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A79D4" w14:textId="51EABD88" w:rsidR="00562AB4" w:rsidRDefault="00562AB4" w:rsidP="00562AB4">
      <w:pPr>
        <w:pStyle w:val="Ttulo2"/>
      </w:pPr>
      <w:proofErr w:type="gramStart"/>
      <w:r>
        <w:t>.Manipulación</w:t>
      </w:r>
      <w:proofErr w:type="gramEnd"/>
      <w:r>
        <w:t xml:space="preserve"> de datos</w:t>
      </w:r>
    </w:p>
    <w:p w14:paraId="5DC09859" w14:textId="77777777" w:rsidR="00562AB4" w:rsidRDefault="00562AB4" w:rsidP="00562AB4"/>
    <w:p w14:paraId="40A18279" w14:textId="77777777" w:rsidR="00562AB4" w:rsidRDefault="00562AB4" w:rsidP="00562AB4">
      <w:r>
        <w:t>El lenguaje de manipulación de datos o DML (</w:t>
      </w:r>
      <w:r>
        <w:rPr>
          <w:i/>
        </w:rPr>
        <w:t xml:space="preserve">Data </w:t>
      </w:r>
      <w:proofErr w:type="spellStart"/>
      <w:r>
        <w:rPr>
          <w:i/>
        </w:rPr>
        <w:t>Manipulation</w:t>
      </w:r>
      <w:proofErr w:type="spellEnd"/>
      <w:r>
        <w:rPr>
          <w:i/>
        </w:rPr>
        <w:t xml:space="preserve"> </w:t>
      </w:r>
      <w:proofErr w:type="spellStart"/>
      <w:proofErr w:type="gramStart"/>
      <w:r>
        <w:rPr>
          <w:i/>
        </w:rPr>
        <w:t>Language</w:t>
      </w:r>
      <w:proofErr w:type="spellEnd"/>
      <w:r>
        <w:t>)  es</w:t>
      </w:r>
      <w:proofErr w:type="gramEnd"/>
      <w:r>
        <w:t xml:space="preserve"> una parte esencial de SQL. Cuando se quiere </w:t>
      </w:r>
      <w:r>
        <w:rPr>
          <w:u w:val="single"/>
        </w:rPr>
        <w:t>agregar, actualizar o eliminar datos</w:t>
      </w:r>
      <w:r>
        <w:t xml:space="preserve">, se ejecuta una sentencia DML. Un </w:t>
      </w:r>
      <w:proofErr w:type="gramStart"/>
      <w:r>
        <w:t>conjunto  de</w:t>
      </w:r>
      <w:proofErr w:type="gramEnd"/>
      <w:r>
        <w:t xml:space="preserve"> sentencias DML que aún no se han hecho permanentes se denomina </w:t>
      </w:r>
      <w:r>
        <w:rPr>
          <w:b/>
        </w:rPr>
        <w:t>transacción</w:t>
      </w:r>
      <w:r>
        <w:t xml:space="preserve"> o unidad lógica de trabajo.</w:t>
      </w:r>
    </w:p>
    <w:p w14:paraId="0F172444" w14:textId="77777777" w:rsidR="00562AB4" w:rsidRDefault="00562AB4" w:rsidP="00562AB4"/>
    <w:p w14:paraId="05D7030C" w14:textId="77777777" w:rsidR="00562AB4" w:rsidRDefault="00562AB4" w:rsidP="00562AB4">
      <w:r>
        <w:t>Imagine una base de datos de un banco. Cuando un cliente del banco transfiere dinero de una cuenta a otra, la transacción consiste en tres operaciones separadas: disminuir el saldo, incrementar el de la otra cuenta y registrar la transacción. Oracle debe garantizar que las tres sentencias SQL se ejecutan para mantener las cuentas con el saldo adecuado. Cuando una de las sentencias no puede ejecutarse, el resto de las sentencias deben deshacerse.</w:t>
      </w:r>
    </w:p>
    <w:p w14:paraId="249C9BA2" w14:textId="77777777" w:rsidR="00562AB4" w:rsidRDefault="00562AB4" w:rsidP="00562AB4"/>
    <w:p w14:paraId="270B5924" w14:textId="77777777" w:rsidR="00562AB4" w:rsidRDefault="00562AB4" w:rsidP="00562AB4">
      <w:pPr>
        <w:pStyle w:val="Ttulo2"/>
      </w:pPr>
      <w:r>
        <w:t>La sentencia INSERT</w:t>
      </w:r>
    </w:p>
    <w:p w14:paraId="796771E6" w14:textId="77777777" w:rsidR="00562AB4" w:rsidRDefault="00562AB4" w:rsidP="00562AB4"/>
    <w:p w14:paraId="10896AC3" w14:textId="77777777" w:rsidR="00562AB4" w:rsidRDefault="00562AB4" w:rsidP="00562AB4">
      <w:r>
        <w:t xml:space="preserve">Permite </w:t>
      </w:r>
      <w:proofErr w:type="gramStart"/>
      <w:r>
        <w:t>añadir  nuevos</w:t>
      </w:r>
      <w:proofErr w:type="gramEnd"/>
      <w:r>
        <w:t xml:space="preserve"> registros a una tabla.</w:t>
      </w:r>
    </w:p>
    <w:p w14:paraId="02D16507" w14:textId="77777777" w:rsidR="00562AB4" w:rsidRDefault="00562AB4" w:rsidP="00562AB4"/>
    <w:p w14:paraId="361D7B23" w14:textId="77777777" w:rsidR="00562AB4" w:rsidRDefault="00562AB4" w:rsidP="00562AB4">
      <w:r>
        <w:t>Sintaxis:</w:t>
      </w:r>
    </w:p>
    <w:p w14:paraId="2409AD09" w14:textId="77777777" w:rsidR="00562AB4" w:rsidRDefault="00562AB4" w:rsidP="00562AB4"/>
    <w:p w14:paraId="223FE90B" w14:textId="77777777" w:rsidR="00562AB4" w:rsidRDefault="00562AB4" w:rsidP="00562AB4">
      <w:r>
        <w:tab/>
        <w:t>INSERT INTO tabla [columna [, columna ...])]</w:t>
      </w:r>
    </w:p>
    <w:p w14:paraId="08DC1C5F" w14:textId="77777777" w:rsidR="00562AB4" w:rsidRDefault="00562AB4" w:rsidP="00562AB4">
      <w:r>
        <w:tab/>
        <w:t>VALUES (valor [, valor ...]);</w:t>
      </w:r>
    </w:p>
    <w:p w14:paraId="7F392606" w14:textId="77777777" w:rsidR="00562AB4" w:rsidRDefault="00562AB4" w:rsidP="00562AB4"/>
    <w:p w14:paraId="4E74B940" w14:textId="77777777" w:rsidR="00562AB4" w:rsidRDefault="00562AB4" w:rsidP="00562AB4">
      <w:r>
        <w:t>Mediante esta sintaxis, sólo se inserta un registro o fila al mismo tiempo.</w:t>
      </w:r>
    </w:p>
    <w:p w14:paraId="6EF3BCDD" w14:textId="77777777" w:rsidR="00562AB4" w:rsidRDefault="00562AB4" w:rsidP="00562AB4"/>
    <w:p w14:paraId="17A16AB7" w14:textId="77777777" w:rsidR="00562AB4" w:rsidRDefault="00562AB4" w:rsidP="00562AB4">
      <w:r>
        <w:t>Ejemplo:</w:t>
      </w:r>
    </w:p>
    <w:p w14:paraId="2687AED9" w14:textId="77777777" w:rsidR="00562AB4" w:rsidRDefault="00562AB4" w:rsidP="00562AB4"/>
    <w:p w14:paraId="3E4B6F6F" w14:textId="77777777" w:rsidR="00562AB4" w:rsidRDefault="00562AB4" w:rsidP="00562AB4">
      <w:r>
        <w:tab/>
        <w:t>INSERT INTO DEPT (</w:t>
      </w:r>
      <w:proofErr w:type="spellStart"/>
      <w:r>
        <w:t>deptno</w:t>
      </w:r>
      <w:proofErr w:type="spellEnd"/>
      <w:r>
        <w:t xml:space="preserve">, </w:t>
      </w:r>
      <w:proofErr w:type="spellStart"/>
      <w:r>
        <w:t>dname</w:t>
      </w:r>
      <w:proofErr w:type="spellEnd"/>
      <w:r>
        <w:t xml:space="preserve">, </w:t>
      </w:r>
      <w:proofErr w:type="spellStart"/>
      <w:r>
        <w:t>loc</w:t>
      </w:r>
      <w:proofErr w:type="spellEnd"/>
      <w:r>
        <w:t>)</w:t>
      </w:r>
    </w:p>
    <w:p w14:paraId="6EFEBC6E" w14:textId="77777777" w:rsidR="00562AB4" w:rsidRDefault="00562AB4" w:rsidP="00562AB4">
      <w:r>
        <w:tab/>
        <w:t>VALUES (50, ‘DESARROLLO’, ‘MADRID’);</w:t>
      </w:r>
    </w:p>
    <w:p w14:paraId="3D8FB043" w14:textId="77777777" w:rsidR="00562AB4" w:rsidRDefault="00562AB4" w:rsidP="00562AB4"/>
    <w:p w14:paraId="4C69CE2F" w14:textId="77777777" w:rsidR="00562AB4" w:rsidRDefault="00562AB4" w:rsidP="00562AB4">
      <w:r>
        <w:t>Es preciso listar los valores en el orden por defecto de las columnas de la tabla.</w:t>
      </w:r>
    </w:p>
    <w:p w14:paraId="1217C4BB" w14:textId="77777777" w:rsidR="00562AB4" w:rsidRDefault="00562AB4" w:rsidP="00562AB4"/>
    <w:p w14:paraId="34E303BD" w14:textId="77777777" w:rsidR="00562AB4" w:rsidRDefault="00562AB4" w:rsidP="00562AB4">
      <w:r>
        <w:t xml:space="preserve">Opcionalmente se pueden listar las columnas en </w:t>
      </w:r>
      <w:proofErr w:type="gramStart"/>
      <w:r>
        <w:t>las cláusula</w:t>
      </w:r>
      <w:proofErr w:type="gramEnd"/>
      <w:r>
        <w:t xml:space="preserve"> INSERT.</w:t>
      </w:r>
    </w:p>
    <w:p w14:paraId="04134048" w14:textId="77777777" w:rsidR="00562AB4" w:rsidRDefault="00562AB4" w:rsidP="00562AB4"/>
    <w:p w14:paraId="7195BCBB" w14:textId="77777777" w:rsidR="00562AB4" w:rsidRDefault="00562AB4" w:rsidP="00562AB4">
      <w:r>
        <w:t>Si se desean insertar valores nulos, se pueden utilizar dos métodos:</w:t>
      </w:r>
    </w:p>
    <w:p w14:paraId="18764314" w14:textId="77777777" w:rsidR="00562AB4" w:rsidRDefault="00562AB4" w:rsidP="00562AB4">
      <w:pPr>
        <w:numPr>
          <w:ilvl w:val="0"/>
          <w:numId w:val="1"/>
        </w:numPr>
      </w:pPr>
      <w:r>
        <w:t xml:space="preserve">Método </w:t>
      </w:r>
      <w:r>
        <w:rPr>
          <w:u w:val="single"/>
        </w:rPr>
        <w:t>implícito</w:t>
      </w:r>
      <w:r>
        <w:t>: omitir la columna en la lista.</w:t>
      </w:r>
    </w:p>
    <w:p w14:paraId="0BF81489" w14:textId="77777777" w:rsidR="00562AB4" w:rsidRDefault="00562AB4" w:rsidP="00562AB4">
      <w:pPr>
        <w:pStyle w:val="Sangra3detindependiente"/>
        <w:rPr>
          <w:lang w:val="es-ES_tradnl"/>
        </w:rPr>
      </w:pPr>
    </w:p>
    <w:p w14:paraId="47387D12" w14:textId="77777777" w:rsidR="00562AB4" w:rsidRDefault="00562AB4" w:rsidP="00562AB4">
      <w:pPr>
        <w:pStyle w:val="Sangra3detindependiente"/>
        <w:rPr>
          <w:lang w:val="en-GB"/>
        </w:rPr>
      </w:pPr>
      <w:r>
        <w:rPr>
          <w:lang w:val="en-GB"/>
        </w:rPr>
        <w:t>INSERT INTO DEPT (</w:t>
      </w:r>
      <w:proofErr w:type="spellStart"/>
      <w:r>
        <w:rPr>
          <w:lang w:val="en-GB"/>
        </w:rPr>
        <w:t>deptno</w:t>
      </w:r>
      <w:proofErr w:type="spellEnd"/>
      <w:r>
        <w:rPr>
          <w:lang w:val="en-GB"/>
        </w:rPr>
        <w:t xml:space="preserve">, </w:t>
      </w:r>
      <w:proofErr w:type="spellStart"/>
      <w:r>
        <w:rPr>
          <w:lang w:val="en-GB"/>
        </w:rPr>
        <w:t>dname</w:t>
      </w:r>
      <w:proofErr w:type="spellEnd"/>
      <w:r>
        <w:rPr>
          <w:lang w:val="en-GB"/>
        </w:rPr>
        <w:t>)</w:t>
      </w:r>
    </w:p>
    <w:p w14:paraId="5D23094F" w14:textId="77777777" w:rsidR="00562AB4" w:rsidRDefault="00562AB4" w:rsidP="00562AB4">
      <w:pPr>
        <w:ind w:left="360"/>
      </w:pPr>
      <w:r>
        <w:t>VALUES (60, ‘MI DEPARTAMENTO’);</w:t>
      </w:r>
    </w:p>
    <w:p w14:paraId="2428F983" w14:textId="77777777" w:rsidR="00562AB4" w:rsidRDefault="00562AB4" w:rsidP="00562AB4">
      <w:pPr>
        <w:ind w:left="360"/>
      </w:pPr>
    </w:p>
    <w:p w14:paraId="52F8D9F3" w14:textId="77777777" w:rsidR="00562AB4" w:rsidRDefault="00562AB4" w:rsidP="00562AB4">
      <w:pPr>
        <w:numPr>
          <w:ilvl w:val="0"/>
          <w:numId w:val="1"/>
        </w:numPr>
      </w:pPr>
      <w:r>
        <w:t>Método explícito: especificar la palabra clave NULL.</w:t>
      </w:r>
    </w:p>
    <w:p w14:paraId="2FCE246F" w14:textId="77777777" w:rsidR="00562AB4" w:rsidRDefault="00562AB4" w:rsidP="00562AB4"/>
    <w:p w14:paraId="1258720C" w14:textId="77777777" w:rsidR="00562AB4" w:rsidRDefault="00562AB4" w:rsidP="00562AB4">
      <w:pPr>
        <w:pStyle w:val="Sangra3detindependiente"/>
        <w:rPr>
          <w:lang w:val="es-ES_tradnl"/>
        </w:rPr>
      </w:pPr>
      <w:r>
        <w:rPr>
          <w:lang w:val="es-ES_tradnl"/>
        </w:rPr>
        <w:t>INSERT INTO DEPT</w:t>
      </w:r>
    </w:p>
    <w:p w14:paraId="661BE0EB" w14:textId="77777777" w:rsidR="00562AB4" w:rsidRDefault="00562AB4" w:rsidP="00562AB4">
      <w:pPr>
        <w:ind w:left="360"/>
      </w:pPr>
      <w:r>
        <w:t>VALUES (60, ‘MI DEPARTAMENTO’, NULL);</w:t>
      </w:r>
    </w:p>
    <w:p w14:paraId="569077CE" w14:textId="77777777" w:rsidR="00562AB4" w:rsidRDefault="00562AB4" w:rsidP="00562AB4"/>
    <w:p w14:paraId="7F50EAE8" w14:textId="77777777" w:rsidR="00562AB4" w:rsidRDefault="00562AB4" w:rsidP="00562AB4">
      <w:r>
        <w:t>Antes hay que asegurarse que la columna permite valores nulos (comprobarlo con DESCRIBE).</w:t>
      </w:r>
    </w:p>
    <w:p w14:paraId="5E50B4A6" w14:textId="77777777" w:rsidR="00562AB4" w:rsidRDefault="00562AB4" w:rsidP="00562AB4"/>
    <w:p w14:paraId="592F3392" w14:textId="77777777" w:rsidR="00562AB4" w:rsidRDefault="00562AB4" w:rsidP="00562AB4">
      <w:pPr>
        <w:rPr>
          <w:lang w:val="en-GB"/>
        </w:rPr>
      </w:pPr>
      <w:proofErr w:type="spellStart"/>
      <w:r>
        <w:rPr>
          <w:lang w:val="en-GB"/>
        </w:rPr>
        <w:lastRenderedPageBreak/>
        <w:t>Ejemplos</w:t>
      </w:r>
      <w:proofErr w:type="spellEnd"/>
      <w:r>
        <w:rPr>
          <w:lang w:val="en-GB"/>
        </w:rPr>
        <w:t>:</w:t>
      </w:r>
    </w:p>
    <w:p w14:paraId="02DA5E21" w14:textId="77777777" w:rsidR="00562AB4" w:rsidRDefault="00562AB4" w:rsidP="00562AB4">
      <w:pPr>
        <w:rPr>
          <w:lang w:val="en-GB"/>
        </w:rPr>
      </w:pPr>
    </w:p>
    <w:p w14:paraId="0E59D5A8" w14:textId="77777777" w:rsidR="00562AB4" w:rsidRDefault="00562AB4" w:rsidP="00562AB4">
      <w:pPr>
        <w:pStyle w:val="Sangra3detindependiente"/>
        <w:rPr>
          <w:sz w:val="22"/>
          <w:lang w:val="en-GB"/>
        </w:rPr>
      </w:pPr>
      <w:r>
        <w:rPr>
          <w:sz w:val="22"/>
          <w:lang w:val="en-GB"/>
        </w:rPr>
        <w:t>INSERT INTO EMP (</w:t>
      </w:r>
      <w:proofErr w:type="spellStart"/>
      <w:r>
        <w:rPr>
          <w:sz w:val="22"/>
          <w:lang w:val="en-GB"/>
        </w:rPr>
        <w:t>empno</w:t>
      </w:r>
      <w:proofErr w:type="spellEnd"/>
      <w:r>
        <w:rPr>
          <w:sz w:val="22"/>
          <w:lang w:val="en-GB"/>
        </w:rPr>
        <w:t xml:space="preserve">, </w:t>
      </w:r>
      <w:proofErr w:type="spellStart"/>
      <w:r>
        <w:rPr>
          <w:sz w:val="22"/>
          <w:lang w:val="en-GB"/>
        </w:rPr>
        <w:t>ename</w:t>
      </w:r>
      <w:proofErr w:type="spellEnd"/>
      <w:r>
        <w:rPr>
          <w:sz w:val="22"/>
          <w:lang w:val="en-GB"/>
        </w:rPr>
        <w:t xml:space="preserve">, job, </w:t>
      </w:r>
      <w:proofErr w:type="spellStart"/>
      <w:r>
        <w:rPr>
          <w:sz w:val="22"/>
          <w:lang w:val="en-GB"/>
        </w:rPr>
        <w:t>mgr</w:t>
      </w:r>
      <w:proofErr w:type="spellEnd"/>
      <w:r>
        <w:rPr>
          <w:sz w:val="22"/>
          <w:lang w:val="en-GB"/>
        </w:rPr>
        <w:t xml:space="preserve">, </w:t>
      </w:r>
      <w:proofErr w:type="spellStart"/>
      <w:r>
        <w:rPr>
          <w:sz w:val="22"/>
          <w:lang w:val="en-GB"/>
        </w:rPr>
        <w:t>hiredate</w:t>
      </w:r>
      <w:proofErr w:type="spellEnd"/>
      <w:r>
        <w:rPr>
          <w:sz w:val="22"/>
          <w:lang w:val="en-GB"/>
        </w:rPr>
        <w:t xml:space="preserve">, </w:t>
      </w:r>
      <w:proofErr w:type="spellStart"/>
      <w:r>
        <w:rPr>
          <w:sz w:val="22"/>
          <w:lang w:val="en-GB"/>
        </w:rPr>
        <w:t>sal</w:t>
      </w:r>
      <w:proofErr w:type="spellEnd"/>
      <w:r>
        <w:rPr>
          <w:sz w:val="22"/>
          <w:lang w:val="en-GB"/>
        </w:rPr>
        <w:t xml:space="preserve">, comm, </w:t>
      </w:r>
      <w:proofErr w:type="spellStart"/>
      <w:r>
        <w:rPr>
          <w:sz w:val="22"/>
          <w:lang w:val="en-GB"/>
        </w:rPr>
        <w:t>deptno</w:t>
      </w:r>
      <w:proofErr w:type="spellEnd"/>
      <w:r>
        <w:rPr>
          <w:sz w:val="22"/>
          <w:lang w:val="en-GB"/>
        </w:rPr>
        <w:t>)</w:t>
      </w:r>
    </w:p>
    <w:p w14:paraId="27665451" w14:textId="77777777" w:rsidR="00562AB4" w:rsidRDefault="00562AB4" w:rsidP="00562AB4">
      <w:pPr>
        <w:ind w:left="360"/>
        <w:rPr>
          <w:sz w:val="22"/>
          <w:lang w:val="en-GB"/>
        </w:rPr>
      </w:pPr>
      <w:r>
        <w:rPr>
          <w:sz w:val="22"/>
          <w:lang w:val="en-GB"/>
        </w:rPr>
        <w:t>VALUES (7196, ‘HIGUERAS’, ‘SALESMAN’, 7782, SYSDATE, 2000, NULL, 10</w:t>
      </w:r>
      <w:proofErr w:type="gramStart"/>
      <w:r>
        <w:rPr>
          <w:sz w:val="22"/>
          <w:lang w:val="en-GB"/>
        </w:rPr>
        <w:t>);</w:t>
      </w:r>
      <w:proofErr w:type="gramEnd"/>
    </w:p>
    <w:p w14:paraId="1BBD8071" w14:textId="77777777" w:rsidR="00562AB4" w:rsidRDefault="00562AB4" w:rsidP="00562AB4">
      <w:pPr>
        <w:ind w:left="360"/>
        <w:rPr>
          <w:sz w:val="22"/>
          <w:lang w:val="en-GB"/>
        </w:rPr>
      </w:pPr>
    </w:p>
    <w:p w14:paraId="4FF540CC" w14:textId="77777777" w:rsidR="00562AB4" w:rsidRDefault="00562AB4" w:rsidP="00562AB4">
      <w:pPr>
        <w:ind w:left="360"/>
        <w:rPr>
          <w:sz w:val="22"/>
          <w:lang w:val="en-GB"/>
        </w:rPr>
      </w:pPr>
      <w:r>
        <w:rPr>
          <w:sz w:val="22"/>
          <w:lang w:val="en-GB"/>
        </w:rPr>
        <w:t>INSERT INTO EMP</w:t>
      </w:r>
    </w:p>
    <w:p w14:paraId="0EC3B278" w14:textId="77777777" w:rsidR="00562AB4" w:rsidRDefault="00562AB4" w:rsidP="00562AB4">
      <w:pPr>
        <w:ind w:left="360"/>
        <w:rPr>
          <w:sz w:val="22"/>
          <w:lang w:val="en-GB"/>
        </w:rPr>
      </w:pPr>
      <w:r>
        <w:rPr>
          <w:sz w:val="22"/>
          <w:lang w:val="en-GB"/>
        </w:rPr>
        <w:t>VALUES (2296, ‘ORTEGA’, ‘SALESMAN’, 7782,</w:t>
      </w:r>
    </w:p>
    <w:p w14:paraId="04A26FB4" w14:textId="77777777" w:rsidR="00562AB4" w:rsidRDefault="00562AB4" w:rsidP="00562AB4">
      <w:pPr>
        <w:ind w:left="1068"/>
        <w:rPr>
          <w:sz w:val="22"/>
          <w:lang w:val="en-GB"/>
        </w:rPr>
      </w:pPr>
      <w:r>
        <w:rPr>
          <w:sz w:val="22"/>
          <w:lang w:val="en-GB"/>
        </w:rPr>
        <w:t xml:space="preserve">     TO_DATE (‘FEB 3, 97’, ‘MON DD, YY’), 1300, NULL, 10</w:t>
      </w:r>
      <w:proofErr w:type="gramStart"/>
      <w:r>
        <w:rPr>
          <w:sz w:val="22"/>
          <w:lang w:val="en-GB"/>
        </w:rPr>
        <w:t>);</w:t>
      </w:r>
      <w:proofErr w:type="gramEnd"/>
    </w:p>
    <w:p w14:paraId="66A3F227" w14:textId="77777777" w:rsidR="00562AB4" w:rsidRDefault="00562AB4" w:rsidP="00562AB4">
      <w:pPr>
        <w:rPr>
          <w:sz w:val="22"/>
          <w:lang w:val="en-GB"/>
        </w:rPr>
      </w:pPr>
    </w:p>
    <w:p w14:paraId="3A8DB0FD" w14:textId="77777777" w:rsidR="00562AB4" w:rsidRDefault="00562AB4" w:rsidP="00562AB4">
      <w:pPr>
        <w:rPr>
          <w:b/>
        </w:rPr>
      </w:pPr>
      <w:r>
        <w:rPr>
          <w:b/>
        </w:rPr>
        <w:t>Copia de registros de otra tabla</w:t>
      </w:r>
    </w:p>
    <w:p w14:paraId="68CBA62F" w14:textId="77777777" w:rsidR="00562AB4" w:rsidRDefault="00562AB4" w:rsidP="00562AB4"/>
    <w:p w14:paraId="67B355D4" w14:textId="77777777" w:rsidR="00562AB4" w:rsidRDefault="00562AB4" w:rsidP="00562AB4">
      <w:r>
        <w:t>Se pueden usar la sentencia INSERT para agregar filas a una tabla donde los valores se derivan de otras tablas ya existentes. En lugar de la cláusula VALUES, utilizamos una subconsulta.</w:t>
      </w:r>
    </w:p>
    <w:p w14:paraId="65F09069" w14:textId="77777777" w:rsidR="00562AB4" w:rsidRDefault="00562AB4" w:rsidP="00562AB4"/>
    <w:p w14:paraId="58E109A6" w14:textId="77777777" w:rsidR="00562AB4" w:rsidRDefault="00562AB4" w:rsidP="00562AB4">
      <w:r>
        <w:tab/>
        <w:t>INSERT INTO JEFES (id, nombre, salario, alta)</w:t>
      </w:r>
    </w:p>
    <w:p w14:paraId="4C3C08A9" w14:textId="77777777" w:rsidR="00562AB4" w:rsidRDefault="00562AB4" w:rsidP="00562AB4">
      <w:pPr>
        <w:ind w:firstLine="708"/>
        <w:rPr>
          <w:lang w:val="en-GB"/>
        </w:rPr>
      </w:pPr>
      <w:r>
        <w:rPr>
          <w:lang w:val="en-GB"/>
        </w:rPr>
        <w:t xml:space="preserve">SELECT </w:t>
      </w:r>
      <w:proofErr w:type="spellStart"/>
      <w:r>
        <w:rPr>
          <w:lang w:val="en-GB"/>
        </w:rPr>
        <w:t>empno</w:t>
      </w:r>
      <w:proofErr w:type="spellEnd"/>
      <w:r>
        <w:rPr>
          <w:lang w:val="en-GB"/>
        </w:rPr>
        <w:t xml:space="preserve">, </w:t>
      </w:r>
      <w:proofErr w:type="spellStart"/>
      <w:r>
        <w:rPr>
          <w:lang w:val="en-GB"/>
        </w:rPr>
        <w:t>ename</w:t>
      </w:r>
      <w:proofErr w:type="spellEnd"/>
      <w:r>
        <w:rPr>
          <w:lang w:val="en-GB"/>
        </w:rPr>
        <w:t xml:space="preserve">, </w:t>
      </w:r>
      <w:proofErr w:type="spellStart"/>
      <w:r>
        <w:rPr>
          <w:lang w:val="en-GB"/>
        </w:rPr>
        <w:t>sal</w:t>
      </w:r>
      <w:proofErr w:type="spellEnd"/>
      <w:r>
        <w:rPr>
          <w:lang w:val="en-GB"/>
        </w:rPr>
        <w:t xml:space="preserve">, </w:t>
      </w:r>
      <w:proofErr w:type="spellStart"/>
      <w:r>
        <w:rPr>
          <w:lang w:val="en-GB"/>
        </w:rPr>
        <w:t>hiredate</w:t>
      </w:r>
      <w:proofErr w:type="spellEnd"/>
      <w:r>
        <w:rPr>
          <w:lang w:val="en-GB"/>
        </w:rPr>
        <w:t xml:space="preserve"> FROM EMP WHERE job = ‘MANAGER</w:t>
      </w:r>
      <w:proofErr w:type="gramStart"/>
      <w:r>
        <w:rPr>
          <w:lang w:val="en-GB"/>
        </w:rPr>
        <w:t>’;</w:t>
      </w:r>
      <w:proofErr w:type="gramEnd"/>
    </w:p>
    <w:p w14:paraId="36250FB1" w14:textId="77777777" w:rsidR="00562AB4" w:rsidRDefault="00562AB4" w:rsidP="00562AB4">
      <w:pPr>
        <w:rPr>
          <w:lang w:val="en-GB"/>
        </w:rPr>
      </w:pPr>
    </w:p>
    <w:p w14:paraId="46D7BA0A" w14:textId="77777777" w:rsidR="00562AB4" w:rsidRDefault="00562AB4" w:rsidP="00562AB4">
      <w:r>
        <w:t>Cuidar la concordancia de columnas de la cláusula INSERT y las de la subconsulta.</w:t>
      </w:r>
    </w:p>
    <w:p w14:paraId="5D08E913" w14:textId="77777777" w:rsidR="00562AB4" w:rsidRDefault="00562AB4" w:rsidP="00562AB4"/>
    <w:p w14:paraId="39E256C5" w14:textId="77777777" w:rsidR="00562AB4" w:rsidRDefault="00562AB4" w:rsidP="00562AB4">
      <w:pPr>
        <w:pStyle w:val="Ttulo2"/>
      </w:pPr>
      <w:r>
        <w:t>La sentencia UPDATE</w:t>
      </w:r>
    </w:p>
    <w:p w14:paraId="3B278761" w14:textId="77777777" w:rsidR="00562AB4" w:rsidRDefault="00562AB4" w:rsidP="00562AB4"/>
    <w:p w14:paraId="76815679" w14:textId="77777777" w:rsidR="00562AB4" w:rsidRDefault="00562AB4" w:rsidP="00562AB4">
      <w:r>
        <w:t>Permite modificar los registros existentes. Puede afectar a más de un registro al mismo tiempo.</w:t>
      </w:r>
    </w:p>
    <w:p w14:paraId="5ADF4FAC" w14:textId="77777777" w:rsidR="00562AB4" w:rsidRDefault="00562AB4" w:rsidP="00562AB4"/>
    <w:p w14:paraId="44007318" w14:textId="77777777" w:rsidR="00562AB4" w:rsidRDefault="00562AB4" w:rsidP="00562AB4">
      <w:r>
        <w:t>Sintaxis:</w:t>
      </w:r>
    </w:p>
    <w:p w14:paraId="604C31FD" w14:textId="77777777" w:rsidR="00562AB4" w:rsidRDefault="00562AB4" w:rsidP="00562AB4"/>
    <w:p w14:paraId="6626A1AE" w14:textId="77777777" w:rsidR="00562AB4" w:rsidRDefault="00562AB4" w:rsidP="00562AB4">
      <w:r>
        <w:tab/>
        <w:t>UPDATE tabla</w:t>
      </w:r>
    </w:p>
    <w:p w14:paraId="73158A31" w14:textId="77777777" w:rsidR="00562AB4" w:rsidRDefault="00562AB4" w:rsidP="00562AB4">
      <w:r>
        <w:tab/>
        <w:t>SET columna = valor [, columna = valor]</w:t>
      </w:r>
    </w:p>
    <w:p w14:paraId="1C636EEB" w14:textId="77777777" w:rsidR="00562AB4" w:rsidRDefault="00562AB4" w:rsidP="00562AB4">
      <w:r>
        <w:tab/>
        <w:t>[WHERE condición];</w:t>
      </w:r>
    </w:p>
    <w:p w14:paraId="2DA2DD40" w14:textId="77777777" w:rsidR="00562AB4" w:rsidRDefault="00562AB4" w:rsidP="00562AB4"/>
    <w:p w14:paraId="5C0EBCB6" w14:textId="77777777" w:rsidR="00562AB4" w:rsidRDefault="00562AB4" w:rsidP="00562AB4">
      <w:proofErr w:type="gramStart"/>
      <w:r>
        <w:t>Los registros a modificar</w:t>
      </w:r>
      <w:proofErr w:type="gramEnd"/>
      <w:r>
        <w:t xml:space="preserve"> se especifican en la cláusula WHERE.</w:t>
      </w:r>
    </w:p>
    <w:p w14:paraId="3C6A7180" w14:textId="77777777" w:rsidR="00562AB4" w:rsidRDefault="00562AB4" w:rsidP="00562AB4"/>
    <w:p w14:paraId="5A911E1B" w14:textId="77777777" w:rsidR="00562AB4" w:rsidRDefault="00562AB4" w:rsidP="00562AB4">
      <w:pPr>
        <w:rPr>
          <w:lang w:val="en-GB"/>
        </w:rPr>
      </w:pPr>
      <w:r>
        <w:tab/>
      </w:r>
      <w:r>
        <w:rPr>
          <w:lang w:val="en-GB"/>
        </w:rPr>
        <w:t>UPDATE EMP</w:t>
      </w:r>
    </w:p>
    <w:p w14:paraId="0C3CCD26" w14:textId="77777777" w:rsidR="00562AB4" w:rsidRDefault="00562AB4" w:rsidP="00562AB4">
      <w:pPr>
        <w:rPr>
          <w:lang w:val="en-GB"/>
        </w:rPr>
      </w:pPr>
      <w:r>
        <w:rPr>
          <w:lang w:val="en-GB"/>
        </w:rPr>
        <w:tab/>
        <w:t xml:space="preserve">SET </w:t>
      </w:r>
      <w:proofErr w:type="spellStart"/>
      <w:r>
        <w:rPr>
          <w:lang w:val="en-GB"/>
        </w:rPr>
        <w:t>deptno</w:t>
      </w:r>
      <w:proofErr w:type="spellEnd"/>
      <w:r>
        <w:rPr>
          <w:lang w:val="en-GB"/>
        </w:rPr>
        <w:t xml:space="preserve"> = 20</w:t>
      </w:r>
    </w:p>
    <w:p w14:paraId="1396EE65" w14:textId="77777777" w:rsidR="00562AB4" w:rsidRDefault="00562AB4" w:rsidP="00562AB4">
      <w:pPr>
        <w:rPr>
          <w:lang w:val="en-GB"/>
        </w:rPr>
      </w:pPr>
      <w:r>
        <w:rPr>
          <w:lang w:val="en-GB"/>
        </w:rPr>
        <w:tab/>
        <w:t xml:space="preserve">WHERE </w:t>
      </w:r>
      <w:proofErr w:type="spellStart"/>
      <w:r>
        <w:rPr>
          <w:lang w:val="en-GB"/>
        </w:rPr>
        <w:t>empno</w:t>
      </w:r>
      <w:proofErr w:type="spellEnd"/>
      <w:r>
        <w:rPr>
          <w:lang w:val="en-GB"/>
        </w:rPr>
        <w:t xml:space="preserve"> = </w:t>
      </w:r>
      <w:proofErr w:type="gramStart"/>
      <w:r>
        <w:rPr>
          <w:lang w:val="en-GB"/>
        </w:rPr>
        <w:t>7782;</w:t>
      </w:r>
      <w:proofErr w:type="gramEnd"/>
    </w:p>
    <w:p w14:paraId="20444606" w14:textId="77777777" w:rsidR="00562AB4" w:rsidRDefault="00562AB4" w:rsidP="00562AB4">
      <w:pPr>
        <w:rPr>
          <w:lang w:val="en-GB"/>
        </w:rPr>
      </w:pPr>
    </w:p>
    <w:p w14:paraId="763F29E5" w14:textId="77777777" w:rsidR="00562AB4" w:rsidRDefault="00562AB4" w:rsidP="00562AB4">
      <w:r>
        <w:t xml:space="preserve">Si se omite la cláusula WHERE, se modificarán </w:t>
      </w:r>
      <w:r>
        <w:rPr>
          <w:b/>
          <w:u w:val="single"/>
        </w:rPr>
        <w:t>todos</w:t>
      </w:r>
      <w:r>
        <w:t xml:space="preserve"> los registros de la tabla.</w:t>
      </w:r>
    </w:p>
    <w:p w14:paraId="70372E99" w14:textId="77777777" w:rsidR="00562AB4" w:rsidRDefault="00562AB4" w:rsidP="00562AB4"/>
    <w:p w14:paraId="10039FE4" w14:textId="77777777" w:rsidR="00562AB4" w:rsidRDefault="00562AB4" w:rsidP="00562AB4">
      <w:r>
        <w:tab/>
        <w:t>UPDATE EMPLEADOS</w:t>
      </w:r>
    </w:p>
    <w:p w14:paraId="7619AE7D" w14:textId="77777777" w:rsidR="00562AB4" w:rsidRDefault="00562AB4" w:rsidP="00562AB4">
      <w:r>
        <w:tab/>
        <w:t xml:space="preserve">SET </w:t>
      </w:r>
      <w:proofErr w:type="spellStart"/>
      <w:r>
        <w:t>deptno</w:t>
      </w:r>
      <w:proofErr w:type="spellEnd"/>
      <w:r>
        <w:t xml:space="preserve"> = 20;</w:t>
      </w:r>
    </w:p>
    <w:p w14:paraId="5247E83F" w14:textId="77777777" w:rsidR="00562AB4" w:rsidRDefault="00562AB4" w:rsidP="00562AB4"/>
    <w:p w14:paraId="2BA59606" w14:textId="77777777" w:rsidR="00562AB4" w:rsidRDefault="00562AB4" w:rsidP="00562AB4">
      <w:r>
        <w:t>Ejemplos:</w:t>
      </w:r>
    </w:p>
    <w:p w14:paraId="0A79358E" w14:textId="77777777" w:rsidR="00562AB4" w:rsidRDefault="00562AB4" w:rsidP="00562AB4">
      <w:pPr>
        <w:pStyle w:val="Encabezado"/>
        <w:tabs>
          <w:tab w:val="left" w:pos="708"/>
        </w:tabs>
      </w:pPr>
    </w:p>
    <w:p w14:paraId="6708461A" w14:textId="77777777" w:rsidR="00562AB4" w:rsidRDefault="00562AB4" w:rsidP="00562AB4">
      <w:pPr>
        <w:rPr>
          <w:lang w:val="en-GB"/>
        </w:rPr>
      </w:pPr>
      <w:r>
        <w:tab/>
      </w:r>
      <w:r>
        <w:rPr>
          <w:lang w:val="en-GB"/>
        </w:rPr>
        <w:t>UPDATE EMP</w:t>
      </w:r>
    </w:p>
    <w:p w14:paraId="43763228" w14:textId="77777777" w:rsidR="00562AB4" w:rsidRDefault="00562AB4" w:rsidP="00562AB4">
      <w:pPr>
        <w:ind w:firstLine="708"/>
        <w:rPr>
          <w:lang w:val="en-GB"/>
        </w:rPr>
      </w:pPr>
      <w:r>
        <w:rPr>
          <w:lang w:val="en-GB"/>
        </w:rPr>
        <w:t xml:space="preserve">SET (job, </w:t>
      </w:r>
      <w:proofErr w:type="spellStart"/>
      <w:r>
        <w:rPr>
          <w:lang w:val="en-GB"/>
        </w:rPr>
        <w:t>deptno</w:t>
      </w:r>
      <w:proofErr w:type="spellEnd"/>
      <w:r>
        <w:rPr>
          <w:lang w:val="en-GB"/>
        </w:rPr>
        <w:t xml:space="preserve">) = </w:t>
      </w:r>
      <w:r>
        <w:rPr>
          <w:lang w:val="en-GB"/>
        </w:rPr>
        <w:tab/>
        <w:t xml:space="preserve">(SELECT job, </w:t>
      </w:r>
      <w:proofErr w:type="spellStart"/>
      <w:r>
        <w:rPr>
          <w:lang w:val="en-GB"/>
        </w:rPr>
        <w:t>deptno</w:t>
      </w:r>
      <w:proofErr w:type="spellEnd"/>
    </w:p>
    <w:p w14:paraId="286EF2C9" w14:textId="77777777" w:rsidR="00562AB4" w:rsidRDefault="00562AB4" w:rsidP="00562AB4">
      <w:pPr>
        <w:ind w:firstLine="708"/>
        <w:rPr>
          <w:lang w:val="en-GB"/>
        </w:rPr>
      </w:pPr>
      <w:r>
        <w:rPr>
          <w:lang w:val="en-GB"/>
        </w:rPr>
        <w:tab/>
      </w:r>
      <w:r>
        <w:rPr>
          <w:lang w:val="en-GB"/>
        </w:rPr>
        <w:tab/>
      </w:r>
      <w:r>
        <w:rPr>
          <w:lang w:val="en-GB"/>
        </w:rPr>
        <w:tab/>
        <w:t xml:space="preserve"> FROM EMP</w:t>
      </w:r>
    </w:p>
    <w:p w14:paraId="4364E315" w14:textId="77777777" w:rsidR="00562AB4" w:rsidRDefault="00562AB4" w:rsidP="00562AB4">
      <w:pPr>
        <w:ind w:firstLine="708"/>
        <w:rPr>
          <w:lang w:val="en-GB"/>
        </w:rPr>
      </w:pPr>
      <w:r>
        <w:rPr>
          <w:lang w:val="en-GB"/>
        </w:rPr>
        <w:tab/>
      </w:r>
      <w:r>
        <w:rPr>
          <w:lang w:val="en-GB"/>
        </w:rPr>
        <w:tab/>
      </w:r>
      <w:r>
        <w:rPr>
          <w:lang w:val="en-GB"/>
        </w:rPr>
        <w:tab/>
        <w:t xml:space="preserve"> WHERE </w:t>
      </w:r>
      <w:proofErr w:type="spellStart"/>
      <w:r>
        <w:rPr>
          <w:lang w:val="en-GB"/>
        </w:rPr>
        <w:t>empno</w:t>
      </w:r>
      <w:proofErr w:type="spellEnd"/>
      <w:r>
        <w:rPr>
          <w:lang w:val="en-GB"/>
        </w:rPr>
        <w:t xml:space="preserve"> =7499)</w:t>
      </w:r>
    </w:p>
    <w:p w14:paraId="10688335" w14:textId="77777777" w:rsidR="00562AB4" w:rsidRDefault="00562AB4" w:rsidP="00562AB4">
      <w:pPr>
        <w:ind w:firstLine="708"/>
        <w:rPr>
          <w:lang w:val="en-GB"/>
        </w:rPr>
      </w:pPr>
      <w:r>
        <w:rPr>
          <w:lang w:val="en-GB"/>
        </w:rPr>
        <w:t xml:space="preserve">WHERE </w:t>
      </w:r>
      <w:proofErr w:type="spellStart"/>
      <w:r>
        <w:rPr>
          <w:lang w:val="en-GB"/>
        </w:rPr>
        <w:t>empno</w:t>
      </w:r>
      <w:proofErr w:type="spellEnd"/>
      <w:r>
        <w:rPr>
          <w:lang w:val="en-GB"/>
        </w:rPr>
        <w:t xml:space="preserve"> = </w:t>
      </w:r>
      <w:proofErr w:type="gramStart"/>
      <w:r>
        <w:rPr>
          <w:lang w:val="en-GB"/>
        </w:rPr>
        <w:t>7698;</w:t>
      </w:r>
      <w:proofErr w:type="gramEnd"/>
    </w:p>
    <w:p w14:paraId="147E5548" w14:textId="77777777" w:rsidR="00562AB4" w:rsidRDefault="00562AB4" w:rsidP="00562AB4">
      <w:pPr>
        <w:ind w:firstLine="708"/>
        <w:rPr>
          <w:lang w:val="en-GB"/>
        </w:rPr>
      </w:pPr>
    </w:p>
    <w:p w14:paraId="4D9A7A81" w14:textId="77777777" w:rsidR="00562AB4" w:rsidRDefault="00562AB4" w:rsidP="00562AB4">
      <w:pPr>
        <w:ind w:left="708"/>
        <w:rPr>
          <w:lang w:val="en-GB"/>
        </w:rPr>
      </w:pPr>
      <w:r>
        <w:rPr>
          <w:lang w:val="en-GB"/>
        </w:rPr>
        <w:lastRenderedPageBreak/>
        <w:t>UPDATE EMP</w:t>
      </w:r>
    </w:p>
    <w:p w14:paraId="3A5A8E6A" w14:textId="77777777" w:rsidR="00562AB4" w:rsidRDefault="00562AB4" w:rsidP="00562AB4">
      <w:pPr>
        <w:ind w:left="708"/>
        <w:rPr>
          <w:lang w:val="en-GB"/>
        </w:rPr>
      </w:pPr>
      <w:r>
        <w:rPr>
          <w:lang w:val="en-GB"/>
        </w:rPr>
        <w:t xml:space="preserve">SET </w:t>
      </w:r>
      <w:proofErr w:type="spellStart"/>
      <w:r>
        <w:rPr>
          <w:lang w:val="en-GB"/>
        </w:rPr>
        <w:t>deptno</w:t>
      </w:r>
      <w:proofErr w:type="spellEnd"/>
      <w:r>
        <w:rPr>
          <w:lang w:val="en-GB"/>
        </w:rPr>
        <w:t xml:space="preserve"> = 55</w:t>
      </w:r>
    </w:p>
    <w:p w14:paraId="3F165365" w14:textId="77777777" w:rsidR="00562AB4" w:rsidRDefault="00562AB4" w:rsidP="00562AB4">
      <w:pPr>
        <w:ind w:left="708"/>
        <w:rPr>
          <w:lang w:val="en-GB"/>
        </w:rPr>
      </w:pPr>
      <w:r>
        <w:rPr>
          <w:lang w:val="en-GB"/>
        </w:rPr>
        <w:t xml:space="preserve">WHERE </w:t>
      </w:r>
      <w:proofErr w:type="spellStart"/>
      <w:r>
        <w:rPr>
          <w:lang w:val="en-GB"/>
        </w:rPr>
        <w:t>deptno</w:t>
      </w:r>
      <w:proofErr w:type="spellEnd"/>
      <w:r>
        <w:rPr>
          <w:lang w:val="en-GB"/>
        </w:rPr>
        <w:t xml:space="preserve"> = </w:t>
      </w:r>
      <w:proofErr w:type="gramStart"/>
      <w:r>
        <w:rPr>
          <w:lang w:val="en-GB"/>
        </w:rPr>
        <w:t>10;</w:t>
      </w:r>
      <w:proofErr w:type="gramEnd"/>
    </w:p>
    <w:p w14:paraId="568A3031" w14:textId="77777777" w:rsidR="00562AB4" w:rsidRDefault="00562AB4" w:rsidP="00562AB4">
      <w:pPr>
        <w:ind w:left="708"/>
        <w:rPr>
          <w:lang w:val="en-GB"/>
        </w:rPr>
      </w:pPr>
    </w:p>
    <w:p w14:paraId="0E67B43A" w14:textId="77777777" w:rsidR="00562AB4" w:rsidRDefault="00562AB4" w:rsidP="00562AB4">
      <w:pPr>
        <w:ind w:left="708"/>
      </w:pPr>
      <w:r>
        <w:t>SQL&gt;&gt; ERROR: violación de restricción de integridad (el departamento 55 no existe en la tabla padre DEPT).</w:t>
      </w:r>
    </w:p>
    <w:p w14:paraId="3B79C22E" w14:textId="77777777" w:rsidR="00562AB4" w:rsidRDefault="00562AB4" w:rsidP="00562AB4">
      <w:pPr>
        <w:pStyle w:val="Ttulo2"/>
      </w:pPr>
      <w:r>
        <w:t>La sentencia DELETE</w:t>
      </w:r>
    </w:p>
    <w:p w14:paraId="491B1F86" w14:textId="77777777" w:rsidR="00562AB4" w:rsidRDefault="00562AB4" w:rsidP="00562AB4"/>
    <w:p w14:paraId="30953617" w14:textId="77777777" w:rsidR="00562AB4" w:rsidRDefault="00562AB4" w:rsidP="00562AB4">
      <w:r>
        <w:t>Permite borrar registros de una tabla.</w:t>
      </w:r>
    </w:p>
    <w:p w14:paraId="6748E519" w14:textId="77777777" w:rsidR="00562AB4" w:rsidRDefault="00562AB4" w:rsidP="00562AB4"/>
    <w:p w14:paraId="7289DAA1" w14:textId="77777777" w:rsidR="00562AB4" w:rsidRDefault="00562AB4" w:rsidP="00562AB4">
      <w:r>
        <w:t>Sintaxis:</w:t>
      </w:r>
    </w:p>
    <w:p w14:paraId="2D953791" w14:textId="77777777" w:rsidR="00562AB4" w:rsidRDefault="00562AB4" w:rsidP="00562AB4"/>
    <w:p w14:paraId="508190DD" w14:textId="77777777" w:rsidR="00562AB4" w:rsidRDefault="00562AB4" w:rsidP="00562AB4">
      <w:pPr>
        <w:ind w:left="708"/>
      </w:pPr>
      <w:r>
        <w:t>DELETE [FROM] tabla</w:t>
      </w:r>
    </w:p>
    <w:p w14:paraId="159F4A4D" w14:textId="77777777" w:rsidR="00562AB4" w:rsidRDefault="00562AB4" w:rsidP="00562AB4">
      <w:pPr>
        <w:ind w:left="708"/>
      </w:pPr>
      <w:r>
        <w:t>[WHERE condición];</w:t>
      </w:r>
    </w:p>
    <w:p w14:paraId="1AF2218D" w14:textId="77777777" w:rsidR="00562AB4" w:rsidRDefault="00562AB4" w:rsidP="00562AB4"/>
    <w:p w14:paraId="55FDCCD4" w14:textId="77777777" w:rsidR="00562AB4" w:rsidRDefault="00562AB4" w:rsidP="00562AB4">
      <w:proofErr w:type="gramStart"/>
      <w:r>
        <w:t>Los registros a eliminar</w:t>
      </w:r>
      <w:proofErr w:type="gramEnd"/>
      <w:r>
        <w:t xml:space="preserve"> se especifican en la cláusula WHERE.</w:t>
      </w:r>
    </w:p>
    <w:p w14:paraId="04A7BA1C" w14:textId="77777777" w:rsidR="00562AB4" w:rsidRDefault="00562AB4" w:rsidP="00562AB4"/>
    <w:p w14:paraId="319B7686" w14:textId="77777777" w:rsidR="00562AB4" w:rsidRDefault="00562AB4" w:rsidP="00562AB4">
      <w:pPr>
        <w:ind w:left="708"/>
        <w:rPr>
          <w:lang w:val="en-GB"/>
        </w:rPr>
      </w:pPr>
      <w:r>
        <w:rPr>
          <w:lang w:val="en-GB"/>
        </w:rPr>
        <w:t>DELETE FROM DEPARTAMENTOS</w:t>
      </w:r>
    </w:p>
    <w:p w14:paraId="341ECEEB" w14:textId="77777777" w:rsidR="00562AB4" w:rsidRDefault="00562AB4" w:rsidP="00562AB4">
      <w:pPr>
        <w:ind w:left="708"/>
        <w:rPr>
          <w:lang w:val="en-GB"/>
        </w:rPr>
      </w:pPr>
      <w:r>
        <w:rPr>
          <w:lang w:val="en-GB"/>
        </w:rPr>
        <w:t xml:space="preserve">WHERE </w:t>
      </w:r>
      <w:proofErr w:type="spellStart"/>
      <w:r>
        <w:rPr>
          <w:lang w:val="en-GB"/>
        </w:rPr>
        <w:t>dname</w:t>
      </w:r>
      <w:proofErr w:type="spellEnd"/>
      <w:r>
        <w:rPr>
          <w:lang w:val="en-GB"/>
        </w:rPr>
        <w:t xml:space="preserve"> = ‘DEVELOPMENT</w:t>
      </w:r>
      <w:proofErr w:type="gramStart"/>
      <w:r>
        <w:rPr>
          <w:lang w:val="en-GB"/>
        </w:rPr>
        <w:t>’;</w:t>
      </w:r>
      <w:proofErr w:type="gramEnd"/>
    </w:p>
    <w:p w14:paraId="1CF4D7DA" w14:textId="77777777" w:rsidR="00562AB4" w:rsidRDefault="00562AB4" w:rsidP="00562AB4">
      <w:pPr>
        <w:rPr>
          <w:lang w:val="en-GB"/>
        </w:rPr>
      </w:pPr>
    </w:p>
    <w:p w14:paraId="78098ECC" w14:textId="77777777" w:rsidR="00562AB4" w:rsidRDefault="00562AB4" w:rsidP="00562AB4">
      <w:r>
        <w:t xml:space="preserve">Si se omite la cláusula WHERE se borrarán </w:t>
      </w:r>
      <w:r>
        <w:rPr>
          <w:b/>
          <w:u w:val="single"/>
        </w:rPr>
        <w:t>todos</w:t>
      </w:r>
      <w:r>
        <w:t xml:space="preserve"> los registros de la tabla.</w:t>
      </w:r>
    </w:p>
    <w:p w14:paraId="21B828B0" w14:textId="77777777" w:rsidR="00562AB4" w:rsidRDefault="00562AB4" w:rsidP="00562AB4"/>
    <w:p w14:paraId="30FDB617" w14:textId="77777777" w:rsidR="00562AB4" w:rsidRDefault="00562AB4" w:rsidP="00562AB4">
      <w:pPr>
        <w:ind w:left="708"/>
      </w:pPr>
      <w:r>
        <w:t>DELETE FROM DEPARTAMENTOS;</w:t>
      </w:r>
    </w:p>
    <w:p w14:paraId="103F5525" w14:textId="77777777" w:rsidR="00562AB4" w:rsidRDefault="00562AB4" w:rsidP="00562AB4"/>
    <w:p w14:paraId="68B2162D" w14:textId="77777777" w:rsidR="00562AB4" w:rsidRDefault="00562AB4" w:rsidP="00562AB4">
      <w:r>
        <w:t>Ejemplos:</w:t>
      </w:r>
    </w:p>
    <w:p w14:paraId="13099CDC" w14:textId="77777777" w:rsidR="00562AB4" w:rsidRDefault="00562AB4" w:rsidP="00562AB4"/>
    <w:p w14:paraId="72D35599" w14:textId="77777777" w:rsidR="00562AB4" w:rsidRDefault="00562AB4" w:rsidP="00562AB4">
      <w:pPr>
        <w:ind w:left="708"/>
      </w:pPr>
      <w:r>
        <w:t>DELETE FROM EMPLEADOS</w:t>
      </w:r>
    </w:p>
    <w:p w14:paraId="3087B8D5" w14:textId="77777777" w:rsidR="00562AB4" w:rsidRDefault="00562AB4" w:rsidP="00562AB4">
      <w:pPr>
        <w:ind w:left="708"/>
        <w:rPr>
          <w:lang w:val="en-GB"/>
        </w:rPr>
      </w:pPr>
      <w:r>
        <w:rPr>
          <w:lang w:val="en-GB"/>
        </w:rPr>
        <w:t xml:space="preserve">WHERE </w:t>
      </w:r>
      <w:proofErr w:type="spellStart"/>
      <w:r>
        <w:rPr>
          <w:lang w:val="en-GB"/>
        </w:rPr>
        <w:t>deptno</w:t>
      </w:r>
      <w:proofErr w:type="spellEnd"/>
      <w:r>
        <w:rPr>
          <w:lang w:val="en-GB"/>
        </w:rPr>
        <w:t xml:space="preserve"> = (SELECT </w:t>
      </w:r>
      <w:proofErr w:type="spellStart"/>
      <w:r>
        <w:rPr>
          <w:lang w:val="en-GB"/>
        </w:rPr>
        <w:t>deptno</w:t>
      </w:r>
      <w:proofErr w:type="spellEnd"/>
    </w:p>
    <w:p w14:paraId="61CA8CBB" w14:textId="77777777" w:rsidR="00562AB4" w:rsidRDefault="00562AB4" w:rsidP="00562AB4">
      <w:pPr>
        <w:ind w:left="1416" w:firstLine="708"/>
        <w:rPr>
          <w:lang w:val="en-GB"/>
        </w:rPr>
      </w:pPr>
      <w:r>
        <w:rPr>
          <w:lang w:val="en-GB"/>
        </w:rPr>
        <w:t xml:space="preserve">        FROM DEPT</w:t>
      </w:r>
    </w:p>
    <w:p w14:paraId="3285DB78" w14:textId="77777777" w:rsidR="00562AB4" w:rsidRDefault="00562AB4" w:rsidP="00562AB4">
      <w:pPr>
        <w:ind w:left="2124"/>
        <w:rPr>
          <w:lang w:val="en-GB"/>
        </w:rPr>
      </w:pPr>
      <w:r>
        <w:rPr>
          <w:lang w:val="en-GB"/>
        </w:rPr>
        <w:t xml:space="preserve">        WHERE </w:t>
      </w:r>
      <w:proofErr w:type="spellStart"/>
      <w:r>
        <w:rPr>
          <w:lang w:val="en-GB"/>
        </w:rPr>
        <w:t>dname</w:t>
      </w:r>
      <w:proofErr w:type="spellEnd"/>
      <w:r>
        <w:rPr>
          <w:lang w:val="en-GB"/>
        </w:rPr>
        <w:t xml:space="preserve"> = ‘SALES’</w:t>
      </w:r>
      <w:proofErr w:type="gramStart"/>
      <w:r>
        <w:rPr>
          <w:lang w:val="en-GB"/>
        </w:rPr>
        <w:t>);</w:t>
      </w:r>
      <w:proofErr w:type="gramEnd"/>
    </w:p>
    <w:p w14:paraId="544155E5" w14:textId="77777777" w:rsidR="00562AB4" w:rsidRDefault="00562AB4" w:rsidP="00562AB4">
      <w:pPr>
        <w:rPr>
          <w:lang w:val="en-GB"/>
        </w:rPr>
      </w:pPr>
    </w:p>
    <w:p w14:paraId="69892115" w14:textId="77777777" w:rsidR="00562AB4" w:rsidRDefault="00562AB4" w:rsidP="00562AB4">
      <w:pPr>
        <w:ind w:left="708"/>
        <w:rPr>
          <w:lang w:val="en-GB"/>
        </w:rPr>
      </w:pPr>
      <w:r>
        <w:rPr>
          <w:lang w:val="en-GB"/>
        </w:rPr>
        <w:t>DELETE FROM DEPT</w:t>
      </w:r>
    </w:p>
    <w:p w14:paraId="4CC71C3D" w14:textId="77777777" w:rsidR="00562AB4" w:rsidRDefault="00562AB4" w:rsidP="00562AB4">
      <w:pPr>
        <w:ind w:left="708"/>
      </w:pPr>
      <w:r>
        <w:t xml:space="preserve">WHERE </w:t>
      </w:r>
      <w:proofErr w:type="spellStart"/>
      <w:r>
        <w:t>deptno</w:t>
      </w:r>
      <w:proofErr w:type="spellEnd"/>
      <w:r>
        <w:t xml:space="preserve"> = 10;</w:t>
      </w:r>
    </w:p>
    <w:p w14:paraId="0D93226F" w14:textId="77777777" w:rsidR="00562AB4" w:rsidRDefault="00562AB4" w:rsidP="00562AB4">
      <w:pPr>
        <w:ind w:left="708"/>
      </w:pPr>
    </w:p>
    <w:p w14:paraId="609CC0BB" w14:textId="77777777" w:rsidR="00562AB4" w:rsidRDefault="00562AB4" w:rsidP="00562AB4">
      <w:pPr>
        <w:ind w:left="708"/>
      </w:pPr>
      <w:r>
        <w:t>SQL&gt;&gt; ERROR: violación de restricción de integridad (no se puede eliminar un registro que contiene una clave primaria, usada como clave extranjera en otra tabla).</w:t>
      </w:r>
    </w:p>
    <w:p w14:paraId="789ABFEA" w14:textId="77777777" w:rsidR="00562AB4" w:rsidRDefault="00562AB4" w:rsidP="00562AB4"/>
    <w:p w14:paraId="63C1691E" w14:textId="77777777" w:rsidR="00562AB4" w:rsidRDefault="00562AB4" w:rsidP="00562AB4">
      <w:pPr>
        <w:pStyle w:val="Ttulo2"/>
      </w:pPr>
      <w:r>
        <w:t>7.Transacciones en la base de datos</w:t>
      </w:r>
    </w:p>
    <w:p w14:paraId="0DEAA082" w14:textId="77777777" w:rsidR="00562AB4" w:rsidRDefault="00562AB4" w:rsidP="00562AB4"/>
    <w:p w14:paraId="7D1C5152" w14:textId="77777777" w:rsidR="00562AB4" w:rsidRDefault="00562AB4" w:rsidP="00562AB4">
      <w:r>
        <w:t>El servidor Oracle asegura la consistencia de los datos basándose en transacciones. Las transacciones otorgan más flexibilidad y control cuando cambian los datos y aseguran en los datos ante un fallo eventual en el proceso del usuario o un fallo del sistema.</w:t>
      </w:r>
    </w:p>
    <w:p w14:paraId="4268BC89" w14:textId="77777777" w:rsidR="00562AB4" w:rsidRDefault="00562AB4" w:rsidP="00562AB4"/>
    <w:p w14:paraId="4715B673" w14:textId="77777777" w:rsidR="00562AB4" w:rsidRDefault="00562AB4" w:rsidP="00562AB4">
      <w:r>
        <w:t xml:space="preserve">Las transacciones </w:t>
      </w:r>
      <w:proofErr w:type="gramStart"/>
      <w:r>
        <w:t>consisten de</w:t>
      </w:r>
      <w:proofErr w:type="gramEnd"/>
      <w:r>
        <w:t xml:space="preserve"> comandos DML que llevan a cabo un cambio en los datos de manera consistente. Por ejemplo, una transferencia de fondos entre dos </w:t>
      </w:r>
      <w:proofErr w:type="gramStart"/>
      <w:r>
        <w:t>cuentas,</w:t>
      </w:r>
      <w:proofErr w:type="gramEnd"/>
      <w:r>
        <w:t xml:space="preserve"> debiera incluir un crédito en una cuenta y un débito en la otra por la misma cantidad. </w:t>
      </w:r>
      <w:r>
        <w:lastRenderedPageBreak/>
        <w:t>Ambas acciones debieran tener éxito o fallar como una sola operación. El crédito no debería confirmarse sin el débito correspondientes.</w:t>
      </w:r>
    </w:p>
    <w:p w14:paraId="27053C16" w14:textId="77777777" w:rsidR="00562AB4" w:rsidRDefault="00562AB4" w:rsidP="00562AB4"/>
    <w:p w14:paraId="0EDED776" w14:textId="77777777" w:rsidR="00562AB4" w:rsidRDefault="00562AB4" w:rsidP="00562AB4">
      <w:r>
        <w:t>Tipos de transacciones:</w:t>
      </w:r>
    </w:p>
    <w:p w14:paraId="15FC7794" w14:textId="77777777" w:rsidR="00562AB4" w:rsidRDefault="00562AB4" w:rsidP="00562AB4">
      <w:pPr>
        <w:numPr>
          <w:ilvl w:val="0"/>
          <w:numId w:val="2"/>
        </w:numPr>
      </w:pPr>
      <w:r>
        <w:t>Un conjunto de sentencias DML que Oracle tratará como una unidad simple</w:t>
      </w:r>
    </w:p>
    <w:p w14:paraId="1184149A" w14:textId="77777777" w:rsidR="00562AB4" w:rsidRDefault="00562AB4" w:rsidP="00562AB4">
      <w:pPr>
        <w:numPr>
          <w:ilvl w:val="0"/>
          <w:numId w:val="2"/>
        </w:numPr>
      </w:pPr>
      <w:r>
        <w:t>Una única sentencia DDL</w:t>
      </w:r>
    </w:p>
    <w:p w14:paraId="13171564" w14:textId="77777777" w:rsidR="00562AB4" w:rsidRDefault="00562AB4" w:rsidP="00562AB4">
      <w:pPr>
        <w:numPr>
          <w:ilvl w:val="0"/>
          <w:numId w:val="2"/>
        </w:numPr>
      </w:pPr>
      <w:r>
        <w:t>Una única sentencia DCL</w:t>
      </w:r>
    </w:p>
    <w:p w14:paraId="779C4EB4" w14:textId="77777777" w:rsidR="00562AB4" w:rsidRDefault="00562AB4" w:rsidP="00562AB4"/>
    <w:p w14:paraId="42844421" w14:textId="77777777" w:rsidR="00562AB4" w:rsidRDefault="00562AB4" w:rsidP="00562AB4">
      <w:r>
        <w:t>Las transacciones comienzan cuando se ejecuta el primer comando SQL.</w:t>
      </w:r>
    </w:p>
    <w:p w14:paraId="67367FD3" w14:textId="77777777" w:rsidR="00562AB4" w:rsidRDefault="00562AB4" w:rsidP="00562AB4"/>
    <w:p w14:paraId="30D2B9B0" w14:textId="77777777" w:rsidR="00562AB4" w:rsidRDefault="00562AB4" w:rsidP="00562AB4">
      <w:r>
        <w:t>Las transacciones finalizan con uno de los siguientes eventos:</w:t>
      </w:r>
    </w:p>
    <w:p w14:paraId="1F2A6E54" w14:textId="77777777" w:rsidR="00562AB4" w:rsidRDefault="00562AB4" w:rsidP="00562AB4">
      <w:pPr>
        <w:numPr>
          <w:ilvl w:val="0"/>
          <w:numId w:val="3"/>
        </w:numPr>
        <w:tabs>
          <w:tab w:val="clear" w:pos="360"/>
          <w:tab w:val="num" w:pos="1068"/>
        </w:tabs>
        <w:ind w:left="1068"/>
      </w:pPr>
      <w:r>
        <w:t>COMMIT o ROLLBACK</w:t>
      </w:r>
    </w:p>
    <w:p w14:paraId="39D75ABE" w14:textId="77777777" w:rsidR="00562AB4" w:rsidRDefault="00562AB4" w:rsidP="00562AB4">
      <w:pPr>
        <w:numPr>
          <w:ilvl w:val="0"/>
          <w:numId w:val="3"/>
        </w:numPr>
        <w:tabs>
          <w:tab w:val="clear" w:pos="360"/>
          <w:tab w:val="num" w:pos="1068"/>
        </w:tabs>
        <w:ind w:left="1068"/>
      </w:pPr>
      <w:r>
        <w:t>Ejecución de un comando DCL o DCL (COMMIT automático)</w:t>
      </w:r>
    </w:p>
    <w:p w14:paraId="15C0F6C7" w14:textId="77777777" w:rsidR="00562AB4" w:rsidRDefault="00562AB4" w:rsidP="00562AB4">
      <w:pPr>
        <w:numPr>
          <w:ilvl w:val="0"/>
          <w:numId w:val="3"/>
        </w:numPr>
        <w:tabs>
          <w:tab w:val="clear" w:pos="360"/>
          <w:tab w:val="num" w:pos="1068"/>
        </w:tabs>
        <w:ind w:left="1068"/>
      </w:pPr>
      <w:r>
        <w:t>Salida del usuario</w:t>
      </w:r>
    </w:p>
    <w:p w14:paraId="26C7FC46" w14:textId="77777777" w:rsidR="00562AB4" w:rsidRDefault="00562AB4" w:rsidP="00562AB4">
      <w:pPr>
        <w:numPr>
          <w:ilvl w:val="0"/>
          <w:numId w:val="3"/>
        </w:numPr>
        <w:tabs>
          <w:tab w:val="clear" w:pos="360"/>
          <w:tab w:val="num" w:pos="1068"/>
        </w:tabs>
        <w:ind w:left="1068"/>
      </w:pPr>
      <w:r>
        <w:t>Caída del sistema</w:t>
      </w:r>
    </w:p>
    <w:p w14:paraId="6125C3F2" w14:textId="77777777" w:rsidR="00562AB4" w:rsidRDefault="00562AB4" w:rsidP="00562AB4"/>
    <w:p w14:paraId="00DB15CD" w14:textId="77777777" w:rsidR="00562AB4" w:rsidRDefault="00562AB4" w:rsidP="00562AB4">
      <w:r>
        <w:t>Las sentencias COMMIT y ROLLBACK aseguran la consistencia de los datos, permiten visualizar los cambios sobre los datos antes de hacerlos permanentes y agrupan lógicamente tareas relacionadas entre sí.</w:t>
      </w:r>
    </w:p>
    <w:p w14:paraId="6FE008C0" w14:textId="77777777" w:rsidR="00562AB4" w:rsidRDefault="00562AB4" w:rsidP="00562AB4"/>
    <w:p w14:paraId="64D89CD7" w14:textId="77777777" w:rsidR="00F61617" w:rsidRDefault="00F61617"/>
    <w:sectPr w:rsidR="00F616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E46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3672778"/>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78745EB1"/>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16cid:durableId="426385512">
    <w:abstractNumId w:val="2"/>
    <w:lvlOverride w:ilvl="0"/>
  </w:num>
  <w:num w:numId="2" w16cid:durableId="1658924070">
    <w:abstractNumId w:val="0"/>
    <w:lvlOverride w:ilvl="0"/>
  </w:num>
  <w:num w:numId="3" w16cid:durableId="2009478985">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AB4"/>
    <w:rsid w:val="003B7E0D"/>
    <w:rsid w:val="00562AB4"/>
    <w:rsid w:val="00830603"/>
    <w:rsid w:val="00A4385D"/>
    <w:rsid w:val="00F61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4FC5"/>
  <w15:chartTrackingRefBased/>
  <w15:docId w15:val="{327AA1A3-2DC8-4E18-AC0A-2F0DF692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AB4"/>
    <w:pPr>
      <w:spacing w:after="0" w:line="240" w:lineRule="auto"/>
      <w:jc w:val="both"/>
    </w:pPr>
    <w:rPr>
      <w:rFonts w:ascii="Times New Roman" w:eastAsia="Times New Roman" w:hAnsi="Times New Roman" w:cs="Times New Roman"/>
      <w:sz w:val="24"/>
      <w:szCs w:val="20"/>
      <w:lang w:val="es-ES_tradnl" w:eastAsia="es-ES"/>
    </w:rPr>
  </w:style>
  <w:style w:type="paragraph" w:styleId="Ttulo2">
    <w:name w:val="heading 2"/>
    <w:basedOn w:val="Normal"/>
    <w:next w:val="Normal"/>
    <w:link w:val="Ttulo2Car"/>
    <w:semiHidden/>
    <w:unhideWhenUsed/>
    <w:qFormat/>
    <w:rsid w:val="00562AB4"/>
    <w:pPr>
      <w:keepNext/>
      <w:spacing w:before="240" w:after="60"/>
      <w:outlineLvl w:val="1"/>
    </w:pPr>
    <w:rPr>
      <w:rFonts w:ascii="Arial" w:hAnsi="Arial"/>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semiHidden/>
    <w:rsid w:val="00562AB4"/>
    <w:rPr>
      <w:rFonts w:ascii="Arial" w:eastAsia="Times New Roman" w:hAnsi="Arial" w:cs="Times New Roman"/>
      <w:b/>
      <w:i/>
      <w:sz w:val="24"/>
      <w:szCs w:val="20"/>
      <w:lang w:val="es-ES_tradnl" w:eastAsia="es-ES"/>
    </w:rPr>
  </w:style>
  <w:style w:type="paragraph" w:styleId="Encabezado">
    <w:name w:val="header"/>
    <w:basedOn w:val="Normal"/>
    <w:link w:val="EncabezadoCar"/>
    <w:semiHidden/>
    <w:unhideWhenUsed/>
    <w:rsid w:val="00562AB4"/>
    <w:pPr>
      <w:tabs>
        <w:tab w:val="center" w:pos="4252"/>
        <w:tab w:val="right" w:pos="8504"/>
      </w:tabs>
    </w:pPr>
  </w:style>
  <w:style w:type="character" w:customStyle="1" w:styleId="EncabezadoCar">
    <w:name w:val="Encabezado Car"/>
    <w:basedOn w:val="Fuentedeprrafopredeter"/>
    <w:link w:val="Encabezado"/>
    <w:semiHidden/>
    <w:rsid w:val="00562AB4"/>
    <w:rPr>
      <w:rFonts w:ascii="Times New Roman" w:eastAsia="Times New Roman" w:hAnsi="Times New Roman" w:cs="Times New Roman"/>
      <w:sz w:val="24"/>
      <w:szCs w:val="20"/>
      <w:lang w:val="es-ES_tradnl" w:eastAsia="es-ES"/>
    </w:rPr>
  </w:style>
  <w:style w:type="paragraph" w:styleId="Sangra3detindependiente">
    <w:name w:val="Body Text Indent 3"/>
    <w:basedOn w:val="Normal"/>
    <w:link w:val="Sangra3detindependienteCar"/>
    <w:semiHidden/>
    <w:unhideWhenUsed/>
    <w:rsid w:val="00562AB4"/>
    <w:pPr>
      <w:ind w:left="360"/>
    </w:pPr>
    <w:rPr>
      <w:lang w:val="es-ES"/>
    </w:rPr>
  </w:style>
  <w:style w:type="character" w:customStyle="1" w:styleId="Sangra3detindependienteCar">
    <w:name w:val="Sangría 3 de t. independiente Car"/>
    <w:basedOn w:val="Fuentedeprrafopredeter"/>
    <w:link w:val="Sangra3detindependiente"/>
    <w:semiHidden/>
    <w:rsid w:val="00562AB4"/>
    <w:rPr>
      <w:rFonts w:ascii="Times New Roman" w:eastAsia="Times New Roman" w:hAnsi="Times New Roman"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5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765</Words>
  <Characters>4211</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Profesores 2 (Informática)</dc:creator>
  <cp:keywords/>
  <dc:description/>
  <cp:lastModifiedBy>Profesores 2 (Informática)</cp:lastModifiedBy>
  <cp:revision>1</cp:revision>
  <dcterms:created xsi:type="dcterms:W3CDTF">2022-11-28T09:00:00Z</dcterms:created>
  <dcterms:modified xsi:type="dcterms:W3CDTF">2022-11-28T09:01:00Z</dcterms:modified>
</cp:coreProperties>
</file>