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D2A9" w14:textId="77777777" w:rsidR="006F4D5C" w:rsidRPr="003123D5" w:rsidRDefault="006F4D5C" w:rsidP="006F4D5C">
      <w:pPr>
        <w:pStyle w:val="Ttulo"/>
        <w:rPr>
          <w:rFonts w:asciiTheme="minorHAnsi" w:hAnsiTheme="minorHAnsi" w:cs="Times New Roman"/>
          <w:b/>
          <w:bCs/>
        </w:rPr>
      </w:pPr>
    </w:p>
    <w:p w14:paraId="649153B5" w14:textId="77777777" w:rsidR="009A2C77" w:rsidRPr="003123D5" w:rsidRDefault="009A2C77" w:rsidP="009A2C77"/>
    <w:p w14:paraId="36E91C67" w14:textId="77777777" w:rsidR="006F4D5C" w:rsidRPr="003123D5" w:rsidRDefault="006F4D5C">
      <w:pPr>
        <w:rPr>
          <w:rFonts w:cs="Times New Roman"/>
        </w:rPr>
      </w:pPr>
    </w:p>
    <w:tbl>
      <w:tblPr>
        <w:tblStyle w:val="Tablaconcuadrcula"/>
        <w:tblpPr w:leftFromText="141" w:rightFromText="141" w:vertAnchor="text" w:horzAnchor="margin" w:tblpY="339"/>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2C77" w:rsidRPr="003123D5" w14:paraId="2019E62E" w14:textId="77777777" w:rsidTr="009A2C77">
        <w:tc>
          <w:tcPr>
            <w:tcW w:w="9016" w:type="dxa"/>
            <w:tcBorders>
              <w:bottom w:val="single" w:sz="12" w:space="0" w:color="auto"/>
            </w:tcBorders>
          </w:tcPr>
          <w:p w14:paraId="1984332D" w14:textId="77777777" w:rsidR="0064743F" w:rsidRPr="0064743F" w:rsidRDefault="0064743F" w:rsidP="009A2C77">
            <w:pPr>
              <w:pStyle w:val="Ttulo"/>
              <w:jc w:val="right"/>
              <w:rPr>
                <w:rFonts w:asciiTheme="minorHAnsi" w:hAnsiTheme="minorHAnsi" w:cs="Times New Roman"/>
                <w:b/>
                <w:bCs/>
                <w:sz w:val="72"/>
                <w:szCs w:val="72"/>
              </w:rPr>
            </w:pPr>
            <w:proofErr w:type="spellStart"/>
            <w:r w:rsidRPr="0064743F">
              <w:rPr>
                <w:rFonts w:asciiTheme="minorHAnsi" w:hAnsiTheme="minorHAnsi" w:cs="Times New Roman"/>
                <w:b/>
                <w:bCs/>
                <w:sz w:val="72"/>
                <w:szCs w:val="72"/>
              </w:rPr>
              <w:t>Retail</w:t>
            </w:r>
            <w:proofErr w:type="spellEnd"/>
            <w:r w:rsidRPr="0064743F">
              <w:rPr>
                <w:rFonts w:asciiTheme="minorHAnsi" w:hAnsiTheme="minorHAnsi" w:cs="Times New Roman"/>
                <w:b/>
                <w:bCs/>
                <w:sz w:val="72"/>
                <w:szCs w:val="72"/>
              </w:rPr>
              <w:t xml:space="preserve"> Store </w:t>
            </w:r>
            <w:proofErr w:type="spellStart"/>
            <w:r w:rsidRPr="0064743F">
              <w:rPr>
                <w:rFonts w:asciiTheme="minorHAnsi" w:hAnsiTheme="minorHAnsi" w:cs="Times New Roman"/>
                <w:b/>
                <w:bCs/>
                <w:sz w:val="72"/>
                <w:szCs w:val="72"/>
              </w:rPr>
              <w:t>Analytics</w:t>
            </w:r>
            <w:proofErr w:type="spellEnd"/>
          </w:p>
          <w:p w14:paraId="0980751F" w14:textId="0AB9EB4A" w:rsidR="009A2C77" w:rsidRPr="003123D5" w:rsidRDefault="009A2C77" w:rsidP="009A2C77">
            <w:pPr>
              <w:pStyle w:val="Ttulo"/>
              <w:jc w:val="right"/>
              <w:rPr>
                <w:rFonts w:asciiTheme="minorHAnsi" w:hAnsiTheme="minorHAnsi" w:cs="Times New Roman"/>
                <w:b/>
                <w:bCs/>
                <w:sz w:val="36"/>
                <w:szCs w:val="36"/>
              </w:rPr>
            </w:pPr>
            <w:r w:rsidRPr="003123D5">
              <w:rPr>
                <w:rFonts w:asciiTheme="minorHAnsi" w:hAnsiTheme="minorHAnsi" w:cs="Times New Roman"/>
                <w:b/>
                <w:bCs/>
                <w:sz w:val="36"/>
                <w:szCs w:val="36"/>
              </w:rPr>
              <w:t xml:space="preserve">Proyecto de Inteligencia de Negocios </w:t>
            </w:r>
          </w:p>
        </w:tc>
      </w:tr>
    </w:tbl>
    <w:p w14:paraId="4528F0D6" w14:textId="77777777" w:rsidR="009A2C77" w:rsidRPr="003123D5" w:rsidRDefault="009A2C77">
      <w:pPr>
        <w:rPr>
          <w:rFonts w:cs="Times New Roman"/>
        </w:rPr>
      </w:pPr>
    </w:p>
    <w:p w14:paraId="3940F09B" w14:textId="77777777" w:rsidR="009A2C77" w:rsidRPr="003123D5" w:rsidRDefault="009A2C77">
      <w:pPr>
        <w:rPr>
          <w:rFonts w:cs="Times New Roman"/>
        </w:rPr>
      </w:pPr>
    </w:p>
    <w:p w14:paraId="6687F2F7" w14:textId="77777777" w:rsidR="009A2C77" w:rsidRPr="003123D5" w:rsidRDefault="009A2C77" w:rsidP="009A2C77">
      <w:pPr>
        <w:jc w:val="center"/>
        <w:rPr>
          <w:rFonts w:cs="Times New Roman"/>
        </w:rPr>
      </w:pPr>
    </w:p>
    <w:p w14:paraId="33E222AE" w14:textId="77777777" w:rsidR="009A2C77" w:rsidRPr="003123D5" w:rsidRDefault="009A2C77" w:rsidP="009A2C77">
      <w:pPr>
        <w:jc w:val="center"/>
        <w:rPr>
          <w:rFonts w:cs="Times New Roman"/>
        </w:rPr>
      </w:pPr>
    </w:p>
    <w:p w14:paraId="4D46CC8D" w14:textId="77777777" w:rsidR="009A2C77" w:rsidRPr="003123D5" w:rsidRDefault="009A2C77" w:rsidP="009A2C77">
      <w:pPr>
        <w:jc w:val="center"/>
        <w:rPr>
          <w:rFonts w:cs="Times New Roman"/>
        </w:rPr>
      </w:pPr>
    </w:p>
    <w:p w14:paraId="24B3AB51" w14:textId="77777777" w:rsidR="009A2C77" w:rsidRPr="003123D5" w:rsidRDefault="009A2C77" w:rsidP="009A2C77">
      <w:pPr>
        <w:jc w:val="center"/>
        <w:rPr>
          <w:rFonts w:cs="Times New Roman"/>
        </w:rPr>
      </w:pPr>
    </w:p>
    <w:p w14:paraId="4B6D9BB3" w14:textId="55CE4DB5" w:rsidR="00A167DC" w:rsidRPr="003123D5" w:rsidRDefault="00DB323D" w:rsidP="009A2C77">
      <w:pPr>
        <w:jc w:val="center"/>
        <w:rPr>
          <w:rFonts w:cs="Times New Roman"/>
        </w:rPr>
      </w:pPr>
      <w:r w:rsidRPr="003123D5">
        <w:rPr>
          <w:rFonts w:cs="Times New Roman"/>
          <w:noProof/>
        </w:rPr>
        <w:drawing>
          <wp:inline distT="0" distB="0" distL="0" distR="0" wp14:anchorId="7D05D887" wp14:editId="1186BD22">
            <wp:extent cx="2344109" cy="1472540"/>
            <wp:effectExtent l="0" t="0" r="0" b="0"/>
            <wp:docPr id="169783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9478" name="Imagen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8740" cy="1475449"/>
                    </a:xfrm>
                    <a:prstGeom prst="rect">
                      <a:avLst/>
                    </a:prstGeom>
                    <a:noFill/>
                  </pic:spPr>
                </pic:pic>
              </a:graphicData>
            </a:graphic>
          </wp:inline>
        </w:drawing>
      </w:r>
    </w:p>
    <w:p w14:paraId="7186EEA0" w14:textId="77777777" w:rsidR="009A2C77" w:rsidRPr="003123D5" w:rsidRDefault="009A2C77" w:rsidP="009A2C77">
      <w:pPr>
        <w:jc w:val="center"/>
        <w:rPr>
          <w:rFonts w:cs="Times New Roman"/>
        </w:rPr>
      </w:pPr>
    </w:p>
    <w:p w14:paraId="4E1AC4FE" w14:textId="2F14C6BD" w:rsidR="009A2C77" w:rsidRPr="003123D5" w:rsidRDefault="006F4D5C" w:rsidP="009A2C77">
      <w:pPr>
        <w:jc w:val="center"/>
        <w:rPr>
          <w:rFonts w:cs="Times New Roman"/>
          <w:sz w:val="32"/>
          <w:szCs w:val="32"/>
        </w:rPr>
      </w:pPr>
      <w:r w:rsidRPr="003123D5">
        <w:rPr>
          <w:rFonts w:cs="Times New Roman"/>
          <w:b/>
          <w:bCs/>
          <w:sz w:val="32"/>
          <w:szCs w:val="32"/>
        </w:rPr>
        <w:t>Autor</w:t>
      </w:r>
      <w:r w:rsidRPr="003123D5">
        <w:rPr>
          <w:rFonts w:cs="Times New Roman"/>
          <w:sz w:val="32"/>
          <w:szCs w:val="32"/>
        </w:rPr>
        <w:t>:</w:t>
      </w:r>
    </w:p>
    <w:p w14:paraId="6E6612DB" w14:textId="286BC90F" w:rsidR="006F4D5C" w:rsidRPr="003123D5" w:rsidRDefault="006F4D5C" w:rsidP="009A2C77">
      <w:pPr>
        <w:jc w:val="center"/>
        <w:rPr>
          <w:rFonts w:cs="Times New Roman"/>
          <w:sz w:val="32"/>
          <w:szCs w:val="32"/>
        </w:rPr>
      </w:pPr>
      <w:r w:rsidRPr="003123D5">
        <w:rPr>
          <w:rFonts w:cs="Times New Roman"/>
          <w:sz w:val="32"/>
          <w:szCs w:val="32"/>
        </w:rPr>
        <w:t xml:space="preserve">Bryan </w:t>
      </w:r>
      <w:r w:rsidR="009A2C77" w:rsidRPr="003123D5">
        <w:rPr>
          <w:rFonts w:cs="Times New Roman"/>
          <w:sz w:val="32"/>
          <w:szCs w:val="32"/>
        </w:rPr>
        <w:t xml:space="preserve">Gustavo </w:t>
      </w:r>
      <w:r w:rsidRPr="003123D5">
        <w:rPr>
          <w:rFonts w:cs="Times New Roman"/>
          <w:sz w:val="32"/>
          <w:szCs w:val="32"/>
        </w:rPr>
        <w:t>Guapulema</w:t>
      </w:r>
      <w:r w:rsidR="009A2C77" w:rsidRPr="003123D5">
        <w:rPr>
          <w:rFonts w:cs="Times New Roman"/>
          <w:sz w:val="32"/>
          <w:szCs w:val="32"/>
        </w:rPr>
        <w:t xml:space="preserve"> Arellano</w:t>
      </w:r>
    </w:p>
    <w:p w14:paraId="598D1FF4" w14:textId="77777777" w:rsidR="009A2C77" w:rsidRPr="003123D5" w:rsidRDefault="009A2C77" w:rsidP="009A2C77">
      <w:pPr>
        <w:jc w:val="center"/>
        <w:rPr>
          <w:rFonts w:cs="Times New Roman"/>
          <w:sz w:val="32"/>
          <w:szCs w:val="32"/>
        </w:rPr>
      </w:pPr>
    </w:p>
    <w:p w14:paraId="5B9420C2" w14:textId="4B190E36" w:rsidR="009A2C77" w:rsidRPr="003123D5" w:rsidRDefault="006F4D5C" w:rsidP="009A2C77">
      <w:pPr>
        <w:jc w:val="center"/>
        <w:rPr>
          <w:rFonts w:cs="Times New Roman"/>
          <w:b/>
          <w:bCs/>
          <w:sz w:val="32"/>
          <w:szCs w:val="32"/>
        </w:rPr>
      </w:pPr>
      <w:r w:rsidRPr="003123D5">
        <w:rPr>
          <w:rFonts w:cs="Times New Roman"/>
          <w:b/>
          <w:bCs/>
          <w:sz w:val="32"/>
          <w:szCs w:val="32"/>
        </w:rPr>
        <w:t>Plataforma:</w:t>
      </w:r>
    </w:p>
    <w:p w14:paraId="5CEE4069" w14:textId="620AC94E" w:rsidR="006F4D5C" w:rsidRPr="003123D5" w:rsidRDefault="0064743F" w:rsidP="009A2C77">
      <w:pPr>
        <w:jc w:val="center"/>
        <w:rPr>
          <w:rFonts w:cs="Times New Roman"/>
          <w:sz w:val="32"/>
          <w:szCs w:val="32"/>
        </w:rPr>
      </w:pPr>
      <w:r>
        <w:rPr>
          <w:rFonts w:cs="Times New Roman"/>
          <w:sz w:val="32"/>
          <w:szCs w:val="32"/>
        </w:rPr>
        <w:t>Talend Cloud</w:t>
      </w:r>
    </w:p>
    <w:p w14:paraId="73764E3B" w14:textId="77777777" w:rsidR="009A2C77" w:rsidRPr="003123D5" w:rsidRDefault="009A2C77" w:rsidP="009A2C77">
      <w:pPr>
        <w:jc w:val="right"/>
        <w:rPr>
          <w:rFonts w:cs="Times New Roman"/>
          <w:sz w:val="24"/>
          <w:szCs w:val="24"/>
        </w:rPr>
      </w:pPr>
    </w:p>
    <w:p w14:paraId="5D10F3CE" w14:textId="3D538705" w:rsidR="00203226" w:rsidRPr="003123D5" w:rsidRDefault="009A2C77">
      <w:pPr>
        <w:spacing w:line="259" w:lineRule="auto"/>
        <w:jc w:val="left"/>
        <w:rPr>
          <w:rFonts w:cs="Times New Roman"/>
        </w:rPr>
      </w:pPr>
      <w:r w:rsidRPr="003123D5">
        <w:rPr>
          <w:rFonts w:cs="Times New Roman"/>
        </w:rPr>
        <w:br w:type="page"/>
      </w:r>
    </w:p>
    <w:sdt>
      <w:sdtPr>
        <w:rPr>
          <w:rFonts w:asciiTheme="minorHAnsi" w:eastAsiaTheme="minorHAnsi" w:hAnsiTheme="minorHAnsi" w:cstheme="minorBidi"/>
          <w:b/>
          <w:bCs/>
          <w:color w:val="auto"/>
          <w:kern w:val="2"/>
          <w:sz w:val="22"/>
          <w:szCs w:val="22"/>
          <w:lang w:eastAsia="en-US"/>
          <w14:ligatures w14:val="standardContextual"/>
        </w:rPr>
        <w:id w:val="776445427"/>
        <w:docPartObj>
          <w:docPartGallery w:val="Table of Contents"/>
          <w:docPartUnique/>
        </w:docPartObj>
      </w:sdtPr>
      <w:sdtContent>
        <w:p w14:paraId="50624CA1" w14:textId="333BC5E5" w:rsidR="00A53F80" w:rsidRPr="00F15377" w:rsidRDefault="00A53F80">
          <w:pPr>
            <w:pStyle w:val="TtuloTDC"/>
            <w:rPr>
              <w:rFonts w:asciiTheme="minorHAnsi" w:hAnsiTheme="minorHAnsi"/>
              <w:b/>
              <w:bCs/>
              <w:color w:val="auto"/>
            </w:rPr>
          </w:pPr>
          <w:r w:rsidRPr="00F15377">
            <w:rPr>
              <w:rFonts w:asciiTheme="minorHAnsi" w:hAnsiTheme="minorHAnsi"/>
              <w:b/>
              <w:bCs/>
              <w:color w:val="auto"/>
            </w:rPr>
            <w:t>Tabla de contenido</w:t>
          </w:r>
        </w:p>
        <w:p w14:paraId="2F5C0118" w14:textId="77777777" w:rsidR="00A53F80" w:rsidRPr="00F15377" w:rsidRDefault="00A53F80" w:rsidP="00A53F80">
          <w:pPr>
            <w:rPr>
              <w:b/>
              <w:bCs/>
              <w:lang w:eastAsia="es-ES"/>
            </w:rPr>
          </w:pPr>
        </w:p>
        <w:p w14:paraId="077C1F62" w14:textId="3DF104ED" w:rsidR="00F15377" w:rsidRPr="00F15377" w:rsidRDefault="00A53F80">
          <w:pPr>
            <w:pStyle w:val="TDC1"/>
            <w:tabs>
              <w:tab w:val="left" w:pos="440"/>
              <w:tab w:val="right" w:leader="dot" w:pos="9016"/>
            </w:tabs>
            <w:rPr>
              <w:rFonts w:eastAsiaTheme="minorEastAsia"/>
              <w:b/>
              <w:bCs/>
              <w:noProof/>
              <w:sz w:val="24"/>
              <w:szCs w:val="24"/>
              <w:lang w:val="es-ES" w:eastAsia="es-ES"/>
            </w:rPr>
          </w:pPr>
          <w:r w:rsidRPr="00F15377">
            <w:rPr>
              <w:b/>
              <w:bCs/>
            </w:rPr>
            <w:fldChar w:fldCharType="begin"/>
          </w:r>
          <w:r w:rsidRPr="00F15377">
            <w:rPr>
              <w:b/>
              <w:bCs/>
            </w:rPr>
            <w:instrText xml:space="preserve"> TOC \o "1-3" \h \z \u </w:instrText>
          </w:r>
          <w:r w:rsidRPr="00F15377">
            <w:rPr>
              <w:b/>
              <w:bCs/>
            </w:rPr>
            <w:fldChar w:fldCharType="separate"/>
          </w:r>
          <w:hyperlink w:anchor="_Toc211546855" w:history="1">
            <w:r w:rsidR="00F15377" w:rsidRPr="00F15377">
              <w:rPr>
                <w:rStyle w:val="Hipervnculo"/>
                <w:b/>
                <w:bCs/>
                <w:noProof/>
              </w:rPr>
              <w:t>1.</w:t>
            </w:r>
            <w:r w:rsidR="00F15377" w:rsidRPr="00F15377">
              <w:rPr>
                <w:rFonts w:eastAsiaTheme="minorEastAsia"/>
                <w:b/>
                <w:bCs/>
                <w:noProof/>
                <w:sz w:val="24"/>
                <w:szCs w:val="24"/>
                <w:lang w:val="es-ES" w:eastAsia="es-ES"/>
              </w:rPr>
              <w:tab/>
            </w:r>
            <w:r w:rsidR="00F15377" w:rsidRPr="00F15377">
              <w:rPr>
                <w:rStyle w:val="Hipervnculo"/>
                <w:b/>
                <w:bCs/>
                <w:noProof/>
              </w:rPr>
              <w:t>Introducción</w:t>
            </w:r>
            <w:r w:rsidR="00F15377" w:rsidRPr="00F15377">
              <w:rPr>
                <w:b/>
                <w:bCs/>
                <w:noProof/>
                <w:webHidden/>
              </w:rPr>
              <w:tab/>
            </w:r>
            <w:r w:rsidR="00F15377" w:rsidRPr="00F15377">
              <w:rPr>
                <w:b/>
                <w:bCs/>
                <w:noProof/>
                <w:webHidden/>
              </w:rPr>
              <w:fldChar w:fldCharType="begin"/>
            </w:r>
            <w:r w:rsidR="00F15377" w:rsidRPr="00F15377">
              <w:rPr>
                <w:b/>
                <w:bCs/>
                <w:noProof/>
                <w:webHidden/>
              </w:rPr>
              <w:instrText xml:space="preserve"> PAGEREF _Toc211546855 \h </w:instrText>
            </w:r>
            <w:r w:rsidR="00F15377" w:rsidRPr="00F15377">
              <w:rPr>
                <w:b/>
                <w:bCs/>
                <w:noProof/>
                <w:webHidden/>
              </w:rPr>
            </w:r>
            <w:r w:rsidR="00F15377" w:rsidRPr="00F15377">
              <w:rPr>
                <w:b/>
                <w:bCs/>
                <w:noProof/>
                <w:webHidden/>
              </w:rPr>
              <w:fldChar w:fldCharType="separate"/>
            </w:r>
            <w:r w:rsidR="00F15377" w:rsidRPr="00F15377">
              <w:rPr>
                <w:b/>
                <w:bCs/>
                <w:noProof/>
                <w:webHidden/>
              </w:rPr>
              <w:t>3</w:t>
            </w:r>
            <w:r w:rsidR="00F15377" w:rsidRPr="00F15377">
              <w:rPr>
                <w:b/>
                <w:bCs/>
                <w:noProof/>
                <w:webHidden/>
              </w:rPr>
              <w:fldChar w:fldCharType="end"/>
            </w:r>
          </w:hyperlink>
        </w:p>
        <w:p w14:paraId="3FCC9BBD" w14:textId="38CC09D5"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56" w:history="1">
            <w:r w:rsidRPr="00F15377">
              <w:rPr>
                <w:rStyle w:val="Hipervnculo"/>
                <w:b/>
                <w:bCs/>
                <w:noProof/>
              </w:rPr>
              <w:t>1.1.</w:t>
            </w:r>
            <w:r w:rsidRPr="00F15377">
              <w:rPr>
                <w:rFonts w:eastAsiaTheme="minorEastAsia"/>
                <w:b/>
                <w:bCs/>
                <w:noProof/>
                <w:sz w:val="24"/>
                <w:szCs w:val="24"/>
                <w:lang w:val="es-ES" w:eastAsia="es-ES"/>
              </w:rPr>
              <w:tab/>
            </w:r>
            <w:r w:rsidRPr="00F15377">
              <w:rPr>
                <w:rStyle w:val="Hipervnculo"/>
                <w:b/>
                <w:bCs/>
                <w:noProof/>
              </w:rPr>
              <w:t>Descripción del documento</w:t>
            </w:r>
            <w:r w:rsidRPr="00F15377">
              <w:rPr>
                <w:b/>
                <w:bCs/>
                <w:noProof/>
                <w:webHidden/>
              </w:rPr>
              <w:tab/>
            </w:r>
            <w:r w:rsidRPr="00F15377">
              <w:rPr>
                <w:b/>
                <w:bCs/>
                <w:noProof/>
                <w:webHidden/>
              </w:rPr>
              <w:fldChar w:fldCharType="begin"/>
            </w:r>
            <w:r w:rsidRPr="00F15377">
              <w:rPr>
                <w:b/>
                <w:bCs/>
                <w:noProof/>
                <w:webHidden/>
              </w:rPr>
              <w:instrText xml:space="preserve"> PAGEREF _Toc211546856 \h </w:instrText>
            </w:r>
            <w:r w:rsidRPr="00F15377">
              <w:rPr>
                <w:b/>
                <w:bCs/>
                <w:noProof/>
                <w:webHidden/>
              </w:rPr>
            </w:r>
            <w:r w:rsidRPr="00F15377">
              <w:rPr>
                <w:b/>
                <w:bCs/>
                <w:noProof/>
                <w:webHidden/>
              </w:rPr>
              <w:fldChar w:fldCharType="separate"/>
            </w:r>
            <w:r w:rsidRPr="00F15377">
              <w:rPr>
                <w:b/>
                <w:bCs/>
                <w:noProof/>
                <w:webHidden/>
              </w:rPr>
              <w:t>3</w:t>
            </w:r>
            <w:r w:rsidRPr="00F15377">
              <w:rPr>
                <w:b/>
                <w:bCs/>
                <w:noProof/>
                <w:webHidden/>
              </w:rPr>
              <w:fldChar w:fldCharType="end"/>
            </w:r>
          </w:hyperlink>
        </w:p>
        <w:p w14:paraId="277F70C9" w14:textId="116BF826"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57" w:history="1">
            <w:r w:rsidRPr="00F15377">
              <w:rPr>
                <w:rStyle w:val="Hipervnculo"/>
                <w:b/>
                <w:bCs/>
                <w:noProof/>
              </w:rPr>
              <w:t>1.2.</w:t>
            </w:r>
            <w:r w:rsidRPr="00F15377">
              <w:rPr>
                <w:rFonts w:eastAsiaTheme="minorEastAsia"/>
                <w:b/>
                <w:bCs/>
                <w:noProof/>
                <w:sz w:val="24"/>
                <w:szCs w:val="24"/>
                <w:lang w:val="es-ES" w:eastAsia="es-ES"/>
              </w:rPr>
              <w:tab/>
            </w:r>
            <w:r w:rsidRPr="00F15377">
              <w:rPr>
                <w:rStyle w:val="Hipervnculo"/>
                <w:b/>
                <w:bCs/>
                <w:noProof/>
              </w:rPr>
              <w:t>Criterios técnicos</w:t>
            </w:r>
            <w:r w:rsidRPr="00F15377">
              <w:rPr>
                <w:b/>
                <w:bCs/>
                <w:noProof/>
                <w:webHidden/>
              </w:rPr>
              <w:tab/>
            </w:r>
            <w:r w:rsidRPr="00F15377">
              <w:rPr>
                <w:b/>
                <w:bCs/>
                <w:noProof/>
                <w:webHidden/>
              </w:rPr>
              <w:fldChar w:fldCharType="begin"/>
            </w:r>
            <w:r w:rsidRPr="00F15377">
              <w:rPr>
                <w:b/>
                <w:bCs/>
                <w:noProof/>
                <w:webHidden/>
              </w:rPr>
              <w:instrText xml:space="preserve"> PAGEREF _Toc211546857 \h </w:instrText>
            </w:r>
            <w:r w:rsidRPr="00F15377">
              <w:rPr>
                <w:b/>
                <w:bCs/>
                <w:noProof/>
                <w:webHidden/>
              </w:rPr>
            </w:r>
            <w:r w:rsidRPr="00F15377">
              <w:rPr>
                <w:b/>
                <w:bCs/>
                <w:noProof/>
                <w:webHidden/>
              </w:rPr>
              <w:fldChar w:fldCharType="separate"/>
            </w:r>
            <w:r w:rsidRPr="00F15377">
              <w:rPr>
                <w:b/>
                <w:bCs/>
                <w:noProof/>
                <w:webHidden/>
              </w:rPr>
              <w:t>3</w:t>
            </w:r>
            <w:r w:rsidRPr="00F15377">
              <w:rPr>
                <w:b/>
                <w:bCs/>
                <w:noProof/>
                <w:webHidden/>
              </w:rPr>
              <w:fldChar w:fldCharType="end"/>
            </w:r>
          </w:hyperlink>
        </w:p>
        <w:p w14:paraId="5F16A1AA" w14:textId="182EDE7E"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58" w:history="1">
            <w:r w:rsidRPr="00F15377">
              <w:rPr>
                <w:rStyle w:val="Hipervnculo"/>
                <w:b/>
                <w:bCs/>
                <w:noProof/>
              </w:rPr>
              <w:t>1.3.</w:t>
            </w:r>
            <w:r w:rsidRPr="00F15377">
              <w:rPr>
                <w:rFonts w:eastAsiaTheme="minorEastAsia"/>
                <w:b/>
                <w:bCs/>
                <w:noProof/>
                <w:sz w:val="24"/>
                <w:szCs w:val="24"/>
                <w:lang w:val="es-ES" w:eastAsia="es-ES"/>
              </w:rPr>
              <w:tab/>
            </w:r>
            <w:r w:rsidRPr="00F15377">
              <w:rPr>
                <w:rStyle w:val="Hipervnculo"/>
                <w:b/>
                <w:bCs/>
                <w:noProof/>
              </w:rPr>
              <w:t>Criterios de evaluación</w:t>
            </w:r>
            <w:r w:rsidRPr="00F15377">
              <w:rPr>
                <w:b/>
                <w:bCs/>
                <w:noProof/>
                <w:webHidden/>
              </w:rPr>
              <w:tab/>
            </w:r>
            <w:r w:rsidRPr="00F15377">
              <w:rPr>
                <w:b/>
                <w:bCs/>
                <w:noProof/>
                <w:webHidden/>
              </w:rPr>
              <w:fldChar w:fldCharType="begin"/>
            </w:r>
            <w:r w:rsidRPr="00F15377">
              <w:rPr>
                <w:b/>
                <w:bCs/>
                <w:noProof/>
                <w:webHidden/>
              </w:rPr>
              <w:instrText xml:space="preserve"> PAGEREF _Toc211546858 \h </w:instrText>
            </w:r>
            <w:r w:rsidRPr="00F15377">
              <w:rPr>
                <w:b/>
                <w:bCs/>
                <w:noProof/>
                <w:webHidden/>
              </w:rPr>
            </w:r>
            <w:r w:rsidRPr="00F15377">
              <w:rPr>
                <w:b/>
                <w:bCs/>
                <w:noProof/>
                <w:webHidden/>
              </w:rPr>
              <w:fldChar w:fldCharType="separate"/>
            </w:r>
            <w:r w:rsidRPr="00F15377">
              <w:rPr>
                <w:b/>
                <w:bCs/>
                <w:noProof/>
                <w:webHidden/>
              </w:rPr>
              <w:t>3</w:t>
            </w:r>
            <w:r w:rsidRPr="00F15377">
              <w:rPr>
                <w:b/>
                <w:bCs/>
                <w:noProof/>
                <w:webHidden/>
              </w:rPr>
              <w:fldChar w:fldCharType="end"/>
            </w:r>
          </w:hyperlink>
        </w:p>
        <w:p w14:paraId="0244DE03" w14:textId="628D27D0"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59" w:history="1">
            <w:r w:rsidRPr="00F15377">
              <w:rPr>
                <w:rStyle w:val="Hipervnculo"/>
                <w:b/>
                <w:bCs/>
                <w:noProof/>
              </w:rPr>
              <w:t>1.4.</w:t>
            </w:r>
            <w:r w:rsidRPr="00F15377">
              <w:rPr>
                <w:rFonts w:eastAsiaTheme="minorEastAsia"/>
                <w:b/>
                <w:bCs/>
                <w:noProof/>
                <w:sz w:val="24"/>
                <w:szCs w:val="24"/>
                <w:lang w:val="es-ES" w:eastAsia="es-ES"/>
              </w:rPr>
              <w:tab/>
            </w:r>
            <w:r w:rsidRPr="00F15377">
              <w:rPr>
                <w:rStyle w:val="Hipervnculo"/>
                <w:b/>
                <w:bCs/>
                <w:noProof/>
              </w:rPr>
              <w:t>Definiciones</w:t>
            </w:r>
            <w:r w:rsidRPr="00F15377">
              <w:rPr>
                <w:b/>
                <w:bCs/>
                <w:noProof/>
                <w:webHidden/>
              </w:rPr>
              <w:tab/>
            </w:r>
            <w:r w:rsidRPr="00F15377">
              <w:rPr>
                <w:b/>
                <w:bCs/>
                <w:noProof/>
                <w:webHidden/>
              </w:rPr>
              <w:fldChar w:fldCharType="begin"/>
            </w:r>
            <w:r w:rsidRPr="00F15377">
              <w:rPr>
                <w:b/>
                <w:bCs/>
                <w:noProof/>
                <w:webHidden/>
              </w:rPr>
              <w:instrText xml:space="preserve"> PAGEREF _Toc211546859 \h </w:instrText>
            </w:r>
            <w:r w:rsidRPr="00F15377">
              <w:rPr>
                <w:b/>
                <w:bCs/>
                <w:noProof/>
                <w:webHidden/>
              </w:rPr>
            </w:r>
            <w:r w:rsidRPr="00F15377">
              <w:rPr>
                <w:b/>
                <w:bCs/>
                <w:noProof/>
                <w:webHidden/>
              </w:rPr>
              <w:fldChar w:fldCharType="separate"/>
            </w:r>
            <w:r w:rsidRPr="00F15377">
              <w:rPr>
                <w:b/>
                <w:bCs/>
                <w:noProof/>
                <w:webHidden/>
              </w:rPr>
              <w:t>3</w:t>
            </w:r>
            <w:r w:rsidRPr="00F15377">
              <w:rPr>
                <w:b/>
                <w:bCs/>
                <w:noProof/>
                <w:webHidden/>
              </w:rPr>
              <w:fldChar w:fldCharType="end"/>
            </w:r>
          </w:hyperlink>
        </w:p>
        <w:p w14:paraId="2705D81B" w14:textId="329EEF48" w:rsidR="00F15377" w:rsidRPr="00F15377" w:rsidRDefault="00F15377">
          <w:pPr>
            <w:pStyle w:val="TDC2"/>
            <w:tabs>
              <w:tab w:val="left" w:pos="1200"/>
              <w:tab w:val="right" w:leader="dot" w:pos="9016"/>
            </w:tabs>
            <w:rPr>
              <w:rFonts w:eastAsiaTheme="minorEastAsia"/>
              <w:b/>
              <w:bCs/>
              <w:noProof/>
              <w:sz w:val="24"/>
              <w:szCs w:val="24"/>
              <w:lang w:val="es-ES" w:eastAsia="es-ES"/>
            </w:rPr>
          </w:pPr>
          <w:hyperlink w:anchor="_Toc211546860" w:history="1">
            <w:r w:rsidRPr="00F15377">
              <w:rPr>
                <w:rStyle w:val="Hipervnculo"/>
                <w:b/>
                <w:bCs/>
                <w:noProof/>
              </w:rPr>
              <w:t>1.4.1.</w:t>
            </w:r>
            <w:r w:rsidRPr="00F15377">
              <w:rPr>
                <w:rFonts w:eastAsiaTheme="minorEastAsia"/>
                <w:b/>
                <w:bCs/>
                <w:noProof/>
                <w:sz w:val="24"/>
                <w:szCs w:val="24"/>
                <w:lang w:val="es-ES" w:eastAsia="es-ES"/>
              </w:rPr>
              <w:tab/>
            </w:r>
            <w:r w:rsidRPr="00F15377">
              <w:rPr>
                <w:rStyle w:val="Hipervnculo"/>
                <w:b/>
                <w:bCs/>
                <w:noProof/>
              </w:rPr>
              <w:t>Adventure Works Cycles:</w:t>
            </w:r>
            <w:r w:rsidRPr="00F15377">
              <w:rPr>
                <w:b/>
                <w:bCs/>
                <w:noProof/>
                <w:webHidden/>
              </w:rPr>
              <w:tab/>
            </w:r>
            <w:r w:rsidRPr="00F15377">
              <w:rPr>
                <w:b/>
                <w:bCs/>
                <w:noProof/>
                <w:webHidden/>
              </w:rPr>
              <w:fldChar w:fldCharType="begin"/>
            </w:r>
            <w:r w:rsidRPr="00F15377">
              <w:rPr>
                <w:b/>
                <w:bCs/>
                <w:noProof/>
                <w:webHidden/>
              </w:rPr>
              <w:instrText xml:space="preserve"> PAGEREF _Toc211546860 \h </w:instrText>
            </w:r>
            <w:r w:rsidRPr="00F15377">
              <w:rPr>
                <w:b/>
                <w:bCs/>
                <w:noProof/>
                <w:webHidden/>
              </w:rPr>
            </w:r>
            <w:r w:rsidRPr="00F15377">
              <w:rPr>
                <w:b/>
                <w:bCs/>
                <w:noProof/>
                <w:webHidden/>
              </w:rPr>
              <w:fldChar w:fldCharType="separate"/>
            </w:r>
            <w:r w:rsidRPr="00F15377">
              <w:rPr>
                <w:b/>
                <w:bCs/>
                <w:noProof/>
                <w:webHidden/>
              </w:rPr>
              <w:t>3</w:t>
            </w:r>
            <w:r w:rsidRPr="00F15377">
              <w:rPr>
                <w:b/>
                <w:bCs/>
                <w:noProof/>
                <w:webHidden/>
              </w:rPr>
              <w:fldChar w:fldCharType="end"/>
            </w:r>
          </w:hyperlink>
        </w:p>
        <w:p w14:paraId="26405470" w14:textId="58410873" w:rsidR="00F15377" w:rsidRPr="00F15377" w:rsidRDefault="00F15377">
          <w:pPr>
            <w:pStyle w:val="TDC2"/>
            <w:tabs>
              <w:tab w:val="left" w:pos="1200"/>
              <w:tab w:val="right" w:leader="dot" w:pos="9016"/>
            </w:tabs>
            <w:rPr>
              <w:rFonts w:eastAsiaTheme="minorEastAsia"/>
              <w:b/>
              <w:bCs/>
              <w:noProof/>
              <w:sz w:val="24"/>
              <w:szCs w:val="24"/>
              <w:lang w:val="es-ES" w:eastAsia="es-ES"/>
            </w:rPr>
          </w:pPr>
          <w:hyperlink w:anchor="_Toc211546861" w:history="1">
            <w:r w:rsidRPr="00F15377">
              <w:rPr>
                <w:rStyle w:val="Hipervnculo"/>
                <w:b/>
                <w:bCs/>
                <w:noProof/>
              </w:rPr>
              <w:t>1.4.2.</w:t>
            </w:r>
            <w:r w:rsidRPr="00F15377">
              <w:rPr>
                <w:rFonts w:eastAsiaTheme="minorEastAsia"/>
                <w:b/>
                <w:bCs/>
                <w:noProof/>
                <w:sz w:val="24"/>
                <w:szCs w:val="24"/>
                <w:lang w:val="es-ES" w:eastAsia="es-ES"/>
              </w:rPr>
              <w:tab/>
            </w:r>
            <w:r w:rsidRPr="00F15377">
              <w:rPr>
                <w:rStyle w:val="Hipervnculo"/>
                <w:b/>
                <w:bCs/>
                <w:noProof/>
              </w:rPr>
              <w:t>Amazon Web Services (AWS)</w:t>
            </w:r>
            <w:r w:rsidRPr="00F15377">
              <w:rPr>
                <w:b/>
                <w:bCs/>
                <w:noProof/>
                <w:webHidden/>
              </w:rPr>
              <w:tab/>
            </w:r>
            <w:r w:rsidRPr="00F15377">
              <w:rPr>
                <w:b/>
                <w:bCs/>
                <w:noProof/>
                <w:webHidden/>
              </w:rPr>
              <w:fldChar w:fldCharType="begin"/>
            </w:r>
            <w:r w:rsidRPr="00F15377">
              <w:rPr>
                <w:b/>
                <w:bCs/>
                <w:noProof/>
                <w:webHidden/>
              </w:rPr>
              <w:instrText xml:space="preserve"> PAGEREF _Toc211546861 \h </w:instrText>
            </w:r>
            <w:r w:rsidRPr="00F15377">
              <w:rPr>
                <w:b/>
                <w:bCs/>
                <w:noProof/>
                <w:webHidden/>
              </w:rPr>
            </w:r>
            <w:r w:rsidRPr="00F15377">
              <w:rPr>
                <w:b/>
                <w:bCs/>
                <w:noProof/>
                <w:webHidden/>
              </w:rPr>
              <w:fldChar w:fldCharType="separate"/>
            </w:r>
            <w:r w:rsidRPr="00F15377">
              <w:rPr>
                <w:b/>
                <w:bCs/>
                <w:noProof/>
                <w:webHidden/>
              </w:rPr>
              <w:t>4</w:t>
            </w:r>
            <w:r w:rsidRPr="00F15377">
              <w:rPr>
                <w:b/>
                <w:bCs/>
                <w:noProof/>
                <w:webHidden/>
              </w:rPr>
              <w:fldChar w:fldCharType="end"/>
            </w:r>
          </w:hyperlink>
        </w:p>
        <w:p w14:paraId="0CF401E4" w14:textId="3427110D" w:rsidR="00F15377" w:rsidRPr="00F15377" w:rsidRDefault="00F15377">
          <w:pPr>
            <w:pStyle w:val="TDC2"/>
            <w:tabs>
              <w:tab w:val="left" w:pos="1200"/>
              <w:tab w:val="right" w:leader="dot" w:pos="9016"/>
            </w:tabs>
            <w:rPr>
              <w:rFonts w:eastAsiaTheme="minorEastAsia"/>
              <w:b/>
              <w:bCs/>
              <w:noProof/>
              <w:sz w:val="24"/>
              <w:szCs w:val="24"/>
              <w:lang w:val="es-ES" w:eastAsia="es-ES"/>
            </w:rPr>
          </w:pPr>
          <w:hyperlink w:anchor="_Toc211546862" w:history="1">
            <w:r w:rsidRPr="00F15377">
              <w:rPr>
                <w:rStyle w:val="Hipervnculo"/>
                <w:b/>
                <w:bCs/>
                <w:noProof/>
              </w:rPr>
              <w:t>1.4.3.</w:t>
            </w:r>
            <w:r w:rsidRPr="00F15377">
              <w:rPr>
                <w:rFonts w:eastAsiaTheme="minorEastAsia"/>
                <w:b/>
                <w:bCs/>
                <w:noProof/>
                <w:sz w:val="24"/>
                <w:szCs w:val="24"/>
                <w:lang w:val="es-ES" w:eastAsia="es-ES"/>
              </w:rPr>
              <w:tab/>
            </w:r>
            <w:r w:rsidRPr="00F15377">
              <w:rPr>
                <w:rStyle w:val="Hipervnculo"/>
                <w:b/>
                <w:bCs/>
                <w:noProof/>
              </w:rPr>
              <w:t>Mejores prácticas aplicadas en el desarrollo</w:t>
            </w:r>
            <w:r w:rsidRPr="00F15377">
              <w:rPr>
                <w:b/>
                <w:bCs/>
                <w:noProof/>
                <w:webHidden/>
              </w:rPr>
              <w:tab/>
            </w:r>
            <w:r w:rsidRPr="00F15377">
              <w:rPr>
                <w:b/>
                <w:bCs/>
                <w:noProof/>
                <w:webHidden/>
              </w:rPr>
              <w:fldChar w:fldCharType="begin"/>
            </w:r>
            <w:r w:rsidRPr="00F15377">
              <w:rPr>
                <w:b/>
                <w:bCs/>
                <w:noProof/>
                <w:webHidden/>
              </w:rPr>
              <w:instrText xml:space="preserve"> PAGEREF _Toc211546862 \h </w:instrText>
            </w:r>
            <w:r w:rsidRPr="00F15377">
              <w:rPr>
                <w:b/>
                <w:bCs/>
                <w:noProof/>
                <w:webHidden/>
              </w:rPr>
            </w:r>
            <w:r w:rsidRPr="00F15377">
              <w:rPr>
                <w:b/>
                <w:bCs/>
                <w:noProof/>
                <w:webHidden/>
              </w:rPr>
              <w:fldChar w:fldCharType="separate"/>
            </w:r>
            <w:r w:rsidRPr="00F15377">
              <w:rPr>
                <w:b/>
                <w:bCs/>
                <w:noProof/>
                <w:webHidden/>
              </w:rPr>
              <w:t>4</w:t>
            </w:r>
            <w:r w:rsidRPr="00F15377">
              <w:rPr>
                <w:b/>
                <w:bCs/>
                <w:noProof/>
                <w:webHidden/>
              </w:rPr>
              <w:fldChar w:fldCharType="end"/>
            </w:r>
          </w:hyperlink>
        </w:p>
        <w:p w14:paraId="07F939F5" w14:textId="1A4063C8"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63" w:history="1">
            <w:r w:rsidRPr="00F15377">
              <w:rPr>
                <w:rStyle w:val="Hipervnculo"/>
                <w:b/>
                <w:bCs/>
                <w:noProof/>
              </w:rPr>
              <w:t>2.</w:t>
            </w:r>
            <w:r w:rsidRPr="00F15377">
              <w:rPr>
                <w:rFonts w:eastAsiaTheme="minorEastAsia"/>
                <w:b/>
                <w:bCs/>
                <w:noProof/>
                <w:sz w:val="24"/>
                <w:szCs w:val="24"/>
                <w:lang w:val="es-ES" w:eastAsia="es-ES"/>
              </w:rPr>
              <w:tab/>
            </w:r>
            <w:r w:rsidRPr="00F15377">
              <w:rPr>
                <w:rStyle w:val="Hipervnculo"/>
                <w:b/>
                <w:bCs/>
                <w:noProof/>
              </w:rPr>
              <w:t>Infraestructura del proyecto</w:t>
            </w:r>
            <w:r w:rsidRPr="00F15377">
              <w:rPr>
                <w:b/>
                <w:bCs/>
                <w:noProof/>
                <w:webHidden/>
              </w:rPr>
              <w:tab/>
            </w:r>
            <w:r w:rsidRPr="00F15377">
              <w:rPr>
                <w:b/>
                <w:bCs/>
                <w:noProof/>
                <w:webHidden/>
              </w:rPr>
              <w:fldChar w:fldCharType="begin"/>
            </w:r>
            <w:r w:rsidRPr="00F15377">
              <w:rPr>
                <w:b/>
                <w:bCs/>
                <w:noProof/>
                <w:webHidden/>
              </w:rPr>
              <w:instrText xml:space="preserve"> PAGEREF _Toc211546863 \h </w:instrText>
            </w:r>
            <w:r w:rsidRPr="00F15377">
              <w:rPr>
                <w:b/>
                <w:bCs/>
                <w:noProof/>
                <w:webHidden/>
              </w:rPr>
            </w:r>
            <w:r w:rsidRPr="00F15377">
              <w:rPr>
                <w:b/>
                <w:bCs/>
                <w:noProof/>
                <w:webHidden/>
              </w:rPr>
              <w:fldChar w:fldCharType="separate"/>
            </w:r>
            <w:r w:rsidRPr="00F15377">
              <w:rPr>
                <w:b/>
                <w:bCs/>
                <w:noProof/>
                <w:webHidden/>
              </w:rPr>
              <w:t>5</w:t>
            </w:r>
            <w:r w:rsidRPr="00F15377">
              <w:rPr>
                <w:b/>
                <w:bCs/>
                <w:noProof/>
                <w:webHidden/>
              </w:rPr>
              <w:fldChar w:fldCharType="end"/>
            </w:r>
          </w:hyperlink>
        </w:p>
        <w:p w14:paraId="7F313355" w14:textId="536E4DA0"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64" w:history="1">
            <w:r w:rsidRPr="00F15377">
              <w:rPr>
                <w:rStyle w:val="Hipervnculo"/>
                <w:b/>
                <w:bCs/>
                <w:noProof/>
              </w:rPr>
              <w:t>2.1.</w:t>
            </w:r>
            <w:r w:rsidRPr="00F15377">
              <w:rPr>
                <w:rFonts w:eastAsiaTheme="minorEastAsia"/>
                <w:b/>
                <w:bCs/>
                <w:noProof/>
                <w:sz w:val="24"/>
                <w:szCs w:val="24"/>
                <w:lang w:val="es-ES" w:eastAsia="es-ES"/>
              </w:rPr>
              <w:tab/>
            </w:r>
            <w:r w:rsidRPr="00F15377">
              <w:rPr>
                <w:rStyle w:val="Hipervnculo"/>
                <w:b/>
                <w:bCs/>
                <w:noProof/>
              </w:rPr>
              <w:t>Fuentes de datos</w:t>
            </w:r>
            <w:r w:rsidRPr="00F15377">
              <w:rPr>
                <w:b/>
                <w:bCs/>
                <w:noProof/>
                <w:webHidden/>
              </w:rPr>
              <w:tab/>
            </w:r>
            <w:r w:rsidRPr="00F15377">
              <w:rPr>
                <w:b/>
                <w:bCs/>
                <w:noProof/>
                <w:webHidden/>
              </w:rPr>
              <w:fldChar w:fldCharType="begin"/>
            </w:r>
            <w:r w:rsidRPr="00F15377">
              <w:rPr>
                <w:b/>
                <w:bCs/>
                <w:noProof/>
                <w:webHidden/>
              </w:rPr>
              <w:instrText xml:space="preserve"> PAGEREF _Toc211546864 \h </w:instrText>
            </w:r>
            <w:r w:rsidRPr="00F15377">
              <w:rPr>
                <w:b/>
                <w:bCs/>
                <w:noProof/>
                <w:webHidden/>
              </w:rPr>
            </w:r>
            <w:r w:rsidRPr="00F15377">
              <w:rPr>
                <w:b/>
                <w:bCs/>
                <w:noProof/>
                <w:webHidden/>
              </w:rPr>
              <w:fldChar w:fldCharType="separate"/>
            </w:r>
            <w:r w:rsidRPr="00F15377">
              <w:rPr>
                <w:b/>
                <w:bCs/>
                <w:noProof/>
                <w:webHidden/>
              </w:rPr>
              <w:t>5</w:t>
            </w:r>
            <w:r w:rsidRPr="00F15377">
              <w:rPr>
                <w:b/>
                <w:bCs/>
                <w:noProof/>
                <w:webHidden/>
              </w:rPr>
              <w:fldChar w:fldCharType="end"/>
            </w:r>
          </w:hyperlink>
        </w:p>
        <w:p w14:paraId="1D8B4116" w14:textId="519FF9AE"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65" w:history="1">
            <w:r w:rsidRPr="00F15377">
              <w:rPr>
                <w:rStyle w:val="Hipervnculo"/>
                <w:b/>
                <w:bCs/>
                <w:noProof/>
              </w:rPr>
              <w:t>2.2.</w:t>
            </w:r>
            <w:r w:rsidRPr="00F15377">
              <w:rPr>
                <w:rFonts w:eastAsiaTheme="minorEastAsia"/>
                <w:b/>
                <w:bCs/>
                <w:noProof/>
                <w:sz w:val="24"/>
                <w:szCs w:val="24"/>
                <w:lang w:val="es-ES" w:eastAsia="es-ES"/>
              </w:rPr>
              <w:tab/>
            </w:r>
            <w:r w:rsidRPr="00F15377">
              <w:rPr>
                <w:rStyle w:val="Hipervnculo"/>
                <w:b/>
                <w:bCs/>
                <w:noProof/>
              </w:rPr>
              <w:t>Herramientas y servicios</w:t>
            </w:r>
            <w:r w:rsidRPr="00F15377">
              <w:rPr>
                <w:b/>
                <w:bCs/>
                <w:noProof/>
                <w:webHidden/>
              </w:rPr>
              <w:tab/>
            </w:r>
            <w:r w:rsidRPr="00F15377">
              <w:rPr>
                <w:b/>
                <w:bCs/>
                <w:noProof/>
                <w:webHidden/>
              </w:rPr>
              <w:fldChar w:fldCharType="begin"/>
            </w:r>
            <w:r w:rsidRPr="00F15377">
              <w:rPr>
                <w:b/>
                <w:bCs/>
                <w:noProof/>
                <w:webHidden/>
              </w:rPr>
              <w:instrText xml:space="preserve"> PAGEREF _Toc211546865 \h </w:instrText>
            </w:r>
            <w:r w:rsidRPr="00F15377">
              <w:rPr>
                <w:b/>
                <w:bCs/>
                <w:noProof/>
                <w:webHidden/>
              </w:rPr>
            </w:r>
            <w:r w:rsidRPr="00F15377">
              <w:rPr>
                <w:b/>
                <w:bCs/>
                <w:noProof/>
                <w:webHidden/>
              </w:rPr>
              <w:fldChar w:fldCharType="separate"/>
            </w:r>
            <w:r w:rsidRPr="00F15377">
              <w:rPr>
                <w:b/>
                <w:bCs/>
                <w:noProof/>
                <w:webHidden/>
              </w:rPr>
              <w:t>6</w:t>
            </w:r>
            <w:r w:rsidRPr="00F15377">
              <w:rPr>
                <w:b/>
                <w:bCs/>
                <w:noProof/>
                <w:webHidden/>
              </w:rPr>
              <w:fldChar w:fldCharType="end"/>
            </w:r>
          </w:hyperlink>
        </w:p>
        <w:p w14:paraId="024CB08E" w14:textId="37072773"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66" w:history="1">
            <w:r w:rsidRPr="00F15377">
              <w:rPr>
                <w:rStyle w:val="Hipervnculo"/>
                <w:b/>
                <w:bCs/>
                <w:noProof/>
              </w:rPr>
              <w:t>2.3.</w:t>
            </w:r>
            <w:r w:rsidRPr="00F15377">
              <w:rPr>
                <w:rFonts w:eastAsiaTheme="minorEastAsia"/>
                <w:b/>
                <w:bCs/>
                <w:noProof/>
                <w:sz w:val="24"/>
                <w:szCs w:val="24"/>
                <w:lang w:val="es-ES" w:eastAsia="es-ES"/>
              </w:rPr>
              <w:tab/>
            </w:r>
            <w:r w:rsidRPr="00F15377">
              <w:rPr>
                <w:rStyle w:val="Hipervnculo"/>
                <w:b/>
                <w:bCs/>
                <w:noProof/>
              </w:rPr>
              <w:t>Arquitectura</w:t>
            </w:r>
            <w:r w:rsidRPr="00F15377">
              <w:rPr>
                <w:b/>
                <w:bCs/>
                <w:noProof/>
                <w:webHidden/>
              </w:rPr>
              <w:tab/>
            </w:r>
            <w:r w:rsidRPr="00F15377">
              <w:rPr>
                <w:b/>
                <w:bCs/>
                <w:noProof/>
                <w:webHidden/>
              </w:rPr>
              <w:fldChar w:fldCharType="begin"/>
            </w:r>
            <w:r w:rsidRPr="00F15377">
              <w:rPr>
                <w:b/>
                <w:bCs/>
                <w:noProof/>
                <w:webHidden/>
              </w:rPr>
              <w:instrText xml:space="preserve"> PAGEREF _Toc211546866 \h </w:instrText>
            </w:r>
            <w:r w:rsidRPr="00F15377">
              <w:rPr>
                <w:b/>
                <w:bCs/>
                <w:noProof/>
                <w:webHidden/>
              </w:rPr>
            </w:r>
            <w:r w:rsidRPr="00F15377">
              <w:rPr>
                <w:b/>
                <w:bCs/>
                <w:noProof/>
                <w:webHidden/>
              </w:rPr>
              <w:fldChar w:fldCharType="separate"/>
            </w:r>
            <w:r w:rsidRPr="00F15377">
              <w:rPr>
                <w:b/>
                <w:bCs/>
                <w:noProof/>
                <w:webHidden/>
              </w:rPr>
              <w:t>6</w:t>
            </w:r>
            <w:r w:rsidRPr="00F15377">
              <w:rPr>
                <w:b/>
                <w:bCs/>
                <w:noProof/>
                <w:webHidden/>
              </w:rPr>
              <w:fldChar w:fldCharType="end"/>
            </w:r>
          </w:hyperlink>
        </w:p>
        <w:p w14:paraId="531DD69B" w14:textId="7EC46B1F"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67" w:history="1">
            <w:r w:rsidRPr="00F15377">
              <w:rPr>
                <w:rStyle w:val="Hipervnculo"/>
                <w:b/>
                <w:bCs/>
                <w:noProof/>
              </w:rPr>
              <w:t>3.</w:t>
            </w:r>
            <w:r w:rsidRPr="00F15377">
              <w:rPr>
                <w:rFonts w:eastAsiaTheme="minorEastAsia"/>
                <w:b/>
                <w:bCs/>
                <w:noProof/>
                <w:sz w:val="24"/>
                <w:szCs w:val="24"/>
                <w:lang w:val="es-ES" w:eastAsia="es-ES"/>
              </w:rPr>
              <w:tab/>
            </w:r>
            <w:r w:rsidRPr="00F15377">
              <w:rPr>
                <w:rStyle w:val="Hipervnculo"/>
                <w:b/>
                <w:bCs/>
                <w:noProof/>
              </w:rPr>
              <w:t>Metodología y Desarrollo del Proyecto</w:t>
            </w:r>
            <w:r w:rsidRPr="00F15377">
              <w:rPr>
                <w:b/>
                <w:bCs/>
                <w:noProof/>
                <w:webHidden/>
              </w:rPr>
              <w:tab/>
            </w:r>
            <w:r w:rsidRPr="00F15377">
              <w:rPr>
                <w:b/>
                <w:bCs/>
                <w:noProof/>
                <w:webHidden/>
              </w:rPr>
              <w:fldChar w:fldCharType="begin"/>
            </w:r>
            <w:r w:rsidRPr="00F15377">
              <w:rPr>
                <w:b/>
                <w:bCs/>
                <w:noProof/>
                <w:webHidden/>
              </w:rPr>
              <w:instrText xml:space="preserve"> PAGEREF _Toc211546867 \h </w:instrText>
            </w:r>
            <w:r w:rsidRPr="00F15377">
              <w:rPr>
                <w:b/>
                <w:bCs/>
                <w:noProof/>
                <w:webHidden/>
              </w:rPr>
            </w:r>
            <w:r w:rsidRPr="00F15377">
              <w:rPr>
                <w:b/>
                <w:bCs/>
                <w:noProof/>
                <w:webHidden/>
              </w:rPr>
              <w:fldChar w:fldCharType="separate"/>
            </w:r>
            <w:r w:rsidRPr="00F15377">
              <w:rPr>
                <w:b/>
                <w:bCs/>
                <w:noProof/>
                <w:webHidden/>
              </w:rPr>
              <w:t>8</w:t>
            </w:r>
            <w:r w:rsidRPr="00F15377">
              <w:rPr>
                <w:b/>
                <w:bCs/>
                <w:noProof/>
                <w:webHidden/>
              </w:rPr>
              <w:fldChar w:fldCharType="end"/>
            </w:r>
          </w:hyperlink>
        </w:p>
        <w:p w14:paraId="3ABED9CB" w14:textId="6E5F4502"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68" w:history="1">
            <w:r w:rsidRPr="00F15377">
              <w:rPr>
                <w:rStyle w:val="Hipervnculo"/>
                <w:b/>
                <w:bCs/>
                <w:noProof/>
              </w:rPr>
              <w:t>3.1.</w:t>
            </w:r>
            <w:r w:rsidRPr="00F15377">
              <w:rPr>
                <w:rFonts w:eastAsiaTheme="minorEastAsia"/>
                <w:b/>
                <w:bCs/>
                <w:noProof/>
                <w:sz w:val="24"/>
                <w:szCs w:val="24"/>
                <w:lang w:val="es-ES" w:eastAsia="es-ES"/>
              </w:rPr>
              <w:tab/>
            </w:r>
            <w:r w:rsidRPr="00F15377">
              <w:rPr>
                <w:rStyle w:val="Hipervnculo"/>
                <w:b/>
                <w:bCs/>
                <w:noProof/>
              </w:rPr>
              <w:t>Creación del entorno y estructura del Data Lake (Amazon S3)</w:t>
            </w:r>
            <w:r w:rsidRPr="00F15377">
              <w:rPr>
                <w:b/>
                <w:bCs/>
                <w:noProof/>
                <w:webHidden/>
              </w:rPr>
              <w:tab/>
            </w:r>
            <w:r w:rsidRPr="00F15377">
              <w:rPr>
                <w:b/>
                <w:bCs/>
                <w:noProof/>
                <w:webHidden/>
              </w:rPr>
              <w:fldChar w:fldCharType="begin"/>
            </w:r>
            <w:r w:rsidRPr="00F15377">
              <w:rPr>
                <w:b/>
                <w:bCs/>
                <w:noProof/>
                <w:webHidden/>
              </w:rPr>
              <w:instrText xml:space="preserve"> PAGEREF _Toc211546868 \h </w:instrText>
            </w:r>
            <w:r w:rsidRPr="00F15377">
              <w:rPr>
                <w:b/>
                <w:bCs/>
                <w:noProof/>
                <w:webHidden/>
              </w:rPr>
            </w:r>
            <w:r w:rsidRPr="00F15377">
              <w:rPr>
                <w:b/>
                <w:bCs/>
                <w:noProof/>
                <w:webHidden/>
              </w:rPr>
              <w:fldChar w:fldCharType="separate"/>
            </w:r>
            <w:r w:rsidRPr="00F15377">
              <w:rPr>
                <w:b/>
                <w:bCs/>
                <w:noProof/>
                <w:webHidden/>
              </w:rPr>
              <w:t>8</w:t>
            </w:r>
            <w:r w:rsidRPr="00F15377">
              <w:rPr>
                <w:b/>
                <w:bCs/>
                <w:noProof/>
                <w:webHidden/>
              </w:rPr>
              <w:fldChar w:fldCharType="end"/>
            </w:r>
          </w:hyperlink>
        </w:p>
        <w:p w14:paraId="46B6174A" w14:textId="5FE07E3E"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69" w:history="1">
            <w:r w:rsidRPr="00F15377">
              <w:rPr>
                <w:rStyle w:val="Hipervnculo"/>
                <w:b/>
                <w:bCs/>
                <w:noProof/>
              </w:rPr>
              <w:t>3.2.</w:t>
            </w:r>
            <w:r w:rsidRPr="00F15377">
              <w:rPr>
                <w:rFonts w:eastAsiaTheme="minorEastAsia"/>
                <w:b/>
                <w:bCs/>
                <w:noProof/>
                <w:sz w:val="24"/>
                <w:szCs w:val="24"/>
                <w:lang w:val="es-ES" w:eastAsia="es-ES"/>
              </w:rPr>
              <w:tab/>
            </w:r>
            <w:r w:rsidRPr="00F15377">
              <w:rPr>
                <w:rStyle w:val="Hipervnculo"/>
                <w:b/>
                <w:bCs/>
                <w:noProof/>
              </w:rPr>
              <w:t>Configuración de servicios de soporte</w:t>
            </w:r>
            <w:r w:rsidRPr="00F15377">
              <w:rPr>
                <w:b/>
                <w:bCs/>
                <w:noProof/>
                <w:webHidden/>
              </w:rPr>
              <w:tab/>
            </w:r>
            <w:r w:rsidRPr="00F15377">
              <w:rPr>
                <w:b/>
                <w:bCs/>
                <w:noProof/>
                <w:webHidden/>
              </w:rPr>
              <w:fldChar w:fldCharType="begin"/>
            </w:r>
            <w:r w:rsidRPr="00F15377">
              <w:rPr>
                <w:b/>
                <w:bCs/>
                <w:noProof/>
                <w:webHidden/>
              </w:rPr>
              <w:instrText xml:space="preserve"> PAGEREF _Toc211546869 \h </w:instrText>
            </w:r>
            <w:r w:rsidRPr="00F15377">
              <w:rPr>
                <w:b/>
                <w:bCs/>
                <w:noProof/>
                <w:webHidden/>
              </w:rPr>
            </w:r>
            <w:r w:rsidRPr="00F15377">
              <w:rPr>
                <w:b/>
                <w:bCs/>
                <w:noProof/>
                <w:webHidden/>
              </w:rPr>
              <w:fldChar w:fldCharType="separate"/>
            </w:r>
            <w:r w:rsidRPr="00F15377">
              <w:rPr>
                <w:b/>
                <w:bCs/>
                <w:noProof/>
                <w:webHidden/>
              </w:rPr>
              <w:t>8</w:t>
            </w:r>
            <w:r w:rsidRPr="00F15377">
              <w:rPr>
                <w:b/>
                <w:bCs/>
                <w:noProof/>
                <w:webHidden/>
              </w:rPr>
              <w:fldChar w:fldCharType="end"/>
            </w:r>
          </w:hyperlink>
        </w:p>
        <w:p w14:paraId="52A843DB" w14:textId="42425DE5"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0" w:history="1">
            <w:r w:rsidRPr="00F15377">
              <w:rPr>
                <w:rStyle w:val="Hipervnculo"/>
                <w:b/>
                <w:bCs/>
                <w:noProof/>
              </w:rPr>
              <w:t>3.3.</w:t>
            </w:r>
            <w:r w:rsidRPr="00F15377">
              <w:rPr>
                <w:rFonts w:eastAsiaTheme="minorEastAsia"/>
                <w:b/>
                <w:bCs/>
                <w:noProof/>
                <w:sz w:val="24"/>
                <w:szCs w:val="24"/>
                <w:lang w:val="es-ES" w:eastAsia="es-ES"/>
              </w:rPr>
              <w:tab/>
            </w:r>
            <w:r w:rsidRPr="00F15377">
              <w:rPr>
                <w:rStyle w:val="Hipervnculo"/>
                <w:b/>
                <w:bCs/>
                <w:noProof/>
              </w:rPr>
              <w:t>Implementación de roles e instancias Lambda</w:t>
            </w:r>
            <w:r w:rsidRPr="00F15377">
              <w:rPr>
                <w:b/>
                <w:bCs/>
                <w:noProof/>
                <w:webHidden/>
              </w:rPr>
              <w:tab/>
            </w:r>
            <w:r w:rsidRPr="00F15377">
              <w:rPr>
                <w:b/>
                <w:bCs/>
                <w:noProof/>
                <w:webHidden/>
              </w:rPr>
              <w:fldChar w:fldCharType="begin"/>
            </w:r>
            <w:r w:rsidRPr="00F15377">
              <w:rPr>
                <w:b/>
                <w:bCs/>
                <w:noProof/>
                <w:webHidden/>
              </w:rPr>
              <w:instrText xml:space="preserve"> PAGEREF _Toc211546870 \h </w:instrText>
            </w:r>
            <w:r w:rsidRPr="00F15377">
              <w:rPr>
                <w:b/>
                <w:bCs/>
                <w:noProof/>
                <w:webHidden/>
              </w:rPr>
            </w:r>
            <w:r w:rsidRPr="00F15377">
              <w:rPr>
                <w:b/>
                <w:bCs/>
                <w:noProof/>
                <w:webHidden/>
              </w:rPr>
              <w:fldChar w:fldCharType="separate"/>
            </w:r>
            <w:r w:rsidRPr="00F15377">
              <w:rPr>
                <w:b/>
                <w:bCs/>
                <w:noProof/>
                <w:webHidden/>
              </w:rPr>
              <w:t>9</w:t>
            </w:r>
            <w:r w:rsidRPr="00F15377">
              <w:rPr>
                <w:b/>
                <w:bCs/>
                <w:noProof/>
                <w:webHidden/>
              </w:rPr>
              <w:fldChar w:fldCharType="end"/>
            </w:r>
          </w:hyperlink>
        </w:p>
        <w:p w14:paraId="1C3FF776" w14:textId="6575F022"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1" w:history="1">
            <w:r w:rsidRPr="00F15377">
              <w:rPr>
                <w:rStyle w:val="Hipervnculo"/>
                <w:b/>
                <w:bCs/>
                <w:noProof/>
              </w:rPr>
              <w:t>3.4.</w:t>
            </w:r>
            <w:r w:rsidRPr="00F15377">
              <w:rPr>
                <w:rFonts w:eastAsiaTheme="minorEastAsia"/>
                <w:b/>
                <w:bCs/>
                <w:noProof/>
                <w:sz w:val="24"/>
                <w:szCs w:val="24"/>
                <w:lang w:val="es-ES" w:eastAsia="es-ES"/>
              </w:rPr>
              <w:tab/>
            </w:r>
            <w:r w:rsidRPr="00F15377">
              <w:rPr>
                <w:rStyle w:val="Hipervnculo"/>
                <w:b/>
                <w:bCs/>
                <w:noProof/>
              </w:rPr>
              <w:t>Ingesta de datos</w:t>
            </w:r>
            <w:r w:rsidRPr="00F15377">
              <w:rPr>
                <w:b/>
                <w:bCs/>
                <w:noProof/>
                <w:webHidden/>
              </w:rPr>
              <w:tab/>
            </w:r>
            <w:r w:rsidRPr="00F15377">
              <w:rPr>
                <w:b/>
                <w:bCs/>
                <w:noProof/>
                <w:webHidden/>
              </w:rPr>
              <w:fldChar w:fldCharType="begin"/>
            </w:r>
            <w:r w:rsidRPr="00F15377">
              <w:rPr>
                <w:b/>
                <w:bCs/>
                <w:noProof/>
                <w:webHidden/>
              </w:rPr>
              <w:instrText xml:space="preserve"> PAGEREF _Toc211546871 \h </w:instrText>
            </w:r>
            <w:r w:rsidRPr="00F15377">
              <w:rPr>
                <w:b/>
                <w:bCs/>
                <w:noProof/>
                <w:webHidden/>
              </w:rPr>
            </w:r>
            <w:r w:rsidRPr="00F15377">
              <w:rPr>
                <w:b/>
                <w:bCs/>
                <w:noProof/>
                <w:webHidden/>
              </w:rPr>
              <w:fldChar w:fldCharType="separate"/>
            </w:r>
            <w:r w:rsidRPr="00F15377">
              <w:rPr>
                <w:b/>
                <w:bCs/>
                <w:noProof/>
                <w:webHidden/>
              </w:rPr>
              <w:t>9</w:t>
            </w:r>
            <w:r w:rsidRPr="00F15377">
              <w:rPr>
                <w:b/>
                <w:bCs/>
                <w:noProof/>
                <w:webHidden/>
              </w:rPr>
              <w:fldChar w:fldCharType="end"/>
            </w:r>
          </w:hyperlink>
        </w:p>
        <w:p w14:paraId="5D05279B" w14:textId="6A3F7614"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2" w:history="1">
            <w:r w:rsidRPr="00F15377">
              <w:rPr>
                <w:rStyle w:val="Hipervnculo"/>
                <w:b/>
                <w:bCs/>
                <w:noProof/>
              </w:rPr>
              <w:t>3.5.</w:t>
            </w:r>
            <w:r w:rsidRPr="00F15377">
              <w:rPr>
                <w:rFonts w:eastAsiaTheme="minorEastAsia"/>
                <w:b/>
                <w:bCs/>
                <w:noProof/>
                <w:sz w:val="24"/>
                <w:szCs w:val="24"/>
                <w:lang w:val="es-ES" w:eastAsia="es-ES"/>
              </w:rPr>
              <w:tab/>
            </w:r>
            <w:r w:rsidRPr="00F15377">
              <w:rPr>
                <w:rStyle w:val="Hipervnculo"/>
                <w:b/>
                <w:bCs/>
                <w:noProof/>
              </w:rPr>
              <w:t>ETL y volcado de datos</w:t>
            </w:r>
            <w:r w:rsidRPr="00F15377">
              <w:rPr>
                <w:b/>
                <w:bCs/>
                <w:noProof/>
                <w:webHidden/>
              </w:rPr>
              <w:tab/>
            </w:r>
            <w:r w:rsidRPr="00F15377">
              <w:rPr>
                <w:b/>
                <w:bCs/>
                <w:noProof/>
                <w:webHidden/>
              </w:rPr>
              <w:fldChar w:fldCharType="begin"/>
            </w:r>
            <w:r w:rsidRPr="00F15377">
              <w:rPr>
                <w:b/>
                <w:bCs/>
                <w:noProof/>
                <w:webHidden/>
              </w:rPr>
              <w:instrText xml:space="preserve"> PAGEREF _Toc211546872 \h </w:instrText>
            </w:r>
            <w:r w:rsidRPr="00F15377">
              <w:rPr>
                <w:b/>
                <w:bCs/>
                <w:noProof/>
                <w:webHidden/>
              </w:rPr>
            </w:r>
            <w:r w:rsidRPr="00F15377">
              <w:rPr>
                <w:b/>
                <w:bCs/>
                <w:noProof/>
                <w:webHidden/>
              </w:rPr>
              <w:fldChar w:fldCharType="separate"/>
            </w:r>
            <w:r w:rsidRPr="00F15377">
              <w:rPr>
                <w:b/>
                <w:bCs/>
                <w:noProof/>
                <w:webHidden/>
              </w:rPr>
              <w:t>11</w:t>
            </w:r>
            <w:r w:rsidRPr="00F15377">
              <w:rPr>
                <w:b/>
                <w:bCs/>
                <w:noProof/>
                <w:webHidden/>
              </w:rPr>
              <w:fldChar w:fldCharType="end"/>
            </w:r>
          </w:hyperlink>
        </w:p>
        <w:p w14:paraId="29CD58ED" w14:textId="1B9E059A"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3" w:history="1">
            <w:r w:rsidRPr="00F15377">
              <w:rPr>
                <w:rStyle w:val="Hipervnculo"/>
                <w:b/>
                <w:bCs/>
                <w:noProof/>
              </w:rPr>
              <w:t>3.6.</w:t>
            </w:r>
            <w:r w:rsidRPr="00F15377">
              <w:rPr>
                <w:rFonts w:eastAsiaTheme="minorEastAsia"/>
                <w:b/>
                <w:bCs/>
                <w:noProof/>
                <w:sz w:val="24"/>
                <w:szCs w:val="24"/>
                <w:lang w:val="es-ES" w:eastAsia="es-ES"/>
              </w:rPr>
              <w:tab/>
            </w:r>
            <w:r w:rsidRPr="00F15377">
              <w:rPr>
                <w:rStyle w:val="Hipervnculo"/>
                <w:b/>
                <w:bCs/>
                <w:noProof/>
              </w:rPr>
              <w:t xml:space="preserve">Configuración de </w:t>
            </w:r>
            <w:r w:rsidRPr="00F15377">
              <w:rPr>
                <w:rStyle w:val="Hipervnculo"/>
                <w:b/>
                <w:bCs/>
                <w:noProof/>
                <w:lang w:val="es-ES"/>
              </w:rPr>
              <w:t>carga incremental automatizada</w:t>
            </w:r>
            <w:r w:rsidRPr="00F15377">
              <w:rPr>
                <w:b/>
                <w:bCs/>
                <w:noProof/>
                <w:webHidden/>
              </w:rPr>
              <w:tab/>
            </w:r>
            <w:r w:rsidRPr="00F15377">
              <w:rPr>
                <w:b/>
                <w:bCs/>
                <w:noProof/>
                <w:webHidden/>
              </w:rPr>
              <w:fldChar w:fldCharType="begin"/>
            </w:r>
            <w:r w:rsidRPr="00F15377">
              <w:rPr>
                <w:b/>
                <w:bCs/>
                <w:noProof/>
                <w:webHidden/>
              </w:rPr>
              <w:instrText xml:space="preserve"> PAGEREF _Toc211546873 \h </w:instrText>
            </w:r>
            <w:r w:rsidRPr="00F15377">
              <w:rPr>
                <w:b/>
                <w:bCs/>
                <w:noProof/>
                <w:webHidden/>
              </w:rPr>
            </w:r>
            <w:r w:rsidRPr="00F15377">
              <w:rPr>
                <w:b/>
                <w:bCs/>
                <w:noProof/>
                <w:webHidden/>
              </w:rPr>
              <w:fldChar w:fldCharType="separate"/>
            </w:r>
            <w:r w:rsidRPr="00F15377">
              <w:rPr>
                <w:b/>
                <w:bCs/>
                <w:noProof/>
                <w:webHidden/>
              </w:rPr>
              <w:t>11</w:t>
            </w:r>
            <w:r w:rsidRPr="00F15377">
              <w:rPr>
                <w:b/>
                <w:bCs/>
                <w:noProof/>
                <w:webHidden/>
              </w:rPr>
              <w:fldChar w:fldCharType="end"/>
            </w:r>
          </w:hyperlink>
        </w:p>
        <w:p w14:paraId="45D939FD" w14:textId="5C29A4BB"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4" w:history="1">
            <w:r w:rsidRPr="00F15377">
              <w:rPr>
                <w:rStyle w:val="Hipervnculo"/>
                <w:b/>
                <w:bCs/>
                <w:noProof/>
              </w:rPr>
              <w:t>3.7.</w:t>
            </w:r>
            <w:r w:rsidRPr="00F15377">
              <w:rPr>
                <w:rFonts w:eastAsiaTheme="minorEastAsia"/>
                <w:b/>
                <w:bCs/>
                <w:noProof/>
                <w:sz w:val="24"/>
                <w:szCs w:val="24"/>
                <w:lang w:val="es-ES" w:eastAsia="es-ES"/>
              </w:rPr>
              <w:tab/>
            </w:r>
            <w:r w:rsidRPr="00F15377">
              <w:rPr>
                <w:rStyle w:val="Hipervnculo"/>
                <w:b/>
                <w:bCs/>
                <w:noProof/>
              </w:rPr>
              <w:t>Creación de vistas analíticas y conexión con Power BI</w:t>
            </w:r>
            <w:r w:rsidRPr="00F15377">
              <w:rPr>
                <w:b/>
                <w:bCs/>
                <w:noProof/>
                <w:webHidden/>
              </w:rPr>
              <w:tab/>
            </w:r>
            <w:r w:rsidRPr="00F15377">
              <w:rPr>
                <w:b/>
                <w:bCs/>
                <w:noProof/>
                <w:webHidden/>
              </w:rPr>
              <w:fldChar w:fldCharType="begin"/>
            </w:r>
            <w:r w:rsidRPr="00F15377">
              <w:rPr>
                <w:b/>
                <w:bCs/>
                <w:noProof/>
                <w:webHidden/>
              </w:rPr>
              <w:instrText xml:space="preserve"> PAGEREF _Toc211546874 \h </w:instrText>
            </w:r>
            <w:r w:rsidRPr="00F15377">
              <w:rPr>
                <w:b/>
                <w:bCs/>
                <w:noProof/>
                <w:webHidden/>
              </w:rPr>
            </w:r>
            <w:r w:rsidRPr="00F15377">
              <w:rPr>
                <w:b/>
                <w:bCs/>
                <w:noProof/>
                <w:webHidden/>
              </w:rPr>
              <w:fldChar w:fldCharType="separate"/>
            </w:r>
            <w:r w:rsidRPr="00F15377">
              <w:rPr>
                <w:b/>
                <w:bCs/>
                <w:noProof/>
                <w:webHidden/>
              </w:rPr>
              <w:t>14</w:t>
            </w:r>
            <w:r w:rsidRPr="00F15377">
              <w:rPr>
                <w:b/>
                <w:bCs/>
                <w:noProof/>
                <w:webHidden/>
              </w:rPr>
              <w:fldChar w:fldCharType="end"/>
            </w:r>
          </w:hyperlink>
        </w:p>
        <w:p w14:paraId="39927A19" w14:textId="02367558"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75" w:history="1">
            <w:r w:rsidRPr="00F15377">
              <w:rPr>
                <w:rStyle w:val="Hipervnculo"/>
                <w:b/>
                <w:bCs/>
                <w:noProof/>
              </w:rPr>
              <w:t>4.</w:t>
            </w:r>
            <w:r w:rsidRPr="00F15377">
              <w:rPr>
                <w:rFonts w:eastAsiaTheme="minorEastAsia"/>
                <w:b/>
                <w:bCs/>
                <w:noProof/>
                <w:sz w:val="24"/>
                <w:szCs w:val="24"/>
                <w:lang w:val="es-ES" w:eastAsia="es-ES"/>
              </w:rPr>
              <w:tab/>
            </w:r>
            <w:r w:rsidRPr="00F15377">
              <w:rPr>
                <w:rStyle w:val="Hipervnculo"/>
                <w:b/>
                <w:bCs/>
                <w:noProof/>
              </w:rPr>
              <w:t>Visualización</w:t>
            </w:r>
            <w:r w:rsidRPr="00F15377">
              <w:rPr>
                <w:b/>
                <w:bCs/>
                <w:noProof/>
                <w:webHidden/>
              </w:rPr>
              <w:tab/>
            </w:r>
            <w:r w:rsidRPr="00F15377">
              <w:rPr>
                <w:b/>
                <w:bCs/>
                <w:noProof/>
                <w:webHidden/>
              </w:rPr>
              <w:fldChar w:fldCharType="begin"/>
            </w:r>
            <w:r w:rsidRPr="00F15377">
              <w:rPr>
                <w:b/>
                <w:bCs/>
                <w:noProof/>
                <w:webHidden/>
              </w:rPr>
              <w:instrText xml:space="preserve"> PAGEREF _Toc211546875 \h </w:instrText>
            </w:r>
            <w:r w:rsidRPr="00F15377">
              <w:rPr>
                <w:b/>
                <w:bCs/>
                <w:noProof/>
                <w:webHidden/>
              </w:rPr>
            </w:r>
            <w:r w:rsidRPr="00F15377">
              <w:rPr>
                <w:b/>
                <w:bCs/>
                <w:noProof/>
                <w:webHidden/>
              </w:rPr>
              <w:fldChar w:fldCharType="separate"/>
            </w:r>
            <w:r w:rsidRPr="00F15377">
              <w:rPr>
                <w:b/>
                <w:bCs/>
                <w:noProof/>
                <w:webHidden/>
              </w:rPr>
              <w:t>15</w:t>
            </w:r>
            <w:r w:rsidRPr="00F15377">
              <w:rPr>
                <w:b/>
                <w:bCs/>
                <w:noProof/>
                <w:webHidden/>
              </w:rPr>
              <w:fldChar w:fldCharType="end"/>
            </w:r>
          </w:hyperlink>
        </w:p>
        <w:p w14:paraId="4362ED18" w14:textId="09262666"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6" w:history="1">
            <w:r w:rsidRPr="00F15377">
              <w:rPr>
                <w:rStyle w:val="Hipervnculo"/>
                <w:b/>
                <w:bCs/>
                <w:noProof/>
                <w:lang w:val="es-ES"/>
              </w:rPr>
              <w:t>4.1.</w:t>
            </w:r>
            <w:r w:rsidRPr="00F15377">
              <w:rPr>
                <w:rFonts w:eastAsiaTheme="minorEastAsia"/>
                <w:b/>
                <w:bCs/>
                <w:noProof/>
                <w:sz w:val="24"/>
                <w:szCs w:val="24"/>
                <w:lang w:val="es-ES" w:eastAsia="es-ES"/>
              </w:rPr>
              <w:tab/>
            </w:r>
            <w:r w:rsidRPr="00F15377">
              <w:rPr>
                <w:rStyle w:val="Hipervnculo"/>
                <w:b/>
                <w:bCs/>
                <w:noProof/>
                <w:lang w:val="es-ES"/>
              </w:rPr>
              <w:t>Conexión a Power BI</w:t>
            </w:r>
            <w:r w:rsidRPr="00F15377">
              <w:rPr>
                <w:b/>
                <w:bCs/>
                <w:noProof/>
                <w:webHidden/>
              </w:rPr>
              <w:tab/>
            </w:r>
            <w:r w:rsidRPr="00F15377">
              <w:rPr>
                <w:b/>
                <w:bCs/>
                <w:noProof/>
                <w:webHidden/>
              </w:rPr>
              <w:fldChar w:fldCharType="begin"/>
            </w:r>
            <w:r w:rsidRPr="00F15377">
              <w:rPr>
                <w:b/>
                <w:bCs/>
                <w:noProof/>
                <w:webHidden/>
              </w:rPr>
              <w:instrText xml:space="preserve"> PAGEREF _Toc211546876 \h </w:instrText>
            </w:r>
            <w:r w:rsidRPr="00F15377">
              <w:rPr>
                <w:b/>
                <w:bCs/>
                <w:noProof/>
                <w:webHidden/>
              </w:rPr>
            </w:r>
            <w:r w:rsidRPr="00F15377">
              <w:rPr>
                <w:b/>
                <w:bCs/>
                <w:noProof/>
                <w:webHidden/>
              </w:rPr>
              <w:fldChar w:fldCharType="separate"/>
            </w:r>
            <w:r w:rsidRPr="00F15377">
              <w:rPr>
                <w:b/>
                <w:bCs/>
                <w:noProof/>
                <w:webHidden/>
              </w:rPr>
              <w:t>15</w:t>
            </w:r>
            <w:r w:rsidRPr="00F15377">
              <w:rPr>
                <w:b/>
                <w:bCs/>
                <w:noProof/>
                <w:webHidden/>
              </w:rPr>
              <w:fldChar w:fldCharType="end"/>
            </w:r>
          </w:hyperlink>
        </w:p>
        <w:p w14:paraId="452E8DA8" w14:textId="5105BA70"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7" w:history="1">
            <w:r w:rsidRPr="00F15377">
              <w:rPr>
                <w:rStyle w:val="Hipervnculo"/>
                <w:b/>
                <w:bCs/>
                <w:noProof/>
                <w:lang w:val="es-ES"/>
              </w:rPr>
              <w:t>4.2.</w:t>
            </w:r>
            <w:r w:rsidRPr="00F15377">
              <w:rPr>
                <w:rFonts w:eastAsiaTheme="minorEastAsia"/>
                <w:b/>
                <w:bCs/>
                <w:noProof/>
                <w:sz w:val="24"/>
                <w:szCs w:val="24"/>
                <w:lang w:val="es-ES" w:eastAsia="es-ES"/>
              </w:rPr>
              <w:tab/>
            </w:r>
            <w:r w:rsidRPr="00F15377">
              <w:rPr>
                <w:rStyle w:val="Hipervnculo"/>
                <w:b/>
                <w:bCs/>
                <w:noProof/>
                <w:lang w:val="es-ES"/>
              </w:rPr>
              <w:t>Modelo de datos</w:t>
            </w:r>
            <w:r w:rsidRPr="00F15377">
              <w:rPr>
                <w:b/>
                <w:bCs/>
                <w:noProof/>
                <w:webHidden/>
              </w:rPr>
              <w:tab/>
            </w:r>
            <w:r w:rsidRPr="00F15377">
              <w:rPr>
                <w:b/>
                <w:bCs/>
                <w:noProof/>
                <w:webHidden/>
              </w:rPr>
              <w:fldChar w:fldCharType="begin"/>
            </w:r>
            <w:r w:rsidRPr="00F15377">
              <w:rPr>
                <w:b/>
                <w:bCs/>
                <w:noProof/>
                <w:webHidden/>
              </w:rPr>
              <w:instrText xml:space="preserve"> PAGEREF _Toc211546877 \h </w:instrText>
            </w:r>
            <w:r w:rsidRPr="00F15377">
              <w:rPr>
                <w:b/>
                <w:bCs/>
                <w:noProof/>
                <w:webHidden/>
              </w:rPr>
            </w:r>
            <w:r w:rsidRPr="00F15377">
              <w:rPr>
                <w:b/>
                <w:bCs/>
                <w:noProof/>
                <w:webHidden/>
              </w:rPr>
              <w:fldChar w:fldCharType="separate"/>
            </w:r>
            <w:r w:rsidRPr="00F15377">
              <w:rPr>
                <w:b/>
                <w:bCs/>
                <w:noProof/>
                <w:webHidden/>
              </w:rPr>
              <w:t>16</w:t>
            </w:r>
            <w:r w:rsidRPr="00F15377">
              <w:rPr>
                <w:b/>
                <w:bCs/>
                <w:noProof/>
                <w:webHidden/>
              </w:rPr>
              <w:fldChar w:fldCharType="end"/>
            </w:r>
          </w:hyperlink>
        </w:p>
        <w:p w14:paraId="25FD3B00" w14:textId="77F2FA06"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78" w:history="1">
            <w:r w:rsidRPr="00F15377">
              <w:rPr>
                <w:rStyle w:val="Hipervnculo"/>
                <w:b/>
                <w:bCs/>
                <w:noProof/>
              </w:rPr>
              <w:t>4.3.</w:t>
            </w:r>
            <w:r w:rsidRPr="00F15377">
              <w:rPr>
                <w:rFonts w:eastAsiaTheme="minorEastAsia"/>
                <w:b/>
                <w:bCs/>
                <w:noProof/>
                <w:sz w:val="24"/>
                <w:szCs w:val="24"/>
                <w:lang w:val="es-ES" w:eastAsia="es-ES"/>
              </w:rPr>
              <w:tab/>
            </w:r>
            <w:r w:rsidRPr="00F15377">
              <w:rPr>
                <w:rStyle w:val="Hipervnculo"/>
                <w:b/>
                <w:bCs/>
                <w:noProof/>
              </w:rPr>
              <w:t>Medidas DAX</w:t>
            </w:r>
            <w:r w:rsidRPr="00F15377">
              <w:rPr>
                <w:b/>
                <w:bCs/>
                <w:noProof/>
                <w:webHidden/>
              </w:rPr>
              <w:tab/>
            </w:r>
            <w:r w:rsidRPr="00F15377">
              <w:rPr>
                <w:b/>
                <w:bCs/>
                <w:noProof/>
                <w:webHidden/>
              </w:rPr>
              <w:fldChar w:fldCharType="begin"/>
            </w:r>
            <w:r w:rsidRPr="00F15377">
              <w:rPr>
                <w:b/>
                <w:bCs/>
                <w:noProof/>
                <w:webHidden/>
              </w:rPr>
              <w:instrText xml:space="preserve"> PAGEREF _Toc211546878 \h </w:instrText>
            </w:r>
            <w:r w:rsidRPr="00F15377">
              <w:rPr>
                <w:b/>
                <w:bCs/>
                <w:noProof/>
                <w:webHidden/>
              </w:rPr>
            </w:r>
            <w:r w:rsidRPr="00F15377">
              <w:rPr>
                <w:b/>
                <w:bCs/>
                <w:noProof/>
                <w:webHidden/>
              </w:rPr>
              <w:fldChar w:fldCharType="separate"/>
            </w:r>
            <w:r w:rsidRPr="00F15377">
              <w:rPr>
                <w:b/>
                <w:bCs/>
                <w:noProof/>
                <w:webHidden/>
              </w:rPr>
              <w:t>16</w:t>
            </w:r>
            <w:r w:rsidRPr="00F15377">
              <w:rPr>
                <w:b/>
                <w:bCs/>
                <w:noProof/>
                <w:webHidden/>
              </w:rPr>
              <w:fldChar w:fldCharType="end"/>
            </w:r>
          </w:hyperlink>
        </w:p>
        <w:p w14:paraId="7ECD4816" w14:textId="140C2BB7"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79" w:history="1">
            <w:r w:rsidRPr="00F15377">
              <w:rPr>
                <w:rStyle w:val="Hipervnculo"/>
                <w:b/>
                <w:bCs/>
                <w:noProof/>
              </w:rPr>
              <w:t>5.</w:t>
            </w:r>
            <w:r w:rsidRPr="00F15377">
              <w:rPr>
                <w:rFonts w:eastAsiaTheme="minorEastAsia"/>
                <w:b/>
                <w:bCs/>
                <w:noProof/>
                <w:sz w:val="24"/>
                <w:szCs w:val="24"/>
                <w:lang w:val="es-ES" w:eastAsia="es-ES"/>
              </w:rPr>
              <w:tab/>
            </w:r>
            <w:r w:rsidRPr="00F15377">
              <w:rPr>
                <w:rStyle w:val="Hipervnculo"/>
                <w:b/>
                <w:bCs/>
                <w:noProof/>
              </w:rPr>
              <w:t>Visualización</w:t>
            </w:r>
            <w:r w:rsidRPr="00F15377">
              <w:rPr>
                <w:b/>
                <w:bCs/>
                <w:noProof/>
                <w:webHidden/>
              </w:rPr>
              <w:tab/>
            </w:r>
            <w:r w:rsidRPr="00F15377">
              <w:rPr>
                <w:b/>
                <w:bCs/>
                <w:noProof/>
                <w:webHidden/>
              </w:rPr>
              <w:fldChar w:fldCharType="begin"/>
            </w:r>
            <w:r w:rsidRPr="00F15377">
              <w:rPr>
                <w:b/>
                <w:bCs/>
                <w:noProof/>
                <w:webHidden/>
              </w:rPr>
              <w:instrText xml:space="preserve"> PAGEREF _Toc211546879 \h </w:instrText>
            </w:r>
            <w:r w:rsidRPr="00F15377">
              <w:rPr>
                <w:b/>
                <w:bCs/>
                <w:noProof/>
                <w:webHidden/>
              </w:rPr>
            </w:r>
            <w:r w:rsidRPr="00F15377">
              <w:rPr>
                <w:b/>
                <w:bCs/>
                <w:noProof/>
                <w:webHidden/>
              </w:rPr>
              <w:fldChar w:fldCharType="separate"/>
            </w:r>
            <w:r w:rsidRPr="00F15377">
              <w:rPr>
                <w:b/>
                <w:bCs/>
                <w:noProof/>
                <w:webHidden/>
              </w:rPr>
              <w:t>17</w:t>
            </w:r>
            <w:r w:rsidRPr="00F15377">
              <w:rPr>
                <w:b/>
                <w:bCs/>
                <w:noProof/>
                <w:webHidden/>
              </w:rPr>
              <w:fldChar w:fldCharType="end"/>
            </w:r>
          </w:hyperlink>
        </w:p>
        <w:p w14:paraId="24537313" w14:textId="3E1B529D"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80" w:history="1">
            <w:r w:rsidRPr="00F15377">
              <w:rPr>
                <w:rStyle w:val="Hipervnculo"/>
                <w:b/>
                <w:bCs/>
                <w:noProof/>
              </w:rPr>
              <w:t>5.1.</w:t>
            </w:r>
            <w:r w:rsidRPr="00F15377">
              <w:rPr>
                <w:rFonts w:eastAsiaTheme="minorEastAsia"/>
                <w:b/>
                <w:bCs/>
                <w:noProof/>
                <w:sz w:val="24"/>
                <w:szCs w:val="24"/>
                <w:lang w:val="es-ES" w:eastAsia="es-ES"/>
              </w:rPr>
              <w:tab/>
            </w:r>
            <w:r w:rsidRPr="00F15377">
              <w:rPr>
                <w:rStyle w:val="Hipervnculo"/>
                <w:b/>
                <w:bCs/>
                <w:noProof/>
              </w:rPr>
              <w:t>Dashboard</w:t>
            </w:r>
            <w:r w:rsidRPr="00F15377">
              <w:rPr>
                <w:b/>
                <w:bCs/>
                <w:noProof/>
                <w:webHidden/>
              </w:rPr>
              <w:tab/>
            </w:r>
            <w:r w:rsidRPr="00F15377">
              <w:rPr>
                <w:b/>
                <w:bCs/>
                <w:noProof/>
                <w:webHidden/>
              </w:rPr>
              <w:fldChar w:fldCharType="begin"/>
            </w:r>
            <w:r w:rsidRPr="00F15377">
              <w:rPr>
                <w:b/>
                <w:bCs/>
                <w:noProof/>
                <w:webHidden/>
              </w:rPr>
              <w:instrText xml:space="preserve"> PAGEREF _Toc211546880 \h </w:instrText>
            </w:r>
            <w:r w:rsidRPr="00F15377">
              <w:rPr>
                <w:b/>
                <w:bCs/>
                <w:noProof/>
                <w:webHidden/>
              </w:rPr>
            </w:r>
            <w:r w:rsidRPr="00F15377">
              <w:rPr>
                <w:b/>
                <w:bCs/>
                <w:noProof/>
                <w:webHidden/>
              </w:rPr>
              <w:fldChar w:fldCharType="separate"/>
            </w:r>
            <w:r w:rsidRPr="00F15377">
              <w:rPr>
                <w:b/>
                <w:bCs/>
                <w:noProof/>
                <w:webHidden/>
              </w:rPr>
              <w:t>17</w:t>
            </w:r>
            <w:r w:rsidRPr="00F15377">
              <w:rPr>
                <w:b/>
                <w:bCs/>
                <w:noProof/>
                <w:webHidden/>
              </w:rPr>
              <w:fldChar w:fldCharType="end"/>
            </w:r>
          </w:hyperlink>
        </w:p>
        <w:p w14:paraId="307255C7" w14:textId="78C85A62" w:rsidR="00F15377" w:rsidRPr="00F15377" w:rsidRDefault="00F15377">
          <w:pPr>
            <w:pStyle w:val="TDC2"/>
            <w:tabs>
              <w:tab w:val="left" w:pos="960"/>
              <w:tab w:val="right" w:leader="dot" w:pos="9016"/>
            </w:tabs>
            <w:rPr>
              <w:rFonts w:eastAsiaTheme="minorEastAsia"/>
              <w:b/>
              <w:bCs/>
              <w:noProof/>
              <w:sz w:val="24"/>
              <w:szCs w:val="24"/>
              <w:lang w:val="es-ES" w:eastAsia="es-ES"/>
            </w:rPr>
          </w:pPr>
          <w:hyperlink w:anchor="_Toc211546881" w:history="1">
            <w:r w:rsidRPr="00F15377">
              <w:rPr>
                <w:rStyle w:val="Hipervnculo"/>
                <w:b/>
                <w:bCs/>
                <w:noProof/>
              </w:rPr>
              <w:t>5.2.</w:t>
            </w:r>
            <w:r w:rsidRPr="00F15377">
              <w:rPr>
                <w:rFonts w:eastAsiaTheme="minorEastAsia"/>
                <w:b/>
                <w:bCs/>
                <w:noProof/>
                <w:sz w:val="24"/>
                <w:szCs w:val="24"/>
                <w:lang w:val="es-ES" w:eastAsia="es-ES"/>
              </w:rPr>
              <w:tab/>
            </w:r>
            <w:r w:rsidRPr="00F15377">
              <w:rPr>
                <w:rStyle w:val="Hipervnculo"/>
                <w:b/>
                <w:bCs/>
                <w:noProof/>
              </w:rPr>
              <w:t>Historia construida a partir del dashboard</w:t>
            </w:r>
            <w:r w:rsidRPr="00F15377">
              <w:rPr>
                <w:b/>
                <w:bCs/>
                <w:noProof/>
                <w:webHidden/>
              </w:rPr>
              <w:tab/>
            </w:r>
            <w:r w:rsidRPr="00F15377">
              <w:rPr>
                <w:b/>
                <w:bCs/>
                <w:noProof/>
                <w:webHidden/>
              </w:rPr>
              <w:fldChar w:fldCharType="begin"/>
            </w:r>
            <w:r w:rsidRPr="00F15377">
              <w:rPr>
                <w:b/>
                <w:bCs/>
                <w:noProof/>
                <w:webHidden/>
              </w:rPr>
              <w:instrText xml:space="preserve"> PAGEREF _Toc211546881 \h </w:instrText>
            </w:r>
            <w:r w:rsidRPr="00F15377">
              <w:rPr>
                <w:b/>
                <w:bCs/>
                <w:noProof/>
                <w:webHidden/>
              </w:rPr>
            </w:r>
            <w:r w:rsidRPr="00F15377">
              <w:rPr>
                <w:b/>
                <w:bCs/>
                <w:noProof/>
                <w:webHidden/>
              </w:rPr>
              <w:fldChar w:fldCharType="separate"/>
            </w:r>
            <w:r w:rsidRPr="00F15377">
              <w:rPr>
                <w:b/>
                <w:bCs/>
                <w:noProof/>
                <w:webHidden/>
              </w:rPr>
              <w:t>18</w:t>
            </w:r>
            <w:r w:rsidRPr="00F15377">
              <w:rPr>
                <w:b/>
                <w:bCs/>
                <w:noProof/>
                <w:webHidden/>
              </w:rPr>
              <w:fldChar w:fldCharType="end"/>
            </w:r>
          </w:hyperlink>
        </w:p>
        <w:p w14:paraId="2D517DC6" w14:textId="744E6084"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82" w:history="1">
            <w:r w:rsidRPr="00F15377">
              <w:rPr>
                <w:rStyle w:val="Hipervnculo"/>
                <w:b/>
                <w:bCs/>
                <w:noProof/>
              </w:rPr>
              <w:t>6.</w:t>
            </w:r>
            <w:r w:rsidRPr="00F15377">
              <w:rPr>
                <w:rFonts w:eastAsiaTheme="minorEastAsia"/>
                <w:b/>
                <w:bCs/>
                <w:noProof/>
                <w:sz w:val="24"/>
                <w:szCs w:val="24"/>
                <w:lang w:val="es-ES" w:eastAsia="es-ES"/>
              </w:rPr>
              <w:tab/>
            </w:r>
            <w:r w:rsidRPr="00F15377">
              <w:rPr>
                <w:rStyle w:val="Hipervnculo"/>
                <w:b/>
                <w:bCs/>
                <w:noProof/>
              </w:rPr>
              <w:t>Mejores prácticas utilizadas</w:t>
            </w:r>
            <w:r w:rsidRPr="00F15377">
              <w:rPr>
                <w:b/>
                <w:bCs/>
                <w:noProof/>
                <w:webHidden/>
              </w:rPr>
              <w:tab/>
            </w:r>
            <w:r w:rsidRPr="00F15377">
              <w:rPr>
                <w:b/>
                <w:bCs/>
                <w:noProof/>
                <w:webHidden/>
              </w:rPr>
              <w:fldChar w:fldCharType="begin"/>
            </w:r>
            <w:r w:rsidRPr="00F15377">
              <w:rPr>
                <w:b/>
                <w:bCs/>
                <w:noProof/>
                <w:webHidden/>
              </w:rPr>
              <w:instrText xml:space="preserve"> PAGEREF _Toc211546882 \h </w:instrText>
            </w:r>
            <w:r w:rsidRPr="00F15377">
              <w:rPr>
                <w:b/>
                <w:bCs/>
                <w:noProof/>
                <w:webHidden/>
              </w:rPr>
            </w:r>
            <w:r w:rsidRPr="00F15377">
              <w:rPr>
                <w:b/>
                <w:bCs/>
                <w:noProof/>
                <w:webHidden/>
              </w:rPr>
              <w:fldChar w:fldCharType="separate"/>
            </w:r>
            <w:r w:rsidRPr="00F15377">
              <w:rPr>
                <w:b/>
                <w:bCs/>
                <w:noProof/>
                <w:webHidden/>
              </w:rPr>
              <w:t>19</w:t>
            </w:r>
            <w:r w:rsidRPr="00F15377">
              <w:rPr>
                <w:b/>
                <w:bCs/>
                <w:noProof/>
                <w:webHidden/>
              </w:rPr>
              <w:fldChar w:fldCharType="end"/>
            </w:r>
          </w:hyperlink>
        </w:p>
        <w:p w14:paraId="2A52DD89" w14:textId="20D006F8" w:rsidR="00F15377" w:rsidRPr="00F15377" w:rsidRDefault="00F15377">
          <w:pPr>
            <w:pStyle w:val="TDC1"/>
            <w:tabs>
              <w:tab w:val="left" w:pos="440"/>
              <w:tab w:val="right" w:leader="dot" w:pos="9016"/>
            </w:tabs>
            <w:rPr>
              <w:rFonts w:eastAsiaTheme="minorEastAsia"/>
              <w:b/>
              <w:bCs/>
              <w:noProof/>
              <w:sz w:val="24"/>
              <w:szCs w:val="24"/>
              <w:lang w:val="es-ES" w:eastAsia="es-ES"/>
            </w:rPr>
          </w:pPr>
          <w:hyperlink w:anchor="_Toc211546883" w:history="1">
            <w:r w:rsidRPr="00F15377">
              <w:rPr>
                <w:rStyle w:val="Hipervnculo"/>
                <w:b/>
                <w:bCs/>
                <w:noProof/>
              </w:rPr>
              <w:t>7.</w:t>
            </w:r>
            <w:r w:rsidRPr="00F15377">
              <w:rPr>
                <w:rFonts w:eastAsiaTheme="minorEastAsia"/>
                <w:b/>
                <w:bCs/>
                <w:noProof/>
                <w:sz w:val="24"/>
                <w:szCs w:val="24"/>
                <w:lang w:val="es-ES" w:eastAsia="es-ES"/>
              </w:rPr>
              <w:tab/>
            </w:r>
            <w:r w:rsidRPr="00F15377">
              <w:rPr>
                <w:rStyle w:val="Hipervnculo"/>
                <w:b/>
                <w:bCs/>
                <w:noProof/>
              </w:rPr>
              <w:t>Recursos</w:t>
            </w:r>
            <w:r w:rsidRPr="00F15377">
              <w:rPr>
                <w:b/>
                <w:bCs/>
                <w:noProof/>
                <w:webHidden/>
              </w:rPr>
              <w:tab/>
            </w:r>
            <w:r w:rsidRPr="00F15377">
              <w:rPr>
                <w:b/>
                <w:bCs/>
                <w:noProof/>
                <w:webHidden/>
              </w:rPr>
              <w:fldChar w:fldCharType="begin"/>
            </w:r>
            <w:r w:rsidRPr="00F15377">
              <w:rPr>
                <w:b/>
                <w:bCs/>
                <w:noProof/>
                <w:webHidden/>
              </w:rPr>
              <w:instrText xml:space="preserve"> PAGEREF _Toc211546883 \h </w:instrText>
            </w:r>
            <w:r w:rsidRPr="00F15377">
              <w:rPr>
                <w:b/>
                <w:bCs/>
                <w:noProof/>
                <w:webHidden/>
              </w:rPr>
            </w:r>
            <w:r w:rsidRPr="00F15377">
              <w:rPr>
                <w:b/>
                <w:bCs/>
                <w:noProof/>
                <w:webHidden/>
              </w:rPr>
              <w:fldChar w:fldCharType="separate"/>
            </w:r>
            <w:r w:rsidRPr="00F15377">
              <w:rPr>
                <w:b/>
                <w:bCs/>
                <w:noProof/>
                <w:webHidden/>
              </w:rPr>
              <w:t>20</w:t>
            </w:r>
            <w:r w:rsidRPr="00F15377">
              <w:rPr>
                <w:b/>
                <w:bCs/>
                <w:noProof/>
                <w:webHidden/>
              </w:rPr>
              <w:fldChar w:fldCharType="end"/>
            </w:r>
          </w:hyperlink>
        </w:p>
        <w:p w14:paraId="6622AA8E" w14:textId="4809AAFC" w:rsidR="00A53F80" w:rsidRPr="003123D5" w:rsidRDefault="00A53F80">
          <w:r w:rsidRPr="00F15377">
            <w:rPr>
              <w:b/>
              <w:bCs/>
            </w:rPr>
            <w:fldChar w:fldCharType="end"/>
          </w:r>
        </w:p>
      </w:sdtContent>
    </w:sdt>
    <w:p w14:paraId="1DF5A436" w14:textId="73A968C1" w:rsidR="009A2C77" w:rsidRPr="003123D5" w:rsidRDefault="00203226" w:rsidP="00203226">
      <w:pPr>
        <w:spacing w:line="259" w:lineRule="auto"/>
        <w:jc w:val="left"/>
        <w:rPr>
          <w:rFonts w:cs="Times New Roman"/>
        </w:rPr>
      </w:pPr>
      <w:r w:rsidRPr="003123D5">
        <w:rPr>
          <w:rFonts w:cs="Times New Roman"/>
        </w:rPr>
        <w:br w:type="page"/>
      </w:r>
    </w:p>
    <w:p w14:paraId="0D6897BD" w14:textId="59B11FC0" w:rsidR="00941DFA" w:rsidRPr="003123D5" w:rsidRDefault="00F348E6" w:rsidP="009A2C77">
      <w:pPr>
        <w:pStyle w:val="Ttulo1"/>
        <w:numPr>
          <w:ilvl w:val="0"/>
          <w:numId w:val="2"/>
        </w:numPr>
        <w:rPr>
          <w:rFonts w:asciiTheme="minorHAnsi" w:hAnsiTheme="minorHAnsi"/>
        </w:rPr>
      </w:pPr>
      <w:bookmarkStart w:id="0" w:name="_Toc211546855"/>
      <w:r w:rsidRPr="003123D5">
        <w:rPr>
          <w:rFonts w:asciiTheme="minorHAnsi" w:hAnsiTheme="minorHAnsi"/>
        </w:rPr>
        <w:lastRenderedPageBreak/>
        <w:t>Introducción</w:t>
      </w:r>
      <w:bookmarkEnd w:id="0"/>
    </w:p>
    <w:p w14:paraId="256EA892" w14:textId="37866D15" w:rsidR="00874AA1" w:rsidRPr="003123D5" w:rsidRDefault="00941DFA" w:rsidP="00874AA1">
      <w:pPr>
        <w:pStyle w:val="Ttulo2"/>
        <w:numPr>
          <w:ilvl w:val="1"/>
          <w:numId w:val="2"/>
        </w:numPr>
        <w:ind w:left="426"/>
        <w:jc w:val="left"/>
        <w:rPr>
          <w:rFonts w:asciiTheme="minorHAnsi" w:hAnsiTheme="minorHAnsi"/>
        </w:rPr>
      </w:pPr>
      <w:bookmarkStart w:id="1" w:name="_Toc211546856"/>
      <w:r w:rsidRPr="003123D5">
        <w:rPr>
          <w:rFonts w:asciiTheme="minorHAnsi" w:hAnsiTheme="minorHAnsi"/>
        </w:rPr>
        <w:t xml:space="preserve">Descripción del </w:t>
      </w:r>
      <w:r w:rsidR="00874AA1" w:rsidRPr="003123D5">
        <w:rPr>
          <w:rFonts w:asciiTheme="minorHAnsi" w:hAnsiTheme="minorHAnsi"/>
        </w:rPr>
        <w:t>documento</w:t>
      </w:r>
      <w:bookmarkEnd w:id="1"/>
      <w:r w:rsidRPr="003123D5">
        <w:rPr>
          <w:rFonts w:asciiTheme="minorHAnsi" w:hAnsiTheme="minorHAnsi"/>
        </w:rPr>
        <w:t xml:space="preserve"> </w:t>
      </w:r>
    </w:p>
    <w:p w14:paraId="650EE062" w14:textId="7CD0D6F6" w:rsidR="00874AA1" w:rsidRPr="003123D5" w:rsidRDefault="00874AA1" w:rsidP="00D724F8">
      <w:pPr>
        <w:spacing w:before="240"/>
      </w:pPr>
      <w:r w:rsidRPr="003123D5">
        <w:t>El presente documento tiene como objetivo describir de forma detallada el desarrollo técnico y analítico del proyecto de Inteligencia de Negocios “</w:t>
      </w:r>
      <w:proofErr w:type="spellStart"/>
      <w:r w:rsidR="00972187">
        <w:t>Retail</w:t>
      </w:r>
      <w:proofErr w:type="spellEnd"/>
      <w:r w:rsidR="00972187">
        <w:t xml:space="preserve"> Store</w:t>
      </w:r>
      <w:r w:rsidRPr="003123D5">
        <w:t xml:space="preserve"> </w:t>
      </w:r>
      <w:proofErr w:type="spellStart"/>
      <w:r w:rsidRPr="003123D5">
        <w:t>Analytics</w:t>
      </w:r>
      <w:proofErr w:type="spellEnd"/>
      <w:r w:rsidRPr="003123D5">
        <w:t>”, implementado en la plataforma</w:t>
      </w:r>
      <w:r w:rsidR="00972187">
        <w:t xml:space="preserve"> Talend Cloud</w:t>
      </w:r>
      <w:r w:rsidRPr="003123D5">
        <w:t>.</w:t>
      </w:r>
    </w:p>
    <w:p w14:paraId="06C30159" w14:textId="72D38995" w:rsidR="00874AA1" w:rsidRPr="003123D5" w:rsidRDefault="00874AA1" w:rsidP="00D724F8">
      <w:pPr>
        <w:spacing w:before="240"/>
      </w:pPr>
      <w:r w:rsidRPr="003123D5">
        <w:t xml:space="preserve">Este informe recoge todos los procesos ejecutados para la creación de una solución end-to-end, </w:t>
      </w:r>
      <w:r w:rsidR="00D724F8" w:rsidRPr="003123D5">
        <w:t xml:space="preserve">que aborda el ciclo completo de vida de los datos </w:t>
      </w:r>
      <w:r w:rsidRPr="003123D5">
        <w:t>desde la extracción y transformación de datos hasta la visualización final de indicadores comerciales.</w:t>
      </w:r>
      <w:r w:rsidR="004B6FDF">
        <w:t xml:space="preserve"> </w:t>
      </w:r>
    </w:p>
    <w:p w14:paraId="54888D1C" w14:textId="1F53A723" w:rsidR="00874AA1" w:rsidRPr="003123D5" w:rsidRDefault="00874AA1" w:rsidP="00D724F8">
      <w:pPr>
        <w:spacing w:before="240"/>
      </w:pPr>
      <w:r w:rsidRPr="003123D5">
        <w:t>El documento está estructurado para reflejar las fases del ciclo de vida del proyecto y los componentes utilizados en cada una de ellas. Además, se detallan las fuentes de información utilizadas, las herramientas de</w:t>
      </w:r>
      <w:r w:rsidR="00972187">
        <w:t xml:space="preserve"> Talend</w:t>
      </w:r>
      <w:r w:rsidR="004B6FDF">
        <w:t xml:space="preserve"> </w:t>
      </w:r>
      <w:r w:rsidRPr="003123D5">
        <w:t xml:space="preserve">empleadas, </w:t>
      </w:r>
      <w:r w:rsidR="00972187">
        <w:t>el</w:t>
      </w:r>
      <w:r w:rsidRPr="003123D5">
        <w:t xml:space="preserve"> modelo de datos creados, y </w:t>
      </w:r>
      <w:r w:rsidR="004B6FDF">
        <w:t>el</w:t>
      </w:r>
      <w:r w:rsidRPr="003123D5">
        <w:t xml:space="preserve"> dashboard gerencial</w:t>
      </w:r>
      <w:r w:rsidR="004B6FDF">
        <w:t xml:space="preserve"> resultante</w:t>
      </w:r>
      <w:r w:rsidRPr="003123D5">
        <w:t>.</w:t>
      </w:r>
    </w:p>
    <w:p w14:paraId="293B560C" w14:textId="77777777" w:rsidR="00941DFA" w:rsidRPr="003123D5" w:rsidRDefault="00941DFA" w:rsidP="00941DFA">
      <w:pPr>
        <w:pStyle w:val="Ttulo2"/>
        <w:numPr>
          <w:ilvl w:val="1"/>
          <w:numId w:val="2"/>
        </w:numPr>
        <w:ind w:left="426"/>
        <w:rPr>
          <w:rFonts w:asciiTheme="minorHAnsi" w:hAnsiTheme="minorHAnsi"/>
        </w:rPr>
      </w:pPr>
      <w:bookmarkStart w:id="2" w:name="_Toc211546857"/>
      <w:r w:rsidRPr="003123D5">
        <w:rPr>
          <w:rFonts w:asciiTheme="minorHAnsi" w:hAnsiTheme="minorHAnsi"/>
        </w:rPr>
        <w:t>Criterios técnicos</w:t>
      </w:r>
      <w:bookmarkEnd w:id="2"/>
    </w:p>
    <w:p w14:paraId="733665FF" w14:textId="77777777" w:rsidR="00972187" w:rsidRDefault="00972187" w:rsidP="00874AA1">
      <w:pPr>
        <w:pStyle w:val="Prrafodelista"/>
        <w:numPr>
          <w:ilvl w:val="0"/>
          <w:numId w:val="7"/>
        </w:numPr>
      </w:pPr>
      <w:r w:rsidRPr="00972187">
        <w:rPr>
          <w:b/>
          <w:bCs/>
        </w:rPr>
        <w:t>Fuente Datos</w:t>
      </w:r>
      <w:r w:rsidRPr="00972187">
        <w:t xml:space="preserve">: Utilizar una fuente de datos que contenga estructuras de tipo descriptivo y que presente oportunidades de mejora en la calidad de la información, por ejemplo: clientes, productos o proveedores. </w:t>
      </w:r>
    </w:p>
    <w:p w14:paraId="755E0296" w14:textId="77777777" w:rsidR="00972187" w:rsidRDefault="00972187" w:rsidP="00874AA1">
      <w:pPr>
        <w:pStyle w:val="Prrafodelista"/>
        <w:numPr>
          <w:ilvl w:val="0"/>
          <w:numId w:val="7"/>
        </w:numPr>
      </w:pPr>
      <w:r w:rsidRPr="00972187">
        <w:rPr>
          <w:b/>
          <w:bCs/>
        </w:rPr>
        <w:t>Reglas</w:t>
      </w:r>
      <w:r w:rsidRPr="00972187">
        <w:t xml:space="preserve">: Aplicar al menos 10 reglas de limpieza y validación de datos, orientadas a garantizar la consistencia, integridad y precisión de la información. </w:t>
      </w:r>
    </w:p>
    <w:p w14:paraId="5763D700" w14:textId="33BFF122" w:rsidR="00972187" w:rsidRPr="003123D5" w:rsidRDefault="00972187" w:rsidP="00874AA1">
      <w:pPr>
        <w:pStyle w:val="Prrafodelista"/>
        <w:numPr>
          <w:ilvl w:val="0"/>
          <w:numId w:val="7"/>
        </w:numPr>
      </w:pPr>
      <w:r w:rsidRPr="00972187">
        <w:rPr>
          <w:b/>
          <w:bCs/>
        </w:rPr>
        <w:t>Integración Plataforma</w:t>
      </w:r>
      <w:r w:rsidRPr="00972187">
        <w:t xml:space="preserve">: Durante el desarrollo, se deberán emplear todas las siguientes herramientas de la suite Talend: Talend Data </w:t>
      </w:r>
      <w:proofErr w:type="spellStart"/>
      <w:r w:rsidRPr="00972187">
        <w:t>Inventory</w:t>
      </w:r>
      <w:proofErr w:type="spellEnd"/>
      <w:r w:rsidR="00107848">
        <w:t xml:space="preserve"> (TDI)</w:t>
      </w:r>
      <w:r w:rsidRPr="00972187">
        <w:t xml:space="preserve">, Talend Data </w:t>
      </w:r>
      <w:proofErr w:type="spellStart"/>
      <w:r w:rsidRPr="00972187">
        <w:t>Preparation</w:t>
      </w:r>
      <w:proofErr w:type="spellEnd"/>
      <w:r w:rsidR="00107848">
        <w:t xml:space="preserve"> (TDP)</w:t>
      </w:r>
      <w:r w:rsidRPr="00972187">
        <w:t xml:space="preserve">, Talend Data </w:t>
      </w:r>
      <w:proofErr w:type="spellStart"/>
      <w:r w:rsidRPr="00972187">
        <w:t>Stewardship</w:t>
      </w:r>
      <w:proofErr w:type="spellEnd"/>
      <w:r w:rsidR="00107848">
        <w:t xml:space="preserve"> (DTS)</w:t>
      </w:r>
      <w:r w:rsidRPr="00972187">
        <w:t xml:space="preserve">, Talend Management </w:t>
      </w:r>
      <w:proofErr w:type="spellStart"/>
      <w:r w:rsidRPr="00972187">
        <w:t>Console</w:t>
      </w:r>
      <w:proofErr w:type="spellEnd"/>
      <w:r w:rsidRPr="00972187">
        <w:t xml:space="preserve"> (TMC)</w:t>
      </w:r>
    </w:p>
    <w:p w14:paraId="26D51562" w14:textId="0D3444AD" w:rsidR="00941DFA" w:rsidRPr="003123D5" w:rsidRDefault="00941DFA" w:rsidP="00941DFA">
      <w:pPr>
        <w:pStyle w:val="Ttulo2"/>
        <w:numPr>
          <w:ilvl w:val="1"/>
          <w:numId w:val="2"/>
        </w:numPr>
        <w:ind w:left="426"/>
        <w:rPr>
          <w:rFonts w:asciiTheme="minorHAnsi" w:hAnsiTheme="minorHAnsi"/>
        </w:rPr>
      </w:pPr>
      <w:bookmarkStart w:id="3" w:name="_Toc211546858"/>
      <w:r w:rsidRPr="003123D5">
        <w:rPr>
          <w:rFonts w:asciiTheme="minorHAnsi" w:hAnsiTheme="minorHAnsi"/>
        </w:rPr>
        <w:t>Criterios de evaluación</w:t>
      </w:r>
      <w:bookmarkEnd w:id="3"/>
    </w:p>
    <w:p w14:paraId="32C67809" w14:textId="5FE77B12" w:rsidR="00941DFA" w:rsidRDefault="004B6FDF" w:rsidP="00941DFA">
      <w:pPr>
        <w:pStyle w:val="Prrafodelista"/>
        <w:numPr>
          <w:ilvl w:val="0"/>
          <w:numId w:val="7"/>
        </w:numPr>
      </w:pPr>
      <w:r w:rsidRPr="004B6FDF">
        <w:t>Extracción, transformación y carga correctamente ejecutadas en la plataforma elegida.</w:t>
      </w:r>
    </w:p>
    <w:p w14:paraId="69278C01" w14:textId="56B75128" w:rsidR="004B6FDF" w:rsidRDefault="00972187" w:rsidP="004B6FDF">
      <w:pPr>
        <w:pStyle w:val="Prrafodelista"/>
        <w:numPr>
          <w:ilvl w:val="0"/>
          <w:numId w:val="7"/>
        </w:numPr>
      </w:pPr>
      <w:r w:rsidRPr="00972187">
        <w:t xml:space="preserve">Reglas de negocio a fuentes datos </w:t>
      </w:r>
      <w:r>
        <w:t xml:space="preserve"> </w:t>
      </w:r>
    </w:p>
    <w:p w14:paraId="197AD9FA" w14:textId="424D49A3" w:rsidR="00972187" w:rsidRDefault="00972187" w:rsidP="004B6FDF">
      <w:pPr>
        <w:pStyle w:val="Prrafodelista"/>
        <w:numPr>
          <w:ilvl w:val="0"/>
          <w:numId w:val="7"/>
        </w:numPr>
      </w:pPr>
      <w:r w:rsidRPr="00972187">
        <w:t xml:space="preserve">Integración de toda la suite </w:t>
      </w:r>
      <w:r w:rsidR="00107848">
        <w:t>T</w:t>
      </w:r>
      <w:r w:rsidRPr="00972187">
        <w:t>alend</w:t>
      </w:r>
    </w:p>
    <w:p w14:paraId="5579D9F0" w14:textId="63346A25" w:rsidR="00972187" w:rsidRDefault="00972187" w:rsidP="004B6FDF">
      <w:pPr>
        <w:pStyle w:val="Prrafodelista"/>
        <w:numPr>
          <w:ilvl w:val="0"/>
          <w:numId w:val="7"/>
        </w:numPr>
      </w:pPr>
      <w:r w:rsidRPr="00972187">
        <w:t>Claridad en la explicación de resultados final.</w:t>
      </w:r>
    </w:p>
    <w:p w14:paraId="630FAD90" w14:textId="60C72E6A" w:rsidR="00972187" w:rsidRDefault="00972187" w:rsidP="004B6FDF">
      <w:pPr>
        <w:pStyle w:val="Prrafodelista"/>
        <w:numPr>
          <w:ilvl w:val="0"/>
          <w:numId w:val="7"/>
        </w:numPr>
      </w:pPr>
      <w:r w:rsidRPr="00972187">
        <w:t>Claridad en la explicación de resultados final, importancia de gobierno de datos dentro de las organizaciones.</w:t>
      </w:r>
    </w:p>
    <w:p w14:paraId="27E88320" w14:textId="69007CA2" w:rsidR="00107848" w:rsidRPr="003123D5" w:rsidRDefault="00107848" w:rsidP="004B6FDF">
      <w:pPr>
        <w:pStyle w:val="Prrafodelista"/>
        <w:numPr>
          <w:ilvl w:val="0"/>
          <w:numId w:val="7"/>
        </w:numPr>
      </w:pPr>
      <w:r w:rsidRPr="00107848">
        <w:t>Soluciones novedosas, visualizaciones impactantes, enfoque original.</w:t>
      </w:r>
    </w:p>
    <w:p w14:paraId="2280B658" w14:textId="209035DA" w:rsidR="007C669A" w:rsidRPr="003123D5" w:rsidRDefault="007C669A" w:rsidP="00394B3B">
      <w:pPr>
        <w:pStyle w:val="Ttulo2"/>
        <w:numPr>
          <w:ilvl w:val="1"/>
          <w:numId w:val="2"/>
        </w:numPr>
        <w:ind w:left="426"/>
        <w:jc w:val="left"/>
        <w:rPr>
          <w:rFonts w:asciiTheme="minorHAnsi" w:hAnsiTheme="minorHAnsi"/>
        </w:rPr>
      </w:pPr>
      <w:bookmarkStart w:id="4" w:name="_Toc211546859"/>
      <w:r w:rsidRPr="003123D5">
        <w:rPr>
          <w:rFonts w:asciiTheme="minorHAnsi" w:hAnsiTheme="minorHAnsi"/>
        </w:rPr>
        <w:t>Definiciones</w:t>
      </w:r>
      <w:bookmarkEnd w:id="4"/>
    </w:p>
    <w:p w14:paraId="4777DE9F" w14:textId="5F8A43F7" w:rsidR="000A5CB5" w:rsidRPr="000A5CB5" w:rsidRDefault="000A5CB5" w:rsidP="000A5CB5">
      <w:pPr>
        <w:pStyle w:val="Ttulo2"/>
        <w:numPr>
          <w:ilvl w:val="2"/>
          <w:numId w:val="2"/>
        </w:numPr>
        <w:ind w:left="426" w:hanging="425"/>
        <w:rPr>
          <w:rFonts w:asciiTheme="minorHAnsi" w:hAnsiTheme="minorHAnsi"/>
        </w:rPr>
      </w:pPr>
      <w:bookmarkStart w:id="5" w:name="_Toc211546861"/>
      <w:proofErr w:type="spellStart"/>
      <w:r>
        <w:rPr>
          <w:rFonts w:asciiTheme="minorHAnsi" w:hAnsiTheme="minorHAnsi"/>
        </w:rPr>
        <w:t>Retail</w:t>
      </w:r>
      <w:proofErr w:type="spellEnd"/>
      <w:r>
        <w:rPr>
          <w:rFonts w:asciiTheme="minorHAnsi" w:hAnsiTheme="minorHAnsi"/>
        </w:rPr>
        <w:t xml:space="preserve"> </w:t>
      </w:r>
      <w:proofErr w:type="spellStart"/>
      <w:r>
        <w:rPr>
          <w:rFonts w:asciiTheme="minorHAnsi" w:hAnsiTheme="minorHAnsi"/>
        </w:rPr>
        <w:t>Stores</w:t>
      </w:r>
      <w:proofErr w:type="spellEnd"/>
    </w:p>
    <w:p w14:paraId="0C2E4BA3" w14:textId="77777777" w:rsidR="000A5CB5" w:rsidRPr="000A5CB5" w:rsidRDefault="000A5CB5" w:rsidP="000A5CB5">
      <w:pPr>
        <w:rPr>
          <w:lang w:val="es-ES"/>
        </w:rPr>
      </w:pP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es una empresa ficticia del sector comercial minorista (</w:t>
      </w:r>
      <w:proofErr w:type="spellStart"/>
      <w:r w:rsidRPr="000A5CB5">
        <w:rPr>
          <w:lang w:val="es-ES"/>
        </w:rPr>
        <w:t>retail</w:t>
      </w:r>
      <w:proofErr w:type="spellEnd"/>
      <w:r w:rsidRPr="000A5CB5">
        <w:rPr>
          <w:lang w:val="es-ES"/>
        </w:rPr>
        <w:t>) dedicada a la venta de una amplia gama de productos, que incluye artículos de consumo masivo, tecnología, moda, hogar y entretenimiento. Opera a través de una red de tiendas físicas distribuidas en diferentes regiones, complementadas con un canal de ventas en línea que permite atender a clientes en todo el país.</w:t>
      </w:r>
    </w:p>
    <w:p w14:paraId="67185EF0" w14:textId="77777777" w:rsidR="000A5CB5" w:rsidRPr="000A5CB5" w:rsidRDefault="000A5CB5" w:rsidP="000A5CB5">
      <w:pPr>
        <w:rPr>
          <w:lang w:val="es-ES"/>
        </w:rPr>
      </w:pPr>
      <w:r w:rsidRPr="000A5CB5">
        <w:rPr>
          <w:lang w:val="es-ES"/>
        </w:rPr>
        <w:lastRenderedPageBreak/>
        <w:t>La compañía basa su estrategia en la eficiencia operativa, la experiencia del cliente y la inteligencia de datos, utilizando la analítica avanzada para optimizar decisiones sobre inventario, precios, promociones y rentabilidad.</w:t>
      </w:r>
    </w:p>
    <w:p w14:paraId="7FC6B051" w14:textId="3D80B36B" w:rsidR="000A5CB5" w:rsidRPr="000A5CB5" w:rsidRDefault="000A5CB5" w:rsidP="000A5CB5">
      <w:pPr>
        <w:rPr>
          <w:lang w:val="es-ES"/>
        </w:rPr>
      </w:pPr>
      <w:r w:rsidRPr="000A5CB5">
        <w:rPr>
          <w:lang w:val="es-ES"/>
        </w:rPr>
        <w:t xml:space="preserve">En el contexto del proyecto, </w:t>
      </w:r>
      <w:proofErr w:type="spellStart"/>
      <w:r w:rsidRPr="000A5CB5">
        <w:rPr>
          <w:lang w:val="es-ES"/>
        </w:rPr>
        <w:t>Retail</w:t>
      </w:r>
      <w:proofErr w:type="spellEnd"/>
      <w:r w:rsidRPr="000A5CB5">
        <w:rPr>
          <w:lang w:val="es-ES"/>
        </w:rPr>
        <w:t xml:space="preserve"> </w:t>
      </w:r>
      <w:proofErr w:type="spellStart"/>
      <w:r w:rsidRPr="000A5CB5">
        <w:rPr>
          <w:lang w:val="es-ES"/>
        </w:rPr>
        <w:t>Stores</w:t>
      </w:r>
      <w:proofErr w:type="spellEnd"/>
      <w:r w:rsidRPr="000A5CB5">
        <w:rPr>
          <w:lang w:val="es-ES"/>
        </w:rPr>
        <w:t xml:space="preserve"> representa una organización moderna que gestiona grandes volúmenes de datos transaccionales y de clientes</w:t>
      </w:r>
    </w:p>
    <w:bookmarkEnd w:id="5"/>
    <w:p w14:paraId="2BF011F2" w14:textId="772A6D2F" w:rsidR="00766A48" w:rsidRPr="00766A48" w:rsidRDefault="000A5CB5" w:rsidP="00766A48">
      <w:pPr>
        <w:pStyle w:val="Ttulo2"/>
        <w:numPr>
          <w:ilvl w:val="2"/>
          <w:numId w:val="2"/>
        </w:numPr>
        <w:ind w:left="426" w:hanging="425"/>
        <w:rPr>
          <w:rFonts w:asciiTheme="minorHAnsi" w:hAnsiTheme="minorHAnsi"/>
        </w:rPr>
      </w:pPr>
      <w:r>
        <w:rPr>
          <w:rFonts w:asciiTheme="minorHAnsi" w:hAnsiTheme="minorHAnsi"/>
        </w:rPr>
        <w:t>Talend Cloud(TC)</w:t>
      </w:r>
    </w:p>
    <w:p w14:paraId="468274D6" w14:textId="77777777" w:rsidR="000A5CB5" w:rsidRDefault="000A5CB5" w:rsidP="000A5CB5">
      <w:pPr>
        <w:rPr>
          <w:lang w:val="es-ES"/>
        </w:rPr>
      </w:pPr>
      <w:r w:rsidRPr="000A5CB5">
        <w:rPr>
          <w:lang w:val="es-ES"/>
        </w:rPr>
        <w:t>Talend Cloud es una plataforma integral de integración y gobierno de datos en la nube que permite a las organizaciones conectar, transformar, limpiar, gobernar y compartir datos de forma segura y escalable.</w:t>
      </w:r>
      <w:r>
        <w:rPr>
          <w:lang w:val="es-ES"/>
        </w:rPr>
        <w:t xml:space="preserve"> </w:t>
      </w:r>
    </w:p>
    <w:p w14:paraId="7EA02966" w14:textId="30F51DBC" w:rsidR="000A5CB5" w:rsidRPr="000A5CB5" w:rsidRDefault="000A5CB5" w:rsidP="000A5CB5">
      <w:pPr>
        <w:rPr>
          <w:lang w:val="es-ES"/>
        </w:rPr>
      </w:pPr>
      <w:r w:rsidRPr="000A5CB5">
        <w:rPr>
          <w:lang w:val="es-ES"/>
        </w:rPr>
        <w:t>Su arquitectura combina herramientas visuales, conectores listos para usar y capacidades de automatización que facilitan la creación de canales de datos confiables, alineados con principios de calidad, trazabilidad y cumplimiento normativo.</w:t>
      </w:r>
    </w:p>
    <w:p w14:paraId="665B4130" w14:textId="5D9596BB" w:rsidR="000A5CB5" w:rsidRPr="000A5CB5" w:rsidRDefault="000A5CB5" w:rsidP="000A5CB5">
      <w:pPr>
        <w:rPr>
          <w:lang w:val="es-ES"/>
        </w:rPr>
      </w:pPr>
      <w:r w:rsidRPr="000A5CB5">
        <w:rPr>
          <w:lang w:val="es-ES"/>
        </w:rPr>
        <w:t>Talend Cloud está compuesto por varios módulos especializados que, trabajando en conjunto, cubren todo el ciclo de vida de los datos: desde su descubrimiento y preparación hasta su validación, monitoreo y explotación analítica.</w:t>
      </w:r>
    </w:p>
    <w:p w14:paraId="2C671B1F" w14:textId="5F9B0E13" w:rsidR="000A5CB5" w:rsidRPr="000A5CB5" w:rsidRDefault="000A5CB5" w:rsidP="000A5CB5">
      <w:pPr>
        <w:pStyle w:val="Prrafodelista"/>
        <w:numPr>
          <w:ilvl w:val="0"/>
          <w:numId w:val="75"/>
        </w:numPr>
        <w:ind w:left="426"/>
        <w:rPr>
          <w:b/>
          <w:bCs/>
          <w:lang w:val="en-US"/>
        </w:rPr>
      </w:pPr>
      <w:r w:rsidRPr="000A5CB5">
        <w:rPr>
          <w:b/>
          <w:bCs/>
          <w:lang w:val="en-US"/>
        </w:rPr>
        <w:t>Talend Data Inventory (TDI)</w:t>
      </w:r>
    </w:p>
    <w:p w14:paraId="0A884989" w14:textId="77777777" w:rsidR="000A5CB5" w:rsidRPr="000A5CB5" w:rsidRDefault="000A5CB5" w:rsidP="000A5CB5">
      <w:pPr>
        <w:pStyle w:val="Prrafodelista"/>
        <w:numPr>
          <w:ilvl w:val="0"/>
          <w:numId w:val="76"/>
        </w:numPr>
        <w:rPr>
          <w:lang w:val="es-ES"/>
        </w:rPr>
      </w:pPr>
      <w:r w:rsidRPr="000A5CB5">
        <w:rPr>
          <w:lang w:val="es-ES"/>
        </w:rPr>
        <w:t>Es el catálogo central de datos dentro de Talend Cloud.</w:t>
      </w:r>
    </w:p>
    <w:p w14:paraId="2979B502" w14:textId="77777777" w:rsidR="000A5CB5" w:rsidRPr="000A5CB5" w:rsidRDefault="000A5CB5" w:rsidP="000A5CB5">
      <w:pPr>
        <w:pStyle w:val="Prrafodelista"/>
        <w:numPr>
          <w:ilvl w:val="0"/>
          <w:numId w:val="76"/>
        </w:numPr>
        <w:rPr>
          <w:lang w:val="es-ES"/>
        </w:rPr>
      </w:pPr>
      <w:r w:rsidRPr="000A5CB5">
        <w:rPr>
          <w:lang w:val="es-ES"/>
        </w:rPr>
        <w:t>Permite conectar fuentes de datos (bases de datos, archivos, APIs, etc.) y explorar su contenido.</w:t>
      </w:r>
    </w:p>
    <w:p w14:paraId="3D21D5F5" w14:textId="77777777" w:rsidR="000A5CB5" w:rsidRPr="000A5CB5" w:rsidRDefault="000A5CB5" w:rsidP="000A5CB5">
      <w:pPr>
        <w:pStyle w:val="Prrafodelista"/>
        <w:numPr>
          <w:ilvl w:val="0"/>
          <w:numId w:val="76"/>
        </w:numPr>
        <w:rPr>
          <w:lang w:val="es-ES"/>
        </w:rPr>
      </w:pPr>
      <w:r w:rsidRPr="000A5CB5">
        <w:rPr>
          <w:lang w:val="es-ES"/>
        </w:rPr>
        <w:t xml:space="preserve">Evalúa la calidad de los datos mediante indicadores automáticos (completitud, unicidad, validez, etc.) y permite documentar, clasificar y certificar </w:t>
      </w:r>
      <w:proofErr w:type="spellStart"/>
      <w:r w:rsidRPr="000A5CB5">
        <w:rPr>
          <w:lang w:val="es-ES"/>
        </w:rPr>
        <w:t>datasets</w:t>
      </w:r>
      <w:proofErr w:type="spellEnd"/>
      <w:r w:rsidRPr="000A5CB5">
        <w:rPr>
          <w:lang w:val="es-ES"/>
        </w:rPr>
        <w:t xml:space="preserve"> para promover su reutilización.</w:t>
      </w:r>
    </w:p>
    <w:p w14:paraId="3CF5366B" w14:textId="4A774800" w:rsidR="000A5CB5" w:rsidRPr="000A5CB5" w:rsidRDefault="000A5CB5" w:rsidP="000A5CB5">
      <w:pPr>
        <w:pStyle w:val="Prrafodelista"/>
        <w:numPr>
          <w:ilvl w:val="0"/>
          <w:numId w:val="76"/>
        </w:numPr>
        <w:rPr>
          <w:lang w:val="es-ES"/>
        </w:rPr>
      </w:pPr>
      <w:r w:rsidRPr="000A5CB5">
        <w:rPr>
          <w:lang w:val="es-ES"/>
        </w:rPr>
        <w:t>Actúa como punto de partida para proyectos de preparación, limpieza o gobierno de datos.</w:t>
      </w:r>
    </w:p>
    <w:p w14:paraId="263569C9" w14:textId="44EEAC8A" w:rsidR="000A5CB5" w:rsidRPr="000A5CB5" w:rsidRDefault="000A5CB5" w:rsidP="000A5CB5">
      <w:pPr>
        <w:pStyle w:val="Prrafodelista"/>
        <w:numPr>
          <w:ilvl w:val="0"/>
          <w:numId w:val="75"/>
        </w:numPr>
        <w:ind w:left="426"/>
        <w:rPr>
          <w:b/>
          <w:bCs/>
          <w:lang w:val="en-US"/>
        </w:rPr>
      </w:pPr>
      <w:r w:rsidRPr="000A5CB5">
        <w:rPr>
          <w:b/>
          <w:bCs/>
          <w:lang w:val="en-US"/>
        </w:rPr>
        <w:t>Talend Data Preparation (TDP)</w:t>
      </w:r>
    </w:p>
    <w:p w14:paraId="6A27FF5C" w14:textId="77777777" w:rsidR="000A5CB5" w:rsidRPr="000A5CB5" w:rsidRDefault="000A5CB5" w:rsidP="000A5CB5">
      <w:pPr>
        <w:pStyle w:val="Prrafodelista"/>
        <w:numPr>
          <w:ilvl w:val="0"/>
          <w:numId w:val="77"/>
        </w:numPr>
        <w:rPr>
          <w:lang w:val="es-ES"/>
        </w:rPr>
      </w:pPr>
      <w:r w:rsidRPr="000A5CB5">
        <w:rPr>
          <w:lang w:val="es-ES"/>
        </w:rPr>
        <w:t>Herramienta orientada al perfilado, limpieza y transformación de datos de manera visual e interactiva.</w:t>
      </w:r>
    </w:p>
    <w:p w14:paraId="1B7C673B" w14:textId="77777777" w:rsidR="000A5CB5" w:rsidRPr="000A5CB5" w:rsidRDefault="000A5CB5" w:rsidP="000A5CB5">
      <w:pPr>
        <w:pStyle w:val="Prrafodelista"/>
        <w:numPr>
          <w:ilvl w:val="0"/>
          <w:numId w:val="77"/>
        </w:numPr>
        <w:rPr>
          <w:lang w:val="es-ES"/>
        </w:rPr>
      </w:pPr>
      <w:r w:rsidRPr="000A5CB5">
        <w:rPr>
          <w:lang w:val="es-ES"/>
        </w:rPr>
        <w:t>Permite aplicar operaciones como normalización, reemplazo de valores, fusiones, cálculos, formatos y filtros sin necesidad de programar.</w:t>
      </w:r>
    </w:p>
    <w:p w14:paraId="0E91111D" w14:textId="77777777" w:rsidR="000A5CB5" w:rsidRPr="000A5CB5" w:rsidRDefault="000A5CB5" w:rsidP="000A5CB5">
      <w:pPr>
        <w:pStyle w:val="Prrafodelista"/>
        <w:numPr>
          <w:ilvl w:val="0"/>
          <w:numId w:val="77"/>
        </w:numPr>
        <w:rPr>
          <w:lang w:val="es-ES"/>
        </w:rPr>
      </w:pPr>
      <w:r w:rsidRPr="000A5CB5">
        <w:rPr>
          <w:lang w:val="es-ES"/>
        </w:rPr>
        <w:t xml:space="preserve">Los </w:t>
      </w:r>
      <w:proofErr w:type="spellStart"/>
      <w:r w:rsidRPr="000A5CB5">
        <w:rPr>
          <w:lang w:val="es-ES"/>
        </w:rPr>
        <w:t>datasets</w:t>
      </w:r>
      <w:proofErr w:type="spellEnd"/>
      <w:r w:rsidRPr="000A5CB5">
        <w:rPr>
          <w:lang w:val="es-ES"/>
        </w:rPr>
        <w:t xml:space="preserve"> preparados pueden exportarse a otros entornos (como bases de datos, archivos o Data </w:t>
      </w:r>
      <w:proofErr w:type="spellStart"/>
      <w:r w:rsidRPr="000A5CB5">
        <w:rPr>
          <w:lang w:val="es-ES"/>
        </w:rPr>
        <w:t>Stewardship</w:t>
      </w:r>
      <w:proofErr w:type="spellEnd"/>
      <w:r w:rsidRPr="000A5CB5">
        <w:rPr>
          <w:lang w:val="es-ES"/>
        </w:rPr>
        <w:t>) para ser usados en procesos analíticos o de gobierno.</w:t>
      </w:r>
    </w:p>
    <w:p w14:paraId="2EE1CC21" w14:textId="4F86AE62" w:rsidR="000A5CB5" w:rsidRPr="000A5CB5" w:rsidRDefault="000A5CB5" w:rsidP="000A5CB5">
      <w:pPr>
        <w:pStyle w:val="Prrafodelista"/>
        <w:numPr>
          <w:ilvl w:val="0"/>
          <w:numId w:val="77"/>
        </w:numPr>
        <w:rPr>
          <w:lang w:val="es-ES"/>
        </w:rPr>
      </w:pPr>
      <w:r w:rsidRPr="000A5CB5">
        <w:rPr>
          <w:lang w:val="es-ES"/>
        </w:rPr>
        <w:t xml:space="preserve">Facilita el trabajo de analistas de datos o </w:t>
      </w:r>
      <w:proofErr w:type="spellStart"/>
      <w:r w:rsidRPr="000A5CB5">
        <w:rPr>
          <w:lang w:val="es-ES"/>
        </w:rPr>
        <w:t>business</w:t>
      </w:r>
      <w:proofErr w:type="spellEnd"/>
      <w:r w:rsidRPr="000A5CB5">
        <w:rPr>
          <w:lang w:val="es-ES"/>
        </w:rPr>
        <w:t xml:space="preserve"> </w:t>
      </w:r>
      <w:proofErr w:type="spellStart"/>
      <w:r w:rsidRPr="000A5CB5">
        <w:rPr>
          <w:lang w:val="es-ES"/>
        </w:rPr>
        <w:t>users</w:t>
      </w:r>
      <w:proofErr w:type="spellEnd"/>
      <w:r w:rsidRPr="000A5CB5">
        <w:rPr>
          <w:lang w:val="es-ES"/>
        </w:rPr>
        <w:t xml:space="preserve"> en la mejora continua de la calidad de la información.</w:t>
      </w:r>
    </w:p>
    <w:p w14:paraId="2760CAC2" w14:textId="058741F6" w:rsidR="000A5CB5" w:rsidRPr="000A5CB5" w:rsidRDefault="000A5CB5" w:rsidP="000A5CB5">
      <w:pPr>
        <w:pStyle w:val="Prrafodelista"/>
        <w:numPr>
          <w:ilvl w:val="0"/>
          <w:numId w:val="75"/>
        </w:numPr>
        <w:ind w:left="426"/>
        <w:rPr>
          <w:b/>
          <w:bCs/>
          <w:lang w:val="en-US"/>
        </w:rPr>
      </w:pPr>
      <w:r w:rsidRPr="000A5CB5">
        <w:rPr>
          <w:b/>
          <w:bCs/>
          <w:lang w:val="en-US"/>
        </w:rPr>
        <w:t>Talend Data Stewardship (TDS)</w:t>
      </w:r>
    </w:p>
    <w:p w14:paraId="474F33DE" w14:textId="77777777" w:rsidR="000A5CB5" w:rsidRPr="000A5CB5" w:rsidRDefault="000A5CB5" w:rsidP="000A5CB5">
      <w:pPr>
        <w:pStyle w:val="Prrafodelista"/>
        <w:numPr>
          <w:ilvl w:val="0"/>
          <w:numId w:val="78"/>
        </w:numPr>
        <w:rPr>
          <w:lang w:val="es-ES"/>
        </w:rPr>
      </w:pPr>
      <w:r w:rsidRPr="000A5CB5">
        <w:rPr>
          <w:lang w:val="es-ES"/>
        </w:rPr>
        <w:t>Plataforma de gestión colaborativa de la calidad y validación de datos.</w:t>
      </w:r>
    </w:p>
    <w:p w14:paraId="448598C0" w14:textId="77777777" w:rsidR="000A5CB5" w:rsidRPr="000A5CB5" w:rsidRDefault="000A5CB5" w:rsidP="000A5CB5">
      <w:pPr>
        <w:pStyle w:val="Prrafodelista"/>
        <w:numPr>
          <w:ilvl w:val="0"/>
          <w:numId w:val="78"/>
        </w:numPr>
        <w:rPr>
          <w:lang w:val="es-ES"/>
        </w:rPr>
      </w:pPr>
      <w:r w:rsidRPr="000A5CB5">
        <w:rPr>
          <w:lang w:val="es-ES"/>
        </w:rPr>
        <w:t xml:space="preserve">Permite crear campañas de revisión donde los </w:t>
      </w:r>
      <w:r w:rsidRPr="000A5CB5">
        <w:rPr>
          <w:i/>
          <w:iCs/>
          <w:lang w:val="es-ES"/>
        </w:rPr>
        <w:t xml:space="preserve">data </w:t>
      </w:r>
      <w:proofErr w:type="spellStart"/>
      <w:r w:rsidRPr="000A5CB5">
        <w:rPr>
          <w:i/>
          <w:iCs/>
          <w:lang w:val="es-ES"/>
        </w:rPr>
        <w:t>stewards</w:t>
      </w:r>
      <w:proofErr w:type="spellEnd"/>
      <w:r w:rsidRPr="000A5CB5">
        <w:rPr>
          <w:lang w:val="es-ES"/>
        </w:rPr>
        <w:t xml:space="preserve"> (responsables de datos) corrigen, validan o completan registros según reglas de negocio.</w:t>
      </w:r>
    </w:p>
    <w:p w14:paraId="5441D411" w14:textId="77777777" w:rsidR="000A5CB5" w:rsidRPr="000A5CB5" w:rsidRDefault="000A5CB5" w:rsidP="000A5CB5">
      <w:pPr>
        <w:pStyle w:val="Prrafodelista"/>
        <w:numPr>
          <w:ilvl w:val="0"/>
          <w:numId w:val="78"/>
        </w:numPr>
        <w:rPr>
          <w:lang w:val="es-ES"/>
        </w:rPr>
      </w:pPr>
      <w:r w:rsidRPr="000A5CB5">
        <w:rPr>
          <w:lang w:val="es-ES"/>
        </w:rPr>
        <w:t xml:space="preserve">Se integra con Data </w:t>
      </w:r>
      <w:proofErr w:type="spellStart"/>
      <w:r w:rsidRPr="000A5CB5">
        <w:rPr>
          <w:lang w:val="es-ES"/>
        </w:rPr>
        <w:t>Preparation</w:t>
      </w:r>
      <w:proofErr w:type="spellEnd"/>
      <w:r w:rsidRPr="000A5CB5">
        <w:rPr>
          <w:lang w:val="es-ES"/>
        </w:rPr>
        <w:t xml:space="preserve"> o Data </w:t>
      </w:r>
      <w:proofErr w:type="spellStart"/>
      <w:r w:rsidRPr="000A5CB5">
        <w:rPr>
          <w:lang w:val="es-ES"/>
        </w:rPr>
        <w:t>Inventory</w:t>
      </w:r>
      <w:proofErr w:type="spellEnd"/>
      <w:r w:rsidRPr="000A5CB5">
        <w:rPr>
          <w:lang w:val="es-ES"/>
        </w:rPr>
        <w:t xml:space="preserve"> para recibir los datos “dudosos” o con errores detectados.</w:t>
      </w:r>
    </w:p>
    <w:p w14:paraId="7C71739A" w14:textId="77777777" w:rsidR="000A5CB5" w:rsidRPr="000A5CB5" w:rsidRDefault="000A5CB5" w:rsidP="000A5CB5">
      <w:pPr>
        <w:pStyle w:val="Prrafodelista"/>
        <w:numPr>
          <w:ilvl w:val="0"/>
          <w:numId w:val="78"/>
        </w:numPr>
        <w:rPr>
          <w:lang w:val="es-ES"/>
        </w:rPr>
      </w:pPr>
      <w:r w:rsidRPr="000A5CB5">
        <w:rPr>
          <w:lang w:val="es-ES"/>
        </w:rPr>
        <w:t>Asegura que los datos finales sean precisos, coherentes y aprobados antes de ser reutilizados.</w:t>
      </w:r>
    </w:p>
    <w:p w14:paraId="276CDC93" w14:textId="7409CBF0" w:rsidR="000A5CB5" w:rsidRPr="000A5CB5" w:rsidRDefault="000A5CB5" w:rsidP="000A5CB5">
      <w:pPr>
        <w:rPr>
          <w:lang w:val="es-ES"/>
        </w:rPr>
      </w:pPr>
    </w:p>
    <w:p w14:paraId="1656B02C" w14:textId="66FEB7F6" w:rsidR="000A5CB5" w:rsidRPr="000A5CB5" w:rsidRDefault="000A5CB5" w:rsidP="000A5CB5">
      <w:pPr>
        <w:pStyle w:val="Prrafodelista"/>
        <w:numPr>
          <w:ilvl w:val="0"/>
          <w:numId w:val="75"/>
        </w:numPr>
        <w:ind w:left="426"/>
        <w:rPr>
          <w:b/>
          <w:bCs/>
          <w:lang w:val="en-US"/>
        </w:rPr>
      </w:pPr>
      <w:r w:rsidRPr="000A5CB5">
        <w:rPr>
          <w:b/>
          <w:bCs/>
          <w:lang w:val="en-US"/>
        </w:rPr>
        <w:t>Talend Management Console (TMC)</w:t>
      </w:r>
    </w:p>
    <w:p w14:paraId="16B14760" w14:textId="77777777" w:rsidR="000A5CB5" w:rsidRPr="000A5CB5" w:rsidRDefault="000A5CB5" w:rsidP="000A5CB5">
      <w:pPr>
        <w:pStyle w:val="Prrafodelista"/>
        <w:numPr>
          <w:ilvl w:val="0"/>
          <w:numId w:val="79"/>
        </w:numPr>
        <w:rPr>
          <w:lang w:val="es-ES"/>
        </w:rPr>
      </w:pPr>
      <w:r w:rsidRPr="000A5CB5">
        <w:rPr>
          <w:lang w:val="es-ES"/>
        </w:rPr>
        <w:t>Es el panel de administración central de Talend Cloud.</w:t>
      </w:r>
    </w:p>
    <w:p w14:paraId="2A0BFAFA" w14:textId="77777777" w:rsidR="000A5CB5" w:rsidRPr="000A5CB5" w:rsidRDefault="000A5CB5" w:rsidP="000A5CB5">
      <w:pPr>
        <w:pStyle w:val="Prrafodelista"/>
        <w:numPr>
          <w:ilvl w:val="0"/>
          <w:numId w:val="79"/>
        </w:numPr>
        <w:rPr>
          <w:lang w:val="es-ES"/>
        </w:rPr>
      </w:pPr>
      <w:r w:rsidRPr="000A5CB5">
        <w:rPr>
          <w:lang w:val="es-ES"/>
        </w:rPr>
        <w:t>Permite gestionar usuarios, roles, entornos, ejecuciones, planes y permisos.</w:t>
      </w:r>
    </w:p>
    <w:p w14:paraId="28A81F24" w14:textId="77777777" w:rsidR="000A5CB5" w:rsidRPr="000A5CB5" w:rsidRDefault="000A5CB5" w:rsidP="000A5CB5">
      <w:pPr>
        <w:pStyle w:val="Prrafodelista"/>
        <w:numPr>
          <w:ilvl w:val="0"/>
          <w:numId w:val="79"/>
        </w:numPr>
        <w:rPr>
          <w:lang w:val="es-ES"/>
        </w:rPr>
      </w:pPr>
      <w:r w:rsidRPr="000A5CB5">
        <w:rPr>
          <w:lang w:val="es-ES"/>
        </w:rPr>
        <w:t>Controla el despliegue y la ejecución de tareas (</w:t>
      </w:r>
      <w:proofErr w:type="spellStart"/>
      <w:r w:rsidRPr="000A5CB5">
        <w:rPr>
          <w:lang w:val="es-ES"/>
        </w:rPr>
        <w:t>jobs</w:t>
      </w:r>
      <w:proofErr w:type="spellEnd"/>
      <w:r w:rsidRPr="000A5CB5">
        <w:rPr>
          <w:lang w:val="es-ES"/>
        </w:rPr>
        <w:t xml:space="preserve"> o pipelines), ya sea en la nube o mediante Remote </w:t>
      </w:r>
      <w:proofErr w:type="spellStart"/>
      <w:r w:rsidRPr="000A5CB5">
        <w:rPr>
          <w:lang w:val="es-ES"/>
        </w:rPr>
        <w:t>Engines</w:t>
      </w:r>
      <w:proofErr w:type="spellEnd"/>
      <w:r w:rsidRPr="000A5CB5">
        <w:rPr>
          <w:lang w:val="es-ES"/>
        </w:rPr>
        <w:t xml:space="preserve"> locales.</w:t>
      </w:r>
    </w:p>
    <w:p w14:paraId="4D9817B4" w14:textId="1E97E309" w:rsidR="000A5CB5" w:rsidRPr="000A5CB5" w:rsidRDefault="000A5CB5" w:rsidP="000A5CB5">
      <w:pPr>
        <w:pStyle w:val="Prrafodelista"/>
        <w:numPr>
          <w:ilvl w:val="0"/>
          <w:numId w:val="79"/>
        </w:numPr>
        <w:rPr>
          <w:lang w:val="es-ES"/>
        </w:rPr>
      </w:pPr>
      <w:r w:rsidRPr="000A5CB5">
        <w:rPr>
          <w:lang w:val="es-ES"/>
        </w:rPr>
        <w:t>Incluye herramientas de monitoreo, auditoría y automatización, esenciales para la gobernanza operativa del ecosistema Talend.</w:t>
      </w:r>
    </w:p>
    <w:p w14:paraId="5ED2375F" w14:textId="50D50D1C" w:rsidR="000A5CB5" w:rsidRPr="000A5CB5" w:rsidRDefault="000A5CB5" w:rsidP="000A5CB5">
      <w:pPr>
        <w:pStyle w:val="Prrafodelista"/>
        <w:numPr>
          <w:ilvl w:val="0"/>
          <w:numId w:val="75"/>
        </w:numPr>
        <w:ind w:left="426"/>
        <w:rPr>
          <w:b/>
          <w:bCs/>
          <w:lang w:val="en-US"/>
        </w:rPr>
      </w:pPr>
      <w:r w:rsidRPr="000A5CB5">
        <w:rPr>
          <w:b/>
          <w:bCs/>
          <w:lang w:val="en-US"/>
        </w:rPr>
        <w:t>Talend Open Studio (TOS)</w:t>
      </w:r>
    </w:p>
    <w:p w14:paraId="41A30F54" w14:textId="77777777" w:rsidR="000A5CB5" w:rsidRPr="000A5CB5" w:rsidRDefault="000A5CB5" w:rsidP="000A5CB5">
      <w:pPr>
        <w:pStyle w:val="Prrafodelista"/>
        <w:numPr>
          <w:ilvl w:val="0"/>
          <w:numId w:val="80"/>
        </w:numPr>
        <w:rPr>
          <w:lang w:val="es-ES"/>
        </w:rPr>
      </w:pPr>
      <w:r w:rsidRPr="000A5CB5">
        <w:rPr>
          <w:lang w:val="es-ES"/>
        </w:rPr>
        <w:t>Es la versión de escritorio (</w:t>
      </w:r>
      <w:proofErr w:type="spellStart"/>
      <w:r w:rsidRPr="000A5CB5">
        <w:rPr>
          <w:lang w:val="es-ES"/>
        </w:rPr>
        <w:t>on</w:t>
      </w:r>
      <w:proofErr w:type="spellEnd"/>
      <w:r w:rsidRPr="000A5CB5">
        <w:rPr>
          <w:lang w:val="es-ES"/>
        </w:rPr>
        <w:t>-premise) de Talend, orientada a la creación de Jobs ETL/ELT (extracción, transformación y carga).</w:t>
      </w:r>
    </w:p>
    <w:p w14:paraId="278FDEDC" w14:textId="77777777" w:rsidR="000A5CB5" w:rsidRPr="000A5CB5" w:rsidRDefault="000A5CB5" w:rsidP="000A5CB5">
      <w:pPr>
        <w:pStyle w:val="Prrafodelista"/>
        <w:numPr>
          <w:ilvl w:val="0"/>
          <w:numId w:val="80"/>
        </w:numPr>
        <w:rPr>
          <w:lang w:val="es-ES"/>
        </w:rPr>
      </w:pPr>
      <w:r w:rsidRPr="000A5CB5">
        <w:rPr>
          <w:lang w:val="es-ES"/>
        </w:rPr>
        <w:t>Ofrece una interfaz gráfica basada en componentes reutilizables para construir flujos de integración complejos.</w:t>
      </w:r>
    </w:p>
    <w:p w14:paraId="5565737D" w14:textId="77777777" w:rsidR="000A5CB5" w:rsidRPr="000A5CB5" w:rsidRDefault="000A5CB5" w:rsidP="000A5CB5">
      <w:pPr>
        <w:pStyle w:val="Prrafodelista"/>
        <w:numPr>
          <w:ilvl w:val="0"/>
          <w:numId w:val="80"/>
        </w:numPr>
        <w:rPr>
          <w:lang w:val="es-ES"/>
        </w:rPr>
      </w:pPr>
      <w:r w:rsidRPr="000A5CB5">
        <w:rPr>
          <w:lang w:val="es-ES"/>
        </w:rPr>
        <w:t xml:space="preserve">Aunque no es parte directa del entorno </w:t>
      </w:r>
      <w:proofErr w:type="spellStart"/>
      <w:r w:rsidRPr="000A5CB5">
        <w:rPr>
          <w:lang w:val="es-ES"/>
        </w:rPr>
        <w:t>cloud</w:t>
      </w:r>
      <w:proofErr w:type="spellEnd"/>
      <w:r w:rsidRPr="000A5CB5">
        <w:rPr>
          <w:lang w:val="es-ES"/>
        </w:rPr>
        <w:t>, se integra con Talend Cloud para subir y ejecutar Jobs diseñados localmente.</w:t>
      </w:r>
    </w:p>
    <w:p w14:paraId="3B2A9D6C" w14:textId="074ACC23" w:rsidR="000A5CB5" w:rsidRPr="000A5CB5" w:rsidRDefault="000A5CB5" w:rsidP="00766A48">
      <w:pPr>
        <w:pStyle w:val="Prrafodelista"/>
        <w:numPr>
          <w:ilvl w:val="0"/>
          <w:numId w:val="80"/>
        </w:numPr>
        <w:rPr>
          <w:lang w:val="es-ES"/>
        </w:rPr>
      </w:pPr>
      <w:r w:rsidRPr="000A5CB5">
        <w:rPr>
          <w:lang w:val="es-ES"/>
        </w:rPr>
        <w:t>Ideal para desarrolladores técnicos que requieren control detallado sobre los procesos de integración.</w:t>
      </w:r>
    </w:p>
    <w:p w14:paraId="70B8FF81" w14:textId="30FFB2A3" w:rsidR="002F2C00" w:rsidRPr="003123D5" w:rsidRDefault="00F45967" w:rsidP="00E22B0A">
      <w:pPr>
        <w:pStyle w:val="Ttulo1"/>
        <w:numPr>
          <w:ilvl w:val="0"/>
          <w:numId w:val="2"/>
        </w:numPr>
        <w:rPr>
          <w:rFonts w:asciiTheme="minorHAnsi" w:hAnsiTheme="minorHAnsi"/>
        </w:rPr>
      </w:pPr>
      <w:bookmarkStart w:id="6" w:name="_Toc211546863"/>
      <w:r w:rsidRPr="003123D5">
        <w:rPr>
          <w:rFonts w:asciiTheme="minorHAnsi" w:hAnsiTheme="minorHAnsi"/>
        </w:rPr>
        <w:t>Infraestructura del proyecto</w:t>
      </w:r>
      <w:bookmarkEnd w:id="6"/>
    </w:p>
    <w:p w14:paraId="11EB0695" w14:textId="11BD097D" w:rsidR="000F09AA" w:rsidRPr="00E44684" w:rsidRDefault="000F09AA" w:rsidP="000F09AA">
      <w:pPr>
        <w:pStyle w:val="Ttulo2"/>
        <w:numPr>
          <w:ilvl w:val="1"/>
          <w:numId w:val="2"/>
        </w:numPr>
        <w:ind w:left="426" w:hanging="360"/>
        <w:jc w:val="left"/>
        <w:rPr>
          <w:rFonts w:asciiTheme="minorHAnsi" w:hAnsiTheme="minorHAnsi"/>
        </w:rPr>
      </w:pPr>
      <w:bookmarkStart w:id="7" w:name="_Toc211546864"/>
      <w:r w:rsidRPr="003123D5">
        <w:rPr>
          <w:rFonts w:asciiTheme="minorHAnsi" w:hAnsiTheme="minorHAnsi"/>
        </w:rPr>
        <w:t>Fuentes de datos</w:t>
      </w:r>
      <w:bookmarkEnd w:id="7"/>
    </w:p>
    <w:tbl>
      <w:tblPr>
        <w:tblStyle w:val="Tablaconcuadrcula"/>
        <w:tblW w:w="5000" w:type="pct"/>
        <w:tblLook w:val="04A0" w:firstRow="1" w:lastRow="0" w:firstColumn="1" w:lastColumn="0" w:noHBand="0" w:noVBand="1"/>
      </w:tblPr>
      <w:tblGrid>
        <w:gridCol w:w="1980"/>
        <w:gridCol w:w="7036"/>
      </w:tblGrid>
      <w:tr w:rsidR="006A6F32" w:rsidRPr="003123D5" w14:paraId="096A3D3A" w14:textId="77777777" w:rsidTr="00FF5980">
        <w:tc>
          <w:tcPr>
            <w:tcW w:w="1098" w:type="pct"/>
            <w:vAlign w:val="center"/>
          </w:tcPr>
          <w:p w14:paraId="4E2357EE" w14:textId="449AC18C" w:rsidR="006A6F32" w:rsidRPr="003123D5" w:rsidRDefault="006A6F32" w:rsidP="002653B6">
            <w:pPr>
              <w:jc w:val="center"/>
              <w:rPr>
                <w:b/>
                <w:bCs/>
              </w:rPr>
            </w:pPr>
            <w:r w:rsidRPr="003123D5">
              <w:rPr>
                <w:b/>
                <w:bCs/>
              </w:rPr>
              <w:t>Fuente de datos</w:t>
            </w:r>
          </w:p>
        </w:tc>
        <w:tc>
          <w:tcPr>
            <w:tcW w:w="3902" w:type="pct"/>
            <w:vAlign w:val="center"/>
          </w:tcPr>
          <w:p w14:paraId="3CF12020" w14:textId="44A5729F" w:rsidR="006A6F32" w:rsidRPr="003123D5" w:rsidRDefault="006A6F32" w:rsidP="002653B6">
            <w:r w:rsidRPr="003123D5">
              <w:rPr>
                <w:b/>
                <w:bCs/>
              </w:rPr>
              <w:t>CSV</w:t>
            </w:r>
          </w:p>
        </w:tc>
      </w:tr>
      <w:tr w:rsidR="006A6F32" w:rsidRPr="003123D5" w14:paraId="541CA387" w14:textId="77777777" w:rsidTr="00FF5980">
        <w:tc>
          <w:tcPr>
            <w:tcW w:w="1098" w:type="pct"/>
            <w:vAlign w:val="center"/>
          </w:tcPr>
          <w:p w14:paraId="4B4D5B69" w14:textId="77777777" w:rsidR="006A6F32" w:rsidRPr="003123D5" w:rsidRDefault="006A6F32" w:rsidP="002653B6">
            <w:pPr>
              <w:jc w:val="center"/>
              <w:rPr>
                <w:b/>
                <w:bCs/>
              </w:rPr>
            </w:pPr>
            <w:r w:rsidRPr="003123D5">
              <w:rPr>
                <w:b/>
                <w:bCs/>
              </w:rPr>
              <w:t>Descripción:</w:t>
            </w:r>
          </w:p>
        </w:tc>
        <w:tc>
          <w:tcPr>
            <w:tcW w:w="3902" w:type="pct"/>
            <w:vAlign w:val="center"/>
          </w:tcPr>
          <w:p w14:paraId="71B8A847" w14:textId="3E8BCFDD" w:rsidR="006A6F32" w:rsidRPr="003123D5" w:rsidRDefault="006A6F32" w:rsidP="002653B6">
            <w:r w:rsidRPr="003123D5">
              <w:t>Archivos estructurados con información de clientes, productos</w:t>
            </w:r>
            <w:r w:rsidR="00E44684">
              <w:t xml:space="preserve"> y detalles de compra</w:t>
            </w:r>
          </w:p>
        </w:tc>
      </w:tr>
      <w:tr w:rsidR="006A6F32" w:rsidRPr="003123D5" w14:paraId="00263C74" w14:textId="77777777" w:rsidTr="00FF5980">
        <w:tc>
          <w:tcPr>
            <w:tcW w:w="1098" w:type="pct"/>
            <w:vAlign w:val="center"/>
          </w:tcPr>
          <w:p w14:paraId="69BA5612" w14:textId="7EF4B90C" w:rsidR="006A6F32" w:rsidRPr="003123D5" w:rsidRDefault="006A6F32" w:rsidP="002653B6">
            <w:pPr>
              <w:jc w:val="center"/>
              <w:rPr>
                <w:b/>
                <w:bCs/>
              </w:rPr>
            </w:pPr>
            <w:r w:rsidRPr="003123D5">
              <w:rPr>
                <w:b/>
                <w:bCs/>
              </w:rPr>
              <w:t>Conexión</w:t>
            </w:r>
          </w:p>
        </w:tc>
        <w:tc>
          <w:tcPr>
            <w:tcW w:w="3902" w:type="pct"/>
            <w:vAlign w:val="center"/>
          </w:tcPr>
          <w:p w14:paraId="0D6BFB59" w14:textId="7670DB2C" w:rsidR="006A6F32" w:rsidRPr="003123D5" w:rsidRDefault="006A6F32" w:rsidP="002653B6">
            <w:r w:rsidRPr="003123D5">
              <w:t xml:space="preserve">Disponible en: </w:t>
            </w:r>
            <w:hyperlink r:id="rId9" w:history="1">
              <w:r w:rsidR="00E44684" w:rsidRPr="003518F9">
                <w:rPr>
                  <w:rStyle w:val="Hipervnculo"/>
                </w:rPr>
                <w:t>https://github.com/BryanGuapulema/Hackaton-3</w:t>
              </w:r>
            </w:hyperlink>
            <w:r w:rsidR="00E44684">
              <w:t xml:space="preserve"> </w:t>
            </w:r>
          </w:p>
          <w:p w14:paraId="2C84DD30" w14:textId="672B398A" w:rsidR="006A6F32" w:rsidRPr="003123D5" w:rsidRDefault="006A6F32" w:rsidP="002653B6">
            <w:r w:rsidRPr="003123D5">
              <w:t>Obtenido de:</w:t>
            </w:r>
            <w:r w:rsidR="00E44684">
              <w:t xml:space="preserve"> </w:t>
            </w:r>
            <w:hyperlink r:id="rId10" w:history="1">
              <w:r w:rsidR="00E44684" w:rsidRPr="003518F9">
                <w:rPr>
                  <w:rStyle w:val="Hipervnculo"/>
                </w:rPr>
                <w:t>https://www.kaggle.com/datasets/ahmedmohamed2003/retail-store-sales-dirty-for-data-cleaning</w:t>
              </w:r>
            </w:hyperlink>
            <w:r w:rsidR="00E44684">
              <w:t xml:space="preserve"> </w:t>
            </w:r>
          </w:p>
        </w:tc>
      </w:tr>
      <w:tr w:rsidR="003124AC" w:rsidRPr="004E0ED4" w14:paraId="3A87CDA2" w14:textId="77777777" w:rsidTr="00FF5980">
        <w:tc>
          <w:tcPr>
            <w:tcW w:w="1098" w:type="pct"/>
            <w:vAlign w:val="center"/>
          </w:tcPr>
          <w:p w14:paraId="1420FC90" w14:textId="3901C1F3" w:rsidR="003124AC" w:rsidRPr="003123D5" w:rsidRDefault="003124AC" w:rsidP="003124AC">
            <w:pPr>
              <w:jc w:val="center"/>
              <w:rPr>
                <w:b/>
                <w:bCs/>
              </w:rPr>
            </w:pPr>
            <w:r w:rsidRPr="003123D5">
              <w:rPr>
                <w:b/>
                <w:bCs/>
              </w:rPr>
              <w:t>Contenido</w:t>
            </w:r>
          </w:p>
        </w:tc>
        <w:tc>
          <w:tcPr>
            <w:tcW w:w="3902" w:type="pct"/>
            <w:vAlign w:val="center"/>
          </w:tcPr>
          <w:p w14:paraId="137A5940" w14:textId="5AFD1FF5" w:rsidR="003124AC" w:rsidRPr="003123D5" w:rsidRDefault="00E44684" w:rsidP="003124AC">
            <w:pPr>
              <w:pStyle w:val="Prrafodelista"/>
              <w:numPr>
                <w:ilvl w:val="0"/>
                <w:numId w:val="28"/>
              </w:numPr>
              <w:spacing w:line="240" w:lineRule="auto"/>
            </w:pPr>
            <w:r>
              <w:t>mappings</w:t>
            </w:r>
            <w:r w:rsidR="003124AC" w:rsidRPr="003123D5">
              <w:t>.csv</w:t>
            </w:r>
          </w:p>
          <w:p w14:paraId="5085DD4E" w14:textId="19089007" w:rsidR="003124AC" w:rsidRPr="00E44684" w:rsidRDefault="00E44684" w:rsidP="00DD4C38">
            <w:pPr>
              <w:pStyle w:val="Prrafodelista"/>
              <w:numPr>
                <w:ilvl w:val="0"/>
                <w:numId w:val="28"/>
              </w:numPr>
              <w:spacing w:line="240" w:lineRule="auto"/>
              <w:rPr>
                <w:lang w:val="en-US"/>
              </w:rPr>
            </w:pPr>
            <w:r w:rsidRPr="00E44684">
              <w:rPr>
                <w:lang w:val="en-US"/>
              </w:rPr>
              <w:t>retail_store_sales_details.c</w:t>
            </w:r>
            <w:r>
              <w:rPr>
                <w:lang w:val="en-US"/>
              </w:rPr>
              <w:t>sv</w:t>
            </w:r>
          </w:p>
        </w:tc>
      </w:tr>
    </w:tbl>
    <w:p w14:paraId="0A7724B3" w14:textId="77777777" w:rsidR="003124AC" w:rsidRPr="003123D5" w:rsidRDefault="003124AC" w:rsidP="003124AC">
      <w:pPr>
        <w:pStyle w:val="Ttulo2"/>
        <w:numPr>
          <w:ilvl w:val="1"/>
          <w:numId w:val="2"/>
        </w:numPr>
        <w:ind w:left="426" w:hanging="360"/>
        <w:jc w:val="left"/>
        <w:rPr>
          <w:rFonts w:asciiTheme="minorHAnsi" w:hAnsiTheme="minorHAnsi"/>
        </w:rPr>
      </w:pPr>
      <w:bookmarkStart w:id="8" w:name="_Toc211546865"/>
      <w:r w:rsidRPr="003123D5">
        <w:rPr>
          <w:rFonts w:asciiTheme="minorHAnsi" w:hAnsiTheme="minorHAnsi"/>
        </w:rPr>
        <w:t>Herramientas y servicios</w:t>
      </w:r>
      <w:bookmarkEnd w:id="8"/>
    </w:p>
    <w:p w14:paraId="17C79915" w14:textId="44104ED5" w:rsidR="003124AC" w:rsidRDefault="003124AC" w:rsidP="003124AC">
      <w:pPr>
        <w:pStyle w:val="Prrafodelista"/>
        <w:numPr>
          <w:ilvl w:val="0"/>
          <w:numId w:val="17"/>
        </w:numPr>
      </w:pPr>
      <w:r w:rsidRPr="003123D5">
        <w:rPr>
          <w:b/>
          <w:bCs/>
        </w:rPr>
        <w:t>Lenguajes</w:t>
      </w:r>
      <w:r w:rsidRPr="003123D5">
        <w:t xml:space="preserve">: </w:t>
      </w:r>
    </w:p>
    <w:tbl>
      <w:tblPr>
        <w:tblStyle w:val="Tablaconcuadrcula"/>
        <w:tblW w:w="0" w:type="auto"/>
        <w:tblLook w:val="04A0" w:firstRow="1" w:lastRow="0" w:firstColumn="1" w:lastColumn="0" w:noHBand="0" w:noVBand="1"/>
      </w:tblPr>
      <w:tblGrid>
        <w:gridCol w:w="1980"/>
        <w:gridCol w:w="7036"/>
      </w:tblGrid>
      <w:tr w:rsidR="00FF2BFF" w:rsidRPr="00FF2BFF" w14:paraId="66AC7FD5" w14:textId="77777777" w:rsidTr="00FF2BFF">
        <w:tc>
          <w:tcPr>
            <w:tcW w:w="1980" w:type="dxa"/>
            <w:hideMark/>
          </w:tcPr>
          <w:p w14:paraId="3E6CDDA9" w14:textId="77777777" w:rsidR="00FF2BFF" w:rsidRPr="00FF2BFF" w:rsidRDefault="00FF2BFF" w:rsidP="00FF2BFF">
            <w:pPr>
              <w:spacing w:line="240" w:lineRule="auto"/>
              <w:rPr>
                <w:b/>
                <w:bCs/>
                <w:lang w:val="es-ES"/>
              </w:rPr>
            </w:pPr>
            <w:r w:rsidRPr="00FF2BFF">
              <w:rPr>
                <w:b/>
                <w:bCs/>
                <w:lang w:val="es-ES"/>
              </w:rPr>
              <w:t>Lenguaje</w:t>
            </w:r>
          </w:p>
        </w:tc>
        <w:tc>
          <w:tcPr>
            <w:tcW w:w="7036" w:type="dxa"/>
            <w:hideMark/>
          </w:tcPr>
          <w:p w14:paraId="71806B97" w14:textId="77777777" w:rsidR="00FF2BFF" w:rsidRPr="00FF2BFF" w:rsidRDefault="00FF2BFF" w:rsidP="00FF2BFF">
            <w:pPr>
              <w:spacing w:line="240" w:lineRule="auto"/>
              <w:rPr>
                <w:b/>
                <w:bCs/>
                <w:lang w:val="es-ES"/>
              </w:rPr>
            </w:pPr>
            <w:r w:rsidRPr="00FF2BFF">
              <w:rPr>
                <w:b/>
                <w:bCs/>
                <w:lang w:val="es-ES"/>
              </w:rPr>
              <w:t>Uso principal</w:t>
            </w:r>
          </w:p>
        </w:tc>
      </w:tr>
      <w:tr w:rsidR="00FF2BFF" w:rsidRPr="00FF2BFF" w14:paraId="520F8349" w14:textId="77777777" w:rsidTr="00FF2BFF">
        <w:tc>
          <w:tcPr>
            <w:tcW w:w="1980" w:type="dxa"/>
            <w:hideMark/>
          </w:tcPr>
          <w:p w14:paraId="02B0F183" w14:textId="77777777" w:rsidR="00FF2BFF" w:rsidRPr="00FF2BFF" w:rsidRDefault="00FF2BFF" w:rsidP="00FF2BFF">
            <w:pPr>
              <w:spacing w:line="240" w:lineRule="auto"/>
              <w:rPr>
                <w:b/>
                <w:bCs/>
                <w:lang w:val="es-ES"/>
              </w:rPr>
            </w:pPr>
            <w:r w:rsidRPr="00FF2BFF">
              <w:rPr>
                <w:b/>
                <w:bCs/>
                <w:lang w:val="es-ES"/>
              </w:rPr>
              <w:t>SQL</w:t>
            </w:r>
          </w:p>
        </w:tc>
        <w:tc>
          <w:tcPr>
            <w:tcW w:w="7036" w:type="dxa"/>
            <w:hideMark/>
          </w:tcPr>
          <w:p w14:paraId="592DEDFA" w14:textId="77777777" w:rsidR="00FF2BFF" w:rsidRPr="00FF2BFF" w:rsidRDefault="00FF2BFF" w:rsidP="00FF2BFF">
            <w:pPr>
              <w:spacing w:line="240" w:lineRule="auto"/>
              <w:rPr>
                <w:lang w:val="es-ES"/>
              </w:rPr>
            </w:pPr>
            <w:r w:rsidRPr="00FF2BFF">
              <w:rPr>
                <w:lang w:val="es-ES"/>
              </w:rPr>
              <w:t xml:space="preserve">Consultas y transformaciones en los </w:t>
            </w:r>
            <w:proofErr w:type="spellStart"/>
            <w:r w:rsidRPr="00FF2BFF">
              <w:rPr>
                <w:lang w:val="es-ES"/>
              </w:rPr>
              <w:t>datasets</w:t>
            </w:r>
            <w:proofErr w:type="spellEnd"/>
            <w:r w:rsidRPr="00FF2BFF">
              <w:rPr>
                <w:lang w:val="es-ES"/>
              </w:rPr>
              <w:t xml:space="preserve"> publicados dentro de Talend Cloud y conexión con fuentes tabulares.</w:t>
            </w:r>
          </w:p>
        </w:tc>
      </w:tr>
      <w:tr w:rsidR="00FF2BFF" w:rsidRPr="00FF2BFF" w14:paraId="23B575AF" w14:textId="77777777" w:rsidTr="00FF2BFF">
        <w:tc>
          <w:tcPr>
            <w:tcW w:w="1980" w:type="dxa"/>
            <w:hideMark/>
          </w:tcPr>
          <w:p w14:paraId="382C74D7" w14:textId="77777777" w:rsidR="00FF2BFF" w:rsidRPr="00FF2BFF" w:rsidRDefault="00FF2BFF" w:rsidP="00FF2BFF">
            <w:pPr>
              <w:spacing w:line="240" w:lineRule="auto"/>
              <w:rPr>
                <w:b/>
                <w:bCs/>
                <w:lang w:val="es-ES"/>
              </w:rPr>
            </w:pPr>
            <w:r w:rsidRPr="00FF2BFF">
              <w:rPr>
                <w:b/>
                <w:bCs/>
                <w:lang w:val="es-ES"/>
              </w:rPr>
              <w:t xml:space="preserve">Expresiones Talend / </w:t>
            </w:r>
            <w:proofErr w:type="spellStart"/>
            <w:r w:rsidRPr="00FF2BFF">
              <w:rPr>
                <w:b/>
                <w:bCs/>
                <w:lang w:val="es-ES"/>
              </w:rPr>
              <w:t>Preparations</w:t>
            </w:r>
            <w:proofErr w:type="spellEnd"/>
          </w:p>
        </w:tc>
        <w:tc>
          <w:tcPr>
            <w:tcW w:w="7036" w:type="dxa"/>
            <w:hideMark/>
          </w:tcPr>
          <w:p w14:paraId="1C8B3679" w14:textId="77777777" w:rsidR="00FF2BFF" w:rsidRPr="00FF2BFF" w:rsidRDefault="00FF2BFF" w:rsidP="00FF2BFF">
            <w:pPr>
              <w:spacing w:line="240" w:lineRule="auto"/>
              <w:rPr>
                <w:lang w:val="es-ES"/>
              </w:rPr>
            </w:pPr>
            <w:r w:rsidRPr="00FF2BFF">
              <w:rPr>
                <w:lang w:val="es-ES"/>
              </w:rPr>
              <w:t xml:space="preserve">Aplicación de reglas, filtros y transformaciones dentro de Talend Data </w:t>
            </w:r>
            <w:proofErr w:type="spellStart"/>
            <w:r w:rsidRPr="00FF2BFF">
              <w:rPr>
                <w:lang w:val="es-ES"/>
              </w:rPr>
              <w:t>Preparation</w:t>
            </w:r>
            <w:proofErr w:type="spellEnd"/>
            <w:r w:rsidRPr="00FF2BFF">
              <w:rPr>
                <w:lang w:val="es-ES"/>
              </w:rPr>
              <w:t xml:space="preserve"> y Data </w:t>
            </w:r>
            <w:proofErr w:type="spellStart"/>
            <w:r w:rsidRPr="00FF2BFF">
              <w:rPr>
                <w:lang w:val="es-ES"/>
              </w:rPr>
              <w:t>Stewardship</w:t>
            </w:r>
            <w:proofErr w:type="spellEnd"/>
            <w:r w:rsidRPr="00FF2BFF">
              <w:rPr>
                <w:lang w:val="es-ES"/>
              </w:rPr>
              <w:t xml:space="preserve"> (condiciones, validaciones, sugerencias, etc.).</w:t>
            </w:r>
          </w:p>
        </w:tc>
      </w:tr>
      <w:tr w:rsidR="00FF2BFF" w:rsidRPr="00FF2BFF" w14:paraId="06559ADB" w14:textId="77777777" w:rsidTr="00FF2BFF">
        <w:tc>
          <w:tcPr>
            <w:tcW w:w="1980" w:type="dxa"/>
            <w:hideMark/>
          </w:tcPr>
          <w:p w14:paraId="0370771F" w14:textId="77777777" w:rsidR="00FF2BFF" w:rsidRPr="00FF2BFF" w:rsidRDefault="00FF2BFF" w:rsidP="00FF2BFF">
            <w:pPr>
              <w:spacing w:line="240" w:lineRule="auto"/>
              <w:rPr>
                <w:b/>
                <w:bCs/>
                <w:lang w:val="es-ES"/>
              </w:rPr>
            </w:pPr>
            <w:r w:rsidRPr="00FF2BFF">
              <w:rPr>
                <w:b/>
                <w:bCs/>
                <w:lang w:val="es-ES"/>
              </w:rPr>
              <w:t>DAX (Power BI)</w:t>
            </w:r>
          </w:p>
        </w:tc>
        <w:tc>
          <w:tcPr>
            <w:tcW w:w="7036" w:type="dxa"/>
            <w:hideMark/>
          </w:tcPr>
          <w:p w14:paraId="0C968AC0" w14:textId="77777777" w:rsidR="00FF2BFF" w:rsidRPr="00FF2BFF" w:rsidRDefault="00FF2BFF" w:rsidP="00FF2BFF">
            <w:pPr>
              <w:spacing w:line="240" w:lineRule="auto"/>
              <w:rPr>
                <w:lang w:val="es-ES"/>
              </w:rPr>
            </w:pPr>
            <w:r w:rsidRPr="00FF2BFF">
              <w:rPr>
                <w:lang w:val="es-ES"/>
              </w:rPr>
              <w:t>Cálculos analíticos y de control de calidad de datos en los dashboards (por ejemplo, % de registros válidos, completitud, cumplimiento de reglas).</w:t>
            </w:r>
          </w:p>
        </w:tc>
      </w:tr>
    </w:tbl>
    <w:p w14:paraId="49A9DFA8" w14:textId="77777777" w:rsidR="00FF2BFF" w:rsidRPr="00FF2BFF" w:rsidRDefault="00FF2BFF" w:rsidP="00FF2BFF">
      <w:pPr>
        <w:rPr>
          <w:lang w:val="es-ES"/>
        </w:rPr>
      </w:pPr>
    </w:p>
    <w:p w14:paraId="372F9E51" w14:textId="10E2962E" w:rsidR="00FF2BFF" w:rsidRPr="00FF2BFF" w:rsidRDefault="00C56618" w:rsidP="00FF2BFF">
      <w:pPr>
        <w:pStyle w:val="NormalWeb"/>
        <w:numPr>
          <w:ilvl w:val="0"/>
          <w:numId w:val="17"/>
        </w:numPr>
        <w:rPr>
          <w:rFonts w:asciiTheme="minorHAnsi" w:hAnsiTheme="minorHAnsi"/>
          <w:b/>
          <w:bCs/>
          <w:sz w:val="22"/>
          <w:szCs w:val="22"/>
        </w:rPr>
      </w:pPr>
      <w:r>
        <w:rPr>
          <w:rFonts w:asciiTheme="minorHAnsi" w:hAnsiTheme="minorHAnsi"/>
          <w:b/>
          <w:bCs/>
          <w:sz w:val="22"/>
          <w:szCs w:val="22"/>
        </w:rPr>
        <w:lastRenderedPageBreak/>
        <w:t>Herramientas</w:t>
      </w:r>
    </w:p>
    <w:tbl>
      <w:tblPr>
        <w:tblStyle w:val="Tablaconcuadrcula"/>
        <w:tblW w:w="0" w:type="auto"/>
        <w:tblLook w:val="04A0" w:firstRow="1" w:lastRow="0" w:firstColumn="1" w:lastColumn="0" w:noHBand="0" w:noVBand="1"/>
      </w:tblPr>
      <w:tblGrid>
        <w:gridCol w:w="1834"/>
        <w:gridCol w:w="2112"/>
        <w:gridCol w:w="5070"/>
      </w:tblGrid>
      <w:tr w:rsidR="00FF2BFF" w:rsidRPr="00FF2BFF" w14:paraId="712A488B" w14:textId="77777777" w:rsidTr="00FF2BFF">
        <w:tc>
          <w:tcPr>
            <w:tcW w:w="0" w:type="auto"/>
            <w:vAlign w:val="center"/>
            <w:hideMark/>
          </w:tcPr>
          <w:p w14:paraId="52776122" w14:textId="77777777" w:rsidR="00FF2BFF" w:rsidRPr="00FF2BFF" w:rsidRDefault="00FF2BFF" w:rsidP="00FF2BFF">
            <w:pPr>
              <w:spacing w:line="240" w:lineRule="auto"/>
              <w:jc w:val="center"/>
              <w:rPr>
                <w:b/>
                <w:bCs/>
                <w:lang w:val="es-ES" w:eastAsia="es-ES"/>
              </w:rPr>
            </w:pPr>
            <w:r w:rsidRPr="00FF2BFF">
              <w:rPr>
                <w:b/>
                <w:bCs/>
                <w:lang w:val="es-ES" w:eastAsia="es-ES"/>
              </w:rPr>
              <w:t>Herramienta / Servicio</w:t>
            </w:r>
          </w:p>
        </w:tc>
        <w:tc>
          <w:tcPr>
            <w:tcW w:w="0" w:type="auto"/>
            <w:vAlign w:val="center"/>
            <w:hideMark/>
          </w:tcPr>
          <w:p w14:paraId="48D624C6" w14:textId="77777777" w:rsidR="00FF2BFF" w:rsidRPr="00FF2BFF" w:rsidRDefault="00FF2BFF" w:rsidP="00FF2BFF">
            <w:pPr>
              <w:spacing w:line="240" w:lineRule="auto"/>
              <w:jc w:val="center"/>
              <w:rPr>
                <w:b/>
                <w:bCs/>
                <w:lang w:val="es-ES" w:eastAsia="es-ES"/>
              </w:rPr>
            </w:pPr>
            <w:r w:rsidRPr="00FF2BFF">
              <w:rPr>
                <w:b/>
                <w:bCs/>
                <w:lang w:val="es-ES" w:eastAsia="es-ES"/>
              </w:rPr>
              <w:t>Función</w:t>
            </w:r>
          </w:p>
        </w:tc>
        <w:tc>
          <w:tcPr>
            <w:tcW w:w="0" w:type="auto"/>
            <w:vAlign w:val="center"/>
            <w:hideMark/>
          </w:tcPr>
          <w:p w14:paraId="5A4DAE73" w14:textId="77777777" w:rsidR="00FF2BFF" w:rsidRPr="00FF2BFF" w:rsidRDefault="00FF2BFF" w:rsidP="00FF2BFF">
            <w:pPr>
              <w:spacing w:line="240" w:lineRule="auto"/>
              <w:jc w:val="center"/>
              <w:rPr>
                <w:b/>
                <w:bCs/>
                <w:lang w:val="es-ES" w:eastAsia="es-ES"/>
              </w:rPr>
            </w:pPr>
            <w:r w:rsidRPr="00FF2BFF">
              <w:rPr>
                <w:b/>
                <w:bCs/>
                <w:lang w:val="es-ES" w:eastAsia="es-ES"/>
              </w:rPr>
              <w:t>Función principal</w:t>
            </w:r>
          </w:p>
        </w:tc>
      </w:tr>
      <w:tr w:rsidR="00FF2BFF" w:rsidRPr="00FF2BFF" w14:paraId="798F6852" w14:textId="77777777" w:rsidTr="00FF2BFF">
        <w:tc>
          <w:tcPr>
            <w:tcW w:w="0" w:type="auto"/>
            <w:vAlign w:val="center"/>
            <w:hideMark/>
          </w:tcPr>
          <w:p w14:paraId="7E2DE35F"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Inventory</w:t>
            </w:r>
            <w:proofErr w:type="spellEnd"/>
            <w:r w:rsidRPr="00FF2BFF">
              <w:rPr>
                <w:b/>
                <w:bCs/>
                <w:lang w:val="es-ES" w:eastAsia="es-ES"/>
              </w:rPr>
              <w:t xml:space="preserve"> (TDI)</w:t>
            </w:r>
          </w:p>
        </w:tc>
        <w:tc>
          <w:tcPr>
            <w:tcW w:w="0" w:type="auto"/>
            <w:vAlign w:val="center"/>
            <w:hideMark/>
          </w:tcPr>
          <w:p w14:paraId="41789C7D" w14:textId="77777777" w:rsidR="00FF2BFF" w:rsidRPr="00FF2BFF" w:rsidRDefault="00FF2BFF" w:rsidP="00FF2BFF">
            <w:pPr>
              <w:spacing w:line="240" w:lineRule="auto"/>
              <w:jc w:val="center"/>
              <w:rPr>
                <w:lang w:val="es-ES" w:eastAsia="es-ES"/>
              </w:rPr>
            </w:pPr>
            <w:r w:rsidRPr="00FF2BFF">
              <w:rPr>
                <w:lang w:val="es-ES" w:eastAsia="es-ES"/>
              </w:rPr>
              <w:t>Descubrimiento / Evaluación</w:t>
            </w:r>
          </w:p>
        </w:tc>
        <w:tc>
          <w:tcPr>
            <w:tcW w:w="0" w:type="auto"/>
            <w:vAlign w:val="center"/>
            <w:hideMark/>
          </w:tcPr>
          <w:p w14:paraId="4B182D51" w14:textId="77777777" w:rsidR="00FF2BFF" w:rsidRPr="00FF2BFF" w:rsidRDefault="00FF2BFF" w:rsidP="00FF2BFF">
            <w:pPr>
              <w:spacing w:line="240" w:lineRule="auto"/>
              <w:jc w:val="left"/>
              <w:rPr>
                <w:lang w:val="es-ES" w:eastAsia="es-ES"/>
              </w:rPr>
            </w:pPr>
            <w:r w:rsidRPr="00FF2BFF">
              <w:rPr>
                <w:lang w:val="es-ES" w:eastAsia="es-ES"/>
              </w:rPr>
              <w:t xml:space="preserve">Punto de partida del proyecto. Permite conectar y explorar fuentes de datos, evaluar su calidad automática, clasificar columnas y documentar </w:t>
            </w:r>
            <w:proofErr w:type="spellStart"/>
            <w:r w:rsidRPr="00FF2BFF">
              <w:rPr>
                <w:lang w:val="es-ES" w:eastAsia="es-ES"/>
              </w:rPr>
              <w:t>datasets</w:t>
            </w:r>
            <w:proofErr w:type="spellEnd"/>
            <w:r w:rsidRPr="00FF2BFF">
              <w:rPr>
                <w:lang w:val="es-ES" w:eastAsia="es-ES"/>
              </w:rPr>
              <w:t>. Desde aquí se identifican los registros o campos con baja calidad.</w:t>
            </w:r>
          </w:p>
        </w:tc>
      </w:tr>
      <w:tr w:rsidR="00FF2BFF" w:rsidRPr="00FF2BFF" w14:paraId="00404209" w14:textId="77777777" w:rsidTr="00FF2BFF">
        <w:tc>
          <w:tcPr>
            <w:tcW w:w="0" w:type="auto"/>
            <w:vAlign w:val="center"/>
            <w:hideMark/>
          </w:tcPr>
          <w:p w14:paraId="0DA20136"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Preparation</w:t>
            </w:r>
            <w:proofErr w:type="spellEnd"/>
            <w:r w:rsidRPr="00FF2BFF">
              <w:rPr>
                <w:b/>
                <w:bCs/>
                <w:lang w:val="es-ES" w:eastAsia="es-ES"/>
              </w:rPr>
              <w:t xml:space="preserve"> (TDP)</w:t>
            </w:r>
          </w:p>
        </w:tc>
        <w:tc>
          <w:tcPr>
            <w:tcW w:w="0" w:type="auto"/>
            <w:vAlign w:val="center"/>
            <w:hideMark/>
          </w:tcPr>
          <w:p w14:paraId="1B152BFE" w14:textId="77777777" w:rsidR="00FF2BFF" w:rsidRPr="00FF2BFF" w:rsidRDefault="00FF2BFF" w:rsidP="00FF2BFF">
            <w:pPr>
              <w:spacing w:line="240" w:lineRule="auto"/>
              <w:jc w:val="center"/>
              <w:rPr>
                <w:lang w:val="es-ES" w:eastAsia="es-ES"/>
              </w:rPr>
            </w:pPr>
            <w:r w:rsidRPr="00FF2BFF">
              <w:rPr>
                <w:lang w:val="es-ES" w:eastAsia="es-ES"/>
              </w:rPr>
              <w:t>Limpieza / Transformación visual</w:t>
            </w:r>
          </w:p>
        </w:tc>
        <w:tc>
          <w:tcPr>
            <w:tcW w:w="0" w:type="auto"/>
            <w:vAlign w:val="center"/>
            <w:hideMark/>
          </w:tcPr>
          <w:p w14:paraId="16456BAB" w14:textId="77777777" w:rsidR="00FF2BFF" w:rsidRPr="00FF2BFF" w:rsidRDefault="00FF2BFF" w:rsidP="00FF2BFF">
            <w:pPr>
              <w:spacing w:line="240" w:lineRule="auto"/>
              <w:jc w:val="left"/>
              <w:rPr>
                <w:lang w:val="es-ES" w:eastAsia="es-ES"/>
              </w:rPr>
            </w:pPr>
            <w:r w:rsidRPr="00FF2BFF">
              <w:rPr>
                <w:lang w:val="es-ES" w:eastAsia="es-ES"/>
              </w:rPr>
              <w:t xml:space="preserve">Espacio de trabajo interactivo y visual donde se preparan y limpian los datos detectados en TDI. Se aplican transformaciones, reemplazos, uniones y reglas de negocio. Los registros con valores sospechosos o sugeridos son enviados a Data </w:t>
            </w:r>
            <w:proofErr w:type="spellStart"/>
            <w:r w:rsidRPr="00FF2BFF">
              <w:rPr>
                <w:lang w:val="es-ES" w:eastAsia="es-ES"/>
              </w:rPr>
              <w:t>Stewardship</w:t>
            </w:r>
            <w:proofErr w:type="spellEnd"/>
            <w:r w:rsidRPr="00FF2BFF">
              <w:rPr>
                <w:lang w:val="es-ES" w:eastAsia="es-ES"/>
              </w:rPr>
              <w:t>.</w:t>
            </w:r>
          </w:p>
        </w:tc>
      </w:tr>
      <w:tr w:rsidR="00FF2BFF" w:rsidRPr="00FF2BFF" w14:paraId="784E61CA" w14:textId="77777777" w:rsidTr="00FF2BFF">
        <w:tc>
          <w:tcPr>
            <w:tcW w:w="0" w:type="auto"/>
            <w:vAlign w:val="center"/>
            <w:hideMark/>
          </w:tcPr>
          <w:p w14:paraId="3C320E9D"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Data </w:t>
            </w:r>
            <w:proofErr w:type="spellStart"/>
            <w:r w:rsidRPr="00FF2BFF">
              <w:rPr>
                <w:b/>
                <w:bCs/>
                <w:lang w:val="es-ES" w:eastAsia="es-ES"/>
              </w:rPr>
              <w:t>Stewardship</w:t>
            </w:r>
            <w:proofErr w:type="spellEnd"/>
            <w:r w:rsidRPr="00FF2BFF">
              <w:rPr>
                <w:b/>
                <w:bCs/>
                <w:lang w:val="es-ES" w:eastAsia="es-ES"/>
              </w:rPr>
              <w:t xml:space="preserve"> (TDS)</w:t>
            </w:r>
          </w:p>
        </w:tc>
        <w:tc>
          <w:tcPr>
            <w:tcW w:w="0" w:type="auto"/>
            <w:vAlign w:val="center"/>
            <w:hideMark/>
          </w:tcPr>
          <w:p w14:paraId="6767717B" w14:textId="77777777" w:rsidR="00FF2BFF" w:rsidRPr="00FF2BFF" w:rsidRDefault="00FF2BFF" w:rsidP="00FF2BFF">
            <w:pPr>
              <w:spacing w:line="240" w:lineRule="auto"/>
              <w:jc w:val="center"/>
              <w:rPr>
                <w:lang w:val="es-ES" w:eastAsia="es-ES"/>
              </w:rPr>
            </w:pPr>
            <w:r w:rsidRPr="00FF2BFF">
              <w:rPr>
                <w:lang w:val="es-ES" w:eastAsia="es-ES"/>
              </w:rPr>
              <w:t>Validación colaborativa / Gobierno de datos</w:t>
            </w:r>
          </w:p>
        </w:tc>
        <w:tc>
          <w:tcPr>
            <w:tcW w:w="0" w:type="auto"/>
            <w:vAlign w:val="center"/>
            <w:hideMark/>
          </w:tcPr>
          <w:p w14:paraId="067958C0" w14:textId="77777777" w:rsidR="00FF2BFF" w:rsidRPr="00FF2BFF" w:rsidRDefault="00FF2BFF" w:rsidP="00FF2BFF">
            <w:pPr>
              <w:spacing w:line="240" w:lineRule="auto"/>
              <w:jc w:val="left"/>
              <w:rPr>
                <w:lang w:val="es-ES" w:eastAsia="es-ES"/>
              </w:rPr>
            </w:pPr>
            <w:r w:rsidRPr="00FF2BFF">
              <w:rPr>
                <w:lang w:val="es-ES" w:eastAsia="es-ES"/>
              </w:rPr>
              <w:t xml:space="preserve">Herramienta de resolución colaborativa que permite crear campañas de validación para que los </w:t>
            </w:r>
            <w:r w:rsidRPr="00FF2BFF">
              <w:rPr>
                <w:i/>
                <w:iCs/>
                <w:lang w:val="es-ES" w:eastAsia="es-ES"/>
              </w:rPr>
              <w:t xml:space="preserve">data </w:t>
            </w:r>
            <w:proofErr w:type="spellStart"/>
            <w:r w:rsidRPr="00FF2BFF">
              <w:rPr>
                <w:i/>
                <w:iCs/>
                <w:lang w:val="es-ES" w:eastAsia="es-ES"/>
              </w:rPr>
              <w:t>stewards</w:t>
            </w:r>
            <w:proofErr w:type="spellEnd"/>
            <w:r w:rsidRPr="00FF2BFF">
              <w:rPr>
                <w:lang w:val="es-ES" w:eastAsia="es-ES"/>
              </w:rPr>
              <w:t xml:space="preserve"> revisen, corrijan o aprueben registros. Permite controlar el estado de cada tarea (</w:t>
            </w:r>
            <w:proofErr w:type="spellStart"/>
            <w:r w:rsidRPr="00FF2BFF">
              <w:rPr>
                <w:lang w:val="es-ES" w:eastAsia="es-ES"/>
              </w:rPr>
              <w:t>To</w:t>
            </w:r>
            <w:proofErr w:type="spellEnd"/>
            <w:r w:rsidRPr="00FF2BFF">
              <w:rPr>
                <w:lang w:val="es-ES" w:eastAsia="es-ES"/>
              </w:rPr>
              <w:t xml:space="preserve"> Do, Resolved, </w:t>
            </w:r>
            <w:proofErr w:type="spellStart"/>
            <w:r w:rsidRPr="00FF2BFF">
              <w:rPr>
                <w:lang w:val="es-ES" w:eastAsia="es-ES"/>
              </w:rPr>
              <w:t>Rejected</w:t>
            </w:r>
            <w:proofErr w:type="spellEnd"/>
            <w:r w:rsidRPr="00FF2BFF">
              <w:rPr>
                <w:lang w:val="es-ES" w:eastAsia="es-ES"/>
              </w:rPr>
              <w:t>).</w:t>
            </w:r>
          </w:p>
        </w:tc>
      </w:tr>
      <w:tr w:rsidR="00FF2BFF" w:rsidRPr="00FF2BFF" w14:paraId="46C2A6E8" w14:textId="77777777" w:rsidTr="00FF2BFF">
        <w:tc>
          <w:tcPr>
            <w:tcW w:w="0" w:type="auto"/>
            <w:vAlign w:val="center"/>
            <w:hideMark/>
          </w:tcPr>
          <w:p w14:paraId="720A6A61" w14:textId="77777777" w:rsidR="00FF2BFF" w:rsidRPr="00FF2BFF" w:rsidRDefault="00FF2BFF" w:rsidP="00FF2BFF">
            <w:pPr>
              <w:spacing w:line="240" w:lineRule="auto"/>
              <w:jc w:val="center"/>
              <w:rPr>
                <w:b/>
                <w:bCs/>
                <w:lang w:val="es-ES" w:eastAsia="es-ES"/>
              </w:rPr>
            </w:pPr>
            <w:r w:rsidRPr="00FF2BFF">
              <w:rPr>
                <w:b/>
                <w:bCs/>
                <w:lang w:val="es-ES" w:eastAsia="es-ES"/>
              </w:rPr>
              <w:t xml:space="preserve">Talend Management </w:t>
            </w:r>
            <w:proofErr w:type="spellStart"/>
            <w:r w:rsidRPr="00FF2BFF">
              <w:rPr>
                <w:b/>
                <w:bCs/>
                <w:lang w:val="es-ES" w:eastAsia="es-ES"/>
              </w:rPr>
              <w:t>Console</w:t>
            </w:r>
            <w:proofErr w:type="spellEnd"/>
            <w:r w:rsidRPr="00FF2BFF">
              <w:rPr>
                <w:b/>
                <w:bCs/>
                <w:lang w:val="es-ES" w:eastAsia="es-ES"/>
              </w:rPr>
              <w:t xml:space="preserve"> (TMC)</w:t>
            </w:r>
          </w:p>
        </w:tc>
        <w:tc>
          <w:tcPr>
            <w:tcW w:w="0" w:type="auto"/>
            <w:vAlign w:val="center"/>
            <w:hideMark/>
          </w:tcPr>
          <w:p w14:paraId="14A00FF0" w14:textId="77777777" w:rsidR="00FF2BFF" w:rsidRPr="00FF2BFF" w:rsidRDefault="00FF2BFF" w:rsidP="00FF2BFF">
            <w:pPr>
              <w:spacing w:line="240" w:lineRule="auto"/>
              <w:jc w:val="center"/>
              <w:rPr>
                <w:lang w:val="es-ES" w:eastAsia="es-ES"/>
              </w:rPr>
            </w:pPr>
            <w:r w:rsidRPr="00FF2BFF">
              <w:rPr>
                <w:lang w:val="es-ES" w:eastAsia="es-ES"/>
              </w:rPr>
              <w:t>Administración / Ejecución</w:t>
            </w:r>
          </w:p>
        </w:tc>
        <w:tc>
          <w:tcPr>
            <w:tcW w:w="0" w:type="auto"/>
            <w:vAlign w:val="center"/>
            <w:hideMark/>
          </w:tcPr>
          <w:p w14:paraId="5B903809" w14:textId="77777777" w:rsidR="00FF2BFF" w:rsidRPr="00FF2BFF" w:rsidRDefault="00FF2BFF" w:rsidP="00FF2BFF">
            <w:pPr>
              <w:spacing w:line="240" w:lineRule="auto"/>
              <w:jc w:val="left"/>
              <w:rPr>
                <w:lang w:val="es-ES" w:eastAsia="es-ES"/>
              </w:rPr>
            </w:pPr>
            <w:r w:rsidRPr="00FF2BFF">
              <w:rPr>
                <w:lang w:val="es-ES" w:eastAsia="es-ES"/>
              </w:rPr>
              <w:t>Panel de gestión centralizada donde se administran usuarios, permisos y pipelines. Permite ejecutar tareas y flujos de integración desde el Remote Engine Cloud y hacer seguimiento a la ejecución de procesos.</w:t>
            </w:r>
          </w:p>
        </w:tc>
      </w:tr>
      <w:tr w:rsidR="00FF2BFF" w:rsidRPr="00FF2BFF" w14:paraId="57B84274" w14:textId="77777777" w:rsidTr="00FF2BFF">
        <w:tc>
          <w:tcPr>
            <w:tcW w:w="0" w:type="auto"/>
            <w:vAlign w:val="center"/>
            <w:hideMark/>
          </w:tcPr>
          <w:p w14:paraId="3489F2DD" w14:textId="77777777" w:rsidR="00FF2BFF" w:rsidRPr="00FF2BFF" w:rsidRDefault="00FF2BFF" w:rsidP="00FF2BFF">
            <w:pPr>
              <w:spacing w:line="240" w:lineRule="auto"/>
              <w:jc w:val="center"/>
              <w:rPr>
                <w:b/>
                <w:bCs/>
                <w:lang w:val="es-ES" w:eastAsia="es-ES"/>
              </w:rPr>
            </w:pPr>
            <w:r w:rsidRPr="00FF2BFF">
              <w:rPr>
                <w:b/>
                <w:bCs/>
                <w:lang w:val="es-ES" w:eastAsia="es-ES"/>
              </w:rPr>
              <w:t>Talend Open Studio (TOS)</w:t>
            </w:r>
          </w:p>
        </w:tc>
        <w:tc>
          <w:tcPr>
            <w:tcW w:w="0" w:type="auto"/>
            <w:vAlign w:val="center"/>
            <w:hideMark/>
          </w:tcPr>
          <w:p w14:paraId="2B36E74C" w14:textId="77777777" w:rsidR="00FF2BFF" w:rsidRPr="00FF2BFF" w:rsidRDefault="00FF2BFF" w:rsidP="00FF2BFF">
            <w:pPr>
              <w:spacing w:line="240" w:lineRule="auto"/>
              <w:jc w:val="center"/>
              <w:rPr>
                <w:lang w:val="es-ES" w:eastAsia="es-ES"/>
              </w:rPr>
            </w:pPr>
            <w:r w:rsidRPr="00FF2BFF">
              <w:rPr>
                <w:lang w:val="es-ES" w:eastAsia="es-ES"/>
              </w:rPr>
              <w:t>Integración / Desarrollo técnico</w:t>
            </w:r>
          </w:p>
        </w:tc>
        <w:tc>
          <w:tcPr>
            <w:tcW w:w="0" w:type="auto"/>
            <w:vAlign w:val="center"/>
            <w:hideMark/>
          </w:tcPr>
          <w:p w14:paraId="74540E5F" w14:textId="77777777" w:rsidR="00FF2BFF" w:rsidRPr="00FF2BFF" w:rsidRDefault="00FF2BFF" w:rsidP="00FF2BFF">
            <w:pPr>
              <w:spacing w:line="240" w:lineRule="auto"/>
              <w:jc w:val="left"/>
              <w:rPr>
                <w:lang w:val="es-ES" w:eastAsia="es-ES"/>
              </w:rPr>
            </w:pPr>
            <w:r w:rsidRPr="00FF2BFF">
              <w:rPr>
                <w:lang w:val="es-ES" w:eastAsia="es-ES"/>
              </w:rPr>
              <w:t xml:space="preserve">Entorno de desarrollo ETL local para diseñar y probar procesos de integración, exportación o carga de datos. Permite conectar con fuentes externas (por ejemplo, CSV o bases de datos) y preparar </w:t>
            </w:r>
            <w:proofErr w:type="spellStart"/>
            <w:r w:rsidRPr="00FF2BFF">
              <w:rPr>
                <w:lang w:val="es-ES" w:eastAsia="es-ES"/>
              </w:rPr>
              <w:t>datasets</w:t>
            </w:r>
            <w:proofErr w:type="spellEnd"/>
            <w:r w:rsidRPr="00FF2BFF">
              <w:rPr>
                <w:lang w:val="es-ES" w:eastAsia="es-ES"/>
              </w:rPr>
              <w:t xml:space="preserve"> para subir a Talend Cloud.</w:t>
            </w:r>
          </w:p>
        </w:tc>
      </w:tr>
      <w:tr w:rsidR="0009641B" w:rsidRPr="0009641B" w14:paraId="23E53ABD" w14:textId="77777777" w:rsidTr="00FF2BFF">
        <w:tc>
          <w:tcPr>
            <w:tcW w:w="0" w:type="auto"/>
            <w:vAlign w:val="center"/>
            <w:hideMark/>
          </w:tcPr>
          <w:p w14:paraId="649C39D1" w14:textId="6E554A92" w:rsidR="0009641B" w:rsidRPr="00FF2BFF" w:rsidRDefault="0009641B" w:rsidP="00FF2BFF">
            <w:pPr>
              <w:spacing w:line="240" w:lineRule="auto"/>
              <w:jc w:val="center"/>
              <w:rPr>
                <w:b/>
                <w:bCs/>
                <w:lang w:val="es-ES"/>
              </w:rPr>
            </w:pPr>
            <w:r w:rsidRPr="00FF2BFF">
              <w:rPr>
                <w:b/>
                <w:bCs/>
                <w:lang w:val="es-ES"/>
              </w:rPr>
              <w:t>Power BI Desktop</w:t>
            </w:r>
          </w:p>
        </w:tc>
        <w:tc>
          <w:tcPr>
            <w:tcW w:w="0" w:type="auto"/>
            <w:vAlign w:val="center"/>
            <w:hideMark/>
          </w:tcPr>
          <w:p w14:paraId="5862E901" w14:textId="77777777" w:rsidR="0009641B" w:rsidRPr="0009641B" w:rsidRDefault="0009641B" w:rsidP="00FF2BFF">
            <w:pPr>
              <w:spacing w:line="240" w:lineRule="auto"/>
              <w:jc w:val="center"/>
              <w:rPr>
                <w:lang w:val="es-ES"/>
              </w:rPr>
            </w:pPr>
            <w:r w:rsidRPr="0009641B">
              <w:rPr>
                <w:lang w:val="es-ES"/>
              </w:rPr>
              <w:t>Visualización</w:t>
            </w:r>
          </w:p>
        </w:tc>
        <w:tc>
          <w:tcPr>
            <w:tcW w:w="0" w:type="auto"/>
            <w:vAlign w:val="center"/>
            <w:hideMark/>
          </w:tcPr>
          <w:p w14:paraId="6591C2A6" w14:textId="77777777" w:rsidR="0009641B" w:rsidRPr="0009641B" w:rsidRDefault="0009641B" w:rsidP="00FF2BFF">
            <w:pPr>
              <w:spacing w:line="240" w:lineRule="auto"/>
              <w:jc w:val="left"/>
              <w:rPr>
                <w:lang w:val="es-ES"/>
              </w:rPr>
            </w:pPr>
            <w:r w:rsidRPr="0009641B">
              <w:rPr>
                <w:lang w:val="es-ES"/>
              </w:rPr>
              <w:t xml:space="preserve">Conexión en modo </w:t>
            </w:r>
            <w:proofErr w:type="spellStart"/>
            <w:r w:rsidRPr="0009641B">
              <w:rPr>
                <w:lang w:val="es-ES"/>
              </w:rPr>
              <w:t>Import</w:t>
            </w:r>
            <w:proofErr w:type="spellEnd"/>
            <w:r w:rsidRPr="0009641B">
              <w:rPr>
                <w:lang w:val="es-ES"/>
              </w:rPr>
              <w:t xml:space="preserve"> a las vistas de </w:t>
            </w:r>
            <w:proofErr w:type="spellStart"/>
            <w:r w:rsidRPr="0009641B">
              <w:rPr>
                <w:lang w:val="es-ES"/>
              </w:rPr>
              <w:t>Athena</w:t>
            </w:r>
            <w:proofErr w:type="spellEnd"/>
            <w:r w:rsidRPr="0009641B">
              <w:rPr>
                <w:lang w:val="es-ES"/>
              </w:rPr>
              <w:t>. Cálculos DAX para ventas acumuladas, brechas y porcentajes de cumplimiento de presupuesto.</w:t>
            </w:r>
          </w:p>
        </w:tc>
      </w:tr>
    </w:tbl>
    <w:p w14:paraId="591FAB7D" w14:textId="77777777" w:rsidR="0009641B" w:rsidRPr="003123D5" w:rsidRDefault="0009641B" w:rsidP="000F09AA"/>
    <w:p w14:paraId="6A8F0FB2" w14:textId="2B760D39" w:rsidR="00F45967" w:rsidRDefault="00F45967" w:rsidP="00F45967">
      <w:pPr>
        <w:pStyle w:val="Ttulo2"/>
        <w:numPr>
          <w:ilvl w:val="1"/>
          <w:numId w:val="2"/>
        </w:numPr>
        <w:ind w:left="426" w:hanging="360"/>
        <w:jc w:val="left"/>
        <w:rPr>
          <w:rFonts w:asciiTheme="minorHAnsi" w:hAnsiTheme="minorHAnsi"/>
        </w:rPr>
      </w:pPr>
      <w:bookmarkStart w:id="9" w:name="_Toc211546866"/>
      <w:r w:rsidRPr="003123D5">
        <w:rPr>
          <w:rFonts w:asciiTheme="minorHAnsi" w:hAnsiTheme="minorHAnsi"/>
        </w:rPr>
        <w:t>Arquitectura</w:t>
      </w:r>
      <w:bookmarkEnd w:id="9"/>
    </w:p>
    <w:p w14:paraId="2458549D" w14:textId="15B6A99F" w:rsidR="00C56618" w:rsidRDefault="00C56618" w:rsidP="005D0416">
      <w:r>
        <w:rPr>
          <w:noProof/>
        </w:rPr>
        <w:drawing>
          <wp:inline distT="0" distB="0" distL="0" distR="0" wp14:anchorId="5E15F9FE" wp14:editId="0B0C7535">
            <wp:extent cx="5737287" cy="2579427"/>
            <wp:effectExtent l="0" t="0" r="0" b="0"/>
            <wp:docPr id="2023852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2927" name="Imagen 2023852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0525" cy="2598866"/>
                    </a:xfrm>
                    <a:prstGeom prst="rect">
                      <a:avLst/>
                    </a:prstGeom>
                  </pic:spPr>
                </pic:pic>
              </a:graphicData>
            </a:graphic>
          </wp:inline>
        </w:drawing>
      </w:r>
    </w:p>
    <w:p w14:paraId="78D0E280" w14:textId="33B2E075" w:rsidR="00E22B0A" w:rsidRPr="003123D5" w:rsidRDefault="00E22B0A" w:rsidP="00E22B0A">
      <w:pPr>
        <w:pStyle w:val="Ttulo1"/>
        <w:numPr>
          <w:ilvl w:val="0"/>
          <w:numId w:val="2"/>
        </w:numPr>
        <w:rPr>
          <w:rFonts w:asciiTheme="minorHAnsi" w:hAnsiTheme="minorHAnsi"/>
        </w:rPr>
      </w:pPr>
      <w:bookmarkStart w:id="10" w:name="_Toc211546867"/>
      <w:r w:rsidRPr="003123D5">
        <w:rPr>
          <w:rFonts w:asciiTheme="minorHAnsi" w:hAnsiTheme="minorHAnsi"/>
        </w:rPr>
        <w:lastRenderedPageBreak/>
        <w:t xml:space="preserve">Metodología y </w:t>
      </w:r>
      <w:r w:rsidR="006E7553" w:rsidRPr="003123D5">
        <w:rPr>
          <w:rFonts w:asciiTheme="minorHAnsi" w:hAnsiTheme="minorHAnsi"/>
        </w:rPr>
        <w:t>D</w:t>
      </w:r>
      <w:r w:rsidRPr="003123D5">
        <w:rPr>
          <w:rFonts w:asciiTheme="minorHAnsi" w:hAnsiTheme="minorHAnsi"/>
        </w:rPr>
        <w:t xml:space="preserve">esarrollo del </w:t>
      </w:r>
      <w:r w:rsidR="006E7553" w:rsidRPr="003123D5">
        <w:rPr>
          <w:rFonts w:asciiTheme="minorHAnsi" w:hAnsiTheme="minorHAnsi"/>
        </w:rPr>
        <w:t>P</w:t>
      </w:r>
      <w:r w:rsidRPr="003123D5">
        <w:rPr>
          <w:rFonts w:asciiTheme="minorHAnsi" w:hAnsiTheme="minorHAnsi"/>
        </w:rPr>
        <w:t>royecto</w:t>
      </w:r>
      <w:bookmarkEnd w:id="10"/>
    </w:p>
    <w:p w14:paraId="7BF2497F" w14:textId="6C8B1989" w:rsidR="00D351AB" w:rsidRPr="00D351AB" w:rsidRDefault="00271D70" w:rsidP="00D351AB">
      <w:pPr>
        <w:pStyle w:val="Ttulo2"/>
        <w:numPr>
          <w:ilvl w:val="1"/>
          <w:numId w:val="2"/>
        </w:numPr>
        <w:ind w:left="426"/>
        <w:jc w:val="left"/>
        <w:rPr>
          <w:rFonts w:asciiTheme="minorHAnsi" w:hAnsiTheme="minorHAnsi"/>
        </w:rPr>
      </w:pPr>
      <w:r>
        <w:rPr>
          <w:rFonts w:asciiTheme="minorHAnsi" w:hAnsiTheme="minorHAnsi"/>
        </w:rPr>
        <w:t>Ingesta de datos:</w:t>
      </w:r>
      <w:r w:rsidR="009677F2">
        <w:rPr>
          <w:rFonts w:asciiTheme="minorHAnsi" w:hAnsiTheme="minorHAnsi"/>
        </w:rPr>
        <w:t xml:space="preserve"> Talend Data </w:t>
      </w:r>
      <w:proofErr w:type="spellStart"/>
      <w:r w:rsidR="009677F2">
        <w:rPr>
          <w:rFonts w:asciiTheme="minorHAnsi" w:hAnsiTheme="minorHAnsi"/>
        </w:rPr>
        <w:t>Inventory</w:t>
      </w:r>
      <w:proofErr w:type="spellEnd"/>
      <w:r w:rsidR="009677F2">
        <w:rPr>
          <w:rFonts w:asciiTheme="minorHAnsi" w:hAnsiTheme="minorHAnsi"/>
        </w:rPr>
        <w:t xml:space="preserve"> (TDI)</w:t>
      </w:r>
    </w:p>
    <w:p w14:paraId="735F8283" w14:textId="275EDB10" w:rsidR="00D351AB" w:rsidRDefault="009C7A72" w:rsidP="00D351AB">
      <w:r>
        <w:t xml:space="preserve">Tras la búsqueda de la fuente de información con las características indicadas se hizo la carga del archivo mediante un pipeline creado en Talend Pipeline </w:t>
      </w:r>
      <w:proofErr w:type="spellStart"/>
      <w:r>
        <w:t>Designer</w:t>
      </w:r>
      <w:proofErr w:type="spellEnd"/>
      <w:r>
        <w:t xml:space="preserve">. Así pues, con  la fuente de datos disponible se hizo la carga de </w:t>
      </w:r>
      <w:r w:rsidR="0014267A">
        <w:t>esta</w:t>
      </w:r>
      <w:r>
        <w:t xml:space="preserve"> en Talend Data </w:t>
      </w:r>
      <w:proofErr w:type="spellStart"/>
      <w:r>
        <w:t>inventory</w:t>
      </w:r>
      <w:proofErr w:type="spellEnd"/>
      <w:r>
        <w:t xml:space="preserve"> </w:t>
      </w:r>
    </w:p>
    <w:p w14:paraId="10FB411E" w14:textId="2D6628F9" w:rsidR="0014267A" w:rsidRDefault="0014267A" w:rsidP="004E2A1C">
      <w:pPr>
        <w:jc w:val="center"/>
        <w:rPr>
          <w:lang w:val="es-ES"/>
        </w:rPr>
      </w:pPr>
      <w:r>
        <w:rPr>
          <w:noProof/>
        </w:rPr>
        <w:drawing>
          <wp:inline distT="0" distB="0" distL="0" distR="0" wp14:anchorId="26221EB0" wp14:editId="0148FE4E">
            <wp:extent cx="5400000" cy="2357006"/>
            <wp:effectExtent l="19050" t="19050" r="10795" b="24765"/>
            <wp:docPr id="12461111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522" b="6863"/>
                    <a:stretch>
                      <a:fillRect/>
                    </a:stretch>
                  </pic:blipFill>
                  <pic:spPr bwMode="auto">
                    <a:xfrm>
                      <a:off x="0" y="0"/>
                      <a:ext cx="5400000" cy="2357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FDCFBD" w14:textId="271EA77F" w:rsidR="004E2A1C" w:rsidRDefault="004E2A1C" w:rsidP="004E2A1C">
      <w:pPr>
        <w:rPr>
          <w:lang w:val="es-ES"/>
        </w:rPr>
      </w:pPr>
      <w:r>
        <w:rPr>
          <w:lang w:val="es-ES"/>
        </w:rPr>
        <w:t xml:space="preserve">Como resultado de la carga se obtuvo un porcentaje de 2.47 puntos sobre 5 en lo referente a la calidad de los datos con notable presencia de valores inválidos, nulos y pobre documentación de semántica y </w:t>
      </w:r>
      <w:proofErr w:type="spellStart"/>
      <w:r>
        <w:rPr>
          <w:lang w:val="es-ES"/>
        </w:rPr>
        <w:t>metadata</w:t>
      </w:r>
      <w:proofErr w:type="spellEnd"/>
      <w:r>
        <w:rPr>
          <w:lang w:val="es-ES"/>
        </w:rPr>
        <w:t>.</w:t>
      </w:r>
    </w:p>
    <w:p w14:paraId="2289247F" w14:textId="76B7C430" w:rsidR="004E2A1C" w:rsidRPr="00D351AB" w:rsidRDefault="004E2A1C" w:rsidP="004E2A1C">
      <w:pPr>
        <w:rPr>
          <w:lang w:val="es-ES"/>
        </w:rPr>
      </w:pPr>
      <w:r>
        <w:rPr>
          <w:lang w:val="es-ES"/>
        </w:rPr>
        <w:t xml:space="preserve">Adicionalmente se cargaron una fuente de </w:t>
      </w:r>
      <w:proofErr w:type="spellStart"/>
      <w:r>
        <w:rPr>
          <w:lang w:val="es-ES"/>
        </w:rPr>
        <w:t>mappings</w:t>
      </w:r>
      <w:proofErr w:type="spellEnd"/>
      <w:r>
        <w:rPr>
          <w:lang w:val="es-ES"/>
        </w:rPr>
        <w:t xml:space="preserve"> que contiene la información de los clientes y los productos por categoría, mismos que se unieron al dataset principal en Talend Data </w:t>
      </w:r>
      <w:proofErr w:type="spellStart"/>
      <w:r>
        <w:rPr>
          <w:lang w:val="es-ES"/>
        </w:rPr>
        <w:t>Preparation</w:t>
      </w:r>
      <w:proofErr w:type="spellEnd"/>
      <w:r>
        <w:rPr>
          <w:lang w:val="es-ES"/>
        </w:rPr>
        <w:t>.</w:t>
      </w:r>
    </w:p>
    <w:p w14:paraId="321ED114" w14:textId="0CAB602F" w:rsidR="00D351AB" w:rsidRPr="00D351AB" w:rsidRDefault="00271D70" w:rsidP="00D351AB">
      <w:pPr>
        <w:pStyle w:val="Ttulo2"/>
        <w:numPr>
          <w:ilvl w:val="1"/>
          <w:numId w:val="2"/>
        </w:numPr>
        <w:ind w:left="426"/>
        <w:jc w:val="left"/>
        <w:rPr>
          <w:rFonts w:asciiTheme="minorHAnsi" w:hAnsiTheme="minorHAnsi"/>
        </w:rPr>
      </w:pPr>
      <w:r>
        <w:rPr>
          <w:rFonts w:asciiTheme="minorHAnsi" w:hAnsiTheme="minorHAnsi"/>
        </w:rPr>
        <w:t xml:space="preserve">Limpieza de datos (ETL): Talend Data </w:t>
      </w:r>
      <w:proofErr w:type="spellStart"/>
      <w:r>
        <w:rPr>
          <w:rFonts w:asciiTheme="minorHAnsi" w:hAnsiTheme="minorHAnsi"/>
        </w:rPr>
        <w:t>Preparation</w:t>
      </w:r>
      <w:proofErr w:type="spellEnd"/>
    </w:p>
    <w:p w14:paraId="6111787A" w14:textId="77777777" w:rsidR="00271D70" w:rsidRDefault="00271D70" w:rsidP="00271D70">
      <w:pPr>
        <w:rPr>
          <w:lang w:val="es-ES"/>
        </w:rPr>
      </w:pPr>
      <w:r>
        <w:rPr>
          <w:lang w:val="es-ES"/>
        </w:rPr>
        <w:t xml:space="preserve">Para el proceso de limpieza se crea una receta en Talend Data </w:t>
      </w:r>
      <w:proofErr w:type="spellStart"/>
      <w:r>
        <w:rPr>
          <w:lang w:val="es-ES"/>
        </w:rPr>
        <w:t>Preparation</w:t>
      </w:r>
      <w:proofErr w:type="spellEnd"/>
      <w:r>
        <w:rPr>
          <w:lang w:val="es-ES"/>
        </w:rPr>
        <w:t xml:space="preserve"> basada en la fuente de datos almacenada en Talend Data </w:t>
      </w:r>
      <w:proofErr w:type="spellStart"/>
      <w:r>
        <w:rPr>
          <w:lang w:val="es-ES"/>
        </w:rPr>
        <w:t>Inventory</w:t>
      </w:r>
      <w:proofErr w:type="spellEnd"/>
      <w:r>
        <w:rPr>
          <w:lang w:val="es-ES"/>
        </w:rPr>
        <w:t xml:space="preserve">. </w:t>
      </w:r>
    </w:p>
    <w:p w14:paraId="414C3894" w14:textId="3FAC879D" w:rsidR="00271D70" w:rsidRDefault="00271D70" w:rsidP="00D253D7">
      <w:pPr>
        <w:jc w:val="center"/>
        <w:rPr>
          <w:lang w:val="es-ES"/>
        </w:rPr>
      </w:pPr>
      <w:r>
        <w:rPr>
          <w:noProof/>
        </w:rPr>
        <w:drawing>
          <wp:inline distT="0" distB="0" distL="0" distR="0" wp14:anchorId="55CB63A8" wp14:editId="72847C0A">
            <wp:extent cx="4433977" cy="1863435"/>
            <wp:effectExtent l="19050" t="19050" r="24130" b="22860"/>
            <wp:docPr id="129489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92490" name=""/>
                    <pic:cNvPicPr/>
                  </pic:nvPicPr>
                  <pic:blipFill rotWithShape="1">
                    <a:blip r:embed="rId13"/>
                    <a:srcRect l="9783" t="23556" r="9985" b="16475"/>
                    <a:stretch>
                      <a:fillRect/>
                    </a:stretch>
                  </pic:blipFill>
                  <pic:spPr bwMode="auto">
                    <a:xfrm>
                      <a:off x="0" y="0"/>
                      <a:ext cx="4460537" cy="18745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64CA5D" w14:textId="361E3E63" w:rsidR="00D351AB" w:rsidRDefault="00271D70" w:rsidP="00271D70">
      <w:pPr>
        <w:rPr>
          <w:lang w:val="es-ES"/>
        </w:rPr>
      </w:pPr>
      <w:r>
        <w:rPr>
          <w:lang w:val="es-ES"/>
        </w:rPr>
        <w:t>Esta receta es la encargada de la limpieza de datos basada en reglas de calidad tanto de negocio como técnicas. Así pues, se definieron las siguientes reglas para la completitud, validación y limpieza del dataset.</w:t>
      </w:r>
    </w:p>
    <w:p w14:paraId="114230C9" w14:textId="130BE50E" w:rsidR="00271D70" w:rsidRDefault="00372509" w:rsidP="00372509">
      <w:pPr>
        <w:pStyle w:val="Prrafodelista"/>
        <w:numPr>
          <w:ilvl w:val="0"/>
          <w:numId w:val="81"/>
        </w:numPr>
        <w:rPr>
          <w:b/>
          <w:bCs/>
          <w:lang w:val="en-US"/>
        </w:rPr>
      </w:pPr>
      <w:r w:rsidRPr="00372509">
        <w:rPr>
          <w:b/>
          <w:bCs/>
          <w:lang w:val="en-US"/>
        </w:rPr>
        <w:lastRenderedPageBreak/>
        <w:t xml:space="preserve">Regla 1: </w:t>
      </w:r>
      <w:proofErr w:type="spellStart"/>
      <w:r w:rsidRPr="00372509">
        <w:rPr>
          <w:b/>
          <w:bCs/>
          <w:lang w:val="en-US"/>
        </w:rPr>
        <w:t>Normalizar</w:t>
      </w:r>
      <w:proofErr w:type="spellEnd"/>
      <w:r w:rsidRPr="00372509">
        <w:rPr>
          <w:b/>
          <w:bCs/>
          <w:lang w:val="en-US"/>
        </w:rPr>
        <w:t xml:space="preserve"> </w:t>
      </w:r>
      <w:bookmarkStart w:id="11" w:name="_Hlk212143060"/>
      <w:r w:rsidRPr="00372509">
        <w:rPr>
          <w:b/>
          <w:bCs/>
          <w:lang w:val="en-US"/>
        </w:rPr>
        <w:t xml:space="preserve">Discount Applied </w:t>
      </w:r>
      <w:bookmarkEnd w:id="11"/>
      <w:r w:rsidRPr="00372509">
        <w:rPr>
          <w:b/>
          <w:bCs/>
          <w:lang w:val="en-US"/>
        </w:rPr>
        <w:t>a 0/1</w:t>
      </w:r>
    </w:p>
    <w:p w14:paraId="398E4AD9" w14:textId="0F331165" w:rsidR="00372509" w:rsidRDefault="00372509" w:rsidP="00372509">
      <w:pPr>
        <w:pStyle w:val="Prrafodelista"/>
        <w:rPr>
          <w:lang w:val="es-ES"/>
        </w:rPr>
      </w:pPr>
      <w:r w:rsidRPr="00372509">
        <w:rPr>
          <w:lang w:val="es-ES"/>
        </w:rPr>
        <w:t>Dado a que se e</w:t>
      </w:r>
      <w:r>
        <w:rPr>
          <w:lang w:val="es-ES"/>
        </w:rPr>
        <w:t>ncontraron múltiples valores para representar la presencia o ausencia de descuento en la compra como “</w:t>
      </w:r>
      <w:proofErr w:type="spellStart"/>
      <w:r>
        <w:rPr>
          <w:lang w:val="es-ES"/>
        </w:rPr>
        <w:t>True”,”False”,”No</w:t>
      </w:r>
      <w:proofErr w:type="spellEnd"/>
      <w:r>
        <w:rPr>
          <w:lang w:val="es-ES"/>
        </w:rPr>
        <w:t xml:space="preserve"> </w:t>
      </w:r>
      <w:proofErr w:type="spellStart"/>
      <w:r>
        <w:rPr>
          <w:lang w:val="es-ES"/>
        </w:rPr>
        <w:t>Discount</w:t>
      </w:r>
      <w:proofErr w:type="spellEnd"/>
      <w:r>
        <w:rPr>
          <w:lang w:val="es-ES"/>
        </w:rPr>
        <w:t>”,”</w:t>
      </w:r>
      <w:proofErr w:type="spellStart"/>
      <w:r>
        <w:rPr>
          <w:lang w:val="es-ES"/>
        </w:rPr>
        <w:t>Yes”,”No</w:t>
      </w:r>
      <w:proofErr w:type="spellEnd"/>
      <w:r>
        <w:rPr>
          <w:lang w:val="es-ES"/>
        </w:rPr>
        <w:t>” se normalizaron los valores que representan afirmaciones a 1 y las negaciones a 0 de modo que se tenga una bandera estandarizada</w:t>
      </w:r>
    </w:p>
    <w:p w14:paraId="67F55627" w14:textId="7816A4CC" w:rsidR="00372509" w:rsidRPr="00372509" w:rsidRDefault="00372509" w:rsidP="00372509">
      <w:pPr>
        <w:pStyle w:val="Prrafodelista"/>
        <w:numPr>
          <w:ilvl w:val="0"/>
          <w:numId w:val="81"/>
        </w:numPr>
        <w:rPr>
          <w:b/>
          <w:bCs/>
          <w:lang w:val="en-US"/>
        </w:rPr>
      </w:pPr>
      <w:r w:rsidRPr="00372509">
        <w:rPr>
          <w:b/>
          <w:bCs/>
          <w:lang w:val="en-US"/>
        </w:rPr>
        <w:t xml:space="preserve">Regla 2: Corregir valores nulos en la columna </w:t>
      </w:r>
      <w:r w:rsidRPr="00372509">
        <w:rPr>
          <w:b/>
          <w:bCs/>
          <w:lang w:val="en-US"/>
        </w:rPr>
        <w:t>Discount Applied</w:t>
      </w:r>
    </w:p>
    <w:p w14:paraId="2D8B6A2F" w14:textId="3C73C49B" w:rsidR="00372509" w:rsidRDefault="00372509" w:rsidP="00372509">
      <w:pPr>
        <w:pStyle w:val="Prrafodelista"/>
        <w:rPr>
          <w:lang w:val="es-ES"/>
        </w:rPr>
      </w:pPr>
      <w:r>
        <w:rPr>
          <w:lang w:val="es-ES"/>
        </w:rPr>
        <w:t>Para el tratamiento de valores nulos en la columna se interpretó el valor vacío como la ausencia de descuente, de modo que se imputaron los valores nulos con el valor de 0</w:t>
      </w:r>
    </w:p>
    <w:p w14:paraId="7A82A536" w14:textId="2BEFBAEF" w:rsidR="00372509" w:rsidRDefault="00372509" w:rsidP="00372509">
      <w:r>
        <w:rPr>
          <w:lang w:val="es-ES"/>
        </w:rPr>
        <w:t xml:space="preserve">Con estas dos reglas se </w:t>
      </w:r>
      <w:r w:rsidRPr="00A35DA1">
        <w:t>unifica semántica y elimina 33% de nulos; hace medible el descuento en modelos y BI</w:t>
      </w:r>
    </w:p>
    <w:p w14:paraId="16C28591" w14:textId="5A01904B" w:rsidR="00372509" w:rsidRDefault="00372509" w:rsidP="00372509">
      <w:pPr>
        <w:rPr>
          <w:lang w:val="es-ES"/>
        </w:rPr>
      </w:pPr>
      <w:r>
        <w:rPr>
          <w:noProof/>
        </w:rPr>
        <w:drawing>
          <wp:inline distT="0" distB="0" distL="0" distR="0" wp14:anchorId="50797EC1" wp14:editId="0A7264E5">
            <wp:extent cx="5730197" cy="2518914"/>
            <wp:effectExtent l="19050" t="19050" r="23495" b="15240"/>
            <wp:docPr id="1651494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5525" b="6309"/>
                    <a:stretch>
                      <a:fillRect/>
                    </a:stretch>
                  </pic:blipFill>
                  <pic:spPr bwMode="auto">
                    <a:xfrm>
                      <a:off x="0" y="0"/>
                      <a:ext cx="5731510" cy="25194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B36879" w14:textId="65A26B59" w:rsidR="00372509" w:rsidRDefault="00372509" w:rsidP="00372509">
      <w:pPr>
        <w:pStyle w:val="Prrafodelista"/>
        <w:numPr>
          <w:ilvl w:val="0"/>
          <w:numId w:val="81"/>
        </w:numPr>
        <w:rPr>
          <w:b/>
          <w:bCs/>
          <w:lang w:val="en-US"/>
        </w:rPr>
      </w:pPr>
      <w:r w:rsidRPr="00372509">
        <w:rPr>
          <w:b/>
          <w:bCs/>
          <w:lang w:val="en-US"/>
        </w:rPr>
        <w:t xml:space="preserve">Regla 3: </w:t>
      </w:r>
      <w:r w:rsidRPr="00372509">
        <w:rPr>
          <w:b/>
          <w:bCs/>
          <w:lang w:val="en-US"/>
        </w:rPr>
        <w:t xml:space="preserve">Completar Price Per Unit (PPU) con </w:t>
      </w:r>
      <w:proofErr w:type="spellStart"/>
      <w:r w:rsidRPr="00372509">
        <w:rPr>
          <w:b/>
          <w:bCs/>
          <w:lang w:val="en-US"/>
        </w:rPr>
        <w:t>cálculos</w:t>
      </w:r>
      <w:proofErr w:type="spellEnd"/>
    </w:p>
    <w:p w14:paraId="66EA7238" w14:textId="66EF0044" w:rsidR="00372509" w:rsidRPr="00372509" w:rsidRDefault="00372509" w:rsidP="00372509">
      <w:pPr>
        <w:pStyle w:val="Prrafodelista"/>
        <w:rPr>
          <w:lang w:val="es-ES"/>
        </w:rPr>
      </w:pPr>
      <w:r w:rsidRPr="00372509">
        <w:rPr>
          <w:lang w:val="es-ES"/>
        </w:rPr>
        <w:t>Para la columna de p</w:t>
      </w:r>
      <w:r>
        <w:rPr>
          <w:lang w:val="es-ES"/>
        </w:rPr>
        <w:t>recio unitario se noto la ausencia de 482 registros. Así pues para asegurar su completitud se calculo el precio unitario como la división entre el total gastado dividido para la cantidad</w:t>
      </w:r>
      <w:r w:rsidR="00666BA8">
        <w:rPr>
          <w:lang w:val="es-ES"/>
        </w:rPr>
        <w:t xml:space="preserve"> para los casos en que esto sea posible</w:t>
      </w:r>
    </w:p>
    <w:p w14:paraId="50892A6F" w14:textId="3A58FCA5" w:rsidR="00372509" w:rsidRDefault="00372509" w:rsidP="00372509">
      <w:pPr>
        <w:pStyle w:val="Prrafodelista"/>
        <w:numPr>
          <w:ilvl w:val="0"/>
          <w:numId w:val="81"/>
        </w:numPr>
        <w:rPr>
          <w:b/>
          <w:bCs/>
          <w:lang w:val="es-ES"/>
        </w:rPr>
      </w:pPr>
      <w:r w:rsidRPr="00372509">
        <w:rPr>
          <w:b/>
          <w:bCs/>
          <w:lang w:val="es-ES"/>
        </w:rPr>
        <w:t xml:space="preserve">Regla 4: </w:t>
      </w:r>
      <w:r w:rsidRPr="00372509">
        <w:rPr>
          <w:b/>
          <w:bCs/>
          <w:lang w:val="es-ES"/>
        </w:rPr>
        <w:t xml:space="preserve">Completar Price Per </w:t>
      </w:r>
      <w:proofErr w:type="spellStart"/>
      <w:r w:rsidRPr="00372509">
        <w:rPr>
          <w:b/>
          <w:bCs/>
          <w:lang w:val="es-ES"/>
        </w:rPr>
        <w:t>Unit</w:t>
      </w:r>
      <w:proofErr w:type="spellEnd"/>
      <w:r w:rsidRPr="00372509">
        <w:rPr>
          <w:b/>
          <w:bCs/>
          <w:lang w:val="es-ES"/>
        </w:rPr>
        <w:t xml:space="preserve"> (PPU) con mediana por categoría</w:t>
      </w:r>
    </w:p>
    <w:p w14:paraId="055D10E7" w14:textId="77777777" w:rsidR="004602AB" w:rsidRDefault="00666BA8" w:rsidP="004602AB">
      <w:pPr>
        <w:pStyle w:val="Prrafodelista"/>
        <w:rPr>
          <w:lang w:val="es-ES"/>
        </w:rPr>
      </w:pPr>
      <w:r>
        <w:rPr>
          <w:lang w:val="es-ES"/>
        </w:rPr>
        <w:t>Para los casos de la columna de precio unitario que no se llenaron con la regla anterior se completaron mediante la imputación de precio por mediana de precios del producto basado en la categoría.</w:t>
      </w:r>
    </w:p>
    <w:p w14:paraId="5BCC7605" w14:textId="77777777" w:rsidR="004602AB" w:rsidRDefault="004602AB" w:rsidP="004602AB">
      <w:pPr>
        <w:pStyle w:val="Prrafodelista"/>
        <w:rPr>
          <w:lang w:val="es-ES"/>
        </w:rPr>
      </w:pPr>
    </w:p>
    <w:p w14:paraId="4688CBD4" w14:textId="5E5E1EB2" w:rsidR="00666BA8" w:rsidRDefault="00666BA8" w:rsidP="004602AB">
      <w:pPr>
        <w:pStyle w:val="Prrafodelista"/>
        <w:rPr>
          <w:lang w:val="es-ES"/>
        </w:rPr>
      </w:pPr>
      <w:r w:rsidRPr="00666BA8">
        <w:rPr>
          <w:lang w:val="es-ES"/>
        </w:rPr>
        <w:t>Estas</w:t>
      </w:r>
      <w:r>
        <w:rPr>
          <w:lang w:val="es-ES"/>
        </w:rPr>
        <w:t xml:space="preserve"> reglas permitieron completar los valores faltantes y evitaron eliminar la porción de datos faltantes que podría representar un porcentaje significativo de la realidad de la empresa.</w:t>
      </w:r>
    </w:p>
    <w:p w14:paraId="2DEE411B" w14:textId="79F75BE6" w:rsidR="00666BA8" w:rsidRDefault="00666BA8" w:rsidP="00666BA8">
      <w:pPr>
        <w:rPr>
          <w:lang w:val="es-ES"/>
        </w:rPr>
      </w:pPr>
      <w:r>
        <w:rPr>
          <w:noProof/>
        </w:rPr>
        <w:lastRenderedPageBreak/>
        <w:drawing>
          <wp:inline distT="0" distB="0" distL="0" distR="0" wp14:anchorId="151D2CF4" wp14:editId="7BB0B2AF">
            <wp:extent cx="5730853" cy="2536166"/>
            <wp:effectExtent l="19050" t="19050" r="22860" b="17145"/>
            <wp:docPr id="8812302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90" b="5518"/>
                    <a:stretch>
                      <a:fillRect/>
                    </a:stretch>
                  </pic:blipFill>
                  <pic:spPr bwMode="auto">
                    <a:xfrm>
                      <a:off x="0" y="0"/>
                      <a:ext cx="5731510" cy="25364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FB9693" w14:textId="77777777" w:rsidR="004602AB" w:rsidRDefault="007125E1" w:rsidP="00666BA8">
      <w:pPr>
        <w:pStyle w:val="Prrafodelista"/>
        <w:numPr>
          <w:ilvl w:val="0"/>
          <w:numId w:val="81"/>
        </w:numPr>
        <w:rPr>
          <w:b/>
          <w:bCs/>
          <w:lang w:val="es-ES"/>
        </w:rPr>
      </w:pPr>
      <w:r w:rsidRPr="004602AB">
        <w:rPr>
          <w:b/>
          <w:bCs/>
          <w:lang w:val="es-ES"/>
        </w:rPr>
        <w:t xml:space="preserve">Regla 5: Calcular </w:t>
      </w:r>
      <w:proofErr w:type="spellStart"/>
      <w:r w:rsidRPr="004602AB">
        <w:rPr>
          <w:b/>
          <w:bCs/>
          <w:lang w:val="es-ES"/>
        </w:rPr>
        <w:t>Quantity</w:t>
      </w:r>
      <w:proofErr w:type="spellEnd"/>
      <w:r w:rsidRPr="004602AB">
        <w:rPr>
          <w:b/>
          <w:bCs/>
          <w:lang w:val="es-ES"/>
        </w:rPr>
        <w:t xml:space="preserve"> si es posible</w:t>
      </w:r>
    </w:p>
    <w:p w14:paraId="04C0A19C" w14:textId="77777777" w:rsidR="004602AB" w:rsidRDefault="007125E1" w:rsidP="004602AB">
      <w:pPr>
        <w:pStyle w:val="Prrafodelista"/>
        <w:rPr>
          <w:lang w:val="es-ES"/>
        </w:rPr>
      </w:pPr>
      <w:r w:rsidRPr="004602AB">
        <w:rPr>
          <w:lang w:val="es-ES"/>
        </w:rPr>
        <w:t>Con la columna de precio unitario completa se ejecutó el llenado de la cantidad basado en la división del total gastado sobre la cantidad. En caso de no ser posible el cálculo se podría optar con la cantidad promedio basado en la categoría del producto. El fin es eliminar los valores nulos por completo en esta columna</w:t>
      </w:r>
    </w:p>
    <w:p w14:paraId="59FD99E6" w14:textId="193E43ED" w:rsidR="007125E1" w:rsidRPr="004602AB" w:rsidRDefault="007125E1" w:rsidP="004602AB">
      <w:pPr>
        <w:rPr>
          <w:b/>
          <w:bCs/>
          <w:lang w:val="es-ES"/>
        </w:rPr>
      </w:pPr>
      <w:r>
        <w:rPr>
          <w:noProof/>
        </w:rPr>
        <w:drawing>
          <wp:inline distT="0" distB="0" distL="0" distR="0" wp14:anchorId="4C49F305" wp14:editId="22387FD4">
            <wp:extent cx="5730631" cy="2415397"/>
            <wp:effectExtent l="19050" t="19050" r="22860" b="23495"/>
            <wp:docPr id="8360135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5256" b="9796"/>
                    <a:stretch>
                      <a:fillRect/>
                    </a:stretch>
                  </pic:blipFill>
                  <pic:spPr bwMode="auto">
                    <a:xfrm>
                      <a:off x="0" y="0"/>
                      <a:ext cx="5731510" cy="24157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63A95B" w14:textId="78F4761F" w:rsidR="007125E1" w:rsidRPr="004602AB" w:rsidRDefault="007125E1" w:rsidP="004602AB">
      <w:pPr>
        <w:pStyle w:val="Prrafodelista"/>
        <w:numPr>
          <w:ilvl w:val="0"/>
          <w:numId w:val="81"/>
        </w:numPr>
        <w:rPr>
          <w:b/>
          <w:bCs/>
          <w:lang w:val="es-ES"/>
        </w:rPr>
      </w:pPr>
      <w:r w:rsidRPr="004602AB">
        <w:rPr>
          <w:b/>
          <w:bCs/>
          <w:lang w:val="es-ES"/>
        </w:rPr>
        <w:t>Regla 6: Total Spent = Quantity * Price Per Unit</w:t>
      </w:r>
    </w:p>
    <w:p w14:paraId="45424077" w14:textId="77777777" w:rsidR="007125E1" w:rsidRDefault="007125E1" w:rsidP="004602AB">
      <w:pPr>
        <w:pStyle w:val="Prrafodelista"/>
        <w:rPr>
          <w:lang w:val="es-ES"/>
        </w:rPr>
      </w:pPr>
      <w:r>
        <w:rPr>
          <w:lang w:val="es-ES"/>
        </w:rPr>
        <w:t xml:space="preserve">Con las columnas de cantidad y precio unitario se hizo una validación de la columna del gasto total multiplicando la cantidad y el precio unitario de modo que se detecten irregularidades que puedan ser mandadas a revisar al Data </w:t>
      </w:r>
      <w:proofErr w:type="spellStart"/>
      <w:r>
        <w:rPr>
          <w:lang w:val="es-ES"/>
        </w:rPr>
        <w:t>StewardShip</w:t>
      </w:r>
      <w:proofErr w:type="spellEnd"/>
      <w:r>
        <w:rPr>
          <w:lang w:val="es-ES"/>
        </w:rPr>
        <w:t xml:space="preserve">. </w:t>
      </w:r>
    </w:p>
    <w:p w14:paraId="0E144FF9" w14:textId="7964E022" w:rsidR="007125E1" w:rsidRDefault="007125E1" w:rsidP="00666BA8">
      <w:pPr>
        <w:rPr>
          <w:lang w:val="es-ES"/>
        </w:rPr>
      </w:pPr>
      <w:r>
        <w:rPr>
          <w:noProof/>
        </w:rPr>
        <w:lastRenderedPageBreak/>
        <w:drawing>
          <wp:inline distT="0" distB="0" distL="0" distR="0" wp14:anchorId="1EDD87FB" wp14:editId="3B1AD886">
            <wp:extent cx="5730631" cy="2518913"/>
            <wp:effectExtent l="19050" t="19050" r="22860" b="15240"/>
            <wp:docPr id="2049826854"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6854" name="Imagen 7" descr="Interfaz de usuario gráfica&#10;&#10;El contenido generado por IA puede ser incorrecto."/>
                    <pic:cNvPicPr>
                      <a:picLocks noChangeAspect="1" noChangeArrowheads="1"/>
                    </pic:cNvPicPr>
                  </pic:nvPicPr>
                  <pic:blipFill rotWithShape="1">
                    <a:blip r:embed="rId17">
                      <a:extLst>
                        <a:ext uri="{28A0092B-C50C-407E-A947-70E740481C1C}">
                          <a14:useLocalDpi xmlns:a14="http://schemas.microsoft.com/office/drawing/2010/main" val="0"/>
                        </a:ext>
                      </a:extLst>
                    </a:blip>
                    <a:srcRect t="15256" b="6585"/>
                    <a:stretch>
                      <a:fillRect/>
                    </a:stretch>
                  </pic:blipFill>
                  <pic:spPr bwMode="auto">
                    <a:xfrm>
                      <a:off x="0" y="0"/>
                      <a:ext cx="5731510" cy="25192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AACD7D" w14:textId="77777777" w:rsidR="004602AB" w:rsidRDefault="007125E1" w:rsidP="00666BA8">
      <w:pPr>
        <w:pStyle w:val="Prrafodelista"/>
        <w:numPr>
          <w:ilvl w:val="0"/>
          <w:numId w:val="81"/>
        </w:numPr>
        <w:rPr>
          <w:b/>
          <w:bCs/>
          <w:lang w:val="es-ES"/>
        </w:rPr>
      </w:pPr>
      <w:r w:rsidRPr="004602AB">
        <w:rPr>
          <w:b/>
          <w:bCs/>
          <w:lang w:val="es-ES"/>
        </w:rPr>
        <w:t xml:space="preserve">Regla 7: Completar nulos en Total </w:t>
      </w:r>
      <w:proofErr w:type="spellStart"/>
      <w:r w:rsidRPr="004602AB">
        <w:rPr>
          <w:b/>
          <w:bCs/>
          <w:lang w:val="es-ES"/>
        </w:rPr>
        <w:t>Spent</w:t>
      </w:r>
      <w:proofErr w:type="spellEnd"/>
    </w:p>
    <w:p w14:paraId="27168BE7" w14:textId="2A3FA507" w:rsidR="007125E1" w:rsidRPr="004602AB" w:rsidRDefault="007125E1" w:rsidP="004602AB">
      <w:pPr>
        <w:pStyle w:val="Prrafodelista"/>
        <w:rPr>
          <w:b/>
          <w:bCs/>
          <w:lang w:val="es-ES"/>
        </w:rPr>
      </w:pPr>
      <w:r w:rsidRPr="004602AB">
        <w:rPr>
          <w:lang w:val="es-ES"/>
        </w:rPr>
        <w:t xml:space="preserve">Tras la validación se completaron los valores nulos con el resultado de la multiplicación. </w:t>
      </w:r>
    </w:p>
    <w:p w14:paraId="540593E6" w14:textId="28BDE488" w:rsidR="007125E1" w:rsidRDefault="007125E1" w:rsidP="00666BA8">
      <w:pPr>
        <w:rPr>
          <w:lang w:val="es-ES"/>
        </w:rPr>
      </w:pPr>
      <w:r>
        <w:rPr>
          <w:noProof/>
        </w:rPr>
        <w:drawing>
          <wp:inline distT="0" distB="0" distL="0" distR="0" wp14:anchorId="17F4FF2D" wp14:editId="57B6AFE2">
            <wp:extent cx="5730851" cy="2527540"/>
            <wp:effectExtent l="19050" t="19050" r="22860" b="25400"/>
            <wp:docPr id="1517230519" name="Imagen 6"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0519" name="Imagen 6" descr="Interfaz de usuario gráfica&#10;&#10;El contenido generado por IA puede ser incorrecto."/>
                    <pic:cNvPicPr>
                      <a:picLocks noChangeAspect="1" noChangeArrowheads="1"/>
                    </pic:cNvPicPr>
                  </pic:nvPicPr>
                  <pic:blipFill rotWithShape="1">
                    <a:blip r:embed="rId18">
                      <a:extLst>
                        <a:ext uri="{28A0092B-C50C-407E-A947-70E740481C1C}">
                          <a14:useLocalDpi xmlns:a14="http://schemas.microsoft.com/office/drawing/2010/main" val="0"/>
                        </a:ext>
                      </a:extLst>
                    </a:blip>
                    <a:srcRect t="15790" b="5786"/>
                    <a:stretch>
                      <a:fillRect/>
                    </a:stretch>
                  </pic:blipFill>
                  <pic:spPr bwMode="auto">
                    <a:xfrm>
                      <a:off x="0" y="0"/>
                      <a:ext cx="5731510" cy="25278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410EA8" w14:textId="77777777" w:rsidR="0035272C" w:rsidRDefault="0035272C" w:rsidP="00666BA8">
      <w:pPr>
        <w:pStyle w:val="Prrafodelista"/>
        <w:numPr>
          <w:ilvl w:val="0"/>
          <w:numId w:val="81"/>
        </w:numPr>
        <w:rPr>
          <w:b/>
          <w:bCs/>
          <w:lang w:val="es-ES"/>
        </w:rPr>
      </w:pPr>
      <w:r w:rsidRPr="0035272C">
        <w:rPr>
          <w:b/>
          <w:bCs/>
          <w:lang w:val="es-ES"/>
        </w:rPr>
        <w:t xml:space="preserve">Regla 8: Normalización de </w:t>
      </w:r>
      <w:proofErr w:type="spellStart"/>
      <w:r w:rsidRPr="0035272C">
        <w:rPr>
          <w:b/>
          <w:bCs/>
          <w:lang w:val="es-ES"/>
        </w:rPr>
        <w:t>Paymeny</w:t>
      </w:r>
      <w:proofErr w:type="spellEnd"/>
      <w:r w:rsidRPr="0035272C">
        <w:rPr>
          <w:b/>
          <w:bCs/>
          <w:lang w:val="es-ES"/>
        </w:rPr>
        <w:t xml:space="preserve"> </w:t>
      </w:r>
      <w:proofErr w:type="spellStart"/>
      <w:r w:rsidRPr="0035272C">
        <w:rPr>
          <w:b/>
          <w:bCs/>
          <w:lang w:val="es-ES"/>
        </w:rPr>
        <w:t>Method</w:t>
      </w:r>
      <w:proofErr w:type="spellEnd"/>
    </w:p>
    <w:p w14:paraId="7139B0F6" w14:textId="307A7F04" w:rsidR="0035272C" w:rsidRPr="0035272C" w:rsidRDefault="0035272C" w:rsidP="0035272C">
      <w:pPr>
        <w:pStyle w:val="Prrafodelista"/>
        <w:rPr>
          <w:b/>
          <w:bCs/>
          <w:lang w:val="es-ES"/>
        </w:rPr>
      </w:pPr>
      <w:r w:rsidRPr="0035272C">
        <w:rPr>
          <w:lang w:val="es-ES"/>
        </w:rPr>
        <w:t>Se establecieron todos los valores posibles dentro de 3 grupos “Cash”, “</w:t>
      </w:r>
      <w:proofErr w:type="spellStart"/>
      <w:r w:rsidRPr="0035272C">
        <w:rPr>
          <w:lang w:val="es-ES"/>
        </w:rPr>
        <w:t>Credit</w:t>
      </w:r>
      <w:proofErr w:type="spellEnd"/>
      <w:r w:rsidRPr="0035272C">
        <w:rPr>
          <w:lang w:val="es-ES"/>
        </w:rPr>
        <w:t xml:space="preserve"> </w:t>
      </w:r>
      <w:proofErr w:type="spellStart"/>
      <w:r w:rsidRPr="0035272C">
        <w:rPr>
          <w:lang w:val="es-ES"/>
        </w:rPr>
        <w:t>Card</w:t>
      </w:r>
      <w:proofErr w:type="spellEnd"/>
      <w:r w:rsidRPr="0035272C">
        <w:rPr>
          <w:lang w:val="es-ES"/>
        </w:rPr>
        <w:t xml:space="preserve">” y “Digital </w:t>
      </w:r>
      <w:proofErr w:type="spellStart"/>
      <w:r w:rsidRPr="0035272C">
        <w:rPr>
          <w:lang w:val="es-ES"/>
        </w:rPr>
        <w:t>Wallet</w:t>
      </w:r>
      <w:proofErr w:type="spellEnd"/>
      <w:r w:rsidRPr="0035272C">
        <w:rPr>
          <w:lang w:val="es-ES"/>
        </w:rPr>
        <w:t>”. Esto incluyó la conversión de todas las variantes de estos valores con mayúscula, minúsculas, entre otros.</w:t>
      </w:r>
    </w:p>
    <w:p w14:paraId="7557C771" w14:textId="0672D885" w:rsidR="0035272C" w:rsidRDefault="0035272C" w:rsidP="00666BA8">
      <w:pPr>
        <w:rPr>
          <w:lang w:val="es-ES"/>
        </w:rPr>
      </w:pPr>
      <w:r>
        <w:rPr>
          <w:noProof/>
        </w:rPr>
        <w:lastRenderedPageBreak/>
        <w:drawing>
          <wp:inline distT="0" distB="0" distL="0" distR="0" wp14:anchorId="05FEEE6F" wp14:editId="30865ACD">
            <wp:extent cx="5730376" cy="2329132"/>
            <wp:effectExtent l="0" t="0" r="3810" b="0"/>
            <wp:docPr id="4101131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21143" b="6583"/>
                    <a:stretch>
                      <a:fillRect/>
                    </a:stretch>
                  </pic:blipFill>
                  <pic:spPr bwMode="auto">
                    <a:xfrm>
                      <a:off x="0" y="0"/>
                      <a:ext cx="5731510" cy="2329593"/>
                    </a:xfrm>
                    <a:prstGeom prst="rect">
                      <a:avLst/>
                    </a:prstGeom>
                    <a:noFill/>
                    <a:ln>
                      <a:noFill/>
                    </a:ln>
                    <a:extLst>
                      <a:ext uri="{53640926-AAD7-44D8-BBD7-CCE9431645EC}">
                        <a14:shadowObscured xmlns:a14="http://schemas.microsoft.com/office/drawing/2010/main"/>
                      </a:ext>
                    </a:extLst>
                  </pic:spPr>
                </pic:pic>
              </a:graphicData>
            </a:graphic>
          </wp:inline>
        </w:drawing>
      </w:r>
    </w:p>
    <w:p w14:paraId="4B90B818" w14:textId="77777777" w:rsidR="00321DBD" w:rsidRDefault="0035272C" w:rsidP="00321DBD">
      <w:pPr>
        <w:pStyle w:val="Prrafodelista"/>
        <w:numPr>
          <w:ilvl w:val="0"/>
          <w:numId w:val="81"/>
        </w:numPr>
        <w:rPr>
          <w:b/>
          <w:bCs/>
          <w:lang w:val="es-ES"/>
        </w:rPr>
      </w:pPr>
      <w:r>
        <w:rPr>
          <w:b/>
          <w:bCs/>
          <w:lang w:val="es-ES"/>
        </w:rPr>
        <w:t xml:space="preserve">Regla 9: </w:t>
      </w:r>
      <w:r w:rsidRPr="0035272C">
        <w:rPr>
          <w:b/>
          <w:bCs/>
          <w:lang w:val="es-ES"/>
        </w:rPr>
        <w:t xml:space="preserve">Estandarizar </w:t>
      </w:r>
      <w:proofErr w:type="spellStart"/>
      <w:r w:rsidRPr="0035272C">
        <w:rPr>
          <w:b/>
          <w:bCs/>
          <w:lang w:val="es-ES"/>
        </w:rPr>
        <w:t>Transaction</w:t>
      </w:r>
      <w:proofErr w:type="spellEnd"/>
      <w:r w:rsidRPr="0035272C">
        <w:rPr>
          <w:b/>
          <w:bCs/>
          <w:lang w:val="es-ES"/>
        </w:rPr>
        <w:t xml:space="preserve"> Date y validar no-futuro</w:t>
      </w:r>
    </w:p>
    <w:p w14:paraId="36920237" w14:textId="675539A1" w:rsidR="0035272C" w:rsidRPr="00321DBD" w:rsidRDefault="0035272C" w:rsidP="00321DBD">
      <w:pPr>
        <w:pStyle w:val="Prrafodelista"/>
        <w:rPr>
          <w:b/>
          <w:bCs/>
          <w:lang w:val="es-ES"/>
        </w:rPr>
      </w:pPr>
      <w:r>
        <w:t xml:space="preserve">Se </w:t>
      </w:r>
      <w:r w:rsidRPr="00A35DA1">
        <w:t>conv</w:t>
      </w:r>
      <w:r>
        <w:t>i</w:t>
      </w:r>
      <w:r w:rsidRPr="00A35DA1">
        <w:t>rti</w:t>
      </w:r>
      <w:r>
        <w:t>ó</w:t>
      </w:r>
      <w:r w:rsidRPr="00A35DA1">
        <w:t xml:space="preserve"> </w:t>
      </w:r>
      <w:r>
        <w:t xml:space="preserve">la fecha </w:t>
      </w:r>
      <w:r w:rsidRPr="00A35DA1">
        <w:t>a</w:t>
      </w:r>
      <w:r>
        <w:t>l</w:t>
      </w:r>
      <w:r w:rsidRPr="00A35DA1">
        <w:t xml:space="preserve"> formato </w:t>
      </w:r>
      <w:r>
        <w:t xml:space="preserve">de </w:t>
      </w:r>
      <w:r w:rsidRPr="00A35DA1">
        <w:t>fecha ISO</w:t>
      </w:r>
      <w:r>
        <w:t xml:space="preserve"> con el formato “”</w:t>
      </w:r>
      <w:proofErr w:type="spellStart"/>
      <w:r>
        <w:t>yyyy</w:t>
      </w:r>
      <w:proofErr w:type="spellEnd"/>
      <w:r>
        <w:t>-MM-</w:t>
      </w:r>
      <w:proofErr w:type="spellStart"/>
      <w:r>
        <w:t>dd</w:t>
      </w:r>
      <w:proofErr w:type="spellEnd"/>
      <w:r>
        <w:t>”</w:t>
      </w:r>
      <w:r w:rsidRPr="00A35DA1">
        <w:t xml:space="preserve">. </w:t>
      </w:r>
      <w:r>
        <w:t xml:space="preserve">Además se validó que la fecha sea coherente y sea menor que el día de ingesta. En caso de errores se dirige a </w:t>
      </w:r>
      <w:proofErr w:type="spellStart"/>
      <w:r>
        <w:t>Stewardship</w:t>
      </w:r>
      <w:proofErr w:type="spellEnd"/>
    </w:p>
    <w:p w14:paraId="5F567586" w14:textId="777160D4" w:rsidR="0035272C" w:rsidRPr="00A35DA1" w:rsidRDefault="0035272C" w:rsidP="0035272C">
      <w:pPr>
        <w:spacing w:line="259" w:lineRule="auto"/>
        <w:jc w:val="left"/>
      </w:pPr>
      <w:r>
        <w:rPr>
          <w:noProof/>
        </w:rPr>
        <w:drawing>
          <wp:inline distT="0" distB="0" distL="0" distR="0" wp14:anchorId="0A0A2621" wp14:editId="0FD3FC63">
            <wp:extent cx="5730735" cy="2363638"/>
            <wp:effectExtent l="0" t="0" r="3810" b="0"/>
            <wp:docPr id="342518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20341" b="6319"/>
                    <a:stretch>
                      <a:fillRect/>
                    </a:stretch>
                  </pic:blipFill>
                  <pic:spPr bwMode="auto">
                    <a:xfrm>
                      <a:off x="0" y="0"/>
                      <a:ext cx="5731510" cy="2363957"/>
                    </a:xfrm>
                    <a:prstGeom prst="rect">
                      <a:avLst/>
                    </a:prstGeom>
                    <a:noFill/>
                    <a:ln>
                      <a:noFill/>
                    </a:ln>
                    <a:extLst>
                      <a:ext uri="{53640926-AAD7-44D8-BBD7-CCE9431645EC}">
                        <a14:shadowObscured xmlns:a14="http://schemas.microsoft.com/office/drawing/2010/main"/>
                      </a:ext>
                    </a:extLst>
                  </pic:spPr>
                </pic:pic>
              </a:graphicData>
            </a:graphic>
          </wp:inline>
        </w:drawing>
      </w:r>
    </w:p>
    <w:p w14:paraId="62705842" w14:textId="77777777" w:rsidR="0035272C" w:rsidRDefault="0035272C" w:rsidP="00666BA8"/>
    <w:p w14:paraId="3514EC60" w14:textId="32854577" w:rsidR="00321DBD" w:rsidRPr="00321DBD" w:rsidRDefault="00321DBD" w:rsidP="00321DBD">
      <w:pPr>
        <w:pStyle w:val="Prrafodelista"/>
        <w:numPr>
          <w:ilvl w:val="0"/>
          <w:numId w:val="81"/>
        </w:numPr>
        <w:rPr>
          <w:b/>
          <w:bCs/>
          <w:lang w:val="es-ES"/>
        </w:rPr>
      </w:pPr>
      <w:r w:rsidRPr="00321DBD">
        <w:rPr>
          <w:b/>
          <w:bCs/>
          <w:lang w:val="es-ES"/>
        </w:rPr>
        <w:t xml:space="preserve">Regla 10. </w:t>
      </w:r>
      <w:proofErr w:type="spellStart"/>
      <w:r w:rsidRPr="00321DBD">
        <w:rPr>
          <w:b/>
          <w:bCs/>
          <w:lang w:val="es-ES"/>
        </w:rPr>
        <w:t>Transaction</w:t>
      </w:r>
      <w:proofErr w:type="spellEnd"/>
      <w:r w:rsidRPr="00321DBD">
        <w:rPr>
          <w:b/>
          <w:bCs/>
          <w:lang w:val="es-ES"/>
        </w:rPr>
        <w:t xml:space="preserve"> ID obligatorio y único</w:t>
      </w:r>
    </w:p>
    <w:p w14:paraId="7EBCF1F5" w14:textId="506F53FF" w:rsidR="00321DBD" w:rsidRDefault="00321DBD" w:rsidP="00321DBD">
      <w:pPr>
        <w:pStyle w:val="Prrafodelista"/>
      </w:pPr>
      <w:r>
        <w:t xml:space="preserve">Adicionalmente se aplicó una deduplicación de los datos por </w:t>
      </w:r>
      <w:proofErr w:type="spellStart"/>
      <w:r>
        <w:t>Transaction</w:t>
      </w:r>
      <w:proofErr w:type="spellEnd"/>
      <w:r>
        <w:t xml:space="preserve"> ID a priori de</w:t>
      </w:r>
      <w:r w:rsidRPr="00A35DA1">
        <w:t xml:space="preserve"> eliminar duplicados exactos de fila</w:t>
      </w:r>
      <w:r>
        <w:t xml:space="preserve">. </w:t>
      </w:r>
    </w:p>
    <w:p w14:paraId="3A7632B1" w14:textId="0E245F52" w:rsidR="00321DBD" w:rsidRPr="00A35DA1" w:rsidRDefault="00321DBD" w:rsidP="00321DBD">
      <w:r>
        <w:rPr>
          <w:noProof/>
        </w:rPr>
        <w:lastRenderedPageBreak/>
        <w:drawing>
          <wp:inline distT="0" distB="0" distL="0" distR="0" wp14:anchorId="0EE31F42" wp14:editId="6F068FC5">
            <wp:extent cx="5731079" cy="2527540"/>
            <wp:effectExtent l="19050" t="19050" r="22225" b="25400"/>
            <wp:docPr id="1777388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25" b="5253"/>
                    <a:stretch>
                      <a:fillRect/>
                    </a:stretch>
                  </pic:blipFill>
                  <pic:spPr bwMode="auto">
                    <a:xfrm>
                      <a:off x="0" y="0"/>
                      <a:ext cx="5731510" cy="25277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B8FDE5" w14:textId="77777777" w:rsidR="00624F91" w:rsidRDefault="00624F91" w:rsidP="00666BA8">
      <w:pPr>
        <w:pStyle w:val="Prrafodelista"/>
        <w:numPr>
          <w:ilvl w:val="0"/>
          <w:numId w:val="81"/>
        </w:numPr>
        <w:rPr>
          <w:b/>
          <w:bCs/>
          <w:lang w:val="es-ES"/>
        </w:rPr>
      </w:pPr>
      <w:r w:rsidRPr="00624F91">
        <w:rPr>
          <w:b/>
          <w:bCs/>
          <w:lang w:val="es-ES"/>
        </w:rPr>
        <w:t>Regla 11: Ítem no puede estar vacío</w:t>
      </w:r>
    </w:p>
    <w:p w14:paraId="618ED903" w14:textId="2A478B55" w:rsidR="00624F91" w:rsidRPr="00624F91" w:rsidRDefault="00624F91" w:rsidP="00624F91">
      <w:pPr>
        <w:pStyle w:val="Prrafodelista"/>
        <w:rPr>
          <w:b/>
          <w:bCs/>
          <w:lang w:val="es-ES"/>
        </w:rPr>
      </w:pPr>
      <w:r>
        <w:t xml:space="preserve">Finalmente se hizo el llenado de la columna </w:t>
      </w:r>
      <w:proofErr w:type="spellStart"/>
      <w:r>
        <w:t>Item</w:t>
      </w:r>
      <w:proofErr w:type="spellEnd"/>
      <w:r>
        <w:t xml:space="preserve">. Pero esta no fue llenada de manera calculada pues corresponde a una decisión de negocio pues si se agrega al producto más vendido puede crearse </w:t>
      </w:r>
      <w:proofErr w:type="spellStart"/>
      <w:r>
        <w:t>outliers</w:t>
      </w:r>
      <w:proofErr w:type="spellEnd"/>
      <w:r>
        <w:t xml:space="preserve"> y si se agrega al de menos ventas puede crearse información falsa. Así pues, esta decisión el corresponde al custodio de la información: el Data Steward. Así pues, no se </w:t>
      </w:r>
      <w:proofErr w:type="spellStart"/>
      <w:r>
        <w:t>lleno</w:t>
      </w:r>
      <w:proofErr w:type="spellEnd"/>
      <w:r>
        <w:t xml:space="preserve"> directamente sino que se creó una columna </w:t>
      </w:r>
      <w:proofErr w:type="spellStart"/>
      <w:r>
        <w:t>Suggested</w:t>
      </w:r>
      <w:proofErr w:type="spellEnd"/>
      <w:r>
        <w:t xml:space="preserve"> </w:t>
      </w:r>
      <w:proofErr w:type="spellStart"/>
      <w:r>
        <w:t>Item</w:t>
      </w:r>
      <w:proofErr w:type="spellEnd"/>
      <w:r>
        <w:t xml:space="preserve"> con el producto más vendido para que sea validado e insertado o se cambie por el producto que se decida</w:t>
      </w:r>
    </w:p>
    <w:p w14:paraId="54481140" w14:textId="59A649E0" w:rsidR="00624F91" w:rsidRDefault="00624F91" w:rsidP="00666BA8">
      <w:r>
        <w:rPr>
          <w:noProof/>
        </w:rPr>
        <w:drawing>
          <wp:inline distT="0" distB="0" distL="0" distR="0" wp14:anchorId="3D034AAD" wp14:editId="7A5415E3">
            <wp:extent cx="5731211" cy="2303253"/>
            <wp:effectExtent l="19050" t="19050" r="22225" b="20955"/>
            <wp:docPr id="18933192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21411" b="7129"/>
                    <a:stretch>
                      <a:fillRect/>
                    </a:stretch>
                  </pic:blipFill>
                  <pic:spPr bwMode="auto">
                    <a:xfrm>
                      <a:off x="0" y="0"/>
                      <a:ext cx="5731510" cy="23033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8C069E" w14:textId="77777777" w:rsidR="00624F91" w:rsidRDefault="00624F91" w:rsidP="00666BA8">
      <w:pPr>
        <w:pStyle w:val="Prrafodelista"/>
        <w:numPr>
          <w:ilvl w:val="0"/>
          <w:numId w:val="81"/>
        </w:numPr>
        <w:rPr>
          <w:b/>
          <w:bCs/>
          <w:lang w:val="es-ES"/>
        </w:rPr>
      </w:pPr>
      <w:r w:rsidRPr="00624F91">
        <w:rPr>
          <w:b/>
          <w:bCs/>
          <w:lang w:val="es-ES"/>
        </w:rPr>
        <w:t>Regla 12: Tipos coherentes</w:t>
      </w:r>
    </w:p>
    <w:p w14:paraId="549620D7" w14:textId="214C6BB2" w:rsidR="006A5777" w:rsidRDefault="00624F91" w:rsidP="006A5777">
      <w:pPr>
        <w:pStyle w:val="Prrafodelista"/>
      </w:pPr>
      <w:r>
        <w:t>Finalmente se eliminaron columnas auxiliares y se verificó que cada una de las columnas tenga un tipo de dato coherente con su contenido</w:t>
      </w:r>
    </w:p>
    <w:p w14:paraId="3839FBBF" w14:textId="10AAFF96" w:rsidR="006A5777" w:rsidRPr="006A5777" w:rsidRDefault="006A5777" w:rsidP="006A5777">
      <w:r w:rsidRPr="006A5777">
        <w:rPr>
          <w:b/>
          <w:bCs/>
        </w:rPr>
        <w:t>Nota</w:t>
      </w:r>
      <w:r>
        <w:t>: se creó una columna bandera que registró las columnas que necesitaban revisión por ser excepciones a la regla</w:t>
      </w:r>
    </w:p>
    <w:p w14:paraId="59B44ED7" w14:textId="7F3536B3" w:rsidR="00D351AB" w:rsidRDefault="006A5777" w:rsidP="00D351AB">
      <w:pPr>
        <w:pStyle w:val="Ttulo2"/>
        <w:numPr>
          <w:ilvl w:val="1"/>
          <w:numId w:val="2"/>
        </w:numPr>
        <w:ind w:left="426"/>
        <w:jc w:val="left"/>
        <w:rPr>
          <w:rFonts w:asciiTheme="minorHAnsi" w:hAnsiTheme="minorHAnsi"/>
        </w:rPr>
      </w:pPr>
      <w:r>
        <w:rPr>
          <w:rFonts w:asciiTheme="minorHAnsi" w:hAnsiTheme="minorHAnsi"/>
        </w:rPr>
        <w:t xml:space="preserve">Verificación de casos (ETL): Talend Data </w:t>
      </w:r>
      <w:proofErr w:type="spellStart"/>
      <w:r>
        <w:rPr>
          <w:rFonts w:asciiTheme="minorHAnsi" w:hAnsiTheme="minorHAnsi"/>
        </w:rPr>
        <w:t>Stewardship</w:t>
      </w:r>
      <w:proofErr w:type="spellEnd"/>
    </w:p>
    <w:p w14:paraId="49FAE8C0" w14:textId="4D2A89C4" w:rsidR="001E13BE" w:rsidRDefault="00901816" w:rsidP="001E13BE">
      <w:r>
        <w:t>Para la revisión por parte del Data Steward fue necesario primero crear el modelo de datos con que la información que va a revisar cuenta:</w:t>
      </w:r>
    </w:p>
    <w:p w14:paraId="74E6C0D3" w14:textId="492AE0CF" w:rsidR="00901816" w:rsidRDefault="00901816" w:rsidP="001E13BE">
      <w:r>
        <w:rPr>
          <w:noProof/>
        </w:rPr>
        <w:lastRenderedPageBreak/>
        <w:drawing>
          <wp:inline distT="0" distB="0" distL="0" distR="0" wp14:anchorId="0CFF36E0" wp14:editId="06E7CEAC">
            <wp:extent cx="5730853" cy="2518913"/>
            <wp:effectExtent l="19050" t="19050" r="22860" b="15240"/>
            <wp:docPr id="186487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9821" name=""/>
                    <pic:cNvPicPr/>
                  </pic:nvPicPr>
                  <pic:blipFill rotWithShape="1">
                    <a:blip r:embed="rId22"/>
                    <a:srcRect t="15792" b="6035"/>
                    <a:stretch>
                      <a:fillRect/>
                    </a:stretch>
                  </pic:blipFill>
                  <pic:spPr bwMode="auto">
                    <a:xfrm>
                      <a:off x="0" y="0"/>
                      <a:ext cx="5731510" cy="25192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9BB1F1" w14:textId="6B9B2A2C" w:rsidR="00901816" w:rsidRDefault="009B0BE2" w:rsidP="001E13BE">
      <w:r>
        <w:t>Una vez creado el modelo se crea una campaña basada en el modelo que servirá para la conexión y asignación de tareas con los datos por validar el TDP.</w:t>
      </w:r>
    </w:p>
    <w:p w14:paraId="5F05DF71" w14:textId="56CCAC32" w:rsidR="00901816" w:rsidRDefault="00901816" w:rsidP="001E13BE">
      <w:r>
        <w:rPr>
          <w:noProof/>
        </w:rPr>
        <w:drawing>
          <wp:inline distT="0" distB="0" distL="0" distR="0" wp14:anchorId="04F6E384" wp14:editId="74DE482A">
            <wp:extent cx="5730514" cy="2510287"/>
            <wp:effectExtent l="19050" t="19050" r="22860" b="23495"/>
            <wp:docPr id="19926092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9212" name="Imagen 1" descr="Interfaz de usuario gráfica, Texto, Aplicación, Correo electrónico&#10;&#10;El contenido generado por IA puede ser incorrecto."/>
                    <pic:cNvPicPr/>
                  </pic:nvPicPr>
                  <pic:blipFill rotWithShape="1">
                    <a:blip r:embed="rId23"/>
                    <a:srcRect t="16596" b="5495"/>
                    <a:stretch>
                      <a:fillRect/>
                    </a:stretch>
                  </pic:blipFill>
                  <pic:spPr bwMode="auto">
                    <a:xfrm>
                      <a:off x="0" y="0"/>
                      <a:ext cx="5731510" cy="2510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F9B85A" w14:textId="28CFAC3F" w:rsidR="00901816" w:rsidRDefault="00901816" w:rsidP="001E13BE">
      <w:r>
        <w:rPr>
          <w:noProof/>
        </w:rPr>
        <w:drawing>
          <wp:inline distT="0" distB="0" distL="0" distR="0" wp14:anchorId="420FC5AD" wp14:editId="0F065CF5">
            <wp:extent cx="5730644" cy="2509831"/>
            <wp:effectExtent l="19050" t="19050" r="22860" b="24130"/>
            <wp:docPr id="842904375"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4375" name="Imagen 1" descr="Interfaz de usuario gráfica, Aplicación, Sitio web&#10;&#10;El contenido generado por IA puede ser incorrecto."/>
                    <pic:cNvPicPr/>
                  </pic:nvPicPr>
                  <pic:blipFill rotWithShape="1">
                    <a:blip r:embed="rId24"/>
                    <a:srcRect t="15796" b="6311"/>
                    <a:stretch>
                      <a:fillRect/>
                    </a:stretch>
                  </pic:blipFill>
                  <pic:spPr bwMode="auto">
                    <a:xfrm>
                      <a:off x="0" y="0"/>
                      <a:ext cx="5731510" cy="2510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49FA9A" w14:textId="6C7A635E" w:rsidR="009B0BE2" w:rsidRDefault="009B0BE2" w:rsidP="001E13BE">
      <w:r>
        <w:lastRenderedPageBreak/>
        <w:t xml:space="preserve">Para poder enviar los registros de TDP a TDS se usó Talend Pipeline </w:t>
      </w:r>
      <w:proofErr w:type="spellStart"/>
      <w:r>
        <w:t>Designer</w:t>
      </w:r>
      <w:proofErr w:type="spellEnd"/>
      <w:r>
        <w:t>. Una herramienta incluida en la suite de Talend y que se encuentra en el plan gratuito de esta. Así pues, se creó un pipeline que envió</w:t>
      </w:r>
      <w:r w:rsidRPr="009B0BE2">
        <w:rPr>
          <w:noProof/>
        </w:rPr>
        <w:t xml:space="preserve"> </w:t>
      </w:r>
      <w:r>
        <w:t>los registros que necesitan revisión a la campaña creada a priori</w:t>
      </w:r>
    </w:p>
    <w:p w14:paraId="497660FA" w14:textId="3B4F9FF5" w:rsidR="009B0BE2" w:rsidRDefault="009B0BE2" w:rsidP="001E13BE">
      <w:r>
        <w:rPr>
          <w:noProof/>
        </w:rPr>
        <w:drawing>
          <wp:inline distT="0" distB="0" distL="0" distR="0" wp14:anchorId="78B8520B" wp14:editId="52305A3E">
            <wp:extent cx="5730240" cy="2501407"/>
            <wp:effectExtent l="19050" t="19050" r="22860" b="13335"/>
            <wp:docPr id="213519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7207" name="Imagen 1"/>
                    <pic:cNvPicPr/>
                  </pic:nvPicPr>
                  <pic:blipFill rotWithShape="1">
                    <a:blip r:embed="rId25">
                      <a:extLst>
                        <a:ext uri="{28A0092B-C50C-407E-A947-70E740481C1C}">
                          <a14:useLocalDpi xmlns:a14="http://schemas.microsoft.com/office/drawing/2010/main" val="0"/>
                        </a:ext>
                      </a:extLst>
                    </a:blip>
                    <a:srcRect t="17204" b="5151"/>
                    <a:stretch>
                      <a:fillRect/>
                    </a:stretch>
                  </pic:blipFill>
                  <pic:spPr bwMode="auto">
                    <a:xfrm>
                      <a:off x="0" y="0"/>
                      <a:ext cx="5731510" cy="25019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41B494" w14:textId="66F3553B" w:rsidR="009B0BE2" w:rsidRDefault="009B0BE2" w:rsidP="001E13BE">
      <w:r>
        <w:t xml:space="preserve">Tras ello se crean tareas con los registros que pueden ser revisados y validados por el usuario asignado. Así pues se revisaron y validaron dichos registros </w:t>
      </w:r>
      <w:proofErr w:type="spellStart"/>
      <w:r>
        <w:t>dejandolos</w:t>
      </w:r>
      <w:proofErr w:type="spellEnd"/>
      <w:r>
        <w:t xml:space="preserve"> con el estado resolved </w:t>
      </w:r>
    </w:p>
    <w:p w14:paraId="1049B664" w14:textId="15DAE3CC" w:rsidR="009B0BE2" w:rsidRDefault="009B0BE2" w:rsidP="001E13BE">
      <w:r>
        <w:rPr>
          <w:noProof/>
        </w:rPr>
        <w:drawing>
          <wp:inline distT="0" distB="0" distL="0" distR="0" wp14:anchorId="7E6E24B6" wp14:editId="003E1340">
            <wp:extent cx="5730256" cy="2301456"/>
            <wp:effectExtent l="19050" t="19050" r="22860" b="22860"/>
            <wp:docPr id="14698125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21890" b="6694"/>
                    <a:stretch>
                      <a:fillRect/>
                    </a:stretch>
                  </pic:blipFill>
                  <pic:spPr bwMode="auto">
                    <a:xfrm>
                      <a:off x="0" y="0"/>
                      <a:ext cx="5731510" cy="23019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265904" w14:textId="77777777" w:rsidR="009B0BE2" w:rsidRDefault="009B0BE2" w:rsidP="001E13BE"/>
    <w:p w14:paraId="5DC42F1A" w14:textId="7DEF79E1" w:rsidR="009B0BE2" w:rsidRDefault="009B0BE2" w:rsidP="001E13BE">
      <w:r w:rsidRPr="009B0BE2">
        <w:lastRenderedPageBreak/>
        <w:drawing>
          <wp:inline distT="0" distB="0" distL="0" distR="0" wp14:anchorId="6723B269" wp14:editId="450B113F">
            <wp:extent cx="5731510" cy="2349500"/>
            <wp:effectExtent l="19050" t="19050" r="21590" b="12700"/>
            <wp:docPr id="202303719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7198" name="Imagen 1" descr="Tabla&#10;&#10;El contenido generado por IA puede ser incorrecto."/>
                    <pic:cNvPicPr/>
                  </pic:nvPicPr>
                  <pic:blipFill>
                    <a:blip r:embed="rId27"/>
                    <a:stretch>
                      <a:fillRect/>
                    </a:stretch>
                  </pic:blipFill>
                  <pic:spPr>
                    <a:xfrm>
                      <a:off x="0" y="0"/>
                      <a:ext cx="5731510" cy="2349500"/>
                    </a:xfrm>
                    <a:prstGeom prst="rect">
                      <a:avLst/>
                    </a:prstGeom>
                    <a:ln>
                      <a:solidFill>
                        <a:schemeClr val="tx1"/>
                      </a:solidFill>
                    </a:ln>
                  </pic:spPr>
                </pic:pic>
              </a:graphicData>
            </a:graphic>
          </wp:inline>
        </w:drawing>
      </w:r>
    </w:p>
    <w:p w14:paraId="74EFE7FF" w14:textId="76578E56" w:rsidR="009B0BE2" w:rsidRDefault="00D40FEB" w:rsidP="001E13BE">
      <w:r>
        <w:t>Finalmente se unieron los datos validos al inicio con los validados con TDS en un solo dataset y se exportaron a un dataset almacenado en TDI cuyas métricas aumentaron en medida</w:t>
      </w:r>
    </w:p>
    <w:p w14:paraId="4CC3110A" w14:textId="2178A232" w:rsidR="00D40FEB" w:rsidRDefault="00EC22C5" w:rsidP="001E13BE">
      <w:r w:rsidRPr="00EC22C5">
        <w:drawing>
          <wp:inline distT="0" distB="0" distL="0" distR="0" wp14:anchorId="2BF3251E" wp14:editId="3C4967B7">
            <wp:extent cx="5731510" cy="2529840"/>
            <wp:effectExtent l="19050" t="19050" r="21590" b="22860"/>
            <wp:docPr id="16031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83237" name=""/>
                    <pic:cNvPicPr/>
                  </pic:nvPicPr>
                  <pic:blipFill>
                    <a:blip r:embed="rId28"/>
                    <a:stretch>
                      <a:fillRect/>
                    </a:stretch>
                  </pic:blipFill>
                  <pic:spPr>
                    <a:xfrm>
                      <a:off x="0" y="0"/>
                      <a:ext cx="5731510" cy="2529840"/>
                    </a:xfrm>
                    <a:prstGeom prst="rect">
                      <a:avLst/>
                    </a:prstGeom>
                    <a:ln>
                      <a:solidFill>
                        <a:schemeClr val="tx1"/>
                      </a:solidFill>
                    </a:ln>
                  </pic:spPr>
                </pic:pic>
              </a:graphicData>
            </a:graphic>
          </wp:inline>
        </w:drawing>
      </w:r>
    </w:p>
    <w:p w14:paraId="51ABF565" w14:textId="59175DA0" w:rsidR="00EC22C5" w:rsidRPr="001E13BE" w:rsidRDefault="00EC22C5" w:rsidP="001E13BE">
      <w:r>
        <w:t xml:space="preserve">Nótese que el </w:t>
      </w:r>
      <w:r w:rsidR="00B41087">
        <w:t>criterio</w:t>
      </w:r>
      <w:r>
        <w:t xml:space="preserve"> de descubrimiento se ve afectado por el uso que se le da al dataset en la suite. Al ser el dataset final solo se usa para el volcado a single store mediante un </w:t>
      </w:r>
      <w:proofErr w:type="spellStart"/>
      <w:r>
        <w:t>job</w:t>
      </w:r>
      <w:proofErr w:type="spellEnd"/>
      <w:r>
        <w:t>.</w:t>
      </w:r>
    </w:p>
    <w:p w14:paraId="49B25F57" w14:textId="2DFCA9F2" w:rsidR="00D351AB" w:rsidRDefault="0014377B" w:rsidP="0075004F">
      <w:pPr>
        <w:pStyle w:val="Ttulo2"/>
        <w:numPr>
          <w:ilvl w:val="1"/>
          <w:numId w:val="2"/>
        </w:numPr>
        <w:ind w:left="426"/>
        <w:jc w:val="left"/>
        <w:rPr>
          <w:rFonts w:asciiTheme="minorHAnsi" w:hAnsiTheme="minorHAnsi"/>
        </w:rPr>
      </w:pPr>
      <w:bookmarkStart w:id="12" w:name="_Toc211546872"/>
      <w:r>
        <w:rPr>
          <w:rFonts w:asciiTheme="minorHAnsi" w:hAnsiTheme="minorHAnsi"/>
        </w:rPr>
        <w:t>V</w:t>
      </w:r>
      <w:r w:rsidR="002B3230">
        <w:rPr>
          <w:rFonts w:asciiTheme="minorHAnsi" w:hAnsiTheme="minorHAnsi"/>
        </w:rPr>
        <w:t>olcado de datos</w:t>
      </w:r>
      <w:bookmarkEnd w:id="12"/>
      <w:r>
        <w:rPr>
          <w:rFonts w:asciiTheme="minorHAnsi" w:hAnsiTheme="minorHAnsi"/>
        </w:rPr>
        <w:t xml:space="preserve"> (Single Store)</w:t>
      </w:r>
    </w:p>
    <w:p w14:paraId="52BEB255" w14:textId="77777777" w:rsidR="00B41087" w:rsidRDefault="00B41087" w:rsidP="00B41087">
      <w:r>
        <w:t xml:space="preserve">Para el volcado de datos se utilizó la consola de Talend: TMC junto con Talend Open Studio (la última de las herramientas de la suite de Talend. Así pues se utilizó la consola para conectar la nube de Talend con el estudio local mediante la creación de u token en TMC. </w:t>
      </w:r>
    </w:p>
    <w:p w14:paraId="04A9241F" w14:textId="3ACBE511" w:rsidR="00B41087" w:rsidRDefault="00B41087" w:rsidP="00B41087">
      <w:r>
        <w:t xml:space="preserve">Así pues, se creó un </w:t>
      </w:r>
      <w:proofErr w:type="spellStart"/>
      <w:r>
        <w:t>job</w:t>
      </w:r>
      <w:proofErr w:type="spellEnd"/>
      <w:r>
        <w:t xml:space="preserve"> en Talend que consuma el dataset final generado, lo mapee asegurando el orden, semántica y tipo de datos y se publicó la tabla resultante a una base de datos en </w:t>
      </w:r>
      <w:proofErr w:type="spellStart"/>
      <w:r>
        <w:t>SinlgeStore</w:t>
      </w:r>
      <w:proofErr w:type="spellEnd"/>
      <w:r>
        <w:t xml:space="preserve"> previamente creada. </w:t>
      </w:r>
    </w:p>
    <w:p w14:paraId="43DA9E2E" w14:textId="49BD7293" w:rsidR="00B41087" w:rsidRDefault="00B41087" w:rsidP="00B41087">
      <w:r>
        <w:rPr>
          <w:noProof/>
        </w:rPr>
        <w:lastRenderedPageBreak/>
        <w:drawing>
          <wp:inline distT="0" distB="0" distL="0" distR="0" wp14:anchorId="5AED172F" wp14:editId="579C923C">
            <wp:extent cx="5731510" cy="3036498"/>
            <wp:effectExtent l="0" t="0" r="2540" b="0"/>
            <wp:docPr id="17163670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b="5794"/>
                    <a:stretch>
                      <a:fillRect/>
                    </a:stretch>
                  </pic:blipFill>
                  <pic:spPr bwMode="auto">
                    <a:xfrm>
                      <a:off x="0" y="0"/>
                      <a:ext cx="5731510" cy="3036498"/>
                    </a:xfrm>
                    <a:prstGeom prst="rect">
                      <a:avLst/>
                    </a:prstGeom>
                    <a:noFill/>
                    <a:ln>
                      <a:noFill/>
                    </a:ln>
                    <a:extLst>
                      <a:ext uri="{53640926-AAD7-44D8-BBD7-CCE9431645EC}">
                        <a14:shadowObscured xmlns:a14="http://schemas.microsoft.com/office/drawing/2010/main"/>
                      </a:ext>
                    </a:extLst>
                  </pic:spPr>
                </pic:pic>
              </a:graphicData>
            </a:graphic>
          </wp:inline>
        </w:drawing>
      </w:r>
    </w:p>
    <w:p w14:paraId="0385700D" w14:textId="2152BE93" w:rsidR="00B41087" w:rsidRDefault="00B41087" w:rsidP="00B41087">
      <w:r>
        <w:t xml:space="preserve">Finalmente se publicó el </w:t>
      </w:r>
      <w:proofErr w:type="spellStart"/>
      <w:r>
        <w:t>job</w:t>
      </w:r>
      <w:proofErr w:type="spellEnd"/>
      <w:r>
        <w:t xml:space="preserve"> a la nube de </w:t>
      </w:r>
      <w:proofErr w:type="spellStart"/>
      <w:r>
        <w:t>cloud</w:t>
      </w:r>
      <w:proofErr w:type="spellEnd"/>
      <w:r>
        <w:t xml:space="preserve"> como un artefacto que se puede ejecutar de manera automatizada</w:t>
      </w:r>
    </w:p>
    <w:p w14:paraId="2206D981" w14:textId="0B420FA0" w:rsidR="00B41087" w:rsidRDefault="002251C6" w:rsidP="00B41087">
      <w:r>
        <w:rPr>
          <w:noProof/>
        </w:rPr>
        <w:drawing>
          <wp:inline distT="0" distB="0" distL="0" distR="0" wp14:anchorId="61009994" wp14:editId="49830696">
            <wp:extent cx="5731351" cy="2449902"/>
            <wp:effectExtent l="19050" t="19050" r="22225" b="26670"/>
            <wp:docPr id="774785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t="5888" b="18103"/>
                    <a:stretch>
                      <a:fillRect/>
                    </a:stretch>
                  </pic:blipFill>
                  <pic:spPr bwMode="auto">
                    <a:xfrm>
                      <a:off x="0" y="0"/>
                      <a:ext cx="5731510" cy="2449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248C7D" w14:textId="75D0983E" w:rsidR="002251C6" w:rsidRDefault="002251C6" w:rsidP="00B41087">
      <w:r>
        <w:t xml:space="preserve">Finalmente se ejecutó el </w:t>
      </w:r>
      <w:proofErr w:type="spellStart"/>
      <w:r>
        <w:t>job</w:t>
      </w:r>
      <w:proofErr w:type="spellEnd"/>
      <w:r>
        <w:t xml:space="preserve"> desde Talend </w:t>
      </w:r>
      <w:proofErr w:type="spellStart"/>
      <w:r>
        <w:t>Managment</w:t>
      </w:r>
      <w:proofErr w:type="spellEnd"/>
      <w:r>
        <w:t xml:space="preserve"> </w:t>
      </w:r>
      <w:proofErr w:type="spellStart"/>
      <w:r>
        <w:t>Console</w:t>
      </w:r>
      <w:proofErr w:type="spellEnd"/>
      <w:r>
        <w:t xml:space="preserve"> y se verificó el volcado de datos en </w:t>
      </w:r>
      <w:proofErr w:type="spellStart"/>
      <w:r>
        <w:t>SingleStore</w:t>
      </w:r>
      <w:proofErr w:type="spellEnd"/>
      <w:r>
        <w:t xml:space="preserve"> desde </w:t>
      </w:r>
      <w:proofErr w:type="spellStart"/>
      <w:r>
        <w:t>DBeaver</w:t>
      </w:r>
      <w:proofErr w:type="spellEnd"/>
      <w:r>
        <w:t xml:space="preserve"> y en la propia plataforma de </w:t>
      </w:r>
      <w:proofErr w:type="spellStart"/>
      <w:r>
        <w:t>SingleStore</w:t>
      </w:r>
      <w:proofErr w:type="spellEnd"/>
    </w:p>
    <w:p w14:paraId="27DE6688" w14:textId="54741804" w:rsidR="002251C6" w:rsidRDefault="002251C6" w:rsidP="00B41087">
      <w:r>
        <w:rPr>
          <w:noProof/>
        </w:rPr>
        <w:lastRenderedPageBreak/>
        <w:drawing>
          <wp:inline distT="0" distB="0" distL="0" distR="0" wp14:anchorId="1CE16DF2" wp14:editId="6F9170FC">
            <wp:extent cx="5731510" cy="3223260"/>
            <wp:effectExtent l="0" t="0" r="2540" b="0"/>
            <wp:docPr id="18888193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8D5406" w14:textId="30AD7C12" w:rsidR="002251C6" w:rsidRDefault="002251C6" w:rsidP="00B41087">
      <w:r>
        <w:rPr>
          <w:noProof/>
        </w:rPr>
        <w:drawing>
          <wp:inline distT="0" distB="0" distL="0" distR="0" wp14:anchorId="251A7862" wp14:editId="4C06D8D2">
            <wp:extent cx="5731510" cy="3223260"/>
            <wp:effectExtent l="0" t="0" r="2540" b="0"/>
            <wp:docPr id="2059780009" name="Imagen 16"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0009" name="Imagen 16" descr="Captura de pantalla de computadora&#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56197BC" w14:textId="0052E5E9" w:rsidR="002251C6" w:rsidRPr="00B41087" w:rsidRDefault="002251C6" w:rsidP="00B41087">
      <w:r>
        <w:rPr>
          <w:noProof/>
        </w:rPr>
        <w:lastRenderedPageBreak/>
        <w:drawing>
          <wp:inline distT="0" distB="0" distL="0" distR="0" wp14:anchorId="14A9CF64" wp14:editId="7BB488A8">
            <wp:extent cx="5731510" cy="3223260"/>
            <wp:effectExtent l="0" t="0" r="2540" b="0"/>
            <wp:docPr id="888536673" name="Imagen 17"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6673" name="Imagen 17" descr="Captura de pantalla de computadora&#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4DB2E1A" w14:textId="305AFF25" w:rsidR="0071509F" w:rsidRPr="0071509F" w:rsidRDefault="0071509F" w:rsidP="006E7553">
      <w:pPr>
        <w:pStyle w:val="Ttulo1"/>
        <w:numPr>
          <w:ilvl w:val="0"/>
          <w:numId w:val="2"/>
        </w:numPr>
        <w:rPr>
          <w:rFonts w:asciiTheme="minorHAnsi" w:hAnsiTheme="minorHAnsi"/>
        </w:rPr>
      </w:pPr>
      <w:bookmarkStart w:id="13" w:name="_Toc211546875"/>
      <w:r>
        <w:rPr>
          <w:rFonts w:asciiTheme="minorHAnsi" w:hAnsiTheme="minorHAnsi"/>
        </w:rPr>
        <w:t>Visualización</w:t>
      </w:r>
      <w:bookmarkEnd w:id="13"/>
    </w:p>
    <w:p w14:paraId="0FE9FB32" w14:textId="2DFAFB52" w:rsidR="0071509F" w:rsidRPr="0071509F" w:rsidRDefault="0071509F" w:rsidP="0071509F">
      <w:pPr>
        <w:pStyle w:val="Ttulo2"/>
        <w:numPr>
          <w:ilvl w:val="1"/>
          <w:numId w:val="2"/>
        </w:numPr>
        <w:ind w:left="426"/>
        <w:rPr>
          <w:lang w:val="es-ES"/>
        </w:rPr>
      </w:pPr>
      <w:bookmarkStart w:id="14" w:name="_Toc211546876"/>
      <w:r w:rsidRPr="0071509F">
        <w:rPr>
          <w:lang w:val="es-ES"/>
        </w:rPr>
        <w:t>Conexión a Power BI</w:t>
      </w:r>
      <w:bookmarkEnd w:id="14"/>
    </w:p>
    <w:p w14:paraId="5E89348D" w14:textId="77777777" w:rsidR="001B593C" w:rsidRDefault="001B593C" w:rsidP="001B593C">
      <w:pPr>
        <w:rPr>
          <w:lang w:val="es-ES"/>
        </w:rPr>
      </w:pPr>
      <w:r>
        <w:rPr>
          <w:lang w:val="es-ES"/>
        </w:rPr>
        <w:t xml:space="preserve">Para conectar Single Store con Power BI se usó el driver de la base de datos incluida en el software de visualización. Para iniciar sesión se utilizaron las credenciales proporcionadas en la plataforma y se configuró el certificado SSL. </w:t>
      </w:r>
    </w:p>
    <w:p w14:paraId="5E906772" w14:textId="64DD5ADA" w:rsidR="00472904" w:rsidRPr="0071509F" w:rsidRDefault="0071509F" w:rsidP="001B593C">
      <w:pPr>
        <w:rPr>
          <w:lang w:val="es-ES"/>
        </w:rPr>
      </w:pPr>
      <w:r w:rsidRPr="0071509F">
        <w:rPr>
          <w:lang w:val="es-ES"/>
        </w:rPr>
        <w:t xml:space="preserve">Se eligió el modo </w:t>
      </w:r>
      <w:proofErr w:type="spellStart"/>
      <w:r w:rsidRPr="0071509F">
        <w:rPr>
          <w:lang w:val="es-ES"/>
        </w:rPr>
        <w:t>Import</w:t>
      </w:r>
      <w:proofErr w:type="spellEnd"/>
      <w:r w:rsidRPr="0071509F">
        <w:rPr>
          <w:lang w:val="es-ES"/>
        </w:rPr>
        <w:t xml:space="preserve">, que permite mayor rendimiento y refrescos </w:t>
      </w:r>
      <w:r w:rsidR="00164136">
        <w:rPr>
          <w:lang w:val="es-ES"/>
        </w:rPr>
        <w:t>d</w:t>
      </w:r>
      <w:r w:rsidRPr="0071509F">
        <w:rPr>
          <w:lang w:val="es-ES"/>
        </w:rPr>
        <w:t xml:space="preserve">el modelo </w:t>
      </w:r>
      <w:r w:rsidR="00164136">
        <w:rPr>
          <w:lang w:val="es-ES"/>
        </w:rPr>
        <w:t xml:space="preserve">cuando </w:t>
      </w:r>
      <w:r w:rsidRPr="0071509F">
        <w:rPr>
          <w:lang w:val="es-ES"/>
        </w:rPr>
        <w:t xml:space="preserve">se actualiza con los nuevos meses cargados por </w:t>
      </w:r>
      <w:r w:rsidR="00164136">
        <w:rPr>
          <w:lang w:val="es-ES"/>
        </w:rPr>
        <w:t>la lambda incremental</w:t>
      </w:r>
      <w:r w:rsidRPr="0071509F">
        <w:rPr>
          <w:lang w:val="es-ES"/>
        </w:rPr>
        <w:t>.</w:t>
      </w:r>
    </w:p>
    <w:p w14:paraId="3606C756" w14:textId="07915706" w:rsidR="00164136" w:rsidRDefault="00164136" w:rsidP="00164136">
      <w:pPr>
        <w:pStyle w:val="Ttulo2"/>
        <w:numPr>
          <w:ilvl w:val="1"/>
          <w:numId w:val="2"/>
        </w:numPr>
        <w:ind w:left="426"/>
        <w:rPr>
          <w:lang w:val="es-ES"/>
        </w:rPr>
      </w:pPr>
      <w:bookmarkStart w:id="15" w:name="_Toc211546877"/>
      <w:r>
        <w:rPr>
          <w:lang w:val="es-ES"/>
        </w:rPr>
        <w:t>Modelo de datos</w:t>
      </w:r>
      <w:bookmarkEnd w:id="15"/>
    </w:p>
    <w:p w14:paraId="1AFD1372" w14:textId="252EBF54" w:rsidR="004E73AF" w:rsidRPr="00164136" w:rsidRDefault="0071509F" w:rsidP="006E7553">
      <w:r w:rsidRPr="00164136">
        <w:t xml:space="preserve">Tras conectar </w:t>
      </w:r>
      <w:r w:rsidR="00472904">
        <w:t xml:space="preserve">la tabla de </w:t>
      </w:r>
      <w:proofErr w:type="spellStart"/>
      <w:r w:rsidR="00472904">
        <w:t>SingleStore</w:t>
      </w:r>
      <w:proofErr w:type="spellEnd"/>
      <w:r w:rsidRPr="00164136">
        <w:t xml:space="preserve"> Power BI Desktop</w:t>
      </w:r>
      <w:r w:rsidR="004E73AF" w:rsidRPr="00164136">
        <w:t xml:space="preserve">, </w:t>
      </w:r>
      <w:r w:rsidR="00164136" w:rsidRPr="0071509F">
        <w:rPr>
          <w:lang w:val="es-ES"/>
        </w:rPr>
        <w:t xml:space="preserve">se construyó </w:t>
      </w:r>
      <w:r w:rsidR="004E73AF" w:rsidRPr="00164136">
        <w:t>el esquema presentado enseguida</w:t>
      </w:r>
      <w:r w:rsidR="00472904">
        <w:t xml:space="preserve"> (nótese que </w:t>
      </w:r>
      <w:proofErr w:type="spellStart"/>
      <w:r w:rsidR="00472904">
        <w:t>seestá</w:t>
      </w:r>
      <w:proofErr w:type="spellEnd"/>
      <w:r w:rsidR="00472904">
        <w:t xml:space="preserve"> usando una </w:t>
      </w:r>
      <w:proofErr w:type="spellStart"/>
      <w:r w:rsidR="00472904">
        <w:t>big</w:t>
      </w:r>
      <w:proofErr w:type="spellEnd"/>
      <w:r w:rsidR="00472904">
        <w:t xml:space="preserve"> table con toda la información de la empresa)</w:t>
      </w:r>
      <w:r w:rsidR="004E73AF" w:rsidRPr="00164136">
        <w:t>:</w:t>
      </w:r>
    </w:p>
    <w:p w14:paraId="68AF58ED" w14:textId="2EC41828" w:rsidR="00164136" w:rsidRDefault="00472904" w:rsidP="00164136">
      <w:pPr>
        <w:jc w:val="center"/>
      </w:pPr>
      <w:r w:rsidRPr="00472904">
        <w:lastRenderedPageBreak/>
        <w:drawing>
          <wp:inline distT="0" distB="0" distL="0" distR="0" wp14:anchorId="33DF7B04" wp14:editId="7F7CCF64">
            <wp:extent cx="5731510" cy="3119120"/>
            <wp:effectExtent l="0" t="0" r="2540" b="5080"/>
            <wp:docPr id="307686200"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6200" name="Imagen 1" descr="Imagen que contiene Escala de tiempo&#10;&#10;El contenido generado por IA puede ser incorrecto."/>
                    <pic:cNvPicPr/>
                  </pic:nvPicPr>
                  <pic:blipFill>
                    <a:blip r:embed="rId34"/>
                    <a:stretch>
                      <a:fillRect/>
                    </a:stretch>
                  </pic:blipFill>
                  <pic:spPr>
                    <a:xfrm>
                      <a:off x="0" y="0"/>
                      <a:ext cx="5731510" cy="3119120"/>
                    </a:xfrm>
                    <a:prstGeom prst="rect">
                      <a:avLst/>
                    </a:prstGeom>
                  </pic:spPr>
                </pic:pic>
              </a:graphicData>
            </a:graphic>
          </wp:inline>
        </w:drawing>
      </w:r>
    </w:p>
    <w:p w14:paraId="58113E9E" w14:textId="77777777" w:rsidR="00164136" w:rsidRPr="003123D5" w:rsidRDefault="00164136" w:rsidP="00164136">
      <w:pPr>
        <w:pStyle w:val="Ttulo2"/>
        <w:numPr>
          <w:ilvl w:val="1"/>
          <w:numId w:val="2"/>
        </w:numPr>
        <w:ind w:left="284" w:hanging="284"/>
        <w:rPr>
          <w:rFonts w:asciiTheme="minorHAnsi" w:hAnsiTheme="minorHAnsi"/>
        </w:rPr>
      </w:pPr>
      <w:bookmarkStart w:id="16" w:name="_Toc211546878"/>
      <w:r w:rsidRPr="003123D5">
        <w:rPr>
          <w:rFonts w:asciiTheme="minorHAnsi" w:hAnsiTheme="minorHAnsi"/>
        </w:rPr>
        <w:t>Medidas DAX</w:t>
      </w:r>
      <w:bookmarkEnd w:id="16"/>
    </w:p>
    <w:p w14:paraId="289C236B" w14:textId="77777777" w:rsidR="00164136" w:rsidRPr="003123D5" w:rsidRDefault="00164136" w:rsidP="00164136">
      <w:r>
        <w:t>Se definió</w:t>
      </w:r>
      <w:r w:rsidRPr="003123D5">
        <w:t xml:space="preserve"> la siguiente lista de medidas</w:t>
      </w:r>
      <w:r>
        <w:t xml:space="preserve"> dentro de una tabla contendora de medidas</w:t>
      </w:r>
      <w:r w:rsidRPr="003123D5">
        <w:t>:</w:t>
      </w:r>
    </w:p>
    <w:tbl>
      <w:tblPr>
        <w:tblStyle w:val="Tablaconcuadrcula"/>
        <w:tblW w:w="5000" w:type="pct"/>
        <w:tblLook w:val="04A0" w:firstRow="1" w:lastRow="0" w:firstColumn="1" w:lastColumn="0" w:noHBand="0" w:noVBand="1"/>
      </w:tblPr>
      <w:tblGrid>
        <w:gridCol w:w="2378"/>
        <w:gridCol w:w="6638"/>
      </w:tblGrid>
      <w:tr w:rsidR="00164136" w:rsidRPr="00472904" w14:paraId="2114E1D0" w14:textId="77777777" w:rsidTr="00472904">
        <w:tc>
          <w:tcPr>
            <w:tcW w:w="1319" w:type="pct"/>
            <w:vAlign w:val="center"/>
            <w:hideMark/>
          </w:tcPr>
          <w:p w14:paraId="0907888E"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Medida</w:t>
            </w:r>
          </w:p>
        </w:tc>
        <w:tc>
          <w:tcPr>
            <w:tcW w:w="3681" w:type="pct"/>
            <w:vAlign w:val="center"/>
            <w:hideMark/>
          </w:tcPr>
          <w:p w14:paraId="010E6A69" w14:textId="77777777" w:rsidR="00164136" w:rsidRPr="00472904" w:rsidRDefault="00164136" w:rsidP="00472904">
            <w:pPr>
              <w:spacing w:line="240" w:lineRule="auto"/>
              <w:jc w:val="center"/>
              <w:rPr>
                <w:b/>
                <w:bCs/>
                <w:sz w:val="20"/>
                <w:szCs w:val="20"/>
                <w:lang w:val="es-ES"/>
              </w:rPr>
            </w:pPr>
            <w:r w:rsidRPr="00472904">
              <w:rPr>
                <w:b/>
                <w:bCs/>
                <w:sz w:val="20"/>
                <w:szCs w:val="20"/>
                <w:lang w:val="es-ES"/>
              </w:rPr>
              <w:t>Fórmula</w:t>
            </w:r>
          </w:p>
        </w:tc>
      </w:tr>
      <w:tr w:rsidR="00164136" w:rsidRPr="00472904" w14:paraId="55CD3C21" w14:textId="77777777" w:rsidTr="00472904">
        <w:tc>
          <w:tcPr>
            <w:tcW w:w="1319" w:type="pct"/>
            <w:vAlign w:val="center"/>
          </w:tcPr>
          <w:p w14:paraId="23AA15EF" w14:textId="38D799EE" w:rsidR="00164136" w:rsidRPr="00472904" w:rsidRDefault="00472904" w:rsidP="00472904">
            <w:pPr>
              <w:spacing w:line="240" w:lineRule="auto"/>
              <w:jc w:val="center"/>
              <w:rPr>
                <w:b/>
                <w:bCs/>
                <w:sz w:val="20"/>
                <w:szCs w:val="20"/>
                <w:lang w:val="es-ES"/>
              </w:rPr>
            </w:pPr>
            <w:r w:rsidRPr="00472904">
              <w:rPr>
                <w:b/>
                <w:bCs/>
                <w:sz w:val="20"/>
                <w:szCs w:val="20"/>
                <w:lang w:val="es-ES"/>
              </w:rPr>
              <w:t>% Acumulado (Pareto)</w:t>
            </w:r>
          </w:p>
        </w:tc>
        <w:tc>
          <w:tcPr>
            <w:tcW w:w="3681" w:type="pct"/>
            <w:vAlign w:val="center"/>
          </w:tcPr>
          <w:p w14:paraId="2D6AACD7" w14:textId="77777777" w:rsidR="00472904" w:rsidRPr="00472904" w:rsidRDefault="00472904" w:rsidP="00472904">
            <w:pPr>
              <w:spacing w:line="240" w:lineRule="auto"/>
              <w:rPr>
                <w:sz w:val="20"/>
                <w:szCs w:val="20"/>
                <w:lang w:val="es-ES"/>
              </w:rPr>
            </w:pPr>
            <w:r w:rsidRPr="00472904">
              <w:rPr>
                <w:sz w:val="20"/>
                <w:szCs w:val="20"/>
                <w:lang w:val="es-ES"/>
              </w:rPr>
              <w:t xml:space="preserve">% Acumulado (Pareto) = </w:t>
            </w:r>
          </w:p>
          <w:p w14:paraId="6C7B6B38" w14:textId="72581608" w:rsidR="00164136" w:rsidRPr="00472904" w:rsidRDefault="00472904" w:rsidP="00472904">
            <w:pPr>
              <w:spacing w:line="240" w:lineRule="auto"/>
              <w:rPr>
                <w:sz w:val="20"/>
                <w:szCs w:val="20"/>
                <w:lang w:val="es-ES"/>
              </w:rPr>
            </w:pPr>
            <w:r w:rsidRPr="00472904">
              <w:rPr>
                <w:sz w:val="20"/>
                <w:szCs w:val="20"/>
                <w:lang w:val="es-ES"/>
              </w:rPr>
              <w:t>DIVIDE([Ventas acumuladas (Pareto)], [Ventas total visible (Pareto)])</w:t>
            </w:r>
          </w:p>
        </w:tc>
      </w:tr>
      <w:tr w:rsidR="00472904" w:rsidRPr="00472904" w14:paraId="29CC2B3C" w14:textId="77777777" w:rsidTr="00472904">
        <w:tc>
          <w:tcPr>
            <w:tcW w:w="1319" w:type="pct"/>
            <w:vAlign w:val="center"/>
          </w:tcPr>
          <w:p w14:paraId="78A66754" w14:textId="7370D073" w:rsidR="00472904" w:rsidRPr="00472904" w:rsidRDefault="00472904" w:rsidP="00472904">
            <w:pPr>
              <w:spacing w:line="240" w:lineRule="auto"/>
              <w:jc w:val="center"/>
              <w:rPr>
                <w:b/>
                <w:bCs/>
                <w:sz w:val="20"/>
                <w:szCs w:val="20"/>
                <w:lang w:val="es-ES"/>
              </w:rPr>
            </w:pPr>
            <w:r w:rsidRPr="00472904">
              <w:rPr>
                <w:b/>
                <w:bCs/>
                <w:sz w:val="20"/>
                <w:szCs w:val="20"/>
                <w:lang w:val="es-ES"/>
              </w:rPr>
              <w:t>% Participación canal</w:t>
            </w:r>
          </w:p>
        </w:tc>
        <w:tc>
          <w:tcPr>
            <w:tcW w:w="3681" w:type="pct"/>
            <w:vAlign w:val="center"/>
          </w:tcPr>
          <w:p w14:paraId="4B6929A3" w14:textId="77777777" w:rsidR="00472904" w:rsidRPr="00472904" w:rsidRDefault="00472904" w:rsidP="00472904">
            <w:pPr>
              <w:spacing w:line="240" w:lineRule="auto"/>
              <w:rPr>
                <w:sz w:val="20"/>
                <w:szCs w:val="20"/>
                <w:lang w:val="es-ES"/>
              </w:rPr>
            </w:pPr>
            <w:r w:rsidRPr="00472904">
              <w:rPr>
                <w:sz w:val="20"/>
                <w:szCs w:val="20"/>
                <w:lang w:val="es-ES"/>
              </w:rPr>
              <w:t xml:space="preserve">% Participación canal = </w:t>
            </w:r>
          </w:p>
          <w:p w14:paraId="22D6E998" w14:textId="7D908A45" w:rsidR="00472904" w:rsidRPr="00472904" w:rsidRDefault="00472904" w:rsidP="00472904">
            <w:pPr>
              <w:spacing w:line="240" w:lineRule="auto"/>
              <w:rPr>
                <w:sz w:val="20"/>
                <w:szCs w:val="20"/>
                <w:lang w:val="es-ES"/>
              </w:rPr>
            </w:pPr>
            <w:r w:rsidRPr="00472904">
              <w:rPr>
                <w:sz w:val="20"/>
                <w:szCs w:val="20"/>
                <w:lang w:val="es-ES"/>
              </w:rPr>
              <w:t>DIVIDE([Ventas (contexto mes)], [Ventas total mes (todos los canales)])</w:t>
            </w:r>
          </w:p>
        </w:tc>
      </w:tr>
      <w:tr w:rsidR="00472904" w:rsidRPr="00472904" w14:paraId="7E05185E" w14:textId="77777777" w:rsidTr="00472904">
        <w:tc>
          <w:tcPr>
            <w:tcW w:w="1319" w:type="pct"/>
            <w:vAlign w:val="center"/>
          </w:tcPr>
          <w:p w14:paraId="131AF2A6" w14:textId="65488844" w:rsidR="00472904" w:rsidRPr="00472904" w:rsidRDefault="00472904" w:rsidP="00472904">
            <w:pPr>
              <w:spacing w:line="240" w:lineRule="auto"/>
              <w:jc w:val="center"/>
              <w:rPr>
                <w:b/>
                <w:bCs/>
                <w:sz w:val="20"/>
                <w:szCs w:val="20"/>
                <w:lang w:val="es-ES"/>
              </w:rPr>
            </w:pPr>
            <w:r w:rsidRPr="00472904">
              <w:rPr>
                <w:b/>
                <w:bCs/>
                <w:sz w:val="20"/>
                <w:szCs w:val="20"/>
                <w:lang w:val="es-ES"/>
              </w:rPr>
              <w:t>Cantidad</w:t>
            </w:r>
          </w:p>
        </w:tc>
        <w:tc>
          <w:tcPr>
            <w:tcW w:w="3681" w:type="pct"/>
            <w:vAlign w:val="center"/>
          </w:tcPr>
          <w:p w14:paraId="0BDB7ADD" w14:textId="637C94B8" w:rsidR="00472904" w:rsidRPr="00472904" w:rsidRDefault="00472904" w:rsidP="00472904">
            <w:pPr>
              <w:spacing w:line="240" w:lineRule="auto"/>
              <w:rPr>
                <w:sz w:val="20"/>
                <w:szCs w:val="20"/>
                <w:lang w:val="es-ES"/>
              </w:rPr>
            </w:pPr>
            <w:r w:rsidRPr="00472904">
              <w:rPr>
                <w:sz w:val="20"/>
                <w:szCs w:val="20"/>
                <w:lang w:val="es-ES"/>
              </w:rPr>
              <w:t>Cantidad = SUM(</w:t>
            </w:r>
            <w:proofErr w:type="spellStart"/>
            <w:r w:rsidRPr="00472904">
              <w:rPr>
                <w:sz w:val="20"/>
                <w:szCs w:val="20"/>
                <w:lang w:val="es-ES"/>
              </w:rPr>
              <w:t>RetailStoreDetails</w:t>
            </w:r>
            <w:proofErr w:type="spellEnd"/>
            <w:r w:rsidRPr="00472904">
              <w:rPr>
                <w:sz w:val="20"/>
                <w:szCs w:val="20"/>
                <w:lang w:val="es-ES"/>
              </w:rPr>
              <w:t>[</w:t>
            </w:r>
            <w:proofErr w:type="spellStart"/>
            <w:r w:rsidRPr="00472904">
              <w:rPr>
                <w:sz w:val="20"/>
                <w:szCs w:val="20"/>
                <w:lang w:val="es-ES"/>
              </w:rPr>
              <w:t>Quantity</w:t>
            </w:r>
            <w:proofErr w:type="spellEnd"/>
            <w:r w:rsidRPr="00472904">
              <w:rPr>
                <w:sz w:val="20"/>
                <w:szCs w:val="20"/>
                <w:lang w:val="es-ES"/>
              </w:rPr>
              <w:t>])</w:t>
            </w:r>
          </w:p>
        </w:tc>
      </w:tr>
      <w:tr w:rsidR="00472904" w:rsidRPr="00472904" w14:paraId="03E42395" w14:textId="77777777" w:rsidTr="00472904">
        <w:tc>
          <w:tcPr>
            <w:tcW w:w="1319" w:type="pct"/>
            <w:vAlign w:val="center"/>
          </w:tcPr>
          <w:p w14:paraId="7CCD5FA3" w14:textId="7C9B204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6DDAF489" w14:textId="4F62AFE2" w:rsidR="00472904" w:rsidRPr="00472904" w:rsidRDefault="00472904" w:rsidP="00472904">
            <w:pPr>
              <w:spacing w:line="240" w:lineRule="auto"/>
              <w:rPr>
                <w:sz w:val="20"/>
                <w:szCs w:val="20"/>
                <w:lang w:val="es-ES"/>
              </w:rPr>
            </w:pPr>
            <w:r w:rsidRPr="00472904">
              <w:rPr>
                <w:sz w:val="20"/>
                <w:szCs w:val="20"/>
                <w:lang w:val="es-ES"/>
              </w:rPr>
              <w:t>Cantidad promedio por compra = DIVIDE([Cantidad], [Transacciones])</w:t>
            </w:r>
          </w:p>
        </w:tc>
      </w:tr>
      <w:tr w:rsidR="00472904" w:rsidRPr="00472904" w14:paraId="39042D73" w14:textId="77777777" w:rsidTr="00472904">
        <w:tc>
          <w:tcPr>
            <w:tcW w:w="1319" w:type="pct"/>
            <w:vAlign w:val="center"/>
          </w:tcPr>
          <w:p w14:paraId="77DC77A5" w14:textId="34EAEA74" w:rsidR="00472904" w:rsidRPr="00472904" w:rsidRDefault="00472904" w:rsidP="00472904">
            <w:pPr>
              <w:spacing w:line="240" w:lineRule="auto"/>
              <w:jc w:val="center"/>
              <w:rPr>
                <w:b/>
                <w:bCs/>
                <w:sz w:val="20"/>
                <w:szCs w:val="20"/>
                <w:lang w:val="es-ES"/>
              </w:rPr>
            </w:pPr>
            <w:r w:rsidRPr="00472904">
              <w:rPr>
                <w:b/>
                <w:bCs/>
                <w:sz w:val="20"/>
                <w:szCs w:val="20"/>
                <w:lang w:val="es-ES"/>
              </w:rPr>
              <w:t>Cantidad promedio por compra</w:t>
            </w:r>
          </w:p>
        </w:tc>
        <w:tc>
          <w:tcPr>
            <w:tcW w:w="3681" w:type="pct"/>
            <w:vAlign w:val="center"/>
          </w:tcPr>
          <w:p w14:paraId="5FE6EC4D" w14:textId="2ED2DEC9" w:rsidR="00472904" w:rsidRPr="00472904" w:rsidRDefault="00472904" w:rsidP="00472904">
            <w:pPr>
              <w:spacing w:line="240" w:lineRule="auto"/>
              <w:rPr>
                <w:sz w:val="20"/>
                <w:szCs w:val="20"/>
                <w:lang w:val="en-US"/>
              </w:rPr>
            </w:pPr>
            <w:proofErr w:type="spellStart"/>
            <w:r w:rsidRPr="00472904">
              <w:rPr>
                <w:sz w:val="20"/>
                <w:szCs w:val="20"/>
                <w:lang w:val="en-US"/>
              </w:rPr>
              <w:t>Clientes</w:t>
            </w:r>
            <w:proofErr w:type="spellEnd"/>
            <w:r w:rsidRPr="00472904">
              <w:rPr>
                <w:sz w:val="20"/>
                <w:szCs w:val="20"/>
                <w:lang w:val="en-US"/>
              </w:rPr>
              <w:t xml:space="preserve"> </w:t>
            </w:r>
            <w:proofErr w:type="spellStart"/>
            <w:r w:rsidRPr="00472904">
              <w:rPr>
                <w:sz w:val="20"/>
                <w:szCs w:val="20"/>
                <w:lang w:val="en-US"/>
              </w:rPr>
              <w:t>únicos</w:t>
            </w:r>
            <w:proofErr w:type="spellEnd"/>
            <w:r w:rsidRPr="00472904">
              <w:rPr>
                <w:sz w:val="20"/>
                <w:szCs w:val="20"/>
                <w:lang w:val="en-US"/>
              </w:rPr>
              <w:t xml:space="preserve"> = DISTINCTCOUNT(</w:t>
            </w:r>
            <w:proofErr w:type="spellStart"/>
            <w:r w:rsidRPr="00472904">
              <w:rPr>
                <w:sz w:val="20"/>
                <w:szCs w:val="20"/>
                <w:lang w:val="en-US"/>
              </w:rPr>
              <w:t>RetailStoreDetails</w:t>
            </w:r>
            <w:proofErr w:type="spellEnd"/>
            <w:r w:rsidRPr="00472904">
              <w:rPr>
                <w:sz w:val="20"/>
                <w:szCs w:val="20"/>
                <w:lang w:val="en-US"/>
              </w:rPr>
              <w:t>[Customer])</w:t>
            </w:r>
          </w:p>
        </w:tc>
      </w:tr>
      <w:tr w:rsidR="00472904" w:rsidRPr="00472904" w14:paraId="238722A2" w14:textId="77777777" w:rsidTr="00472904">
        <w:tc>
          <w:tcPr>
            <w:tcW w:w="1319" w:type="pct"/>
            <w:vAlign w:val="center"/>
          </w:tcPr>
          <w:p w14:paraId="5E0165CD" w14:textId="06831E32" w:rsidR="00472904" w:rsidRPr="00472904" w:rsidRDefault="00472904" w:rsidP="00472904">
            <w:pPr>
              <w:spacing w:line="240" w:lineRule="auto"/>
              <w:jc w:val="center"/>
              <w:rPr>
                <w:b/>
                <w:bCs/>
                <w:sz w:val="20"/>
                <w:szCs w:val="20"/>
                <w:lang w:val="en-US"/>
              </w:rPr>
            </w:pPr>
            <w:proofErr w:type="spellStart"/>
            <w:r w:rsidRPr="00472904">
              <w:rPr>
                <w:b/>
                <w:bCs/>
                <w:sz w:val="20"/>
                <w:szCs w:val="20"/>
                <w:lang w:val="en-US"/>
              </w:rPr>
              <w:t>Mostrar</w:t>
            </w:r>
            <w:proofErr w:type="spellEnd"/>
            <w:r w:rsidRPr="00472904">
              <w:rPr>
                <w:b/>
                <w:bCs/>
                <w:sz w:val="20"/>
                <w:szCs w:val="20"/>
                <w:lang w:val="en-US"/>
              </w:rPr>
              <w:t xml:space="preserve"> </w:t>
            </w:r>
            <w:proofErr w:type="spellStart"/>
            <w:r w:rsidRPr="00472904">
              <w:rPr>
                <w:b/>
                <w:bCs/>
                <w:sz w:val="20"/>
                <w:szCs w:val="20"/>
                <w:lang w:val="en-US"/>
              </w:rPr>
              <w:t>cliente</w:t>
            </w:r>
            <w:proofErr w:type="spellEnd"/>
            <w:r w:rsidRPr="00472904">
              <w:rPr>
                <w:b/>
                <w:bCs/>
                <w:sz w:val="20"/>
                <w:szCs w:val="20"/>
                <w:lang w:val="en-US"/>
              </w:rPr>
              <w:t xml:space="preserve"> (Top N)</w:t>
            </w:r>
          </w:p>
        </w:tc>
        <w:tc>
          <w:tcPr>
            <w:tcW w:w="3681" w:type="pct"/>
            <w:vAlign w:val="center"/>
          </w:tcPr>
          <w:p w14:paraId="06970A0E" w14:textId="364337BC" w:rsidR="00472904" w:rsidRPr="00472904" w:rsidRDefault="00472904" w:rsidP="00472904">
            <w:pPr>
              <w:spacing w:line="240" w:lineRule="auto"/>
              <w:rPr>
                <w:sz w:val="20"/>
                <w:szCs w:val="20"/>
                <w:lang w:val="en-US"/>
              </w:rPr>
            </w:pPr>
            <w:proofErr w:type="spellStart"/>
            <w:r w:rsidRPr="00472904">
              <w:rPr>
                <w:sz w:val="20"/>
                <w:szCs w:val="20"/>
                <w:lang w:val="en-US"/>
              </w:rPr>
              <w:t>Mostrar</w:t>
            </w:r>
            <w:proofErr w:type="spellEnd"/>
            <w:r w:rsidRPr="00472904">
              <w:rPr>
                <w:sz w:val="20"/>
                <w:szCs w:val="20"/>
                <w:lang w:val="en-US"/>
              </w:rPr>
              <w:t xml:space="preserve"> </w:t>
            </w:r>
            <w:proofErr w:type="spellStart"/>
            <w:r w:rsidRPr="00472904">
              <w:rPr>
                <w:sz w:val="20"/>
                <w:szCs w:val="20"/>
                <w:lang w:val="en-US"/>
              </w:rPr>
              <w:t>cliente</w:t>
            </w:r>
            <w:proofErr w:type="spellEnd"/>
            <w:r w:rsidRPr="00472904">
              <w:rPr>
                <w:sz w:val="20"/>
                <w:szCs w:val="20"/>
                <w:lang w:val="en-US"/>
              </w:rPr>
              <w:t xml:space="preserve"> (Top N) = </w:t>
            </w:r>
          </w:p>
          <w:p w14:paraId="76AB451B" w14:textId="1BD85D5F" w:rsidR="00472904" w:rsidRPr="00472904" w:rsidRDefault="00472904" w:rsidP="00472904">
            <w:pPr>
              <w:spacing w:line="240" w:lineRule="auto"/>
              <w:rPr>
                <w:sz w:val="20"/>
                <w:szCs w:val="20"/>
                <w:lang w:val="en-US"/>
              </w:rPr>
            </w:pPr>
            <w:r w:rsidRPr="00472904">
              <w:rPr>
                <w:sz w:val="20"/>
                <w:szCs w:val="20"/>
                <w:lang w:val="en-US"/>
              </w:rPr>
              <w:t xml:space="preserve">IF( [Ranking </w:t>
            </w:r>
            <w:proofErr w:type="spellStart"/>
            <w:r w:rsidRPr="00472904">
              <w:rPr>
                <w:sz w:val="20"/>
                <w:szCs w:val="20"/>
                <w:lang w:val="en-US"/>
              </w:rPr>
              <w:t>cliente</w:t>
            </w:r>
            <w:proofErr w:type="spellEnd"/>
            <w:r w:rsidRPr="00472904">
              <w:rPr>
                <w:sz w:val="20"/>
                <w:szCs w:val="20"/>
                <w:lang w:val="en-US"/>
              </w:rPr>
              <w:t xml:space="preserve"> (Ticket </w:t>
            </w:r>
            <w:proofErr w:type="spellStart"/>
            <w:r w:rsidRPr="00472904">
              <w:rPr>
                <w:sz w:val="20"/>
                <w:szCs w:val="20"/>
                <w:lang w:val="en-US"/>
              </w:rPr>
              <w:t>Promedio</w:t>
            </w:r>
            <w:proofErr w:type="spellEnd"/>
            <w:r w:rsidRPr="00472904">
              <w:rPr>
                <w:sz w:val="20"/>
                <w:szCs w:val="20"/>
                <w:lang w:val="en-US"/>
              </w:rPr>
              <w:t>)] &lt;= SELECTEDVALUE('TOP'[TOP]), 1, 0 )</w:t>
            </w:r>
          </w:p>
        </w:tc>
      </w:tr>
      <w:tr w:rsidR="00472904" w:rsidRPr="00472904" w14:paraId="0D7ED090" w14:textId="77777777" w:rsidTr="00472904">
        <w:tc>
          <w:tcPr>
            <w:tcW w:w="1319" w:type="pct"/>
            <w:vAlign w:val="center"/>
          </w:tcPr>
          <w:p w14:paraId="6DB4016C" w14:textId="0EA4582D" w:rsidR="00472904" w:rsidRPr="00472904" w:rsidRDefault="00472904" w:rsidP="00472904">
            <w:pPr>
              <w:spacing w:line="240" w:lineRule="auto"/>
              <w:jc w:val="center"/>
              <w:rPr>
                <w:b/>
                <w:bCs/>
                <w:sz w:val="20"/>
                <w:szCs w:val="20"/>
                <w:lang w:val="en-US"/>
              </w:rPr>
            </w:pPr>
            <w:r w:rsidRPr="00472904">
              <w:rPr>
                <w:b/>
                <w:bCs/>
                <w:sz w:val="20"/>
                <w:szCs w:val="20"/>
                <w:lang w:val="es-ES"/>
              </w:rPr>
              <w:t>Ticket promedio</w:t>
            </w:r>
          </w:p>
        </w:tc>
        <w:tc>
          <w:tcPr>
            <w:tcW w:w="3681" w:type="pct"/>
            <w:vAlign w:val="center"/>
          </w:tcPr>
          <w:p w14:paraId="2DA77D4D" w14:textId="5682D0F7" w:rsidR="00472904" w:rsidRPr="00472904" w:rsidRDefault="00472904" w:rsidP="00472904">
            <w:pPr>
              <w:spacing w:line="240" w:lineRule="auto"/>
              <w:rPr>
                <w:sz w:val="20"/>
                <w:szCs w:val="20"/>
                <w:lang w:val="es-ES"/>
              </w:rPr>
            </w:pPr>
            <w:r w:rsidRPr="00472904">
              <w:rPr>
                <w:sz w:val="20"/>
                <w:szCs w:val="20"/>
                <w:lang w:val="es-ES"/>
              </w:rPr>
              <w:t>Ticket promedio = DIVIDE([Total Ventas], [Transacciones])</w:t>
            </w:r>
          </w:p>
        </w:tc>
      </w:tr>
      <w:tr w:rsidR="00164136" w:rsidRPr="00472904" w14:paraId="55D5E942" w14:textId="77777777" w:rsidTr="00472904">
        <w:tc>
          <w:tcPr>
            <w:tcW w:w="1319" w:type="pct"/>
            <w:vAlign w:val="center"/>
          </w:tcPr>
          <w:p w14:paraId="3D889056" w14:textId="6C9B3952" w:rsidR="00164136" w:rsidRPr="00472904" w:rsidRDefault="00472904" w:rsidP="00472904">
            <w:pPr>
              <w:spacing w:line="240" w:lineRule="auto"/>
              <w:jc w:val="center"/>
              <w:rPr>
                <w:b/>
                <w:bCs/>
                <w:sz w:val="20"/>
                <w:szCs w:val="20"/>
                <w:lang w:val="es-ES"/>
              </w:rPr>
            </w:pPr>
            <w:proofErr w:type="spellStart"/>
            <w:r w:rsidRPr="00472904">
              <w:rPr>
                <w:b/>
                <w:bCs/>
                <w:sz w:val="20"/>
                <w:szCs w:val="20"/>
                <w:lang w:val="en-US"/>
              </w:rPr>
              <w:t>Título</w:t>
            </w:r>
            <w:proofErr w:type="spellEnd"/>
            <w:r w:rsidRPr="00472904">
              <w:rPr>
                <w:b/>
                <w:bCs/>
                <w:sz w:val="20"/>
                <w:szCs w:val="20"/>
                <w:lang w:val="en-US"/>
              </w:rPr>
              <w:t xml:space="preserve"> </w:t>
            </w:r>
            <w:proofErr w:type="spellStart"/>
            <w:r w:rsidRPr="00472904">
              <w:rPr>
                <w:b/>
                <w:bCs/>
                <w:sz w:val="20"/>
                <w:szCs w:val="20"/>
                <w:lang w:val="en-US"/>
              </w:rPr>
              <w:t>gráfico</w:t>
            </w:r>
            <w:proofErr w:type="spellEnd"/>
            <w:r w:rsidRPr="00472904">
              <w:rPr>
                <w:b/>
                <w:bCs/>
                <w:sz w:val="20"/>
                <w:szCs w:val="20"/>
                <w:lang w:val="en-US"/>
              </w:rPr>
              <w:t xml:space="preserve"> Top N</w:t>
            </w:r>
          </w:p>
        </w:tc>
        <w:tc>
          <w:tcPr>
            <w:tcW w:w="3681" w:type="pct"/>
            <w:vAlign w:val="center"/>
          </w:tcPr>
          <w:p w14:paraId="59862F9E" w14:textId="77777777" w:rsidR="00472904" w:rsidRPr="00472904" w:rsidRDefault="00472904" w:rsidP="00472904">
            <w:pPr>
              <w:spacing w:line="240" w:lineRule="auto"/>
              <w:rPr>
                <w:sz w:val="20"/>
                <w:szCs w:val="20"/>
                <w:lang w:val="en-US"/>
              </w:rPr>
            </w:pPr>
            <w:proofErr w:type="spellStart"/>
            <w:r w:rsidRPr="00472904">
              <w:rPr>
                <w:sz w:val="20"/>
                <w:szCs w:val="20"/>
                <w:lang w:val="en-US"/>
              </w:rPr>
              <w:t>Título</w:t>
            </w:r>
            <w:proofErr w:type="spellEnd"/>
            <w:r w:rsidRPr="00472904">
              <w:rPr>
                <w:sz w:val="20"/>
                <w:szCs w:val="20"/>
                <w:lang w:val="en-US"/>
              </w:rPr>
              <w:t xml:space="preserve"> </w:t>
            </w:r>
            <w:proofErr w:type="spellStart"/>
            <w:r w:rsidRPr="00472904">
              <w:rPr>
                <w:sz w:val="20"/>
                <w:szCs w:val="20"/>
                <w:lang w:val="en-US"/>
              </w:rPr>
              <w:t>gráfico</w:t>
            </w:r>
            <w:proofErr w:type="spellEnd"/>
            <w:r w:rsidRPr="00472904">
              <w:rPr>
                <w:sz w:val="20"/>
                <w:szCs w:val="20"/>
                <w:lang w:val="en-US"/>
              </w:rPr>
              <w:t xml:space="preserve"> Top N = </w:t>
            </w:r>
          </w:p>
          <w:p w14:paraId="3B15FE9F" w14:textId="73976A32" w:rsidR="00164136" w:rsidRPr="00472904" w:rsidRDefault="00472904" w:rsidP="00472904">
            <w:pPr>
              <w:spacing w:line="240" w:lineRule="auto"/>
              <w:rPr>
                <w:sz w:val="20"/>
                <w:szCs w:val="20"/>
                <w:lang w:val="en-US"/>
              </w:rPr>
            </w:pPr>
            <w:r w:rsidRPr="00472904">
              <w:rPr>
                <w:sz w:val="20"/>
                <w:szCs w:val="20"/>
                <w:lang w:val="en-US"/>
              </w:rPr>
              <w:t xml:space="preserve">"Ticket </w:t>
            </w:r>
            <w:proofErr w:type="spellStart"/>
            <w:r w:rsidRPr="00472904">
              <w:rPr>
                <w:sz w:val="20"/>
                <w:szCs w:val="20"/>
                <w:lang w:val="en-US"/>
              </w:rPr>
              <w:t>promedio</w:t>
            </w:r>
            <w:proofErr w:type="spellEnd"/>
            <w:r w:rsidRPr="00472904">
              <w:rPr>
                <w:sz w:val="20"/>
                <w:szCs w:val="20"/>
                <w:lang w:val="en-US"/>
              </w:rPr>
              <w:t xml:space="preserve"> - Top " &amp; SELECTEDVALUE('TOP'[TOP]) &amp; " </w:t>
            </w:r>
            <w:proofErr w:type="spellStart"/>
            <w:r w:rsidRPr="00472904">
              <w:rPr>
                <w:sz w:val="20"/>
                <w:szCs w:val="20"/>
                <w:lang w:val="en-US"/>
              </w:rPr>
              <w:t>clientes</w:t>
            </w:r>
            <w:proofErr w:type="spellEnd"/>
            <w:r w:rsidRPr="00472904">
              <w:rPr>
                <w:sz w:val="20"/>
                <w:szCs w:val="20"/>
                <w:lang w:val="en-US"/>
              </w:rPr>
              <w:t>"</w:t>
            </w:r>
          </w:p>
        </w:tc>
      </w:tr>
      <w:tr w:rsidR="00164136" w:rsidRPr="00472904" w14:paraId="71CF180E" w14:textId="77777777" w:rsidTr="00472904">
        <w:tc>
          <w:tcPr>
            <w:tcW w:w="1319" w:type="pct"/>
            <w:vAlign w:val="center"/>
          </w:tcPr>
          <w:p w14:paraId="0A627E78" w14:textId="106267EE" w:rsidR="00164136" w:rsidRPr="00472904" w:rsidRDefault="00472904" w:rsidP="00472904">
            <w:pPr>
              <w:spacing w:line="240" w:lineRule="auto"/>
              <w:jc w:val="center"/>
              <w:rPr>
                <w:b/>
                <w:bCs/>
                <w:sz w:val="20"/>
                <w:szCs w:val="20"/>
                <w:lang w:val="en-US"/>
              </w:rPr>
            </w:pPr>
            <w:r w:rsidRPr="00472904">
              <w:rPr>
                <w:b/>
                <w:bCs/>
                <w:sz w:val="20"/>
                <w:szCs w:val="20"/>
                <w:lang w:val="en-US"/>
              </w:rPr>
              <w:t>Total Ventas</w:t>
            </w:r>
          </w:p>
        </w:tc>
        <w:tc>
          <w:tcPr>
            <w:tcW w:w="3681" w:type="pct"/>
            <w:vAlign w:val="center"/>
          </w:tcPr>
          <w:p w14:paraId="2E0430C1" w14:textId="12D1F189" w:rsidR="00164136" w:rsidRPr="00472904" w:rsidRDefault="00472904" w:rsidP="00472904">
            <w:pPr>
              <w:spacing w:line="240" w:lineRule="auto"/>
              <w:rPr>
                <w:sz w:val="20"/>
                <w:szCs w:val="20"/>
                <w:lang w:val="en-US"/>
              </w:rPr>
            </w:pPr>
            <w:r w:rsidRPr="00472904">
              <w:rPr>
                <w:sz w:val="20"/>
                <w:szCs w:val="20"/>
                <w:lang w:val="en-US"/>
              </w:rPr>
              <w:t>Total Ventas = (SUM(</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Total_Spent</w:t>
            </w:r>
            <w:proofErr w:type="spellEnd"/>
            <w:r w:rsidRPr="00472904">
              <w:rPr>
                <w:sz w:val="20"/>
                <w:szCs w:val="20"/>
                <w:lang w:val="en-US"/>
              </w:rPr>
              <w:t>]))</w:t>
            </w:r>
          </w:p>
        </w:tc>
      </w:tr>
      <w:tr w:rsidR="00164136" w:rsidRPr="00472904" w14:paraId="1B4B4491" w14:textId="77777777" w:rsidTr="00472904">
        <w:tc>
          <w:tcPr>
            <w:tcW w:w="1319" w:type="pct"/>
            <w:vAlign w:val="center"/>
          </w:tcPr>
          <w:p w14:paraId="30DAB6EA" w14:textId="08E5435F" w:rsidR="00164136" w:rsidRPr="00472904" w:rsidRDefault="00472904" w:rsidP="00472904">
            <w:pPr>
              <w:spacing w:line="240" w:lineRule="auto"/>
              <w:jc w:val="center"/>
              <w:rPr>
                <w:b/>
                <w:bCs/>
                <w:sz w:val="20"/>
                <w:szCs w:val="20"/>
                <w:lang w:val="en-US"/>
              </w:rPr>
            </w:pPr>
            <w:proofErr w:type="spellStart"/>
            <w:r w:rsidRPr="00472904">
              <w:rPr>
                <w:b/>
                <w:bCs/>
                <w:sz w:val="20"/>
                <w:szCs w:val="20"/>
                <w:lang w:val="en-US"/>
              </w:rPr>
              <w:t>Transacciones</w:t>
            </w:r>
            <w:proofErr w:type="spellEnd"/>
          </w:p>
        </w:tc>
        <w:tc>
          <w:tcPr>
            <w:tcW w:w="3681" w:type="pct"/>
            <w:vAlign w:val="center"/>
          </w:tcPr>
          <w:p w14:paraId="358DC855" w14:textId="1B2BC181" w:rsidR="00164136" w:rsidRPr="00472904" w:rsidRDefault="00472904" w:rsidP="00472904">
            <w:pPr>
              <w:spacing w:line="240" w:lineRule="auto"/>
              <w:rPr>
                <w:sz w:val="20"/>
                <w:szCs w:val="20"/>
                <w:lang w:val="en-US"/>
              </w:rPr>
            </w:pPr>
            <w:proofErr w:type="spellStart"/>
            <w:r w:rsidRPr="00472904">
              <w:rPr>
                <w:sz w:val="20"/>
                <w:szCs w:val="20"/>
                <w:lang w:val="en-US"/>
              </w:rPr>
              <w:t>Transacciones</w:t>
            </w:r>
            <w:proofErr w:type="spellEnd"/>
            <w:r w:rsidRPr="00472904">
              <w:rPr>
                <w:sz w:val="20"/>
                <w:szCs w:val="20"/>
                <w:lang w:val="en-US"/>
              </w:rPr>
              <w:t xml:space="preserve"> = DISTINCTCOUNT(</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Transaction_ID</w:t>
            </w:r>
            <w:proofErr w:type="spellEnd"/>
            <w:r w:rsidRPr="00472904">
              <w:rPr>
                <w:sz w:val="20"/>
                <w:szCs w:val="20"/>
                <w:lang w:val="en-US"/>
              </w:rPr>
              <w:t>])</w:t>
            </w:r>
          </w:p>
        </w:tc>
      </w:tr>
      <w:tr w:rsidR="00164136" w:rsidRPr="00472904" w14:paraId="7A8DA502" w14:textId="77777777" w:rsidTr="00472904">
        <w:tc>
          <w:tcPr>
            <w:tcW w:w="1319" w:type="pct"/>
            <w:vAlign w:val="center"/>
          </w:tcPr>
          <w:p w14:paraId="7DC6B09F" w14:textId="10C39D83" w:rsidR="00472904" w:rsidRPr="00472904" w:rsidRDefault="00472904" w:rsidP="00472904">
            <w:pPr>
              <w:spacing w:line="240" w:lineRule="auto"/>
              <w:jc w:val="center"/>
              <w:rPr>
                <w:b/>
                <w:bCs/>
                <w:sz w:val="20"/>
                <w:szCs w:val="20"/>
                <w:lang w:val="es-ES"/>
              </w:rPr>
            </w:pPr>
            <w:r w:rsidRPr="00472904">
              <w:rPr>
                <w:b/>
                <w:bCs/>
                <w:sz w:val="20"/>
                <w:szCs w:val="20"/>
                <w:lang w:val="es-ES"/>
              </w:rPr>
              <w:t xml:space="preserve">Valor </w:t>
            </w:r>
            <w:proofErr w:type="spellStart"/>
            <w:r w:rsidRPr="00472904">
              <w:rPr>
                <w:b/>
                <w:bCs/>
                <w:sz w:val="20"/>
                <w:szCs w:val="20"/>
                <w:lang w:val="es-ES"/>
              </w:rPr>
              <w:t>Sankey</w:t>
            </w:r>
            <w:proofErr w:type="spellEnd"/>
            <w:r w:rsidRPr="00472904">
              <w:rPr>
                <w:b/>
                <w:bCs/>
                <w:sz w:val="20"/>
                <w:szCs w:val="20"/>
                <w:lang w:val="es-ES"/>
              </w:rPr>
              <w:t xml:space="preserve"> =</w:t>
            </w:r>
          </w:p>
          <w:p w14:paraId="3192206E" w14:textId="7FAD67AA" w:rsidR="00164136" w:rsidRPr="00472904" w:rsidRDefault="00164136" w:rsidP="00472904">
            <w:pPr>
              <w:spacing w:line="240" w:lineRule="auto"/>
              <w:jc w:val="center"/>
              <w:rPr>
                <w:b/>
                <w:bCs/>
                <w:sz w:val="20"/>
                <w:szCs w:val="20"/>
                <w:lang w:val="en-US"/>
              </w:rPr>
            </w:pPr>
          </w:p>
        </w:tc>
        <w:tc>
          <w:tcPr>
            <w:tcW w:w="3681" w:type="pct"/>
            <w:vAlign w:val="center"/>
          </w:tcPr>
          <w:p w14:paraId="385CF80A" w14:textId="77777777" w:rsidR="00472904" w:rsidRPr="00472904" w:rsidRDefault="00472904" w:rsidP="00472904">
            <w:pPr>
              <w:spacing w:line="240" w:lineRule="auto"/>
              <w:rPr>
                <w:sz w:val="20"/>
                <w:szCs w:val="20"/>
                <w:lang w:val="es-ES"/>
              </w:rPr>
            </w:pPr>
            <w:r w:rsidRPr="00472904">
              <w:rPr>
                <w:sz w:val="20"/>
                <w:szCs w:val="20"/>
                <w:lang w:val="es-ES"/>
              </w:rPr>
              <w:t xml:space="preserve">Valor </w:t>
            </w:r>
            <w:proofErr w:type="spellStart"/>
            <w:r w:rsidRPr="00472904">
              <w:rPr>
                <w:sz w:val="20"/>
                <w:szCs w:val="20"/>
                <w:lang w:val="es-ES"/>
              </w:rPr>
              <w:t>Sankey</w:t>
            </w:r>
            <w:proofErr w:type="spellEnd"/>
            <w:r w:rsidRPr="00472904">
              <w:rPr>
                <w:sz w:val="20"/>
                <w:szCs w:val="20"/>
                <w:lang w:val="es-ES"/>
              </w:rPr>
              <w:t xml:space="preserve"> = </w:t>
            </w:r>
          </w:p>
          <w:p w14:paraId="61A4736B" w14:textId="77777777" w:rsidR="00472904" w:rsidRPr="00472904" w:rsidRDefault="00472904" w:rsidP="00472904">
            <w:pPr>
              <w:spacing w:line="240" w:lineRule="auto"/>
              <w:rPr>
                <w:sz w:val="20"/>
                <w:szCs w:val="20"/>
                <w:lang w:val="es-ES"/>
              </w:rPr>
            </w:pPr>
            <w:r w:rsidRPr="00472904">
              <w:rPr>
                <w:sz w:val="20"/>
                <w:szCs w:val="20"/>
                <w:lang w:val="es-ES"/>
              </w:rPr>
              <w:t xml:space="preserve">VAR origen  = SELECTEDVALUE('Enlaces </w:t>
            </w:r>
            <w:proofErr w:type="spellStart"/>
            <w:r w:rsidRPr="00472904">
              <w:rPr>
                <w:sz w:val="20"/>
                <w:szCs w:val="20"/>
                <w:lang w:val="es-ES"/>
              </w:rPr>
              <w:t>Sankey</w:t>
            </w:r>
            <w:proofErr w:type="spellEnd"/>
            <w:r w:rsidRPr="00472904">
              <w:rPr>
                <w:sz w:val="20"/>
                <w:szCs w:val="20"/>
                <w:lang w:val="es-ES"/>
              </w:rPr>
              <w:t>'[Origen])</w:t>
            </w:r>
          </w:p>
          <w:p w14:paraId="2125BB0A" w14:textId="78AB3632" w:rsidR="00472904" w:rsidRPr="00472904" w:rsidRDefault="00472904" w:rsidP="00472904">
            <w:pPr>
              <w:spacing w:line="240" w:lineRule="auto"/>
              <w:rPr>
                <w:sz w:val="20"/>
                <w:szCs w:val="20"/>
                <w:lang w:val="es-ES"/>
              </w:rPr>
            </w:pPr>
            <w:r w:rsidRPr="00472904">
              <w:rPr>
                <w:sz w:val="20"/>
                <w:szCs w:val="20"/>
                <w:lang w:val="es-ES"/>
              </w:rPr>
              <w:t xml:space="preserve">VAR destino = SELECTEDVALUE('Enlaces </w:t>
            </w:r>
            <w:proofErr w:type="spellStart"/>
            <w:r w:rsidRPr="00472904">
              <w:rPr>
                <w:sz w:val="20"/>
                <w:szCs w:val="20"/>
                <w:lang w:val="es-ES"/>
              </w:rPr>
              <w:t>Sankey</w:t>
            </w:r>
            <w:proofErr w:type="spellEnd"/>
            <w:r w:rsidRPr="00472904">
              <w:rPr>
                <w:sz w:val="20"/>
                <w:szCs w:val="20"/>
                <w:lang w:val="es-ES"/>
              </w:rPr>
              <w:t>'[Destino])</w:t>
            </w:r>
          </w:p>
          <w:p w14:paraId="3F852050"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isCanal_Metodo</w:t>
            </w:r>
            <w:proofErr w:type="spellEnd"/>
            <w:r w:rsidRPr="00472904">
              <w:rPr>
                <w:sz w:val="20"/>
                <w:szCs w:val="20"/>
                <w:lang w:val="es-ES"/>
              </w:rPr>
              <w:t xml:space="preserve"> =</w:t>
            </w:r>
          </w:p>
          <w:p w14:paraId="713560F2" w14:textId="77777777" w:rsidR="00472904" w:rsidRPr="00472904" w:rsidRDefault="00472904" w:rsidP="00472904">
            <w:pPr>
              <w:spacing w:line="240" w:lineRule="auto"/>
              <w:rPr>
                <w:sz w:val="20"/>
                <w:szCs w:val="20"/>
                <w:lang w:val="en-US"/>
              </w:rPr>
            </w:pPr>
            <w:r w:rsidRPr="00472904">
              <w:rPr>
                <w:sz w:val="20"/>
                <w:szCs w:val="20"/>
                <w:lang w:val="es-ES"/>
              </w:rPr>
              <w:t xml:space="preserve">    </w:t>
            </w:r>
            <w:proofErr w:type="spellStart"/>
            <w:r w:rsidRPr="00472904">
              <w:rPr>
                <w:sz w:val="20"/>
                <w:szCs w:val="20"/>
                <w:lang w:val="en-US"/>
              </w:rPr>
              <w:t>origen</w:t>
            </w:r>
            <w:proofErr w:type="spellEnd"/>
            <w:r w:rsidRPr="00472904">
              <w:rPr>
                <w:sz w:val="20"/>
                <w:szCs w:val="20"/>
                <w:lang w:val="en-US"/>
              </w:rPr>
              <w:t xml:space="preserve">  IN VALUES(</w:t>
            </w:r>
            <w:proofErr w:type="spellStart"/>
            <w:r w:rsidRPr="00472904">
              <w:rPr>
                <w:sz w:val="20"/>
                <w:szCs w:val="20"/>
                <w:lang w:val="en-US"/>
              </w:rPr>
              <w:t>RetailStoreDetails</w:t>
            </w:r>
            <w:proofErr w:type="spellEnd"/>
            <w:r w:rsidRPr="00472904">
              <w:rPr>
                <w:sz w:val="20"/>
                <w:szCs w:val="20"/>
                <w:lang w:val="en-US"/>
              </w:rPr>
              <w:t>[Channel]) &amp;&amp;</w:t>
            </w:r>
          </w:p>
          <w:p w14:paraId="3459415B" w14:textId="5B4B0F2D"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Payment_Method</w:t>
            </w:r>
            <w:proofErr w:type="spellEnd"/>
            <w:r w:rsidRPr="00472904">
              <w:rPr>
                <w:sz w:val="20"/>
                <w:szCs w:val="20"/>
                <w:lang w:val="en-US"/>
              </w:rPr>
              <w:t>])</w:t>
            </w:r>
          </w:p>
          <w:p w14:paraId="5F2D1A92"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isMetodo_Categoria</w:t>
            </w:r>
            <w:proofErr w:type="spellEnd"/>
            <w:r w:rsidRPr="00472904">
              <w:rPr>
                <w:sz w:val="20"/>
                <w:szCs w:val="20"/>
                <w:lang w:val="en-US"/>
              </w:rPr>
              <w:t xml:space="preserve"> =</w:t>
            </w:r>
          </w:p>
          <w:p w14:paraId="60613D10"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origen</w:t>
            </w:r>
            <w:proofErr w:type="spellEnd"/>
            <w:r w:rsidRPr="00472904">
              <w:rPr>
                <w:sz w:val="20"/>
                <w:szCs w:val="20"/>
                <w:lang w:val="en-US"/>
              </w:rPr>
              <w:t xml:space="preserve">  IN VALUES(</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Payment_Method</w:t>
            </w:r>
            <w:proofErr w:type="spellEnd"/>
            <w:r w:rsidRPr="00472904">
              <w:rPr>
                <w:sz w:val="20"/>
                <w:szCs w:val="20"/>
                <w:lang w:val="en-US"/>
              </w:rPr>
              <w:t>]) &amp;&amp;</w:t>
            </w:r>
          </w:p>
          <w:p w14:paraId="2C8B3EEB" w14:textId="69922AA8"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destino</w:t>
            </w:r>
            <w:proofErr w:type="spellEnd"/>
            <w:r w:rsidRPr="00472904">
              <w:rPr>
                <w:sz w:val="20"/>
                <w:szCs w:val="20"/>
                <w:lang w:val="en-US"/>
              </w:rPr>
              <w:t xml:space="preserve"> IN VALUES(</w:t>
            </w:r>
            <w:proofErr w:type="spellStart"/>
            <w:r w:rsidRPr="00472904">
              <w:rPr>
                <w:sz w:val="20"/>
                <w:szCs w:val="20"/>
                <w:lang w:val="en-US"/>
              </w:rPr>
              <w:t>RetailStoreDetails</w:t>
            </w:r>
            <w:proofErr w:type="spellEnd"/>
            <w:r w:rsidRPr="00472904">
              <w:rPr>
                <w:sz w:val="20"/>
                <w:szCs w:val="20"/>
                <w:lang w:val="en-US"/>
              </w:rPr>
              <w:t>[Category])</w:t>
            </w:r>
          </w:p>
          <w:p w14:paraId="74F98FCA" w14:textId="77777777" w:rsidR="00472904" w:rsidRPr="00472904" w:rsidRDefault="00472904" w:rsidP="00472904">
            <w:pPr>
              <w:spacing w:line="240" w:lineRule="auto"/>
              <w:rPr>
                <w:sz w:val="20"/>
                <w:szCs w:val="20"/>
                <w:lang w:val="en-US"/>
              </w:rPr>
            </w:pPr>
            <w:r w:rsidRPr="00472904">
              <w:rPr>
                <w:sz w:val="20"/>
                <w:szCs w:val="20"/>
                <w:lang w:val="en-US"/>
              </w:rPr>
              <w:t>RETURN</w:t>
            </w:r>
          </w:p>
          <w:p w14:paraId="250E3118" w14:textId="77777777" w:rsidR="00472904" w:rsidRPr="00472904" w:rsidRDefault="00472904" w:rsidP="00472904">
            <w:pPr>
              <w:spacing w:line="240" w:lineRule="auto"/>
              <w:rPr>
                <w:sz w:val="20"/>
                <w:szCs w:val="20"/>
                <w:lang w:val="en-US"/>
              </w:rPr>
            </w:pPr>
            <w:r w:rsidRPr="00472904">
              <w:rPr>
                <w:sz w:val="20"/>
                <w:szCs w:val="20"/>
                <w:lang w:val="en-US"/>
              </w:rPr>
              <w:t>SWITCH(</w:t>
            </w:r>
          </w:p>
          <w:p w14:paraId="2C7E312C" w14:textId="77777777" w:rsidR="00472904" w:rsidRPr="00472904" w:rsidRDefault="00472904" w:rsidP="00472904">
            <w:pPr>
              <w:spacing w:line="240" w:lineRule="auto"/>
              <w:rPr>
                <w:sz w:val="20"/>
                <w:szCs w:val="20"/>
                <w:lang w:val="en-US"/>
              </w:rPr>
            </w:pPr>
            <w:r w:rsidRPr="00472904">
              <w:rPr>
                <w:sz w:val="20"/>
                <w:szCs w:val="20"/>
                <w:lang w:val="en-US"/>
              </w:rPr>
              <w:t>    TRUE(),</w:t>
            </w:r>
          </w:p>
          <w:p w14:paraId="00313B75"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isCanal_Metodo</w:t>
            </w:r>
            <w:proofErr w:type="spellEnd"/>
            <w:r w:rsidRPr="00472904">
              <w:rPr>
                <w:sz w:val="20"/>
                <w:szCs w:val="20"/>
                <w:lang w:val="en-US"/>
              </w:rPr>
              <w:t>,</w:t>
            </w:r>
          </w:p>
          <w:p w14:paraId="7BC29C24" w14:textId="77777777" w:rsidR="00472904" w:rsidRPr="00472904" w:rsidRDefault="00472904" w:rsidP="00472904">
            <w:pPr>
              <w:spacing w:line="240" w:lineRule="auto"/>
              <w:rPr>
                <w:sz w:val="20"/>
                <w:szCs w:val="20"/>
                <w:lang w:val="en-US"/>
              </w:rPr>
            </w:pPr>
            <w:r w:rsidRPr="00472904">
              <w:rPr>
                <w:sz w:val="20"/>
                <w:szCs w:val="20"/>
                <w:lang w:val="en-US"/>
              </w:rPr>
              <w:lastRenderedPageBreak/>
              <w:t>        CALCULATE([Total Ventas],</w:t>
            </w:r>
          </w:p>
          <w:p w14:paraId="73ED0A76"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RetailStoreDetails</w:t>
            </w:r>
            <w:proofErr w:type="spellEnd"/>
            <w:r w:rsidRPr="00472904">
              <w:rPr>
                <w:sz w:val="20"/>
                <w:szCs w:val="20"/>
                <w:lang w:val="en-US"/>
              </w:rPr>
              <w:t xml:space="preserve">[Channel] = </w:t>
            </w:r>
            <w:proofErr w:type="spellStart"/>
            <w:r w:rsidRPr="00472904">
              <w:rPr>
                <w:sz w:val="20"/>
                <w:szCs w:val="20"/>
                <w:lang w:val="en-US"/>
              </w:rPr>
              <w:t>origen</w:t>
            </w:r>
            <w:proofErr w:type="spellEnd"/>
            <w:r w:rsidRPr="00472904">
              <w:rPr>
                <w:sz w:val="20"/>
                <w:szCs w:val="20"/>
                <w:lang w:val="en-US"/>
              </w:rPr>
              <w:t>,</w:t>
            </w:r>
          </w:p>
          <w:p w14:paraId="67B742FB"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Payment_Method</w:t>
            </w:r>
            <w:proofErr w:type="spellEnd"/>
            <w:r w:rsidRPr="00472904">
              <w:rPr>
                <w:sz w:val="20"/>
                <w:szCs w:val="20"/>
                <w:lang w:val="en-US"/>
              </w:rPr>
              <w:t xml:space="preserve">] = </w:t>
            </w:r>
            <w:proofErr w:type="spellStart"/>
            <w:r w:rsidRPr="00472904">
              <w:rPr>
                <w:sz w:val="20"/>
                <w:szCs w:val="20"/>
                <w:lang w:val="en-US"/>
              </w:rPr>
              <w:t>destino</w:t>
            </w:r>
            <w:proofErr w:type="spellEnd"/>
          </w:p>
          <w:p w14:paraId="7C918999"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76589A6E" w14:textId="77777777" w:rsidR="00472904" w:rsidRPr="00472904" w:rsidRDefault="00472904" w:rsidP="00472904">
            <w:pPr>
              <w:spacing w:line="240" w:lineRule="auto"/>
              <w:rPr>
                <w:sz w:val="20"/>
                <w:szCs w:val="20"/>
                <w:lang w:val="es-ES"/>
              </w:rPr>
            </w:pPr>
            <w:r w:rsidRPr="00472904">
              <w:rPr>
                <w:sz w:val="20"/>
                <w:szCs w:val="20"/>
                <w:lang w:val="es-ES"/>
              </w:rPr>
              <w:t xml:space="preserve">    </w:t>
            </w:r>
            <w:proofErr w:type="spellStart"/>
            <w:r w:rsidRPr="00472904">
              <w:rPr>
                <w:sz w:val="20"/>
                <w:szCs w:val="20"/>
                <w:lang w:val="es-ES"/>
              </w:rPr>
              <w:t>isMetodo_Categoria</w:t>
            </w:r>
            <w:proofErr w:type="spellEnd"/>
            <w:r w:rsidRPr="00472904">
              <w:rPr>
                <w:sz w:val="20"/>
                <w:szCs w:val="20"/>
                <w:lang w:val="es-ES"/>
              </w:rPr>
              <w:t>,</w:t>
            </w:r>
          </w:p>
          <w:p w14:paraId="402964DF" w14:textId="77777777" w:rsidR="00472904" w:rsidRPr="00472904" w:rsidRDefault="00472904" w:rsidP="00472904">
            <w:pPr>
              <w:spacing w:line="240" w:lineRule="auto"/>
              <w:rPr>
                <w:sz w:val="20"/>
                <w:szCs w:val="20"/>
                <w:lang w:val="es-ES"/>
              </w:rPr>
            </w:pPr>
            <w:r w:rsidRPr="00472904">
              <w:rPr>
                <w:sz w:val="20"/>
                <w:szCs w:val="20"/>
                <w:lang w:val="es-ES"/>
              </w:rPr>
              <w:t>        CALCULATE([Total Ventas],</w:t>
            </w:r>
          </w:p>
          <w:p w14:paraId="0F0FA30B" w14:textId="77777777" w:rsidR="00472904" w:rsidRPr="00472904" w:rsidRDefault="00472904" w:rsidP="00472904">
            <w:pPr>
              <w:spacing w:line="240" w:lineRule="auto"/>
              <w:rPr>
                <w:sz w:val="20"/>
                <w:szCs w:val="20"/>
                <w:lang w:val="en-US"/>
              </w:rPr>
            </w:pPr>
            <w:r w:rsidRPr="00472904">
              <w:rPr>
                <w:sz w:val="20"/>
                <w:szCs w:val="20"/>
                <w:lang w:val="es-ES"/>
              </w:rPr>
              <w:t xml:space="preserve">            </w:t>
            </w:r>
            <w:proofErr w:type="spellStart"/>
            <w:r w:rsidRPr="00472904">
              <w:rPr>
                <w:sz w:val="20"/>
                <w:szCs w:val="20"/>
                <w:lang w:val="en-US"/>
              </w:rPr>
              <w:t>RetailStoreDetails</w:t>
            </w:r>
            <w:proofErr w:type="spellEnd"/>
            <w:r w:rsidRPr="00472904">
              <w:rPr>
                <w:sz w:val="20"/>
                <w:szCs w:val="20"/>
                <w:lang w:val="en-US"/>
              </w:rPr>
              <w:t>[</w:t>
            </w:r>
            <w:proofErr w:type="spellStart"/>
            <w:r w:rsidRPr="00472904">
              <w:rPr>
                <w:sz w:val="20"/>
                <w:szCs w:val="20"/>
                <w:lang w:val="en-US"/>
              </w:rPr>
              <w:t>Payment_Method</w:t>
            </w:r>
            <w:proofErr w:type="spellEnd"/>
            <w:r w:rsidRPr="00472904">
              <w:rPr>
                <w:sz w:val="20"/>
                <w:szCs w:val="20"/>
                <w:lang w:val="en-US"/>
              </w:rPr>
              <w:t xml:space="preserve">] = </w:t>
            </w:r>
            <w:proofErr w:type="spellStart"/>
            <w:r w:rsidRPr="00472904">
              <w:rPr>
                <w:sz w:val="20"/>
                <w:szCs w:val="20"/>
                <w:lang w:val="en-US"/>
              </w:rPr>
              <w:t>origen</w:t>
            </w:r>
            <w:proofErr w:type="spellEnd"/>
            <w:r w:rsidRPr="00472904">
              <w:rPr>
                <w:sz w:val="20"/>
                <w:szCs w:val="20"/>
                <w:lang w:val="en-US"/>
              </w:rPr>
              <w:t>,</w:t>
            </w:r>
          </w:p>
          <w:p w14:paraId="65EEA347" w14:textId="77777777" w:rsidR="00472904" w:rsidRPr="00472904" w:rsidRDefault="00472904" w:rsidP="00472904">
            <w:pPr>
              <w:spacing w:line="240" w:lineRule="auto"/>
              <w:rPr>
                <w:sz w:val="20"/>
                <w:szCs w:val="20"/>
                <w:lang w:val="en-US"/>
              </w:rPr>
            </w:pPr>
            <w:r w:rsidRPr="00472904">
              <w:rPr>
                <w:sz w:val="20"/>
                <w:szCs w:val="20"/>
                <w:lang w:val="en-US"/>
              </w:rPr>
              <w:t xml:space="preserve">            </w:t>
            </w:r>
            <w:proofErr w:type="spellStart"/>
            <w:r w:rsidRPr="00472904">
              <w:rPr>
                <w:sz w:val="20"/>
                <w:szCs w:val="20"/>
                <w:lang w:val="en-US"/>
              </w:rPr>
              <w:t>RetailStoreDetails</w:t>
            </w:r>
            <w:proofErr w:type="spellEnd"/>
            <w:r w:rsidRPr="00472904">
              <w:rPr>
                <w:sz w:val="20"/>
                <w:szCs w:val="20"/>
                <w:lang w:val="en-US"/>
              </w:rPr>
              <w:t xml:space="preserve">[Category] = </w:t>
            </w:r>
            <w:proofErr w:type="spellStart"/>
            <w:r w:rsidRPr="00472904">
              <w:rPr>
                <w:sz w:val="20"/>
                <w:szCs w:val="20"/>
                <w:lang w:val="en-US"/>
              </w:rPr>
              <w:t>destino</w:t>
            </w:r>
            <w:proofErr w:type="spellEnd"/>
          </w:p>
          <w:p w14:paraId="0EFAC32C"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
          <w:p w14:paraId="451E236F" w14:textId="77777777" w:rsidR="00472904" w:rsidRPr="00472904" w:rsidRDefault="00472904" w:rsidP="00472904">
            <w:pPr>
              <w:spacing w:line="240" w:lineRule="auto"/>
              <w:rPr>
                <w:sz w:val="20"/>
                <w:szCs w:val="20"/>
                <w:lang w:val="es-ES"/>
              </w:rPr>
            </w:pPr>
            <w:r w:rsidRPr="00472904">
              <w:rPr>
                <w:sz w:val="20"/>
                <w:szCs w:val="20"/>
                <w:lang w:val="es-ES"/>
              </w:rPr>
              <w:t>    BLANK()</w:t>
            </w:r>
          </w:p>
          <w:p w14:paraId="4DF2E6D0" w14:textId="277B4BCB" w:rsidR="00164136" w:rsidRPr="00472904" w:rsidRDefault="00472904" w:rsidP="00472904">
            <w:pPr>
              <w:spacing w:line="240" w:lineRule="auto"/>
              <w:rPr>
                <w:sz w:val="20"/>
                <w:szCs w:val="20"/>
                <w:lang w:val="es-ES"/>
              </w:rPr>
            </w:pPr>
            <w:r w:rsidRPr="00472904">
              <w:rPr>
                <w:sz w:val="20"/>
                <w:szCs w:val="20"/>
                <w:lang w:val="es-ES"/>
              </w:rPr>
              <w:t>)</w:t>
            </w:r>
          </w:p>
        </w:tc>
      </w:tr>
      <w:tr w:rsidR="00164136" w:rsidRPr="00472904" w14:paraId="2F0F1422" w14:textId="77777777" w:rsidTr="00472904">
        <w:tc>
          <w:tcPr>
            <w:tcW w:w="1319" w:type="pct"/>
            <w:vAlign w:val="center"/>
          </w:tcPr>
          <w:p w14:paraId="270029B3" w14:textId="1BA5AEC2" w:rsidR="00164136" w:rsidRPr="00472904" w:rsidRDefault="00472904" w:rsidP="00472904">
            <w:pPr>
              <w:spacing w:line="240" w:lineRule="auto"/>
              <w:jc w:val="center"/>
              <w:rPr>
                <w:b/>
                <w:bCs/>
                <w:sz w:val="20"/>
                <w:szCs w:val="20"/>
                <w:lang w:val="en-US"/>
              </w:rPr>
            </w:pPr>
            <w:r w:rsidRPr="00472904">
              <w:rPr>
                <w:b/>
                <w:bCs/>
                <w:sz w:val="20"/>
                <w:szCs w:val="20"/>
                <w:lang w:val="es-ES"/>
              </w:rPr>
              <w:lastRenderedPageBreak/>
              <w:t>Ventas (contexto mes)</w:t>
            </w:r>
          </w:p>
        </w:tc>
        <w:tc>
          <w:tcPr>
            <w:tcW w:w="3681" w:type="pct"/>
            <w:vAlign w:val="center"/>
          </w:tcPr>
          <w:p w14:paraId="4C4C8820" w14:textId="40177FA4" w:rsidR="00164136" w:rsidRPr="00472904" w:rsidRDefault="00472904" w:rsidP="00472904">
            <w:pPr>
              <w:spacing w:line="240" w:lineRule="auto"/>
              <w:rPr>
                <w:sz w:val="20"/>
                <w:szCs w:val="20"/>
                <w:lang w:val="es-ES"/>
              </w:rPr>
            </w:pPr>
            <w:r w:rsidRPr="00472904">
              <w:rPr>
                <w:sz w:val="20"/>
                <w:szCs w:val="20"/>
                <w:lang w:val="es-ES"/>
              </w:rPr>
              <w:t>Ventas (contexto mes) = [Total Ventas]</w:t>
            </w:r>
          </w:p>
        </w:tc>
      </w:tr>
      <w:tr w:rsidR="00164136" w:rsidRPr="00472904" w14:paraId="7A59CD6E" w14:textId="77777777" w:rsidTr="00472904">
        <w:tc>
          <w:tcPr>
            <w:tcW w:w="1319" w:type="pct"/>
            <w:vAlign w:val="center"/>
          </w:tcPr>
          <w:p w14:paraId="70843464" w14:textId="3B7E6017" w:rsidR="00164136" w:rsidRPr="00472904" w:rsidRDefault="00472904" w:rsidP="00472904">
            <w:pPr>
              <w:spacing w:line="240" w:lineRule="auto"/>
              <w:jc w:val="center"/>
              <w:rPr>
                <w:b/>
                <w:bCs/>
                <w:sz w:val="20"/>
                <w:szCs w:val="20"/>
                <w:lang w:val="es-ES"/>
              </w:rPr>
            </w:pPr>
            <w:r w:rsidRPr="00472904">
              <w:rPr>
                <w:b/>
                <w:bCs/>
                <w:sz w:val="20"/>
                <w:szCs w:val="20"/>
                <w:lang w:val="es-ES"/>
              </w:rPr>
              <w:t>Ventas acumuladas (Pareto)</w:t>
            </w:r>
          </w:p>
        </w:tc>
        <w:tc>
          <w:tcPr>
            <w:tcW w:w="3681" w:type="pct"/>
            <w:vAlign w:val="center"/>
          </w:tcPr>
          <w:p w14:paraId="65CCC93E" w14:textId="77777777" w:rsidR="00472904" w:rsidRPr="00472904" w:rsidRDefault="00472904" w:rsidP="00472904">
            <w:pPr>
              <w:spacing w:line="240" w:lineRule="auto"/>
              <w:rPr>
                <w:sz w:val="20"/>
                <w:szCs w:val="20"/>
                <w:lang w:val="es-ES"/>
              </w:rPr>
            </w:pPr>
            <w:r w:rsidRPr="00472904">
              <w:rPr>
                <w:sz w:val="20"/>
                <w:szCs w:val="20"/>
                <w:lang w:val="es-ES"/>
              </w:rPr>
              <w:t xml:space="preserve">Ventas acumuladas (Pareto) = </w:t>
            </w:r>
          </w:p>
          <w:p w14:paraId="7C5149BA" w14:textId="77777777" w:rsidR="00472904" w:rsidRPr="00472904" w:rsidRDefault="00472904" w:rsidP="00472904">
            <w:pPr>
              <w:spacing w:line="240" w:lineRule="auto"/>
              <w:rPr>
                <w:sz w:val="20"/>
                <w:szCs w:val="20"/>
                <w:lang w:val="es-ES"/>
              </w:rPr>
            </w:pPr>
            <w:r w:rsidRPr="00472904">
              <w:rPr>
                <w:sz w:val="20"/>
                <w:szCs w:val="20"/>
                <w:lang w:val="es-ES"/>
              </w:rPr>
              <w:t xml:space="preserve">VAR r = [Ranking </w:t>
            </w:r>
            <w:proofErr w:type="spellStart"/>
            <w:r w:rsidRPr="00472904">
              <w:rPr>
                <w:sz w:val="20"/>
                <w:szCs w:val="20"/>
                <w:lang w:val="es-ES"/>
              </w:rPr>
              <w:t>Item</w:t>
            </w:r>
            <w:proofErr w:type="spellEnd"/>
            <w:r w:rsidRPr="00472904">
              <w:rPr>
                <w:sz w:val="20"/>
                <w:szCs w:val="20"/>
                <w:lang w:val="es-ES"/>
              </w:rPr>
              <w:t>]</w:t>
            </w:r>
          </w:p>
          <w:p w14:paraId="55866E96" w14:textId="77777777" w:rsidR="00472904" w:rsidRPr="00472904" w:rsidRDefault="00472904" w:rsidP="00472904">
            <w:pPr>
              <w:spacing w:line="240" w:lineRule="auto"/>
              <w:rPr>
                <w:sz w:val="20"/>
                <w:szCs w:val="20"/>
                <w:lang w:val="en-US"/>
              </w:rPr>
            </w:pPr>
            <w:r w:rsidRPr="00472904">
              <w:rPr>
                <w:sz w:val="20"/>
                <w:szCs w:val="20"/>
                <w:lang w:val="en-US"/>
              </w:rPr>
              <w:t xml:space="preserve">VAR </w:t>
            </w:r>
            <w:proofErr w:type="spellStart"/>
            <w:r w:rsidRPr="00472904">
              <w:rPr>
                <w:sz w:val="20"/>
                <w:szCs w:val="20"/>
                <w:lang w:val="en-US"/>
              </w:rPr>
              <w:t>Tabla</w:t>
            </w:r>
            <w:proofErr w:type="spellEnd"/>
            <w:r w:rsidRPr="00472904">
              <w:rPr>
                <w:sz w:val="20"/>
                <w:szCs w:val="20"/>
                <w:lang w:val="en-US"/>
              </w:rPr>
              <w:t xml:space="preserve"> =</w:t>
            </w:r>
          </w:p>
          <w:p w14:paraId="214D60D0" w14:textId="77777777" w:rsidR="00472904" w:rsidRPr="00472904" w:rsidRDefault="00472904" w:rsidP="00472904">
            <w:pPr>
              <w:spacing w:line="240" w:lineRule="auto"/>
              <w:rPr>
                <w:sz w:val="20"/>
                <w:szCs w:val="20"/>
                <w:lang w:val="en-US"/>
              </w:rPr>
            </w:pPr>
            <w:r w:rsidRPr="00472904">
              <w:rPr>
                <w:sz w:val="20"/>
                <w:szCs w:val="20"/>
                <w:lang w:val="en-US"/>
              </w:rPr>
              <w:t>    ADDCOLUMNS(</w:t>
            </w:r>
          </w:p>
          <w:p w14:paraId="3087C9C1" w14:textId="77777777" w:rsidR="00472904" w:rsidRPr="00472904" w:rsidRDefault="00472904" w:rsidP="00472904">
            <w:pPr>
              <w:spacing w:line="240" w:lineRule="auto"/>
              <w:rPr>
                <w:sz w:val="20"/>
                <w:szCs w:val="20"/>
                <w:lang w:val="en-US"/>
              </w:rPr>
            </w:pPr>
            <w:r w:rsidRPr="00472904">
              <w:rPr>
                <w:sz w:val="20"/>
                <w:szCs w:val="20"/>
                <w:lang w:val="en-US"/>
              </w:rPr>
              <w:t>        ALLSELECTED(</w:t>
            </w:r>
            <w:proofErr w:type="spellStart"/>
            <w:r w:rsidRPr="00472904">
              <w:rPr>
                <w:sz w:val="20"/>
                <w:szCs w:val="20"/>
                <w:lang w:val="en-US"/>
              </w:rPr>
              <w:t>RetailStoreDetails</w:t>
            </w:r>
            <w:proofErr w:type="spellEnd"/>
            <w:r w:rsidRPr="00472904">
              <w:rPr>
                <w:sz w:val="20"/>
                <w:szCs w:val="20"/>
                <w:lang w:val="en-US"/>
              </w:rPr>
              <w:t>[Item]),</w:t>
            </w:r>
          </w:p>
          <w:p w14:paraId="6453C1CF" w14:textId="77777777" w:rsidR="00472904" w:rsidRPr="00472904" w:rsidRDefault="00472904" w:rsidP="00472904">
            <w:pPr>
              <w:spacing w:line="240" w:lineRule="auto"/>
              <w:rPr>
                <w:sz w:val="20"/>
                <w:szCs w:val="20"/>
                <w:lang w:val="es-ES"/>
              </w:rPr>
            </w:pPr>
            <w:r w:rsidRPr="00472904">
              <w:rPr>
                <w:sz w:val="20"/>
                <w:szCs w:val="20"/>
                <w:lang w:val="en-US"/>
              </w:rPr>
              <w:t xml:space="preserve">        </w:t>
            </w:r>
            <w:r w:rsidRPr="00472904">
              <w:rPr>
                <w:sz w:val="20"/>
                <w:szCs w:val="20"/>
                <w:lang w:val="es-ES"/>
              </w:rPr>
              <w:t>"</w:t>
            </w:r>
            <w:proofErr w:type="spellStart"/>
            <w:r w:rsidRPr="00472904">
              <w:rPr>
                <w:sz w:val="20"/>
                <w:szCs w:val="20"/>
                <w:lang w:val="es-ES"/>
              </w:rPr>
              <w:t>VentasItem</w:t>
            </w:r>
            <w:proofErr w:type="spellEnd"/>
            <w:r w:rsidRPr="00472904">
              <w:rPr>
                <w:sz w:val="20"/>
                <w:szCs w:val="20"/>
                <w:lang w:val="es-ES"/>
              </w:rPr>
              <w:t>", CALCULATE([Total Ventas])</w:t>
            </w:r>
          </w:p>
          <w:p w14:paraId="7C3F1416" w14:textId="77777777" w:rsidR="00472904" w:rsidRPr="00472904" w:rsidRDefault="00472904" w:rsidP="00472904">
            <w:pPr>
              <w:spacing w:line="240" w:lineRule="auto"/>
              <w:rPr>
                <w:sz w:val="20"/>
                <w:szCs w:val="20"/>
                <w:lang w:val="es-ES"/>
              </w:rPr>
            </w:pPr>
            <w:r w:rsidRPr="00472904">
              <w:rPr>
                <w:sz w:val="20"/>
                <w:szCs w:val="20"/>
                <w:lang w:val="es-ES"/>
              </w:rPr>
              <w:t>    )</w:t>
            </w:r>
          </w:p>
          <w:p w14:paraId="1AF293CB" w14:textId="77777777" w:rsidR="00472904" w:rsidRPr="00472904" w:rsidRDefault="00472904" w:rsidP="00472904">
            <w:pPr>
              <w:spacing w:line="240" w:lineRule="auto"/>
              <w:rPr>
                <w:sz w:val="20"/>
                <w:szCs w:val="20"/>
                <w:lang w:val="es-ES"/>
              </w:rPr>
            </w:pPr>
            <w:r w:rsidRPr="00472904">
              <w:rPr>
                <w:sz w:val="20"/>
                <w:szCs w:val="20"/>
                <w:lang w:val="es-ES"/>
              </w:rPr>
              <w:t xml:space="preserve">VAR </w:t>
            </w:r>
            <w:proofErr w:type="spellStart"/>
            <w:r w:rsidRPr="00472904">
              <w:rPr>
                <w:sz w:val="20"/>
                <w:szCs w:val="20"/>
                <w:lang w:val="es-ES"/>
              </w:rPr>
              <w:t>TopR</w:t>
            </w:r>
            <w:proofErr w:type="spellEnd"/>
            <w:r w:rsidRPr="00472904">
              <w:rPr>
                <w:sz w:val="20"/>
                <w:szCs w:val="20"/>
                <w:lang w:val="es-ES"/>
              </w:rPr>
              <w:t xml:space="preserve"> =</w:t>
            </w:r>
          </w:p>
          <w:p w14:paraId="671C99B3" w14:textId="77777777" w:rsidR="00472904" w:rsidRPr="00472904" w:rsidRDefault="00472904" w:rsidP="00472904">
            <w:pPr>
              <w:spacing w:line="240" w:lineRule="auto"/>
              <w:rPr>
                <w:sz w:val="20"/>
                <w:szCs w:val="20"/>
                <w:lang w:val="es-ES"/>
              </w:rPr>
            </w:pPr>
            <w:r w:rsidRPr="00472904">
              <w:rPr>
                <w:sz w:val="20"/>
                <w:szCs w:val="20"/>
                <w:lang w:val="es-ES"/>
              </w:rPr>
              <w:t>    TOPN(r, Tabla, [</w:t>
            </w:r>
            <w:proofErr w:type="spellStart"/>
            <w:r w:rsidRPr="00472904">
              <w:rPr>
                <w:sz w:val="20"/>
                <w:szCs w:val="20"/>
                <w:lang w:val="es-ES"/>
              </w:rPr>
              <w:t>VentasItem</w:t>
            </w:r>
            <w:proofErr w:type="spellEnd"/>
            <w:r w:rsidRPr="00472904">
              <w:rPr>
                <w:sz w:val="20"/>
                <w:szCs w:val="20"/>
                <w:lang w:val="es-ES"/>
              </w:rPr>
              <w:t>], DESC)</w:t>
            </w:r>
          </w:p>
          <w:p w14:paraId="569A591F" w14:textId="608888B3" w:rsidR="00164136" w:rsidRPr="00472904" w:rsidRDefault="00472904" w:rsidP="00472904">
            <w:pPr>
              <w:spacing w:line="240" w:lineRule="auto"/>
              <w:rPr>
                <w:sz w:val="20"/>
                <w:szCs w:val="20"/>
                <w:lang w:val="es-ES"/>
              </w:rPr>
            </w:pPr>
            <w:r w:rsidRPr="00472904">
              <w:rPr>
                <w:sz w:val="20"/>
                <w:szCs w:val="20"/>
                <w:lang w:val="es-ES"/>
              </w:rPr>
              <w:t>RETURN SUMX(</w:t>
            </w:r>
            <w:proofErr w:type="spellStart"/>
            <w:r w:rsidRPr="00472904">
              <w:rPr>
                <w:sz w:val="20"/>
                <w:szCs w:val="20"/>
                <w:lang w:val="es-ES"/>
              </w:rPr>
              <w:t>TopR</w:t>
            </w:r>
            <w:proofErr w:type="spellEnd"/>
            <w:r w:rsidRPr="00472904">
              <w:rPr>
                <w:sz w:val="20"/>
                <w:szCs w:val="20"/>
                <w:lang w:val="es-ES"/>
              </w:rPr>
              <w:t>, [</w:t>
            </w:r>
            <w:proofErr w:type="spellStart"/>
            <w:r w:rsidRPr="00472904">
              <w:rPr>
                <w:sz w:val="20"/>
                <w:szCs w:val="20"/>
                <w:lang w:val="es-ES"/>
              </w:rPr>
              <w:t>VentasItem</w:t>
            </w:r>
            <w:proofErr w:type="spellEnd"/>
            <w:r w:rsidRPr="00472904">
              <w:rPr>
                <w:sz w:val="20"/>
                <w:szCs w:val="20"/>
                <w:lang w:val="es-ES"/>
              </w:rPr>
              <w:t>])</w:t>
            </w:r>
          </w:p>
        </w:tc>
      </w:tr>
    </w:tbl>
    <w:p w14:paraId="7F384249" w14:textId="1519E445" w:rsidR="00C5769B" w:rsidRPr="00164136" w:rsidRDefault="004C5BEC" w:rsidP="004C5BEC">
      <w:pPr>
        <w:pStyle w:val="Ttulo1"/>
        <w:numPr>
          <w:ilvl w:val="0"/>
          <w:numId w:val="2"/>
        </w:numPr>
        <w:rPr>
          <w:rFonts w:asciiTheme="minorHAnsi" w:hAnsiTheme="minorHAnsi"/>
        </w:rPr>
      </w:pPr>
      <w:bookmarkStart w:id="17" w:name="_Toc211546879"/>
      <w:r w:rsidRPr="003123D5">
        <w:rPr>
          <w:rFonts w:asciiTheme="minorHAnsi" w:hAnsiTheme="minorHAnsi"/>
        </w:rPr>
        <w:t>Visualización</w:t>
      </w:r>
      <w:bookmarkEnd w:id="17"/>
    </w:p>
    <w:p w14:paraId="4566298F" w14:textId="2F1658E4" w:rsidR="00C5769B" w:rsidRPr="00C5769B" w:rsidRDefault="00E22B0A" w:rsidP="00C5769B">
      <w:pPr>
        <w:pStyle w:val="Ttulo2"/>
        <w:numPr>
          <w:ilvl w:val="1"/>
          <w:numId w:val="2"/>
        </w:numPr>
        <w:ind w:left="284" w:hanging="284"/>
        <w:rPr>
          <w:rFonts w:asciiTheme="minorHAnsi" w:hAnsiTheme="minorHAnsi"/>
        </w:rPr>
      </w:pPr>
      <w:bookmarkStart w:id="18" w:name="_Toc211546880"/>
      <w:r w:rsidRPr="003123D5">
        <w:rPr>
          <w:rFonts w:asciiTheme="minorHAnsi" w:hAnsiTheme="minorHAnsi"/>
        </w:rPr>
        <w:t>Dashboard</w:t>
      </w:r>
      <w:bookmarkEnd w:id="18"/>
    </w:p>
    <w:p w14:paraId="2240F3DF" w14:textId="2AC512E4" w:rsidR="00D16756" w:rsidRPr="00D16756" w:rsidRDefault="00D16756" w:rsidP="00D16756">
      <w:pPr>
        <w:rPr>
          <w:lang w:val="en-US"/>
        </w:rPr>
      </w:pPr>
      <w:r w:rsidRPr="003123D5">
        <w:rPr>
          <w:noProof/>
          <w:lang w:val="en-US"/>
        </w:rPr>
        <w:drawing>
          <wp:inline distT="0" distB="0" distL="0" distR="0" wp14:anchorId="65727411" wp14:editId="764EC0D3">
            <wp:extent cx="5729405" cy="3227247"/>
            <wp:effectExtent l="0" t="0" r="5080" b="0"/>
            <wp:docPr id="553273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3195"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729405" cy="3227247"/>
                    </a:xfrm>
                    <a:prstGeom prst="rect">
                      <a:avLst/>
                    </a:prstGeom>
                  </pic:spPr>
                </pic:pic>
              </a:graphicData>
            </a:graphic>
          </wp:inline>
        </w:drawing>
      </w:r>
    </w:p>
    <w:p w14:paraId="5A5447B9" w14:textId="35D88D91" w:rsidR="00B81371" w:rsidRPr="00B81371" w:rsidRDefault="00F32F29" w:rsidP="00B81371">
      <w:pPr>
        <w:pStyle w:val="Ttulo2"/>
        <w:numPr>
          <w:ilvl w:val="1"/>
          <w:numId w:val="2"/>
        </w:numPr>
        <w:ind w:left="284" w:hanging="284"/>
        <w:rPr>
          <w:rFonts w:asciiTheme="minorHAnsi" w:hAnsiTheme="minorHAnsi"/>
        </w:rPr>
      </w:pPr>
      <w:bookmarkStart w:id="19" w:name="_Toc211546881"/>
      <w:r w:rsidRPr="00B97F67">
        <w:rPr>
          <w:rFonts w:asciiTheme="minorHAnsi" w:hAnsiTheme="minorHAnsi"/>
        </w:rPr>
        <w:t xml:space="preserve">Historia construida a partir del </w:t>
      </w:r>
      <w:r w:rsidR="0050290D" w:rsidRPr="00B97F67">
        <w:rPr>
          <w:rFonts w:asciiTheme="minorHAnsi" w:hAnsiTheme="minorHAnsi"/>
        </w:rPr>
        <w:t>dashboard</w:t>
      </w:r>
      <w:bookmarkEnd w:id="19"/>
    </w:p>
    <w:p w14:paraId="5FCA2DCD" w14:textId="4E5BF959" w:rsidR="00B81371" w:rsidRPr="00B81371" w:rsidRDefault="00B81371" w:rsidP="00B81371">
      <w:pPr>
        <w:rPr>
          <w:lang w:val="es-ES"/>
        </w:rPr>
      </w:pPr>
      <w:r w:rsidRPr="00B81371">
        <w:rPr>
          <w:lang w:val="es-ES"/>
        </w:rPr>
        <w:t xml:space="preserve">Este proyecto contempla el análisis de una tienda de </w:t>
      </w:r>
      <w:proofErr w:type="spellStart"/>
      <w:r w:rsidRPr="00B81371">
        <w:rPr>
          <w:lang w:val="es-ES"/>
        </w:rPr>
        <w:t>retail</w:t>
      </w:r>
      <w:proofErr w:type="spellEnd"/>
      <w:r w:rsidRPr="00B81371">
        <w:rPr>
          <w:lang w:val="es-ES"/>
        </w:rPr>
        <w:t xml:space="preserve"> especializada en productos de consumo, con información transaccional comprendida entre los años 2022 y 2025.</w:t>
      </w:r>
      <w:r>
        <w:rPr>
          <w:lang w:val="es-ES"/>
        </w:rPr>
        <w:t xml:space="preserve"> </w:t>
      </w:r>
      <w:r w:rsidRPr="00B81371">
        <w:rPr>
          <w:lang w:val="es-ES"/>
        </w:rPr>
        <w:t xml:space="preserve">El objetivo principal fue evaluar el desempeño comercial durante este periodo, identificando los factores </w:t>
      </w:r>
      <w:r w:rsidRPr="00B81371">
        <w:rPr>
          <w:lang w:val="es-ES"/>
        </w:rPr>
        <w:lastRenderedPageBreak/>
        <w:t>que impulsan las ventas, los productos más rentables y los clientes de mayor valor para el negocio.</w:t>
      </w:r>
    </w:p>
    <w:p w14:paraId="6A4BEA2F" w14:textId="25CF3AA1" w:rsidR="00B81371" w:rsidRPr="00B81371" w:rsidRDefault="00B81371" w:rsidP="00B81371">
      <w:pPr>
        <w:rPr>
          <w:lang w:val="es-ES"/>
        </w:rPr>
      </w:pPr>
      <w:r>
        <w:rPr>
          <w:lang w:val="es-ES"/>
        </w:rPr>
        <w:t>Un</w:t>
      </w:r>
      <w:r w:rsidRPr="00B81371">
        <w:rPr>
          <w:lang w:val="es-ES"/>
        </w:rPr>
        <w:t>a visión general del desempeño</w:t>
      </w:r>
      <w:r>
        <w:rPr>
          <w:lang w:val="es-ES"/>
        </w:rPr>
        <w:t xml:space="preserve"> muestra que en este</w:t>
      </w:r>
      <w:r w:rsidRPr="00B81371">
        <w:rPr>
          <w:lang w:val="es-ES"/>
        </w:rPr>
        <w:t xml:space="preserve"> periodo, la tienda ha registrado ventas totales por 60 mil dólares, distribuidas en 472 transacciones, con un ticket promedio de 127 dólares y una cantidad promedio de cinco unidades por compra, lo que refleja una estructura de ventas saludable y sostenida.</w:t>
      </w:r>
    </w:p>
    <w:p w14:paraId="7D640FAC" w14:textId="77777777" w:rsidR="00B81371" w:rsidRPr="00B81371" w:rsidRDefault="00B81371" w:rsidP="00B81371">
      <w:pPr>
        <w:rPr>
          <w:lang w:val="es-ES"/>
        </w:rPr>
      </w:pPr>
      <w:r w:rsidRPr="00B81371">
        <w:rPr>
          <w:lang w:val="es-ES"/>
        </w:rPr>
        <w:t>En la parte superior del dashboard se pueden seleccionar los filtros por categoría, año, mes y método de pago, lo que permite analizar de manera dinámica el comportamiento comercial bajo distintos escenarios.</w:t>
      </w:r>
    </w:p>
    <w:p w14:paraId="02BA2A55" w14:textId="53D97795" w:rsidR="00B81371" w:rsidRPr="00B81371" w:rsidRDefault="00B81371" w:rsidP="00B81371">
      <w:pPr>
        <w:rPr>
          <w:lang w:val="es-ES"/>
        </w:rPr>
      </w:pPr>
      <w:r w:rsidRPr="00B81371">
        <w:rPr>
          <w:lang w:val="es-ES"/>
        </w:rPr>
        <w:t xml:space="preserve">Ahora bien, </w:t>
      </w:r>
      <w:proofErr w:type="spellStart"/>
      <w:r>
        <w:rPr>
          <w:lang w:val="es-ES"/>
        </w:rPr>
        <w:t>al</w:t>
      </w:r>
      <w:proofErr w:type="spellEnd"/>
      <w:r>
        <w:rPr>
          <w:lang w:val="es-ES"/>
        </w:rPr>
        <w:t xml:space="preserve"> observar</w:t>
      </w:r>
      <w:r w:rsidRPr="00B81371">
        <w:rPr>
          <w:lang w:val="es-ES"/>
        </w:rPr>
        <w:t xml:space="preserve"> la evolución de ventas por mes, notamos un comportamiento estacional pero con una tendencia general de crecimiento, especialmente en el canal Online, que ha ganado terreno frente a la tienda física.</w:t>
      </w:r>
      <w:r>
        <w:rPr>
          <w:lang w:val="es-ES"/>
        </w:rPr>
        <w:t xml:space="preserve"> </w:t>
      </w:r>
      <w:r w:rsidRPr="00B81371">
        <w:rPr>
          <w:lang w:val="es-ES"/>
        </w:rPr>
        <w:t xml:space="preserve">Este aumento del canal digital demuestra que los clientes están adoptando cada vez más las compras en línea, lo cual abre oportunidades para fortalecer las estrategias de marketing digital, descuentos web y experiencia </w:t>
      </w:r>
      <w:proofErr w:type="spellStart"/>
      <w:r w:rsidRPr="00B81371">
        <w:rPr>
          <w:lang w:val="es-ES"/>
        </w:rPr>
        <w:t>omnicanal</w:t>
      </w:r>
      <w:proofErr w:type="spellEnd"/>
      <w:r w:rsidRPr="00B81371">
        <w:rPr>
          <w:lang w:val="es-ES"/>
        </w:rPr>
        <w:t>.</w:t>
      </w:r>
    </w:p>
    <w:p w14:paraId="3AF6A146" w14:textId="77777777" w:rsidR="00B81371" w:rsidRPr="00B81371" w:rsidRDefault="00B81371" w:rsidP="00B81371">
      <w:pPr>
        <w:rPr>
          <w:lang w:val="es-ES"/>
        </w:rPr>
      </w:pPr>
      <w:r w:rsidRPr="00B81371">
        <w:rPr>
          <w:lang w:val="es-ES"/>
        </w:rPr>
        <w:t>Sin embargo, se observa que ciertos meses —como marzo y octubre— presentan leves caídas en el volumen total de ventas, lo que podría relacionarse con ciclos de consumo y con la falta de campañas promocionales específicas durante esos periodos.</w:t>
      </w:r>
    </w:p>
    <w:p w14:paraId="65628D41" w14:textId="65856CA4" w:rsidR="00B81371" w:rsidRPr="00B81371" w:rsidRDefault="00B81371" w:rsidP="00B81371">
      <w:pPr>
        <w:rPr>
          <w:lang w:val="es-ES"/>
        </w:rPr>
      </w:pPr>
      <w:r w:rsidRPr="00B81371">
        <w:rPr>
          <w:lang w:val="es-ES"/>
        </w:rPr>
        <w:t>Pasando al análisis de productos, el gráfico de Pareto muestra que un grupo reducido de artículos concentra la mayoría de los ingresos.</w:t>
      </w:r>
      <w:r>
        <w:rPr>
          <w:lang w:val="es-ES"/>
        </w:rPr>
        <w:t xml:space="preserve"> </w:t>
      </w:r>
      <w:r w:rsidRPr="00B81371">
        <w:rPr>
          <w:lang w:val="es-ES"/>
        </w:rPr>
        <w:t>En concreto, se confirma la regla 80/20: el 20% de los productos genera aproximadamente el 80%</w:t>
      </w:r>
      <w:r>
        <w:rPr>
          <w:lang w:val="es-ES"/>
        </w:rPr>
        <w:t xml:space="preserve"> </w:t>
      </w:r>
      <w:r w:rsidRPr="00B81371">
        <w:rPr>
          <w:lang w:val="es-ES"/>
        </w:rPr>
        <w:t>de</w:t>
      </w:r>
      <w:r>
        <w:rPr>
          <w:lang w:val="es-ES"/>
        </w:rPr>
        <w:t xml:space="preserve"> </w:t>
      </w:r>
      <w:r w:rsidRPr="00B81371">
        <w:rPr>
          <w:lang w:val="es-ES"/>
        </w:rPr>
        <w:t>las ventas.</w:t>
      </w:r>
      <w:r>
        <w:rPr>
          <w:lang w:val="es-ES"/>
        </w:rPr>
        <w:t xml:space="preserve"> </w:t>
      </w:r>
      <w:r w:rsidRPr="00B81371">
        <w:rPr>
          <w:lang w:val="es-ES"/>
        </w:rPr>
        <w:t>Esto significa que la rentabilidad del negocio está altamente concentrada en pocos artículos, por lo que las decisiones de reposición, marketing y descuentos deben centrarse en ese núcleo de productos estrella.</w:t>
      </w:r>
      <w:r>
        <w:rPr>
          <w:lang w:val="es-ES"/>
        </w:rPr>
        <w:t xml:space="preserve"> </w:t>
      </w:r>
      <w:r w:rsidRPr="00B81371">
        <w:rPr>
          <w:lang w:val="es-ES"/>
        </w:rPr>
        <w:t>Al mismo tiempo, los productos del tramo inferior del Pareto</w:t>
      </w:r>
      <w:r>
        <w:rPr>
          <w:lang w:val="es-ES"/>
        </w:rPr>
        <w:t xml:space="preserve"> </w:t>
      </w:r>
      <w:r w:rsidRPr="00B81371">
        <w:rPr>
          <w:lang w:val="es-ES"/>
        </w:rPr>
        <w:t>deberían ser revisados para determinar si conviene mantenerlos, liquidarlos o reemplazarlos por variantes más rentables.</w:t>
      </w:r>
    </w:p>
    <w:p w14:paraId="5D8FB44B" w14:textId="32A35470" w:rsidR="00B81371" w:rsidRPr="00B81371" w:rsidRDefault="00B81371" w:rsidP="00B81371">
      <w:pPr>
        <w:rPr>
          <w:lang w:val="es-ES"/>
        </w:rPr>
      </w:pPr>
      <w:r w:rsidRPr="00B81371">
        <w:rPr>
          <w:lang w:val="es-ES"/>
        </w:rPr>
        <w:t>Si analizamos el flujo de ventas desde el canal hasta la categoría, podemos ver cómo se comporta el cliente en su proceso de compra.</w:t>
      </w:r>
      <w:r>
        <w:rPr>
          <w:lang w:val="es-ES"/>
        </w:rPr>
        <w:t xml:space="preserve"> </w:t>
      </w:r>
      <w:r w:rsidRPr="00B81371">
        <w:rPr>
          <w:lang w:val="es-ES"/>
        </w:rPr>
        <w:t xml:space="preserve">En el </w:t>
      </w:r>
      <w:proofErr w:type="spellStart"/>
      <w:r w:rsidRPr="00B81371">
        <w:rPr>
          <w:lang w:val="es-ES"/>
        </w:rPr>
        <w:t>Sankey</w:t>
      </w:r>
      <w:proofErr w:type="spellEnd"/>
      <w:r w:rsidRPr="00B81371">
        <w:rPr>
          <w:lang w:val="es-ES"/>
        </w:rPr>
        <w:t xml:space="preserve"> </w:t>
      </w:r>
      <w:proofErr w:type="spellStart"/>
      <w:r w:rsidRPr="00B81371">
        <w:rPr>
          <w:lang w:val="es-ES"/>
        </w:rPr>
        <w:t>diagram</w:t>
      </w:r>
      <w:proofErr w:type="spellEnd"/>
      <w:r w:rsidRPr="00B81371">
        <w:rPr>
          <w:lang w:val="es-ES"/>
        </w:rPr>
        <w:t xml:space="preserve"> se observa que el canal Online representa el flujo más grande, con predominio de pagos con tarjeta de crédito, especialmente en la categoría </w:t>
      </w:r>
      <w:proofErr w:type="spellStart"/>
      <w:r w:rsidRPr="00B81371">
        <w:rPr>
          <w:lang w:val="es-ES"/>
        </w:rPr>
        <w:t>Patisserie</w:t>
      </w:r>
      <w:proofErr w:type="spellEnd"/>
      <w:r w:rsidRPr="00B81371">
        <w:rPr>
          <w:lang w:val="es-ES"/>
        </w:rPr>
        <w:t>.</w:t>
      </w:r>
      <w:r>
        <w:rPr>
          <w:lang w:val="es-ES"/>
        </w:rPr>
        <w:t xml:space="preserve"> </w:t>
      </w:r>
      <w:r w:rsidRPr="00B81371">
        <w:rPr>
          <w:lang w:val="es-ES"/>
        </w:rPr>
        <w:t xml:space="preserve">En cambio, las ventas </w:t>
      </w:r>
      <w:proofErr w:type="spellStart"/>
      <w:r w:rsidRPr="00B81371">
        <w:rPr>
          <w:lang w:val="es-ES"/>
        </w:rPr>
        <w:t>In-store</w:t>
      </w:r>
      <w:proofErr w:type="spellEnd"/>
      <w:r w:rsidRPr="00B81371">
        <w:rPr>
          <w:lang w:val="es-ES"/>
        </w:rPr>
        <w:t xml:space="preserve"> muestran una mayor proporción de pagos en efectivo.</w:t>
      </w:r>
      <w:r>
        <w:rPr>
          <w:lang w:val="es-ES"/>
        </w:rPr>
        <w:t xml:space="preserve"> </w:t>
      </w:r>
      <w:r w:rsidRPr="00B81371">
        <w:rPr>
          <w:lang w:val="es-ES"/>
        </w:rPr>
        <w:t>Este análisis es clave porque revela las preferencias de los consumidores según el canal: mientras los clientes online valoran comodidad y medios de pago digitales, los clientes presenciales prefieren compras inmediatas y pagos tradicionales.</w:t>
      </w:r>
    </w:p>
    <w:p w14:paraId="6D047ED4" w14:textId="77777777" w:rsidR="00B81371" w:rsidRPr="00B81371" w:rsidRDefault="00B81371" w:rsidP="00B81371">
      <w:pPr>
        <w:rPr>
          <w:lang w:val="es-ES"/>
        </w:rPr>
      </w:pPr>
      <w:r w:rsidRPr="00B81371">
        <w:rPr>
          <w:lang w:val="es-ES"/>
        </w:rPr>
        <w:t>En la parte inferior izquierda, el gráfico de dispersión relaciona la cantidad promedio comprada con el ticket promedio por cliente, lo cual permite identificar los distintos tipos de comportamiento.</w:t>
      </w:r>
    </w:p>
    <w:p w14:paraId="60828632" w14:textId="77777777" w:rsidR="00B81371" w:rsidRPr="00B81371" w:rsidRDefault="00B81371" w:rsidP="00B81371">
      <w:pPr>
        <w:rPr>
          <w:lang w:val="es-ES"/>
        </w:rPr>
      </w:pPr>
      <w:r w:rsidRPr="00B81371">
        <w:rPr>
          <w:lang w:val="es-ES"/>
        </w:rPr>
        <w:t>En la zona superior derecha del gráfico se ubican los clientes VIP, aquellos que compran con alta frecuencia y alto ticket promedio; en la zona inferior derecha, los premium ocasionales, que gastan mucho pero compran con menor frecuencia; y en la parte superior izquierda se ubican los clientes frecuentes de bajo ticket, que podrían ser fidelizados con promociones o descuentos.</w:t>
      </w:r>
    </w:p>
    <w:p w14:paraId="0A631DAF" w14:textId="77777777" w:rsidR="00B81371" w:rsidRPr="00B81371" w:rsidRDefault="00B81371" w:rsidP="00B81371">
      <w:pPr>
        <w:rPr>
          <w:lang w:val="es-ES"/>
        </w:rPr>
      </w:pPr>
      <w:r w:rsidRPr="00B81371">
        <w:rPr>
          <w:lang w:val="es-ES"/>
        </w:rPr>
        <w:lastRenderedPageBreak/>
        <w:t>Este análisis es fundamental para segmentar a los clientes y establecer estrategias diferenciadas: por ejemplo, programas de fidelización para los VIP, combos para los frecuentes de bajo ticket y campañas de recompra para los premium ocasionales.</w:t>
      </w:r>
    </w:p>
    <w:p w14:paraId="77D321B1" w14:textId="60534B66" w:rsidR="00B81371" w:rsidRPr="00B81371" w:rsidRDefault="00B81371" w:rsidP="00B81371">
      <w:pPr>
        <w:rPr>
          <w:lang w:val="es-ES"/>
        </w:rPr>
      </w:pPr>
      <w:r w:rsidRPr="00B81371">
        <w:rPr>
          <w:lang w:val="es-ES"/>
        </w:rPr>
        <w:t>En la parte inferior derecha se observa el Top de clientes con mayor ticket promedio, el cual es totalmente dinámico gracias al parámetro Top N.</w:t>
      </w:r>
      <w:r>
        <w:rPr>
          <w:lang w:val="es-ES"/>
        </w:rPr>
        <w:t xml:space="preserve"> </w:t>
      </w:r>
      <w:r w:rsidRPr="00B81371">
        <w:rPr>
          <w:lang w:val="es-ES"/>
        </w:rPr>
        <w:t>En este caso, los clientes Liam Martin y Lucas Chen encabezan el ranking con tickets promedio superiores a los 170 dólares.</w:t>
      </w:r>
      <w:r>
        <w:rPr>
          <w:lang w:val="es-ES"/>
        </w:rPr>
        <w:t xml:space="preserve"> </w:t>
      </w:r>
      <w:r w:rsidRPr="00B81371">
        <w:rPr>
          <w:lang w:val="es-ES"/>
        </w:rPr>
        <w:t>Este tipo de visualización permite concentrar los esfuerzos de fidelización y recompra en los clientes que más contribuyen a la rentabilidad general del negocio.</w:t>
      </w:r>
    </w:p>
    <w:p w14:paraId="79C0751D" w14:textId="77777777" w:rsidR="00B81371" w:rsidRPr="00B81371" w:rsidRDefault="00B81371" w:rsidP="00B81371">
      <w:pPr>
        <w:rPr>
          <w:lang w:val="es-ES"/>
        </w:rPr>
      </w:pPr>
      <w:r w:rsidRPr="00B81371">
        <w:rPr>
          <w:lang w:val="es-ES"/>
        </w:rPr>
        <w:t xml:space="preserve">Finalmente, si observamos el conjunto de </w:t>
      </w:r>
      <w:proofErr w:type="spellStart"/>
      <w:r w:rsidRPr="00B81371">
        <w:rPr>
          <w:lang w:val="es-ES"/>
        </w:rPr>
        <w:t>KPIs</w:t>
      </w:r>
      <w:proofErr w:type="spellEnd"/>
      <w:r w:rsidRPr="00B81371">
        <w:rPr>
          <w:lang w:val="es-ES"/>
        </w:rPr>
        <w:t xml:space="preserve"> y tendencias, podemos concluir que el negocio mantiene una estructura comercial saludable, con crecimiento en el canal online, altas oportunidades de segmentación de clientes, y una cartera de productos concentrada pero altamente rentable.</w:t>
      </w:r>
    </w:p>
    <w:p w14:paraId="6759D670" w14:textId="5F60EC30" w:rsidR="00B81371" w:rsidRPr="00B81371" w:rsidRDefault="00B81371" w:rsidP="00B81371">
      <w:pPr>
        <w:rPr>
          <w:lang w:val="es-ES"/>
        </w:rPr>
      </w:pPr>
      <w:r w:rsidRPr="00B81371">
        <w:rPr>
          <w:lang w:val="es-ES"/>
        </w:rPr>
        <w:t>En términos estratégicos, las recomendaciones principales son:</w:t>
      </w:r>
      <w:r w:rsidRPr="00B81371">
        <w:rPr>
          <w:lang w:val="es-ES"/>
        </w:rPr>
        <w:br/>
        <w:t>primero, fortalecer el canal online mediante campañas dirigidas y beneficios de pago digital;</w:t>
      </w:r>
      <w:r w:rsidRPr="00B81371">
        <w:rPr>
          <w:lang w:val="es-ES"/>
        </w:rPr>
        <w:br/>
        <w:t>segundo, optimizar el catálogo de productos, priorizando los del tramo superior del Pareto y revaluando los de baja contribución;</w:t>
      </w:r>
      <w:r>
        <w:rPr>
          <w:lang w:val="es-ES"/>
        </w:rPr>
        <w:t xml:space="preserve"> </w:t>
      </w:r>
      <w:r w:rsidRPr="00B81371">
        <w:rPr>
          <w:lang w:val="es-ES"/>
        </w:rPr>
        <w:t>y tercero, desarrollar programas de fidelización segmentados por tipo de cliente para aumentar el valor promedio de cada compra.</w:t>
      </w:r>
    </w:p>
    <w:p w14:paraId="778B8DE7" w14:textId="4ADC2511" w:rsidR="00E22B0A" w:rsidRPr="003123D5" w:rsidRDefault="0050290D" w:rsidP="0050290D">
      <w:pPr>
        <w:pStyle w:val="Ttulo1"/>
        <w:numPr>
          <w:ilvl w:val="0"/>
          <w:numId w:val="2"/>
        </w:numPr>
        <w:rPr>
          <w:rFonts w:asciiTheme="minorHAnsi" w:hAnsiTheme="minorHAnsi"/>
        </w:rPr>
      </w:pPr>
      <w:bookmarkStart w:id="20" w:name="_Toc211546883"/>
      <w:r w:rsidRPr="003123D5">
        <w:rPr>
          <w:rFonts w:asciiTheme="minorHAnsi" w:hAnsiTheme="minorHAnsi"/>
        </w:rPr>
        <w:t>Recursos</w:t>
      </w:r>
      <w:bookmarkEnd w:id="20"/>
    </w:p>
    <w:p w14:paraId="6A591086" w14:textId="4809DEE5" w:rsidR="0050290D" w:rsidRPr="00086827" w:rsidRDefault="003123D5" w:rsidP="00086827">
      <w:pPr>
        <w:pStyle w:val="NormalWeb"/>
        <w:spacing w:line="276" w:lineRule="auto"/>
        <w:jc w:val="both"/>
        <w:rPr>
          <w:rFonts w:asciiTheme="minorHAnsi" w:hAnsiTheme="minorHAnsi"/>
          <w:sz w:val="22"/>
          <w:szCs w:val="22"/>
          <w:lang w:val="es-ES"/>
        </w:rPr>
      </w:pPr>
      <w:r w:rsidRPr="001622E0">
        <w:rPr>
          <w:rFonts w:asciiTheme="minorHAnsi" w:hAnsiTheme="minorHAnsi"/>
          <w:b/>
          <w:bCs/>
          <w:sz w:val="22"/>
          <w:szCs w:val="22"/>
          <w:lang w:val="es-ES"/>
        </w:rPr>
        <w:t xml:space="preserve">Documentación completa: </w:t>
      </w:r>
      <w:hyperlink r:id="rId36" w:history="1">
        <w:r w:rsidR="00B81371" w:rsidRPr="0031739C">
          <w:rPr>
            <w:rStyle w:val="Hipervnculo"/>
          </w:rPr>
          <w:t>https://github.com/BryanGuapulema/Hackaton-3</w:t>
        </w:r>
      </w:hyperlink>
      <w:r w:rsidR="00B81371">
        <w:t xml:space="preserve"> </w:t>
      </w:r>
    </w:p>
    <w:sectPr w:rsidR="0050290D" w:rsidRPr="00086827" w:rsidSect="009A2C77">
      <w:headerReference w:type="default" r:id="rId37"/>
      <w:footerReference w:type="default" r:id="rId38"/>
      <w:pgSz w:w="11906" w:h="16838"/>
      <w:pgMar w:top="1440" w:right="1440" w:bottom="1440" w:left="1440" w:header="708" w:footer="1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CE7D0" w14:textId="77777777" w:rsidR="009937FB" w:rsidRPr="0003311A" w:rsidRDefault="009937FB" w:rsidP="006F4D5C">
      <w:pPr>
        <w:spacing w:after="0" w:line="240" w:lineRule="auto"/>
      </w:pPr>
      <w:r w:rsidRPr="0003311A">
        <w:separator/>
      </w:r>
    </w:p>
  </w:endnote>
  <w:endnote w:type="continuationSeparator" w:id="0">
    <w:p w14:paraId="3D0F6FF1" w14:textId="77777777" w:rsidR="009937FB" w:rsidRPr="0003311A" w:rsidRDefault="009937FB" w:rsidP="006F4D5C">
      <w:pPr>
        <w:spacing w:after="0" w:line="240" w:lineRule="auto"/>
      </w:pPr>
      <w:r w:rsidRPr="000331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903627"/>
      <w:docPartObj>
        <w:docPartGallery w:val="Page Numbers (Bottom of Page)"/>
        <w:docPartUnique/>
      </w:docPartObj>
    </w:sdtPr>
    <w:sdtContent>
      <w:sdt>
        <w:sdtPr>
          <w:id w:val="-1769616900"/>
          <w:docPartObj>
            <w:docPartGallery w:val="Page Numbers (Top of Page)"/>
            <w:docPartUnique/>
          </w:docPartObj>
        </w:sdtPr>
        <w:sdtContent>
          <w:p w14:paraId="34B9D894" w14:textId="77777777" w:rsidR="009A2C77" w:rsidRPr="0003311A" w:rsidRDefault="009A2C77">
            <w:pPr>
              <w:pStyle w:val="Piedepgina"/>
              <w:jc w:val="right"/>
            </w:pPr>
            <w:r w:rsidRPr="0003311A">
              <w:t xml:space="preserve">Página </w:t>
            </w:r>
            <w:r w:rsidRPr="0003311A">
              <w:rPr>
                <w:b/>
                <w:bCs/>
                <w:sz w:val="24"/>
                <w:szCs w:val="24"/>
              </w:rPr>
              <w:fldChar w:fldCharType="begin"/>
            </w:r>
            <w:r w:rsidRPr="0003311A">
              <w:rPr>
                <w:b/>
                <w:bCs/>
              </w:rPr>
              <w:instrText>PAGE</w:instrText>
            </w:r>
            <w:r w:rsidRPr="0003311A">
              <w:rPr>
                <w:b/>
                <w:bCs/>
                <w:sz w:val="24"/>
                <w:szCs w:val="24"/>
              </w:rPr>
              <w:fldChar w:fldCharType="separate"/>
            </w:r>
            <w:r w:rsidRPr="0003311A">
              <w:rPr>
                <w:b/>
                <w:bCs/>
              </w:rPr>
              <w:t>2</w:t>
            </w:r>
            <w:r w:rsidRPr="0003311A">
              <w:rPr>
                <w:b/>
                <w:bCs/>
                <w:sz w:val="24"/>
                <w:szCs w:val="24"/>
              </w:rPr>
              <w:fldChar w:fldCharType="end"/>
            </w:r>
            <w:r w:rsidRPr="0003311A">
              <w:t xml:space="preserve"> de </w:t>
            </w:r>
            <w:r w:rsidRPr="0003311A">
              <w:rPr>
                <w:b/>
                <w:bCs/>
                <w:sz w:val="24"/>
                <w:szCs w:val="24"/>
              </w:rPr>
              <w:fldChar w:fldCharType="begin"/>
            </w:r>
            <w:r w:rsidRPr="0003311A">
              <w:rPr>
                <w:b/>
                <w:bCs/>
              </w:rPr>
              <w:instrText>NUMPAGES</w:instrText>
            </w:r>
            <w:r w:rsidRPr="0003311A">
              <w:rPr>
                <w:b/>
                <w:bCs/>
                <w:sz w:val="24"/>
                <w:szCs w:val="24"/>
              </w:rPr>
              <w:fldChar w:fldCharType="separate"/>
            </w:r>
            <w:r w:rsidRPr="0003311A">
              <w:rPr>
                <w:b/>
                <w:bCs/>
              </w:rPr>
              <w:t>2</w:t>
            </w:r>
            <w:r w:rsidRPr="0003311A">
              <w:rPr>
                <w:b/>
                <w:bCs/>
                <w:sz w:val="24"/>
                <w:szCs w:val="24"/>
              </w:rPr>
              <w:fldChar w:fldCharType="end"/>
            </w:r>
          </w:p>
        </w:sdtContent>
      </w:sdt>
    </w:sdtContent>
  </w:sdt>
  <w:p w14:paraId="7DBCFBE7" w14:textId="77777777" w:rsidR="009A2C77" w:rsidRPr="0003311A" w:rsidRDefault="009A2C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60851" w14:textId="77777777" w:rsidR="009937FB" w:rsidRPr="0003311A" w:rsidRDefault="009937FB" w:rsidP="006F4D5C">
      <w:pPr>
        <w:spacing w:after="0" w:line="240" w:lineRule="auto"/>
      </w:pPr>
      <w:r w:rsidRPr="0003311A">
        <w:separator/>
      </w:r>
    </w:p>
  </w:footnote>
  <w:footnote w:type="continuationSeparator" w:id="0">
    <w:p w14:paraId="22205390" w14:textId="77777777" w:rsidR="009937FB" w:rsidRPr="0003311A" w:rsidRDefault="009937FB" w:rsidP="006F4D5C">
      <w:pPr>
        <w:spacing w:after="0" w:line="240" w:lineRule="auto"/>
      </w:pPr>
      <w:r w:rsidRPr="000331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5000" w:type="pct"/>
      <w:jc w:val="center"/>
      <w:tblLook w:val="04A0" w:firstRow="1" w:lastRow="0" w:firstColumn="1" w:lastColumn="0" w:noHBand="0" w:noVBand="1"/>
    </w:tblPr>
    <w:tblGrid>
      <w:gridCol w:w="1650"/>
      <w:gridCol w:w="6470"/>
      <w:gridCol w:w="896"/>
    </w:tblGrid>
    <w:tr w:rsidR="006F4D5C" w:rsidRPr="0003311A" w14:paraId="1D01FB0D" w14:textId="77777777" w:rsidTr="006F4D5C">
      <w:trPr>
        <w:jc w:val="center"/>
      </w:trPr>
      <w:tc>
        <w:tcPr>
          <w:tcW w:w="915" w:type="pct"/>
          <w:vAlign w:val="center"/>
        </w:tcPr>
        <w:p w14:paraId="0BCC6D6E" w14:textId="3BF8DCCF" w:rsidR="006F4D5C" w:rsidRPr="0003311A" w:rsidRDefault="006F4D5C" w:rsidP="006F4D5C">
          <w:pPr>
            <w:pStyle w:val="Encabezado"/>
            <w:jc w:val="left"/>
            <w:rPr>
              <w:rFonts w:ascii="Times New Roman" w:hAnsi="Times New Roman" w:cs="Times New Roman"/>
              <w:b/>
              <w:bCs/>
              <w:sz w:val="20"/>
              <w:szCs w:val="20"/>
            </w:rPr>
          </w:pPr>
          <w:r w:rsidRPr="0003311A">
            <w:rPr>
              <w:rFonts w:ascii="Times New Roman" w:hAnsi="Times New Roman" w:cs="Times New Roman"/>
              <w:b/>
              <w:bCs/>
              <w:sz w:val="20"/>
              <w:szCs w:val="20"/>
            </w:rPr>
            <w:t>Octubre 2025</w:t>
          </w:r>
        </w:p>
      </w:tc>
      <w:tc>
        <w:tcPr>
          <w:tcW w:w="3588" w:type="pct"/>
          <w:vAlign w:val="center"/>
        </w:tcPr>
        <w:p w14:paraId="22A32EAC" w14:textId="77777777" w:rsidR="006F4D5C" w:rsidRDefault="0064743F" w:rsidP="006F4D5C">
          <w:pPr>
            <w:pStyle w:val="Encabezado"/>
            <w:jc w:val="center"/>
            <w:rPr>
              <w:rFonts w:ascii="Times New Roman" w:hAnsi="Times New Roman" w:cs="Times New Roman"/>
              <w:b/>
              <w:bCs/>
              <w:sz w:val="20"/>
              <w:szCs w:val="20"/>
            </w:rPr>
          </w:pPr>
          <w:proofErr w:type="spellStart"/>
          <w:r>
            <w:rPr>
              <w:rFonts w:ascii="Times New Roman" w:hAnsi="Times New Roman" w:cs="Times New Roman"/>
              <w:b/>
              <w:bCs/>
              <w:sz w:val="20"/>
              <w:szCs w:val="20"/>
            </w:rPr>
            <w:t>Retail</w:t>
          </w:r>
          <w:proofErr w:type="spellEnd"/>
          <w:r>
            <w:rPr>
              <w:rFonts w:ascii="Times New Roman" w:hAnsi="Times New Roman" w:cs="Times New Roman"/>
              <w:b/>
              <w:bCs/>
              <w:sz w:val="20"/>
              <w:szCs w:val="20"/>
            </w:rPr>
            <w:t xml:space="preserve"> Store </w:t>
          </w:r>
          <w:proofErr w:type="spellStart"/>
          <w:r>
            <w:rPr>
              <w:rFonts w:ascii="Times New Roman" w:hAnsi="Times New Roman" w:cs="Times New Roman"/>
              <w:b/>
              <w:bCs/>
              <w:sz w:val="20"/>
              <w:szCs w:val="20"/>
            </w:rPr>
            <w:t>Analytics</w:t>
          </w:r>
          <w:proofErr w:type="spellEnd"/>
        </w:p>
        <w:p w14:paraId="3C8ECDC2" w14:textId="7FD254F3" w:rsidR="0064743F" w:rsidRPr="0003311A" w:rsidRDefault="0064743F" w:rsidP="0064743F">
          <w:pPr>
            <w:pStyle w:val="Encabezado"/>
            <w:rPr>
              <w:rFonts w:ascii="Times New Roman" w:hAnsi="Times New Roman" w:cs="Times New Roman"/>
              <w:b/>
              <w:bCs/>
              <w:sz w:val="20"/>
              <w:szCs w:val="20"/>
            </w:rPr>
          </w:pPr>
        </w:p>
      </w:tc>
      <w:tc>
        <w:tcPr>
          <w:tcW w:w="497" w:type="pct"/>
          <w:vAlign w:val="center"/>
        </w:tcPr>
        <w:p w14:paraId="4D78592D" w14:textId="0237BAA6" w:rsidR="006F4D5C" w:rsidRPr="0003311A" w:rsidRDefault="006F4D5C" w:rsidP="006F4D5C">
          <w:pPr>
            <w:pStyle w:val="Encabezado"/>
            <w:jc w:val="right"/>
            <w:rPr>
              <w:rFonts w:ascii="Times New Roman" w:hAnsi="Times New Roman" w:cs="Times New Roman"/>
              <w:b/>
              <w:bCs/>
              <w:sz w:val="20"/>
              <w:szCs w:val="20"/>
            </w:rPr>
          </w:pPr>
          <w:r w:rsidRPr="0003311A">
            <w:rPr>
              <w:rFonts w:ascii="Times New Roman" w:hAnsi="Times New Roman" w:cs="Times New Roman"/>
              <w:b/>
              <w:bCs/>
              <w:noProof/>
              <w:sz w:val="20"/>
              <w:szCs w:val="20"/>
            </w:rPr>
            <w:drawing>
              <wp:inline distT="0" distB="0" distL="0" distR="0" wp14:anchorId="7C5B11D8" wp14:editId="42FB5FF1">
                <wp:extent cx="359410" cy="295275"/>
                <wp:effectExtent l="0" t="0" r="2540" b="9525"/>
                <wp:docPr id="1627499411" name="Imagen 2" descr="Bi Solutions S.A. | Empresa Consultora de Big Data y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 Solutions S.A. | Empresa Consultora de Big Data y Análisis de D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1" cy="295761"/>
                        </a:xfrm>
                        <a:prstGeom prst="rect">
                          <a:avLst/>
                        </a:prstGeom>
                        <a:noFill/>
                        <a:ln>
                          <a:noFill/>
                        </a:ln>
                      </pic:spPr>
                    </pic:pic>
                  </a:graphicData>
                </a:graphic>
              </wp:inline>
            </w:drawing>
          </w:r>
        </w:p>
      </w:tc>
    </w:tr>
  </w:tbl>
  <w:p w14:paraId="21279AE3" w14:textId="77777777" w:rsidR="006F4D5C" w:rsidRPr="0003311A" w:rsidRDefault="006F4D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5A2F"/>
    <w:multiLevelType w:val="multilevel"/>
    <w:tmpl w:val="2986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D57DF"/>
    <w:multiLevelType w:val="hybridMultilevel"/>
    <w:tmpl w:val="8B6E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A2A3E"/>
    <w:multiLevelType w:val="multilevel"/>
    <w:tmpl w:val="9EF8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27417"/>
    <w:multiLevelType w:val="multilevel"/>
    <w:tmpl w:val="EAF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316C"/>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38345D"/>
    <w:multiLevelType w:val="multilevel"/>
    <w:tmpl w:val="36FC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7BE"/>
    <w:multiLevelType w:val="hybridMultilevel"/>
    <w:tmpl w:val="135C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0333B3"/>
    <w:multiLevelType w:val="hybridMultilevel"/>
    <w:tmpl w:val="F9C80C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DE70AD"/>
    <w:multiLevelType w:val="multilevel"/>
    <w:tmpl w:val="F05A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06E1D"/>
    <w:multiLevelType w:val="hybridMultilevel"/>
    <w:tmpl w:val="154C4C96"/>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CCB0931"/>
    <w:multiLevelType w:val="hybridMultilevel"/>
    <w:tmpl w:val="AA368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DFB0996"/>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3D66DA"/>
    <w:multiLevelType w:val="multilevel"/>
    <w:tmpl w:val="26F4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62A0B"/>
    <w:multiLevelType w:val="hybridMultilevel"/>
    <w:tmpl w:val="37FE9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02101"/>
    <w:multiLevelType w:val="multilevel"/>
    <w:tmpl w:val="CA2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848D9"/>
    <w:multiLevelType w:val="hybridMultilevel"/>
    <w:tmpl w:val="BC3CBF9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1705421E"/>
    <w:multiLevelType w:val="hybridMultilevel"/>
    <w:tmpl w:val="8FC05C94"/>
    <w:lvl w:ilvl="0" w:tplc="56709EE8">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A8055C"/>
    <w:multiLevelType w:val="multilevel"/>
    <w:tmpl w:val="BA3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C58BB"/>
    <w:multiLevelType w:val="multilevel"/>
    <w:tmpl w:val="796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46EC7"/>
    <w:multiLevelType w:val="multilevel"/>
    <w:tmpl w:val="3336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42300"/>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5909C2"/>
    <w:multiLevelType w:val="hybridMultilevel"/>
    <w:tmpl w:val="4C8AA336"/>
    <w:lvl w:ilvl="0" w:tplc="0C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22D4336"/>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045658"/>
    <w:multiLevelType w:val="hybridMultilevel"/>
    <w:tmpl w:val="5FF6D34A"/>
    <w:lvl w:ilvl="0" w:tplc="9DAA068A">
      <w:start w:val="1"/>
      <w:numFmt w:val="upperLetter"/>
      <w:lvlText w:val="%1."/>
      <w:lvlJc w:val="left"/>
      <w:pPr>
        <w:ind w:left="720" w:hanging="360"/>
      </w:pPr>
      <w:rPr>
        <w:rFonts w:ascii="Segoe UI Emoji" w:hAnsi="Segoe UI Emoji" w:cs="Segoe UI Emoj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4800602"/>
    <w:multiLevelType w:val="multilevel"/>
    <w:tmpl w:val="4F0C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66A3C"/>
    <w:multiLevelType w:val="multilevel"/>
    <w:tmpl w:val="7BB2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8011C5"/>
    <w:multiLevelType w:val="hybridMultilevel"/>
    <w:tmpl w:val="8C8EBD6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DF1A91"/>
    <w:multiLevelType w:val="multilevel"/>
    <w:tmpl w:val="C10C8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12483"/>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9F7D7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D1C3B6B"/>
    <w:multiLevelType w:val="hybridMultilevel"/>
    <w:tmpl w:val="DFC29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2405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1EC6FBF"/>
    <w:multiLevelType w:val="multilevel"/>
    <w:tmpl w:val="A322B7C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35CA37DD"/>
    <w:multiLevelType w:val="hybridMultilevel"/>
    <w:tmpl w:val="8D7C3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8915EF9"/>
    <w:multiLevelType w:val="multilevel"/>
    <w:tmpl w:val="817C0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D6386C"/>
    <w:multiLevelType w:val="multilevel"/>
    <w:tmpl w:val="93A6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836E9"/>
    <w:multiLevelType w:val="multilevel"/>
    <w:tmpl w:val="A62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C6E5E"/>
    <w:multiLevelType w:val="hybridMultilevel"/>
    <w:tmpl w:val="A20C2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4A05E8B"/>
    <w:multiLevelType w:val="multilevel"/>
    <w:tmpl w:val="FD0EB0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CB4DEE"/>
    <w:multiLevelType w:val="multilevel"/>
    <w:tmpl w:val="C41C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1481C"/>
    <w:multiLevelType w:val="multilevel"/>
    <w:tmpl w:val="272E8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741D87"/>
    <w:multiLevelType w:val="multilevel"/>
    <w:tmpl w:val="F71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766B0F"/>
    <w:multiLevelType w:val="hybridMultilevel"/>
    <w:tmpl w:val="85E08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A3352BA"/>
    <w:multiLevelType w:val="hybridMultilevel"/>
    <w:tmpl w:val="E6A84A60"/>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CA11387"/>
    <w:multiLevelType w:val="hybridMultilevel"/>
    <w:tmpl w:val="B168533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4CFB0EEC"/>
    <w:multiLevelType w:val="multilevel"/>
    <w:tmpl w:val="46823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4147EC"/>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7A7529"/>
    <w:multiLevelType w:val="multilevel"/>
    <w:tmpl w:val="0C5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985466"/>
    <w:multiLevelType w:val="multilevel"/>
    <w:tmpl w:val="1DF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FB2339"/>
    <w:multiLevelType w:val="multilevel"/>
    <w:tmpl w:val="D11E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B52E6"/>
    <w:multiLevelType w:val="hybridMultilevel"/>
    <w:tmpl w:val="0B286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9960975"/>
    <w:multiLevelType w:val="multilevel"/>
    <w:tmpl w:val="1F1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D11E8"/>
    <w:multiLevelType w:val="hybridMultilevel"/>
    <w:tmpl w:val="C1C8B1FE"/>
    <w:lvl w:ilvl="0" w:tplc="0C0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C9579B2"/>
    <w:multiLevelType w:val="hybridMultilevel"/>
    <w:tmpl w:val="F48C2AB6"/>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E227D93"/>
    <w:multiLevelType w:val="multilevel"/>
    <w:tmpl w:val="94EA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757B93"/>
    <w:multiLevelType w:val="hybridMultilevel"/>
    <w:tmpl w:val="F9C80C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9C47CC"/>
    <w:multiLevelType w:val="hybridMultilevel"/>
    <w:tmpl w:val="64D48E4A"/>
    <w:lvl w:ilvl="0" w:tplc="0C0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1816A3C"/>
    <w:multiLevelType w:val="hybridMultilevel"/>
    <w:tmpl w:val="B2C2527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3CC5D3E"/>
    <w:multiLevelType w:val="hybridMultilevel"/>
    <w:tmpl w:val="CFC2BA1A"/>
    <w:lvl w:ilvl="0" w:tplc="6010D30E">
      <w:numFmt w:val="bullet"/>
      <w:lvlText w:val="-"/>
      <w:lvlJc w:val="left"/>
      <w:pPr>
        <w:ind w:left="1080" w:hanging="36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4277079"/>
    <w:multiLevelType w:val="multilevel"/>
    <w:tmpl w:val="446C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C8078F"/>
    <w:multiLevelType w:val="multilevel"/>
    <w:tmpl w:val="63C8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403F28"/>
    <w:multiLevelType w:val="multilevel"/>
    <w:tmpl w:val="5D7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C35FF"/>
    <w:multiLevelType w:val="multilevel"/>
    <w:tmpl w:val="7D04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8D11DB"/>
    <w:multiLevelType w:val="multilevel"/>
    <w:tmpl w:val="6688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FF3A60"/>
    <w:multiLevelType w:val="multilevel"/>
    <w:tmpl w:val="4F1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5E3D66"/>
    <w:multiLevelType w:val="hybridMultilevel"/>
    <w:tmpl w:val="533A31C4"/>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B6A7E90"/>
    <w:multiLevelType w:val="hybridMultilevel"/>
    <w:tmpl w:val="37A295C8"/>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C001342"/>
    <w:multiLevelType w:val="hybridMultilevel"/>
    <w:tmpl w:val="1CB497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DB633AF"/>
    <w:multiLevelType w:val="hybridMultilevel"/>
    <w:tmpl w:val="D382D948"/>
    <w:lvl w:ilvl="0" w:tplc="01EC30B4">
      <w:start w:val="1"/>
      <w:numFmt w:val="upp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0B76FDC"/>
    <w:multiLevelType w:val="multilevel"/>
    <w:tmpl w:val="50F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1F0909"/>
    <w:multiLevelType w:val="hybridMultilevel"/>
    <w:tmpl w:val="4C54903A"/>
    <w:lvl w:ilvl="0" w:tplc="6010D30E">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1DD0D19"/>
    <w:multiLevelType w:val="hybridMultilevel"/>
    <w:tmpl w:val="DB54B49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3682A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3EC6DFE"/>
    <w:multiLevelType w:val="multilevel"/>
    <w:tmpl w:val="CD0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B75ECB"/>
    <w:multiLevelType w:val="hybridMultilevel"/>
    <w:tmpl w:val="401E2122"/>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60E4A21"/>
    <w:multiLevelType w:val="hybridMultilevel"/>
    <w:tmpl w:val="8C8EBD6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6875CE3"/>
    <w:multiLevelType w:val="multilevel"/>
    <w:tmpl w:val="610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94C58"/>
    <w:multiLevelType w:val="hybridMultilevel"/>
    <w:tmpl w:val="DB54B49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780D5B3E"/>
    <w:multiLevelType w:val="hybridMultilevel"/>
    <w:tmpl w:val="13D4155E"/>
    <w:lvl w:ilvl="0" w:tplc="6010D30E">
      <w:numFmt w:val="bullet"/>
      <w:lvlText w:val="-"/>
      <w:lvlJc w:val="left"/>
      <w:pPr>
        <w:ind w:left="360" w:hanging="360"/>
      </w:pPr>
      <w:rPr>
        <w:rFonts w:ascii="Times New Roman" w:eastAsiaTheme="minorHAnsi" w:hAnsi="Times New Roman" w:cs="Times New Roman" w:hint="default"/>
        <w:b/>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9" w15:restartNumberingAfterBreak="0">
    <w:nsid w:val="7BC20BE9"/>
    <w:multiLevelType w:val="multilevel"/>
    <w:tmpl w:val="59F2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461164"/>
    <w:multiLevelType w:val="multilevel"/>
    <w:tmpl w:val="9414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C115AE"/>
    <w:multiLevelType w:val="multilevel"/>
    <w:tmpl w:val="B4D6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E7257E"/>
    <w:multiLevelType w:val="hybridMultilevel"/>
    <w:tmpl w:val="013CC74A"/>
    <w:lvl w:ilvl="0" w:tplc="6010D30E">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24555144">
    <w:abstractNumId w:val="15"/>
  </w:num>
  <w:num w:numId="2" w16cid:durableId="430125753">
    <w:abstractNumId w:val="29"/>
  </w:num>
  <w:num w:numId="3" w16cid:durableId="1262492274">
    <w:abstractNumId w:val="33"/>
  </w:num>
  <w:num w:numId="4" w16cid:durableId="145558662">
    <w:abstractNumId w:val="66"/>
  </w:num>
  <w:num w:numId="5" w16cid:durableId="420372560">
    <w:abstractNumId w:val="21"/>
  </w:num>
  <w:num w:numId="6" w16cid:durableId="210046799">
    <w:abstractNumId w:val="65"/>
  </w:num>
  <w:num w:numId="7" w16cid:durableId="537395910">
    <w:abstractNumId w:val="56"/>
  </w:num>
  <w:num w:numId="8" w16cid:durableId="567231581">
    <w:abstractNumId w:val="50"/>
  </w:num>
  <w:num w:numId="9" w16cid:durableId="320698362">
    <w:abstractNumId w:val="9"/>
  </w:num>
  <w:num w:numId="10" w16cid:durableId="1111700417">
    <w:abstractNumId w:val="19"/>
  </w:num>
  <w:num w:numId="11" w16cid:durableId="1170948390">
    <w:abstractNumId w:val="16"/>
  </w:num>
  <w:num w:numId="12" w16cid:durableId="1726022534">
    <w:abstractNumId w:val="43"/>
  </w:num>
  <w:num w:numId="13" w16cid:durableId="864254132">
    <w:abstractNumId w:val="52"/>
  </w:num>
  <w:num w:numId="14" w16cid:durableId="1305744693">
    <w:abstractNumId w:val="37"/>
  </w:num>
  <w:num w:numId="15" w16cid:durableId="1102339163">
    <w:abstractNumId w:val="70"/>
  </w:num>
  <w:num w:numId="16" w16cid:durableId="1761370127">
    <w:abstractNumId w:val="12"/>
  </w:num>
  <w:num w:numId="17" w16cid:durableId="1123842662">
    <w:abstractNumId w:val="68"/>
  </w:num>
  <w:num w:numId="18" w16cid:durableId="130169712">
    <w:abstractNumId w:val="77"/>
  </w:num>
  <w:num w:numId="19" w16cid:durableId="1934432479">
    <w:abstractNumId w:val="80"/>
  </w:num>
  <w:num w:numId="20" w16cid:durableId="1276903932">
    <w:abstractNumId w:val="32"/>
  </w:num>
  <w:num w:numId="21" w16cid:durableId="1223831741">
    <w:abstractNumId w:val="73"/>
  </w:num>
  <w:num w:numId="22" w16cid:durableId="963273420">
    <w:abstractNumId w:val="2"/>
  </w:num>
  <w:num w:numId="23" w16cid:durableId="1669478626">
    <w:abstractNumId w:val="58"/>
  </w:num>
  <w:num w:numId="24" w16cid:durableId="1521625968">
    <w:abstractNumId w:val="46"/>
  </w:num>
  <w:num w:numId="25" w16cid:durableId="799152478">
    <w:abstractNumId w:val="22"/>
  </w:num>
  <w:num w:numId="26" w16cid:durableId="479883727">
    <w:abstractNumId w:val="53"/>
  </w:num>
  <w:num w:numId="27" w16cid:durableId="2074547383">
    <w:abstractNumId w:val="57"/>
  </w:num>
  <w:num w:numId="28" w16cid:durableId="553084103">
    <w:abstractNumId w:val="82"/>
  </w:num>
  <w:num w:numId="29" w16cid:durableId="1670331438">
    <w:abstractNumId w:val="74"/>
  </w:num>
  <w:num w:numId="30" w16cid:durableId="603000421">
    <w:abstractNumId w:val="72"/>
  </w:num>
  <w:num w:numId="31" w16cid:durableId="1399938102">
    <w:abstractNumId w:val="31"/>
  </w:num>
  <w:num w:numId="32" w16cid:durableId="2114857840">
    <w:abstractNumId w:val="11"/>
  </w:num>
  <w:num w:numId="33" w16cid:durableId="1870023836">
    <w:abstractNumId w:val="49"/>
  </w:num>
  <w:num w:numId="34" w16cid:durableId="662008268">
    <w:abstractNumId w:val="71"/>
  </w:num>
  <w:num w:numId="35" w16cid:durableId="89475552">
    <w:abstractNumId w:val="0"/>
  </w:num>
  <w:num w:numId="36" w16cid:durableId="312295639">
    <w:abstractNumId w:val="44"/>
  </w:num>
  <w:num w:numId="37" w16cid:durableId="1650670508">
    <w:abstractNumId w:val="7"/>
  </w:num>
  <w:num w:numId="38" w16cid:durableId="1202983152">
    <w:abstractNumId w:val="4"/>
  </w:num>
  <w:num w:numId="39" w16cid:durableId="2078816221">
    <w:abstractNumId w:val="55"/>
  </w:num>
  <w:num w:numId="40" w16cid:durableId="932274994">
    <w:abstractNumId w:val="26"/>
  </w:num>
  <w:num w:numId="41" w16cid:durableId="678627720">
    <w:abstractNumId w:val="75"/>
  </w:num>
  <w:num w:numId="42" w16cid:durableId="1537155333">
    <w:abstractNumId w:val="78"/>
  </w:num>
  <w:num w:numId="43" w16cid:durableId="601227612">
    <w:abstractNumId w:val="60"/>
  </w:num>
  <w:num w:numId="44" w16cid:durableId="836774412">
    <w:abstractNumId w:val="47"/>
  </w:num>
  <w:num w:numId="45" w16cid:durableId="1156649994">
    <w:abstractNumId w:val="48"/>
  </w:num>
  <w:num w:numId="46" w16cid:durableId="1298607057">
    <w:abstractNumId w:val="62"/>
  </w:num>
  <w:num w:numId="47" w16cid:durableId="2636910">
    <w:abstractNumId w:val="25"/>
  </w:num>
  <w:num w:numId="48" w16cid:durableId="963733242">
    <w:abstractNumId w:val="17"/>
  </w:num>
  <w:num w:numId="49" w16cid:durableId="1240403370">
    <w:abstractNumId w:val="51"/>
  </w:num>
  <w:num w:numId="50" w16cid:durableId="1087338662">
    <w:abstractNumId w:val="61"/>
  </w:num>
  <w:num w:numId="51" w16cid:durableId="1144468306">
    <w:abstractNumId w:val="20"/>
  </w:num>
  <w:num w:numId="52" w16cid:durableId="1382824053">
    <w:abstractNumId w:val="79"/>
  </w:num>
  <w:num w:numId="53" w16cid:durableId="394014704">
    <w:abstractNumId w:val="14"/>
  </w:num>
  <w:num w:numId="54" w16cid:durableId="2019572977">
    <w:abstractNumId w:val="39"/>
  </w:num>
  <w:num w:numId="55" w16cid:durableId="1537887354">
    <w:abstractNumId w:val="34"/>
  </w:num>
  <w:num w:numId="56" w16cid:durableId="144395581">
    <w:abstractNumId w:val="27"/>
  </w:num>
  <w:num w:numId="57" w16cid:durableId="571353694">
    <w:abstractNumId w:val="40"/>
  </w:num>
  <w:num w:numId="58" w16cid:durableId="1479613574">
    <w:abstractNumId w:val="38"/>
  </w:num>
  <w:num w:numId="59" w16cid:durableId="1862695579">
    <w:abstractNumId w:val="76"/>
  </w:num>
  <w:num w:numId="60" w16cid:durableId="1607078989">
    <w:abstractNumId w:val="28"/>
  </w:num>
  <w:num w:numId="61" w16cid:durableId="1693415660">
    <w:abstractNumId w:val="8"/>
  </w:num>
  <w:num w:numId="62" w16cid:durableId="2118286324">
    <w:abstractNumId w:val="3"/>
  </w:num>
  <w:num w:numId="63" w16cid:durableId="2091460965">
    <w:abstractNumId w:val="18"/>
  </w:num>
  <w:num w:numId="64" w16cid:durableId="448672166">
    <w:abstractNumId w:val="35"/>
  </w:num>
  <w:num w:numId="65" w16cid:durableId="572355512">
    <w:abstractNumId w:val="63"/>
  </w:num>
  <w:num w:numId="66" w16cid:durableId="585454534">
    <w:abstractNumId w:val="24"/>
  </w:num>
  <w:num w:numId="67" w16cid:durableId="2139563321">
    <w:abstractNumId w:val="5"/>
  </w:num>
  <w:num w:numId="68" w16cid:durableId="1796176933">
    <w:abstractNumId w:val="67"/>
  </w:num>
  <w:num w:numId="69" w16cid:durableId="1849514002">
    <w:abstractNumId w:val="54"/>
  </w:num>
  <w:num w:numId="70" w16cid:durableId="1401296058">
    <w:abstractNumId w:val="36"/>
  </w:num>
  <w:num w:numId="71" w16cid:durableId="1682782830">
    <w:abstractNumId w:val="64"/>
  </w:num>
  <w:num w:numId="72" w16cid:durableId="135491334">
    <w:abstractNumId w:val="41"/>
  </w:num>
  <w:num w:numId="73" w16cid:durableId="975530997">
    <w:abstractNumId w:val="81"/>
  </w:num>
  <w:num w:numId="74" w16cid:durableId="1666593994">
    <w:abstractNumId w:val="59"/>
  </w:num>
  <w:num w:numId="75" w16cid:durableId="861406066">
    <w:abstractNumId w:val="23"/>
  </w:num>
  <w:num w:numId="76" w16cid:durableId="599066874">
    <w:abstractNumId w:val="1"/>
  </w:num>
  <w:num w:numId="77" w16cid:durableId="197935328">
    <w:abstractNumId w:val="6"/>
  </w:num>
  <w:num w:numId="78" w16cid:durableId="1715501238">
    <w:abstractNumId w:val="30"/>
  </w:num>
  <w:num w:numId="79" w16cid:durableId="1816871493">
    <w:abstractNumId w:val="13"/>
  </w:num>
  <w:num w:numId="80" w16cid:durableId="791050788">
    <w:abstractNumId w:val="10"/>
  </w:num>
  <w:num w:numId="81" w16cid:durableId="31999365">
    <w:abstractNumId w:val="42"/>
  </w:num>
  <w:num w:numId="82" w16cid:durableId="1802720874">
    <w:abstractNumId w:val="45"/>
  </w:num>
  <w:num w:numId="83" w16cid:durableId="140209332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23D"/>
    <w:rsid w:val="00017D26"/>
    <w:rsid w:val="0002035B"/>
    <w:rsid w:val="00025EA7"/>
    <w:rsid w:val="0003311A"/>
    <w:rsid w:val="000642F0"/>
    <w:rsid w:val="000823FF"/>
    <w:rsid w:val="00086827"/>
    <w:rsid w:val="0009641B"/>
    <w:rsid w:val="000A5CB5"/>
    <w:rsid w:val="000F09AA"/>
    <w:rsid w:val="000F11A5"/>
    <w:rsid w:val="00107848"/>
    <w:rsid w:val="00134DDE"/>
    <w:rsid w:val="00140937"/>
    <w:rsid w:val="0014267A"/>
    <w:rsid w:val="0014377B"/>
    <w:rsid w:val="0014698A"/>
    <w:rsid w:val="001622E0"/>
    <w:rsid w:val="00162606"/>
    <w:rsid w:val="00164136"/>
    <w:rsid w:val="00180061"/>
    <w:rsid w:val="00185711"/>
    <w:rsid w:val="00194D00"/>
    <w:rsid w:val="001B2EDF"/>
    <w:rsid w:val="001B593C"/>
    <w:rsid w:val="001E13BE"/>
    <w:rsid w:val="001E1E99"/>
    <w:rsid w:val="001F2D47"/>
    <w:rsid w:val="001F7421"/>
    <w:rsid w:val="00203226"/>
    <w:rsid w:val="00222729"/>
    <w:rsid w:val="002251C6"/>
    <w:rsid w:val="00247788"/>
    <w:rsid w:val="002653B6"/>
    <w:rsid w:val="00271D70"/>
    <w:rsid w:val="002A01E8"/>
    <w:rsid w:val="002A15F3"/>
    <w:rsid w:val="002B3230"/>
    <w:rsid w:val="002F21AE"/>
    <w:rsid w:val="002F2C00"/>
    <w:rsid w:val="002F7918"/>
    <w:rsid w:val="00311DB8"/>
    <w:rsid w:val="003123D5"/>
    <w:rsid w:val="003124AC"/>
    <w:rsid w:val="00321DBD"/>
    <w:rsid w:val="0035272C"/>
    <w:rsid w:val="00372509"/>
    <w:rsid w:val="00386B27"/>
    <w:rsid w:val="00394B3B"/>
    <w:rsid w:val="003A4322"/>
    <w:rsid w:val="003B3C42"/>
    <w:rsid w:val="003C2BF4"/>
    <w:rsid w:val="00421C99"/>
    <w:rsid w:val="00442FB3"/>
    <w:rsid w:val="004457A9"/>
    <w:rsid w:val="004571DB"/>
    <w:rsid w:val="004602AB"/>
    <w:rsid w:val="00472904"/>
    <w:rsid w:val="00480EF0"/>
    <w:rsid w:val="00481DFA"/>
    <w:rsid w:val="004A2BAD"/>
    <w:rsid w:val="004B6FDF"/>
    <w:rsid w:val="004C5BEC"/>
    <w:rsid w:val="004D226F"/>
    <w:rsid w:val="004E0ED4"/>
    <w:rsid w:val="004E2A1C"/>
    <w:rsid w:val="004E73AF"/>
    <w:rsid w:val="004F71C2"/>
    <w:rsid w:val="0050290D"/>
    <w:rsid w:val="00514A58"/>
    <w:rsid w:val="005340E4"/>
    <w:rsid w:val="005A4BA9"/>
    <w:rsid w:val="005A674D"/>
    <w:rsid w:val="005D0416"/>
    <w:rsid w:val="005D6981"/>
    <w:rsid w:val="005F2DB0"/>
    <w:rsid w:val="00600971"/>
    <w:rsid w:val="0060598A"/>
    <w:rsid w:val="00610F9D"/>
    <w:rsid w:val="00624E3E"/>
    <w:rsid w:val="00624F91"/>
    <w:rsid w:val="00630699"/>
    <w:rsid w:val="0064743F"/>
    <w:rsid w:val="00655B28"/>
    <w:rsid w:val="00666BA8"/>
    <w:rsid w:val="00681A0D"/>
    <w:rsid w:val="006A5777"/>
    <w:rsid w:val="006A6F32"/>
    <w:rsid w:val="006B0F8F"/>
    <w:rsid w:val="006D6E2B"/>
    <w:rsid w:val="006E7553"/>
    <w:rsid w:val="006E7B2C"/>
    <w:rsid w:val="006F4D5C"/>
    <w:rsid w:val="007114C8"/>
    <w:rsid w:val="007125E1"/>
    <w:rsid w:val="0071509F"/>
    <w:rsid w:val="0073352A"/>
    <w:rsid w:val="00735635"/>
    <w:rsid w:val="0075004F"/>
    <w:rsid w:val="00760FBE"/>
    <w:rsid w:val="00766A48"/>
    <w:rsid w:val="00770A57"/>
    <w:rsid w:val="007905BB"/>
    <w:rsid w:val="007B22E0"/>
    <w:rsid w:val="007C669A"/>
    <w:rsid w:val="007E1CDF"/>
    <w:rsid w:val="0087120D"/>
    <w:rsid w:val="00874AA1"/>
    <w:rsid w:val="008B06C3"/>
    <w:rsid w:val="00901816"/>
    <w:rsid w:val="00920E17"/>
    <w:rsid w:val="00941DFA"/>
    <w:rsid w:val="0095435B"/>
    <w:rsid w:val="009677F2"/>
    <w:rsid w:val="009708F6"/>
    <w:rsid w:val="00972187"/>
    <w:rsid w:val="009937FB"/>
    <w:rsid w:val="009A2C77"/>
    <w:rsid w:val="009B0BE2"/>
    <w:rsid w:val="009C7A72"/>
    <w:rsid w:val="009D0BF5"/>
    <w:rsid w:val="009F55A5"/>
    <w:rsid w:val="009F6C4D"/>
    <w:rsid w:val="00A00B61"/>
    <w:rsid w:val="00A00BCE"/>
    <w:rsid w:val="00A167DC"/>
    <w:rsid w:val="00A53F80"/>
    <w:rsid w:val="00A61969"/>
    <w:rsid w:val="00A63834"/>
    <w:rsid w:val="00A77057"/>
    <w:rsid w:val="00A875CE"/>
    <w:rsid w:val="00AB16B2"/>
    <w:rsid w:val="00B30962"/>
    <w:rsid w:val="00B41087"/>
    <w:rsid w:val="00B81371"/>
    <w:rsid w:val="00B86E1B"/>
    <w:rsid w:val="00B97F67"/>
    <w:rsid w:val="00BE12A8"/>
    <w:rsid w:val="00C31C18"/>
    <w:rsid w:val="00C56618"/>
    <w:rsid w:val="00C5769B"/>
    <w:rsid w:val="00C5794F"/>
    <w:rsid w:val="00C9557D"/>
    <w:rsid w:val="00D134A6"/>
    <w:rsid w:val="00D16756"/>
    <w:rsid w:val="00D253D7"/>
    <w:rsid w:val="00D351AB"/>
    <w:rsid w:val="00D40FEB"/>
    <w:rsid w:val="00D51D1A"/>
    <w:rsid w:val="00D724F8"/>
    <w:rsid w:val="00D76BB3"/>
    <w:rsid w:val="00D80979"/>
    <w:rsid w:val="00D862AB"/>
    <w:rsid w:val="00D90824"/>
    <w:rsid w:val="00D92592"/>
    <w:rsid w:val="00DB323D"/>
    <w:rsid w:val="00DC6FF5"/>
    <w:rsid w:val="00DD4C38"/>
    <w:rsid w:val="00DF384D"/>
    <w:rsid w:val="00E21201"/>
    <w:rsid w:val="00E22B0A"/>
    <w:rsid w:val="00E44684"/>
    <w:rsid w:val="00E54B71"/>
    <w:rsid w:val="00E60AEE"/>
    <w:rsid w:val="00E800B7"/>
    <w:rsid w:val="00E900A0"/>
    <w:rsid w:val="00EB0080"/>
    <w:rsid w:val="00EB2C67"/>
    <w:rsid w:val="00EB450B"/>
    <w:rsid w:val="00EC22C5"/>
    <w:rsid w:val="00EF72F2"/>
    <w:rsid w:val="00F15377"/>
    <w:rsid w:val="00F32F29"/>
    <w:rsid w:val="00F348E6"/>
    <w:rsid w:val="00F45967"/>
    <w:rsid w:val="00F76348"/>
    <w:rsid w:val="00FC02D6"/>
    <w:rsid w:val="00FC4254"/>
    <w:rsid w:val="00FF2BFF"/>
    <w:rsid w:val="00FF5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70AD4"/>
  <w15:chartTrackingRefBased/>
  <w15:docId w15:val="{A930FE46-17EF-4618-9649-42D4FC00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904"/>
    <w:pPr>
      <w:spacing w:line="276" w:lineRule="auto"/>
      <w:jc w:val="both"/>
    </w:pPr>
    <w:rPr>
      <w:lang w:val="es-ES_tradnl"/>
    </w:rPr>
  </w:style>
  <w:style w:type="paragraph" w:styleId="Ttulo1">
    <w:name w:val="heading 1"/>
    <w:basedOn w:val="Normal"/>
    <w:next w:val="Normal"/>
    <w:link w:val="Ttulo1Car"/>
    <w:uiPriority w:val="9"/>
    <w:qFormat/>
    <w:rsid w:val="001B2EDF"/>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Ttulo2">
    <w:name w:val="heading 2"/>
    <w:basedOn w:val="Normal"/>
    <w:next w:val="Normal"/>
    <w:link w:val="Ttulo2Car"/>
    <w:uiPriority w:val="9"/>
    <w:unhideWhenUsed/>
    <w:qFormat/>
    <w:rsid w:val="001B2EDF"/>
    <w:pPr>
      <w:keepNext/>
      <w:keepLines/>
      <w:spacing w:before="160" w:after="80"/>
      <w:outlineLvl w:val="1"/>
    </w:pPr>
    <w:rPr>
      <w:rFonts w:asciiTheme="majorHAnsi" w:eastAsiaTheme="majorEastAsia" w:hAnsiTheme="majorHAnsi" w:cstheme="majorBidi"/>
      <w:b/>
      <w:sz w:val="24"/>
      <w:szCs w:val="32"/>
    </w:rPr>
  </w:style>
  <w:style w:type="paragraph" w:styleId="Ttulo3">
    <w:name w:val="heading 3"/>
    <w:basedOn w:val="Normal"/>
    <w:next w:val="Normal"/>
    <w:link w:val="Ttulo3Car"/>
    <w:uiPriority w:val="9"/>
    <w:unhideWhenUsed/>
    <w:qFormat/>
    <w:rsid w:val="007C669A"/>
    <w:pPr>
      <w:keepNext/>
      <w:keepLines/>
      <w:spacing w:before="160" w:after="80"/>
      <w:outlineLvl w:val="2"/>
    </w:pPr>
    <w:rPr>
      <w:rFonts w:eastAsiaTheme="majorEastAsia" w:cstheme="majorBidi"/>
      <w:b/>
      <w:szCs w:val="28"/>
    </w:rPr>
  </w:style>
  <w:style w:type="paragraph" w:styleId="Ttulo4">
    <w:name w:val="heading 4"/>
    <w:basedOn w:val="Normal"/>
    <w:next w:val="Normal"/>
    <w:link w:val="Ttulo4Car"/>
    <w:uiPriority w:val="9"/>
    <w:semiHidden/>
    <w:unhideWhenUsed/>
    <w:qFormat/>
    <w:rsid w:val="00DB323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B3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B3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B3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B3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B32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DF"/>
    <w:rPr>
      <w:rFonts w:asciiTheme="majorHAnsi" w:eastAsiaTheme="majorEastAsia" w:hAnsiTheme="majorHAnsi" w:cstheme="majorBidi"/>
      <w:b/>
      <w:color w:val="000000" w:themeColor="text1"/>
      <w:sz w:val="28"/>
      <w:szCs w:val="40"/>
    </w:rPr>
  </w:style>
  <w:style w:type="character" w:customStyle="1" w:styleId="Ttulo2Car">
    <w:name w:val="Título 2 Car"/>
    <w:basedOn w:val="Fuentedeprrafopredeter"/>
    <w:link w:val="Ttulo2"/>
    <w:uiPriority w:val="9"/>
    <w:rsid w:val="001B2EDF"/>
    <w:rPr>
      <w:rFonts w:asciiTheme="majorHAnsi" w:eastAsiaTheme="majorEastAsia" w:hAnsiTheme="majorHAnsi" w:cstheme="majorBidi"/>
      <w:b/>
      <w:sz w:val="24"/>
      <w:szCs w:val="32"/>
    </w:rPr>
  </w:style>
  <w:style w:type="character" w:customStyle="1" w:styleId="Ttulo3Car">
    <w:name w:val="Título 3 Car"/>
    <w:basedOn w:val="Fuentedeprrafopredeter"/>
    <w:link w:val="Ttulo3"/>
    <w:uiPriority w:val="9"/>
    <w:rsid w:val="007C669A"/>
    <w:rPr>
      <w:rFonts w:eastAsiaTheme="majorEastAsia" w:cstheme="majorBidi"/>
      <w:b/>
      <w:szCs w:val="28"/>
    </w:rPr>
  </w:style>
  <w:style w:type="character" w:customStyle="1" w:styleId="Ttulo4Car">
    <w:name w:val="Título 4 Car"/>
    <w:basedOn w:val="Fuentedeprrafopredeter"/>
    <w:link w:val="Ttulo4"/>
    <w:uiPriority w:val="9"/>
    <w:semiHidden/>
    <w:rsid w:val="00DB323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B32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B32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B32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B32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B323D"/>
    <w:rPr>
      <w:rFonts w:eastAsiaTheme="majorEastAsia" w:cstheme="majorBidi"/>
      <w:color w:val="272727" w:themeColor="text1" w:themeTint="D8"/>
    </w:rPr>
  </w:style>
  <w:style w:type="paragraph" w:styleId="Ttulo">
    <w:name w:val="Title"/>
    <w:basedOn w:val="Normal"/>
    <w:next w:val="Normal"/>
    <w:link w:val="TtuloCar"/>
    <w:uiPriority w:val="10"/>
    <w:qFormat/>
    <w:rsid w:val="00DB3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3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B32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B32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B323D"/>
    <w:pPr>
      <w:spacing w:before="160"/>
      <w:jc w:val="center"/>
    </w:pPr>
    <w:rPr>
      <w:i/>
      <w:iCs/>
      <w:color w:val="404040" w:themeColor="text1" w:themeTint="BF"/>
    </w:rPr>
  </w:style>
  <w:style w:type="character" w:customStyle="1" w:styleId="CitaCar">
    <w:name w:val="Cita Car"/>
    <w:basedOn w:val="Fuentedeprrafopredeter"/>
    <w:link w:val="Cita"/>
    <w:uiPriority w:val="29"/>
    <w:rsid w:val="00DB323D"/>
    <w:rPr>
      <w:i/>
      <w:iCs/>
      <w:color w:val="404040" w:themeColor="text1" w:themeTint="BF"/>
    </w:rPr>
  </w:style>
  <w:style w:type="paragraph" w:styleId="Prrafodelista">
    <w:name w:val="List Paragraph"/>
    <w:basedOn w:val="Normal"/>
    <w:uiPriority w:val="34"/>
    <w:qFormat/>
    <w:rsid w:val="00DB323D"/>
    <w:pPr>
      <w:ind w:left="720"/>
      <w:contextualSpacing/>
    </w:pPr>
  </w:style>
  <w:style w:type="character" w:styleId="nfasisintenso">
    <w:name w:val="Intense Emphasis"/>
    <w:basedOn w:val="Fuentedeprrafopredeter"/>
    <w:uiPriority w:val="21"/>
    <w:qFormat/>
    <w:rsid w:val="00DB323D"/>
    <w:rPr>
      <w:i/>
      <w:iCs/>
      <w:color w:val="0F4761" w:themeColor="accent1" w:themeShade="BF"/>
    </w:rPr>
  </w:style>
  <w:style w:type="paragraph" w:styleId="Citadestacada">
    <w:name w:val="Intense Quote"/>
    <w:basedOn w:val="Normal"/>
    <w:next w:val="Normal"/>
    <w:link w:val="CitadestacadaCar"/>
    <w:uiPriority w:val="30"/>
    <w:qFormat/>
    <w:rsid w:val="00DB3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B323D"/>
    <w:rPr>
      <w:i/>
      <w:iCs/>
      <w:color w:val="0F4761" w:themeColor="accent1" w:themeShade="BF"/>
    </w:rPr>
  </w:style>
  <w:style w:type="character" w:styleId="Referenciaintensa">
    <w:name w:val="Intense Reference"/>
    <w:basedOn w:val="Fuentedeprrafopredeter"/>
    <w:uiPriority w:val="32"/>
    <w:qFormat/>
    <w:rsid w:val="00DB323D"/>
    <w:rPr>
      <w:b/>
      <w:bCs/>
      <w:smallCaps/>
      <w:color w:val="0F4761" w:themeColor="accent1" w:themeShade="BF"/>
      <w:spacing w:val="5"/>
    </w:rPr>
  </w:style>
  <w:style w:type="paragraph" w:styleId="Encabezado">
    <w:name w:val="header"/>
    <w:basedOn w:val="Normal"/>
    <w:link w:val="EncabezadoCar"/>
    <w:uiPriority w:val="99"/>
    <w:unhideWhenUsed/>
    <w:rsid w:val="006F4D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D5C"/>
  </w:style>
  <w:style w:type="paragraph" w:styleId="Piedepgina">
    <w:name w:val="footer"/>
    <w:basedOn w:val="Normal"/>
    <w:link w:val="PiedepginaCar"/>
    <w:uiPriority w:val="99"/>
    <w:unhideWhenUsed/>
    <w:rsid w:val="006F4D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D5C"/>
  </w:style>
  <w:style w:type="table" w:styleId="Tablaconcuadrcula">
    <w:name w:val="Table Grid"/>
    <w:basedOn w:val="Tablanormal"/>
    <w:uiPriority w:val="39"/>
    <w:rsid w:val="006F4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B86E1B"/>
    <w:rPr>
      <w:i/>
      <w:iCs/>
    </w:rPr>
  </w:style>
  <w:style w:type="paragraph" w:styleId="NormalWeb">
    <w:name w:val="Normal (Web)"/>
    <w:basedOn w:val="Normal"/>
    <w:uiPriority w:val="99"/>
    <w:unhideWhenUsed/>
    <w:rsid w:val="00F45967"/>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6A6F32"/>
    <w:rPr>
      <w:color w:val="467886" w:themeColor="hyperlink"/>
      <w:u w:val="single"/>
    </w:rPr>
  </w:style>
  <w:style w:type="character" w:styleId="Mencinsinresolver">
    <w:name w:val="Unresolved Mention"/>
    <w:basedOn w:val="Fuentedeprrafopredeter"/>
    <w:uiPriority w:val="99"/>
    <w:semiHidden/>
    <w:unhideWhenUsed/>
    <w:rsid w:val="006A6F32"/>
    <w:rPr>
      <w:color w:val="605E5C"/>
      <w:shd w:val="clear" w:color="auto" w:fill="E1DFDD"/>
    </w:rPr>
  </w:style>
  <w:style w:type="character" w:styleId="Textoennegrita">
    <w:name w:val="Strong"/>
    <w:basedOn w:val="Fuentedeprrafopredeter"/>
    <w:uiPriority w:val="22"/>
    <w:qFormat/>
    <w:rsid w:val="00222729"/>
    <w:rPr>
      <w:b/>
      <w:bCs/>
    </w:rPr>
  </w:style>
  <w:style w:type="character" w:styleId="CdigoHTML">
    <w:name w:val="HTML Code"/>
    <w:basedOn w:val="Fuentedeprrafopredeter"/>
    <w:uiPriority w:val="99"/>
    <w:semiHidden/>
    <w:unhideWhenUsed/>
    <w:rsid w:val="00222729"/>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53F80"/>
    <w:pPr>
      <w:spacing w:before="240" w:after="0" w:line="259" w:lineRule="auto"/>
      <w:jc w:val="left"/>
      <w:outlineLvl w:val="9"/>
    </w:pPr>
    <w:rPr>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A53F80"/>
    <w:pPr>
      <w:spacing w:after="100"/>
    </w:pPr>
  </w:style>
  <w:style w:type="paragraph" w:styleId="TDC2">
    <w:name w:val="toc 2"/>
    <w:basedOn w:val="Normal"/>
    <w:next w:val="Normal"/>
    <w:autoRedefine/>
    <w:uiPriority w:val="39"/>
    <w:unhideWhenUsed/>
    <w:rsid w:val="00A53F80"/>
    <w:pPr>
      <w:spacing w:after="100"/>
      <w:ind w:left="220"/>
    </w:pPr>
  </w:style>
  <w:style w:type="paragraph" w:styleId="TDC3">
    <w:name w:val="toc 3"/>
    <w:basedOn w:val="Normal"/>
    <w:next w:val="Normal"/>
    <w:autoRedefine/>
    <w:uiPriority w:val="39"/>
    <w:unhideWhenUsed/>
    <w:rsid w:val="00A53F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BryanGuapulema/Hackaton-3" TargetMode="External"/><Relationship Id="rId10" Type="http://schemas.openxmlformats.org/officeDocument/2006/relationships/hyperlink" Target="https://www.kaggle.com/datasets/ahmedmohamed2003/retail-store-sales-dirty-for-data-clean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BryanGuapulema/Hackaton-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D7005F5-B259-4049-A680-64DD733AE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22</Pages>
  <Words>4231</Words>
  <Characters>22005</Characters>
  <Application>Microsoft Office Word</Application>
  <DocSecurity>0</DocSecurity>
  <Lines>594</Lines>
  <Paragraphs>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Gustavo Guapulema Arellano</dc:creator>
  <cp:keywords/>
  <dc:description/>
  <cp:lastModifiedBy>Bryan Gustavo Guapulema Arellano</cp:lastModifiedBy>
  <cp:revision>35</cp:revision>
  <dcterms:created xsi:type="dcterms:W3CDTF">2025-10-16T18:14:00Z</dcterms:created>
  <dcterms:modified xsi:type="dcterms:W3CDTF">2025-10-24T03:43:00Z</dcterms:modified>
</cp:coreProperties>
</file>