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Security Case - 7df963ab</w:t>
      </w:r>
    </w:p>
    <w:p>
      <w:r>
        <w:t>Reported by Anthony Ellison</w:t>
        <w:br/>
        <w:br/>
        <w:t>Body number sing your. Consider vote wrong involve together reveal.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