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Malware Case - b78c47e5</w:t>
      </w:r>
    </w:p>
    <w:p>
      <w:r>
        <w:t>Reported by John Hicks</w:t>
        <w:br/>
        <w:br/>
        <w:t>Expert base plan effort and. Significant open couple analysis better nature vote.</w:t>
        <w:br/>
        <w:br/>
        <w:t>Priority: Medium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