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Animatronic Bird Controller — v4.1</w:t>
      </w:r>
    </w:p>
    <w:p>
      <w:r>
        <w:rPr>
          <w:rFonts w:ascii="Arial" w:cs="Arial" w:eastAsia="Arial" w:hAnsi="Arial"/>
          <w:sz w:val="22"/>
          <w:szCs w:val="22"/>
        </w:rPr>
        <w:t xml:space="preserve">ESP32-based WiFi controller for animatronic props built around the Mr. Chicken's Prop Shop Animatronic Raven Kit and compatible builds. v4 adds a captive portal for first-time WiFi/MQTT setup, full runtime device configuration, and a three-level MQTT topic hierarchy. v4.1 hardens the firmware with OTA updates, hardware watchdog, MQTT last will, and WiFi auto-reconnect.</w:t>
      </w:r>
    </w:p>
    <w:p>
      <w:r>
        <w:t xml:space="preserve"/>
      </w:r>
    </w:p>
    <w:p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&gt; Upgrading from v3? The only breaking change is that WiFi and MQTT credentials are no longer in raven_config.h. On first boot v4 will launch the setup AP.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v4.1.1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Bug fixes: watchdog API corrected; captive portal validates required fields; firmware fallback populates blank name/hostname from Device ID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v4.1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hardening: OTA firmware updates, hardware watchdog (30s), MQTT last will, WiFi auto-reconnect with exponential backoff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Captive portal setup (BirdSetup AP), runtime config.json, three-level MQTT hierarchy, Settings tab, Reset to AP mode, identity announcement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mDNS, live sequence indicator, SPIFFS-persisted servo calibration, keyframe sequence editor, MQTT Home Assistant discovery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I2S audio (MAX98357A), dynamic sound library, WAV upload via web UI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release: DAC audio, static soundboard, ESPAsyncWebServer, WebSocket control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Planned Features (v5+)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Kit-agnostic architecture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kit.json defines servo mapping, NeoPixel config, and personality per prop type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Glowing eyes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WS2812B/WS2813 LEDs behind glass lenses — daisy-chained on NeoPixel line as pixels 1 &amp; 2, status LED becomes pixel 0. Eye color, effects, and blink timing defined per-kit in kit.json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idle behavior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Background task — random head/beak movements between cues, configurable interval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Conductor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MQTT message fans out a timed sequence to multiple birds in a room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Startup sync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birds in a room wait for a sync message before moving to neutral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Export/import config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Download full config as zip, clone to new bird by uploading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OTA SPIFFS 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Currently OTA covers firmware only — add filesystem update support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Physical trigger input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3.5mm jack to GPIO 34, fires configurable sequence on contact closure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sensing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INA219 on VS+ rail — detect stalled/disconnected servos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 volume control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Configurable gain via MAX98357A GAIN pin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 ducking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 ambient audio level during cue sequences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Looping ambient audio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/audio/loop command for continuous background sound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 numbers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/cue topic mapping integers to sequence names for QLab/Isadora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LED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NeoPixel showing WiFi/MQTT/sequence state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What's New in v4.1 — Show Hardening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OTA firmware updates — flash new firmware over WiFi without USB. Password defaults to the device's Device ID.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Hardware watchdog — 30-second timeout. If the firmware hangs the ESP32 automatically reboots.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MQTT last will — the broker publishes offline to {prefix}/status when a bird drops off unexpectedly.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WiFi auto-reconnect — retries with exponential backoff: 5s to 10s to 20s to 40s to 60s cap.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What's New in v4.0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Captive portal setup — on first boot the ESP32 becomes a WiFi access point called BirdSetup.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Runtime device configuration — all identity, WiFi, and MQTT settings live in config.json on SPIFFS.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Three-level MQTT topic hierarchy — location/room/device (e.g. props/tiki_bar/parrot1).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Settings tab — edit device name, hostname, MQTT prefix, broker, and WiFi from the browser.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Reset to AP mode — one button in Settings wipes config.json and restarts as BirdSetup.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Identity announcement — on MQTT connect the bird publishes its name, hostname, IP, and full topic prefix.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Multi-prop ready — flash the same firmware to every bird, configure each individually.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Hardware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Raven Mechanic Kit</w:t>
      </w:r>
    </w:p>
    <w:p>
      <w:r>
        <w:rPr>
          <w:rFonts w:ascii="Arial" w:cs="Arial" w:eastAsia="Arial" w:hAnsi="Arial"/>
          <w:sz w:val="22"/>
          <w:szCs w:val="22"/>
        </w:rPr>
        <w:t xml:space="preserve">Mr. Chicken's Prop Shop — Animatronic Raven Kit</w:t>
      </w:r>
    </w:p>
    <w:p>
      <w:r>
        <w:rPr>
          <w:rFonts w:ascii="Arial" w:cs="Arial" w:eastAsia="Arial" w:hAnsi="Arial"/>
          <w:sz w:val="22"/>
          <w:szCs w:val="22"/>
        </w:rPr>
        <w:t xml:space="preserve">https://chickenprops.com/products/animatronic-raven-kit</w:t>
      </w:r>
    </w:p>
    <w:p>
      <w:r>
        <w:rPr>
          <w:rFonts w:ascii="Arial" w:cs="Arial" w:eastAsia="Arial" w:hAnsi="Arial"/>
          <w:sz w:val="22"/>
          <w:szCs w:val="22"/>
        </w:rPr>
        <w:t xml:space="preserve">Available in Basic (mechanical parts only), Deluxe (Basic + servos), and Bare Bones (custom parts only).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Servos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dxa" w:w="5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HS-53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Beak open/close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HS-425BB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pan, head tilt, body bob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HS-645MG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Wings (single servo, both wings mechanically linked)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Electronics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Exact Part</w:t>
            </w:r>
          </w:p>
        </w:tc>
        <w:tc>
          <w:tcPr>
            <w:tcW w:type="dxa" w:w="3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Microcontroller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DOIT ESP32 DevKit V1 (30-pin WROOM)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esp32dev board works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Carrier PCB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 Animatronic Controller PCB v1.0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100x60mm, JLCPCB fabricated — see /pcb directory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Servo Controller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Lynxmotion SSC-32U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USB + full-duplex UART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 Amplifier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Adafruit MAX98357A I2S Breakout — PID: 3006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3W Class D, I2S input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Speaker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Adafruit Mono Enclosed Speaker 3W 4 Ohm — PID: 4445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2.8 x 1.2 inch, bare wire leads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Monitor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INA219BIDR (SOIC-8)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Monitors servo current on +7.5V rail, I2C address 0x40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Servo PSU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 Well GST60A07-P1J (7.5V 5A, 37.5W)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 Power Supplies section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 PSU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 Well GST25A05-P1J (5V 4A, 20W)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Powers ESP32 + MAX98357A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Power Supplies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Three separate power domains — keep them isolated.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Domain 1 — Servos (6-7.5V, high current)</w:t>
      </w:r>
    </w:p>
    <w:p>
      <w:r>
        <w:rPr>
          <w:rFonts w:ascii="Arial" w:cs="Arial" w:eastAsia="Arial" w:hAnsi="Arial"/>
          <w:sz w:val="22"/>
          <w:szCs w:val="22"/>
        </w:rPr>
        <w:t xml:space="preserve">Mean Well GST60A07-P1J — 7.5V, 5A, 37.5W. The SSC-32U has an adjustable trimmer — trim down to 6V if your servos prefer 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IEC C14 inlet — requires IEC C13 power cord (not included)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Connects to SSC-32U VS+ (red) and GND (black) terminals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Domain 2 — ESP32 + Audio (5V, low current)</w:t>
      </w:r>
    </w:p>
    <w:p>
      <w:r>
        <w:rPr>
          <w:rFonts w:ascii="Arial" w:cs="Arial" w:eastAsia="Arial" w:hAnsi="Arial"/>
          <w:sz w:val="22"/>
          <w:szCs w:val="22"/>
        </w:rPr>
        <w:t xml:space="preserve">Mean Well GST25A05-P1J — 5V, 4A, 20W.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Connects to ESP32 VIN; MAX98357A VIN connects to ESP32 5V pin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Critical Ground Tie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SSC-32U GND  -&gt;  ESP32 GND    &lt;- REQUIRED — UART won't work without this</w:t>
      </w:r>
    </w:p>
    <w:p>
      <w:r>
        <w:t xml:space="preserve"/>
      </w:r>
    </w:p>
    <w:p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&gt; Add 100uF + 100nF bypass caps on MAX98357A VIN to suppress noise.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Wiring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ESP32 to SSC-32U (UART Serial)</w:t>
      </w:r>
    </w:p>
    <w:p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&gt; Carrier PCB v1.0: connect via J5 (XHB-4A). +7.5V servo power routed through R_SHUNT on the carrier board.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0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ESP32 Pin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J5 Pin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SSC-32U Pin</w:t>
            </w:r>
          </w:p>
        </w:tc>
        <w:tc>
          <w:tcPr>
            <w:tcW w:type="dxa" w:w="38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17 (TX2)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Commands to servo controller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16 (RX2)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 signal back to ESP32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ground — required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+7.5V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VS+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Servo power via R_SHUNT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ESP32 to MAX98357A (I2S Audio)</w:t>
      </w:r>
    </w:p>
    <w:p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&gt; BCLK and LRC pins swapped from v4.x for PCB routing — update firmware defines.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ESP32 Pin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MAX98357A Pin</w:t>
            </w:r>
          </w:p>
        </w:tc>
        <w:tc>
          <w:tcPr>
            <w:tcW w:type="dxa" w:w="5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BCLK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Bit clock — swapped from v4.x GPIO 27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Left/Right clock — swapped from v4.x GPIO 14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 audio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SD_MODE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 high — always 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ground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GAIN pin: Float = 9dB (default) | GND = 12dB | 3.3V = 6dB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ESP32 to INA219 (I2C Current Monitor)</w:t>
      </w:r>
    </w:p>
    <w:p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&gt; SDA and SCL pins swapped from v4.x defaults for PCB routing — update firmware defines.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ESP32 Pin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INA219 Pin</w:t>
            </w:r>
          </w:p>
        </w:tc>
        <w:tc>
          <w:tcPr>
            <w:tcW w:type="dxa" w:w="5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I2C data — swapped from v4.x GPIO 21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I2C clock — swapped from v4.x GPIO 22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3.3V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ground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I2C address: 0x40 (A0 and A1 tied to GND)</w:t>
      </w:r>
    </w:p>
    <w:p>
      <w:r>
        <w:rPr>
          <w:rFonts w:ascii="Arial" w:cs="Arial" w:eastAsia="Arial" w:hAnsi="Arial"/>
          <w:sz w:val="22"/>
          <w:szCs w:val="22"/>
        </w:rPr>
        <w:t xml:space="preserve">Shunt resistor R_SHUNT: 0.1 Ohm 2W 2512 on +7.5V rail between J3 and J5.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NeoPixel Chain</w:t>
      </w:r>
    </w:p>
    <w:p>
      <w:r>
        <w:rPr>
          <w:rFonts w:ascii="Arial" w:cs="Arial" w:eastAsia="Arial" w:hAnsi="Arial"/>
          <w:sz w:val="22"/>
          <w:szCs w:val="22"/>
        </w:rPr>
        <w:t xml:space="preserve">The NeoPixel connector J8 (XHB-3A) supports a daisy-chained WS2812B/WS2813 LED string: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Pixel index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5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LED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Shows WiFi/MQTT/sequence state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Eye left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enabled in kit.json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Eye right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enabled in kit.json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For builds without eyes, set neopixel.count = 1 in kit.json.</w:t>
      </w:r>
    </w:p>
    <w:p>
      <w:r>
        <w:rPr>
          <w:rFonts w:ascii="Arial" w:cs="Arial" w:eastAsia="Arial" w:hAnsi="Arial"/>
          <w:sz w:val="22"/>
          <w:szCs w:val="22"/>
        </w:rPr>
        <w:t xml:space="preserve">WS2813 recommended for production props — dual data line prevents chain failure if one LED dies.</w:t>
      </w:r>
    </w:p>
    <w:p>
      <w:r>
        <w:rPr>
          <w:rFonts w:ascii="Arial" w:cs="Arial" w:eastAsia="Arial" w:hAnsi="Arial"/>
          <w:sz w:val="22"/>
          <w:szCs w:val="22"/>
        </w:rPr>
        <w:t xml:space="preserve">Add a 300-500 Ohm resistor in series on the DAT line at J8 for noise immunity.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SSC-32U Servo Channel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rPr>
          <w:tblHeader/>
        </w:trP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Servo</w:t>
            </w:r>
          </w:p>
        </w:tc>
        <w:tc>
          <w:tcPr>
            <w:tcW w:type="dxa" w:w="48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Movement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 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HS-53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Beak open / close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 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HS-425BB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pan — left / right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 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HS-425BB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tilt — up / down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 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HS-645MG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Wings (single servo, both wings mechanically linked)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 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Unused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 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Hitec HS-425BB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Body bob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Carrier PCB</w:t>
      </w:r>
    </w:p>
    <w:p>
      <w:r>
        <w:rPr>
          <w:rFonts w:ascii="Arial" w:cs="Arial" w:eastAsia="Arial" w:hAnsi="Arial"/>
          <w:sz w:val="22"/>
          <w:szCs w:val="22"/>
        </w:rPr>
        <w:t xml:space="preserve">PCB design files are in the /pcb directory: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Gerber_PCB1_2026-03-14.zip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Gerber files for JLCPCB fabrication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BOM_Board1_PCB1_2026-03-14.xlsx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 of Materials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CPL_JLCPCB.xlsx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Pick and Place file for JLCPCB assembly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firmware-pcb-v1-notes.md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pin change notes for v5.x firmware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Board specs: 100x60mm | 2-layer | 3mm corner radius | M3 corner mounting holes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Connectors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66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66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XHB-3A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+7.5V power in (pin 1=+7.5V, pin 2=GND, pin 3=NC)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XHB-2A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+5V power in (pin 1=+5V, pin 2=GND)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XHB-4A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SSC-32U (pin 1=GND, pin 2=RX, pin 3=TX, pin 4=+7.5V)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J7b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XHB-3A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 jack landing (pin 1=+3.3V, pin 2=SIG, pin 3=GND)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XHB-3A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NeoPixel (pin 1=+5V, pin 2=DAT, pin 3=GND)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Hand-install after JLCPCB assembly: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DOIT ESP32 DevKit V1 30-pin (into H1/H2 female headers — LCSC C7499333)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Adafruit MAX98357A breakout PID:3006 (into U2 header, secured with M2.5 screws at U8/U9)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kit.json — NeoPixel / Eyes Configuration</w:t>
      </w:r>
    </w:p>
    <w:p>
      <w:r>
        <w:rPr>
          <w:rFonts w:ascii="Arial" w:cs="Arial" w:eastAsia="Arial" w:hAnsi="Arial"/>
          <w:sz w:val="22"/>
          <w:szCs w:val="22"/>
        </w:rPr>
        <w:t xml:space="preserve">The v5.x kit.json spec includes a neopixel block for per-kit LED personality: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Parrot (with glowing eyes)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"kit": "parrot",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"neopixel": {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"count": 3,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"pixels": { "status": 0, "eye_left": 1, "eye_right": 2 },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"eyes": {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"enabled": true,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"idle_color": [255, 60, 0],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"idle_effect": "breathe",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"trigger_color": [255, 0, 0],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"trigger_effect": "snap",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"blink_enabled": true,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"blink_interval_min_ms": 3000,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  "blink_interval_max_ms": 8000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Raven (status LED only)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"kit": "raven",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"neopixel": {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"count": 1,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"pixels": { "status": 0 },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"eyes": { "enabled": false }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Software Setup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PlatformIO (VS Code extension recommended)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Upload filesystem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pio run --target uploadfs --environment esp32dev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Upload firmware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pio run --target upload --environment esp32dev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First-time setup via captive portal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Power on the ESP32 — no config.json exists yet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Connect to the BirdSetup WiFi network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setup page pops up automatically. If not, navigate to http://192.168.4.1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Fill in all fields and click Save &amp; Connect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Navigate to http://[hostname].local (e.g. http://raven1.local)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Monitor serial output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pio device monitor --environment esp32dev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Captive Portal Setup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4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Device 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 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label in the web UI header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 for http://raven1.local — lowercase, no spaces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 level of MQTT topic hierarchy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 level — group of props in a space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Device 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Bottom level — unique per bird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MQTT Broker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homeassistant.local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Hostname or IP of your broker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MQTT 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1883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 MQTT 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SSID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MyNetwork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WiFi network name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Password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••••••••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WiFi password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Multi-Prop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3360"/>
      </w:tblGrid>
      <w:tr>
        <w:trPr>
          <w:tblHeader/>
        </w:trPr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Bird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Room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Device</w:t>
            </w:r>
          </w:p>
        </w:tc>
        <w:tc>
          <w:tcPr>
            <w:tcW w:type="dxa" w:w="3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Full prefix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props/study/raven1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 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props/study/raven2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Parrot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tiki_bar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parrot1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props/tiki_bar/parrot1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Parrot 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tiki_bar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parrot2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props/tiki_bar/parrot2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MQTT Wildcard Broadcasting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props/study/raven1/sequence       # One specific bird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props/tiki_bar/+/sequence         # All birds in the tiki bar</w:t>
      </w:r>
    </w:p>
    <w:p>
      <w:pPr>
        <w:shd w:fill="F0F0F0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props/+/+/sequence               # Every bird in the show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MQTT Topics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Subscribe — Send to Bird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Leaf topic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payload</w:t>
            </w:r>
          </w:p>
        </w:tc>
        <w:tc>
          <w:tcPr>
            <w:tcW w:type="dxa" w:w="38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/command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beak_open, head_left, neutral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move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/sequence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caw, alert, wingflap, idle, sleep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Built-in sequence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/sequence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my_sequence_name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Saved keyframe sequence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/sound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caw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 sound + bound sequence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/audio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caw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 only, no sequence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/servo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0 1800 300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Raw: channel, us, time ms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/query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all, sounds, sequences, identity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data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Publish — Bird Sends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Leaf topic</w:t>
            </w:r>
          </w:p>
        </w:tc>
        <w:tc>
          <w:tcPr>
            <w:tcW w:type="dxa" w:w="3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</w:t>
            </w:r>
          </w:p>
        </w:tc>
        <w:tc>
          <w:tcPr>
            <w:tcW w:type="dxa" w:w="3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/status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string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every 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/identity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JSON: name, hostname, ip, prefix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connect + identity query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/sounds/list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sound library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connect + query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/sequences/list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sequence names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connect + query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8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BirdSetup AP doesn't appear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not flashed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serial output, reflash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popup doesn't appear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Captive portal not triggered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Navigate to http://192.168.4.1 manually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raven1.local not found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mDNS blocked on network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IP address shown in serial output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Servos not responding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Wrong UART pins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GPIO 16/17 on carrier PCB v1.0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Servos jitter / ESP resets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Servo PSU on ESP32 rail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Isolate servo power to SSC-32U VS+ only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I2S wiring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GPIO 26/27/25 — changed from v4.x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I2C not working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SDA/SCL swapped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GPIO 22=SDA, GPIO 21=SCL on carrier PCB v1.0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MQTT not connecting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Wrong broker / port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Settings tab, verify broker is reachable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Need to change WiFi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tab -&gt; update SSID/password -&gt; Save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Completely stuck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tab -&gt; Reset to Setup AP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Resources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Mr. Chicken's Build Resources: https://drive.google.com/drive/u/0/folders/1Ht4HYf0q8vE1VhdCadyyANCFJWSVyEcL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Raven Builders Facebook Group: https://www.facebook.com/groups/185149192169022/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Lynxmotion SSC-32U Documentation: https://www.lynxmotion.com/c-153-ssc-32u.aspx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Adafruit MAX98357A Guide: https://learn.adafruit.com/adafruit-max98357-i2s-class-d-mono-amp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Mean Well GST60A07-P1J Datasheet: https://www.meanwell.com/Upload/PDF/GST60A/GST60A-SPEC.PDF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PlatformIO ESP32 Reference: https://docs.platformio.org/en/latest/boards/espressif32/esp32dev.html</w:t>
      </w:r>
    </w:p>
    <w:p>
      <w:r>
        <w:t xml:space="preserve"/>
      </w:r>
    </w:p>
    <w:p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Controller firmware developed with Claude (Anthropic). Raven mechanic kit by Mr. Chicken's Prop Shop / Jasper J. Anderson FX.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2026-03-17T19:11:08.965Z</dcterms:created>
  <dcterms:modified xsi:type="dcterms:W3CDTF">2026-03-17T19:11:08.966Z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