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8D050" w14:textId="22B412AC" w:rsidR="00E42A6D" w:rsidRPr="00FA0AA5" w:rsidRDefault="00FA0AA5" w:rsidP="00FA0AA5">
      <w:pPr>
        <w:rPr>
          <w:sz w:val="36"/>
          <w:szCs w:val="28"/>
        </w:rPr>
      </w:pPr>
      <w:r w:rsidRPr="00FA0AA5">
        <w:rPr>
          <w:noProof/>
          <w:sz w:val="28"/>
          <w:szCs w:val="28"/>
        </w:rPr>
        <w:drawing>
          <wp:anchor distT="0" distB="0" distL="114300" distR="114300" simplePos="0" relativeHeight="251659264" behindDoc="1" locked="0" layoutInCell="1" allowOverlap="1" wp14:anchorId="377AE842" wp14:editId="58817DC5">
            <wp:simplePos x="0" y="0"/>
            <wp:positionH relativeFrom="margin">
              <wp:align>right</wp:align>
            </wp:positionH>
            <wp:positionV relativeFrom="paragraph">
              <wp:posOffset>12065</wp:posOffset>
            </wp:positionV>
            <wp:extent cx="1274445" cy="571500"/>
            <wp:effectExtent l="0" t="0" r="1905" b="0"/>
            <wp:wrapThrough wrapText="bothSides">
              <wp:wrapPolygon edited="0">
                <wp:start x="0" y="0"/>
                <wp:lineTo x="0" y="20880"/>
                <wp:lineTo x="21309" y="20880"/>
                <wp:lineTo x="21309" y="0"/>
                <wp:lineTo x="0" y="0"/>
              </wp:wrapPolygon>
            </wp:wrapThrough>
            <wp:docPr id="33" name="Picture 4"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i-10GlobeLogo_sRGBflat_cop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74445" cy="571500"/>
                    </a:xfrm>
                    <a:prstGeom prst="rect">
                      <a:avLst/>
                    </a:prstGeom>
                    <a:noFill/>
                  </pic:spPr>
                </pic:pic>
              </a:graphicData>
            </a:graphic>
          </wp:anchor>
        </w:drawing>
      </w:r>
      <w:r w:rsidRPr="00FA0AA5">
        <w:rPr>
          <w:sz w:val="36"/>
          <w:szCs w:val="28"/>
        </w:rPr>
        <w:t xml:space="preserve">Getting started with the </w:t>
      </w:r>
      <w:r w:rsidR="00E42A6D" w:rsidRPr="00FA0AA5">
        <w:rPr>
          <w:sz w:val="36"/>
          <w:szCs w:val="28"/>
        </w:rPr>
        <w:t xml:space="preserve">Civilian Topographic </w:t>
      </w:r>
      <w:r w:rsidR="00362D26" w:rsidRPr="00FA0AA5">
        <w:rPr>
          <w:sz w:val="36"/>
          <w:szCs w:val="28"/>
        </w:rPr>
        <w:t>Map</w:t>
      </w:r>
      <w:r w:rsidR="00B36D57" w:rsidRPr="00FA0AA5">
        <w:rPr>
          <w:sz w:val="36"/>
          <w:szCs w:val="28"/>
        </w:rPr>
        <w:t xml:space="preserve"> </w:t>
      </w:r>
      <w:r w:rsidR="00E42A6D" w:rsidRPr="00FA0AA5">
        <w:rPr>
          <w:sz w:val="36"/>
          <w:szCs w:val="28"/>
        </w:rPr>
        <w:t xml:space="preserve">(CTM) </w:t>
      </w:r>
      <w:r w:rsidR="00B24A70" w:rsidRPr="00FA0AA5">
        <w:rPr>
          <w:sz w:val="36"/>
          <w:szCs w:val="28"/>
        </w:rPr>
        <w:t>product</w:t>
      </w:r>
    </w:p>
    <w:p w14:paraId="5891F88B" w14:textId="64C7AF60" w:rsidR="00FA0AA5" w:rsidRPr="00715A9F" w:rsidRDefault="00FA0AA5" w:rsidP="00FA0AA5">
      <w:pPr>
        <w:pStyle w:val="Title"/>
        <w:spacing w:after="0"/>
        <w:rPr>
          <w:color w:val="000000"/>
          <w:sz w:val="28"/>
          <w:szCs w:val="28"/>
        </w:rPr>
      </w:pPr>
      <w:r w:rsidRPr="00715A9F">
        <w:rPr>
          <w:color w:val="000000"/>
          <w:sz w:val="28"/>
          <w:szCs w:val="28"/>
        </w:rPr>
        <w:t xml:space="preserve"> </w:t>
      </w:r>
    </w:p>
    <w:p w14:paraId="72F8C608" w14:textId="77777777" w:rsidR="00FA0AA5" w:rsidRPr="00715A9F" w:rsidRDefault="00FA0AA5" w:rsidP="00FA0AA5">
      <w:pPr>
        <w:spacing w:after="0"/>
      </w:pPr>
      <w:bookmarkStart w:id="0" w:name="_Introduction"/>
      <w:bookmarkEnd w:id="0"/>
    </w:p>
    <w:p w14:paraId="4CD2236E" w14:textId="77777777" w:rsidR="00FA0AA5" w:rsidRPr="006B0077" w:rsidRDefault="00FA0AA5" w:rsidP="00FA0AA5">
      <w:pPr>
        <w:pStyle w:val="Heading1"/>
        <w:spacing w:before="0"/>
        <w:rPr>
          <w:rFonts w:ascii="Calibri" w:hAnsi="Calibri"/>
          <w:color w:val="000000"/>
          <w:sz w:val="24"/>
          <w:szCs w:val="24"/>
        </w:rPr>
      </w:pPr>
      <w:r w:rsidRPr="006B0077">
        <w:rPr>
          <w:rFonts w:ascii="Calibri" w:hAnsi="Calibri"/>
          <w:color w:val="000000"/>
          <w:sz w:val="24"/>
          <w:szCs w:val="24"/>
        </w:rPr>
        <w:t>Introduction</w:t>
      </w:r>
    </w:p>
    <w:p w14:paraId="593C5ECF" w14:textId="2567EFBD" w:rsidR="00E42A6D" w:rsidRDefault="00796C38" w:rsidP="00117CD7">
      <w:pPr>
        <w:autoSpaceDE w:val="0"/>
        <w:autoSpaceDN w:val="0"/>
        <w:adjustRightInd w:val="0"/>
        <w:spacing w:after="0" w:line="240" w:lineRule="auto"/>
        <w:rPr>
          <w:rFonts w:asciiTheme="majorHAnsi" w:eastAsiaTheme="majorEastAsia" w:hAnsiTheme="majorHAnsi" w:cstheme="majorBidi"/>
          <w:bCs/>
          <w:color w:val="000000" w:themeColor="text1"/>
        </w:rPr>
      </w:pPr>
      <w:r w:rsidRPr="0063424C">
        <w:rPr>
          <w:rFonts w:asciiTheme="majorHAnsi" w:eastAsiaTheme="majorEastAsia" w:hAnsiTheme="majorHAnsi" w:cstheme="majorBidi"/>
          <w:bCs/>
          <w:color w:val="000000" w:themeColor="text1"/>
        </w:rPr>
        <w:t>Civilian Topographic Map (</w:t>
      </w:r>
      <w:r w:rsidR="00B36D57" w:rsidRPr="0063424C">
        <w:rPr>
          <w:rFonts w:asciiTheme="majorHAnsi" w:eastAsiaTheme="majorEastAsia" w:hAnsiTheme="majorHAnsi" w:cstheme="majorBidi"/>
          <w:bCs/>
          <w:color w:val="000000" w:themeColor="text1"/>
        </w:rPr>
        <w:t>CTM</w:t>
      </w:r>
      <w:r w:rsidRPr="0063424C">
        <w:rPr>
          <w:rFonts w:asciiTheme="majorHAnsi" w:eastAsiaTheme="majorEastAsia" w:hAnsiTheme="majorHAnsi" w:cstheme="majorBidi"/>
          <w:bCs/>
          <w:color w:val="000000" w:themeColor="text1"/>
        </w:rPr>
        <w:t>)</w:t>
      </w:r>
      <w:r w:rsidR="00B36D57" w:rsidRPr="0063424C">
        <w:rPr>
          <w:rFonts w:asciiTheme="majorHAnsi" w:eastAsiaTheme="majorEastAsia" w:hAnsiTheme="majorHAnsi" w:cstheme="majorBidi"/>
          <w:bCs/>
          <w:color w:val="000000" w:themeColor="text1"/>
        </w:rPr>
        <w:t xml:space="preserve"> is a </w:t>
      </w:r>
      <w:r w:rsidR="00B24A70" w:rsidRPr="0063424C">
        <w:rPr>
          <w:rFonts w:asciiTheme="majorHAnsi" w:eastAsiaTheme="majorEastAsia" w:hAnsiTheme="majorHAnsi" w:cstheme="majorBidi"/>
          <w:bCs/>
          <w:color w:val="000000" w:themeColor="text1"/>
        </w:rPr>
        <w:t xml:space="preserve">product </w:t>
      </w:r>
      <w:r w:rsidR="00B36D57" w:rsidRPr="0063424C">
        <w:rPr>
          <w:rFonts w:asciiTheme="majorHAnsi" w:eastAsiaTheme="majorEastAsia" w:hAnsiTheme="majorHAnsi" w:cstheme="majorBidi"/>
          <w:bCs/>
          <w:color w:val="000000" w:themeColor="text1"/>
        </w:rPr>
        <w:t xml:space="preserve">designed to allow users to easily create civilian style topographic </w:t>
      </w:r>
      <w:r w:rsidRPr="0063424C">
        <w:rPr>
          <w:rFonts w:asciiTheme="majorHAnsi" w:eastAsiaTheme="majorEastAsia" w:hAnsiTheme="majorHAnsi" w:cstheme="majorBidi"/>
          <w:bCs/>
          <w:color w:val="000000" w:themeColor="text1"/>
        </w:rPr>
        <w:t xml:space="preserve">data and </w:t>
      </w:r>
      <w:r w:rsidR="00B36D57" w:rsidRPr="0063424C">
        <w:rPr>
          <w:rFonts w:asciiTheme="majorHAnsi" w:eastAsiaTheme="majorEastAsia" w:hAnsiTheme="majorHAnsi" w:cstheme="majorBidi"/>
          <w:bCs/>
          <w:color w:val="000000" w:themeColor="text1"/>
        </w:rPr>
        <w:t>map</w:t>
      </w:r>
      <w:r w:rsidRPr="0063424C">
        <w:rPr>
          <w:rFonts w:asciiTheme="majorHAnsi" w:eastAsiaTheme="majorEastAsia" w:hAnsiTheme="majorHAnsi" w:cstheme="majorBidi"/>
          <w:bCs/>
          <w:color w:val="000000" w:themeColor="text1"/>
        </w:rPr>
        <w:t>s</w:t>
      </w:r>
      <w:r w:rsidR="00117CD7">
        <w:rPr>
          <w:rFonts w:asciiTheme="majorHAnsi" w:eastAsiaTheme="majorEastAsia" w:hAnsiTheme="majorHAnsi" w:cstheme="majorBidi"/>
          <w:bCs/>
          <w:color w:val="000000" w:themeColor="text1"/>
        </w:rPr>
        <w:t xml:space="preserve"> using Esri Production Mapping</w:t>
      </w:r>
      <w:r w:rsidR="00B36D57" w:rsidRPr="0063424C">
        <w:rPr>
          <w:rFonts w:asciiTheme="majorHAnsi" w:eastAsiaTheme="majorEastAsia" w:hAnsiTheme="majorHAnsi" w:cstheme="majorBidi"/>
          <w:bCs/>
          <w:color w:val="000000" w:themeColor="text1"/>
        </w:rPr>
        <w:t>.</w:t>
      </w:r>
      <w:r w:rsidR="00E42A6D" w:rsidRPr="0063424C">
        <w:rPr>
          <w:rFonts w:asciiTheme="majorHAnsi" w:eastAsiaTheme="majorEastAsia" w:hAnsiTheme="majorHAnsi" w:cstheme="majorBidi"/>
          <w:bCs/>
          <w:color w:val="000000" w:themeColor="text1"/>
        </w:rPr>
        <w:t xml:space="preserve"> </w:t>
      </w:r>
      <w:r w:rsidR="00FC1C1D" w:rsidRPr="0063424C">
        <w:rPr>
          <w:rFonts w:asciiTheme="majorHAnsi" w:eastAsiaTheme="majorEastAsia" w:hAnsiTheme="majorHAnsi" w:cstheme="majorBidi"/>
          <w:bCs/>
          <w:color w:val="000000" w:themeColor="text1"/>
        </w:rPr>
        <w:t xml:space="preserve"> </w:t>
      </w:r>
      <w:r w:rsidR="00117CD7" w:rsidRPr="00117CD7">
        <w:rPr>
          <w:rFonts w:asciiTheme="majorHAnsi" w:eastAsiaTheme="majorEastAsia" w:hAnsiTheme="majorHAnsi" w:cstheme="majorBidi"/>
          <w:bCs/>
          <w:color w:val="000000" w:themeColor="text1"/>
        </w:rPr>
        <w:t>CTM includes a geodatabase data</w:t>
      </w:r>
      <w:r w:rsidR="00117CD7">
        <w:rPr>
          <w:rFonts w:asciiTheme="majorHAnsi" w:eastAsiaTheme="majorEastAsia" w:hAnsiTheme="majorHAnsi" w:cstheme="majorBidi"/>
          <w:bCs/>
          <w:color w:val="000000" w:themeColor="text1"/>
        </w:rPr>
        <w:t xml:space="preserve"> </w:t>
      </w:r>
      <w:r w:rsidR="00117CD7" w:rsidRPr="00117CD7">
        <w:rPr>
          <w:rFonts w:asciiTheme="majorHAnsi" w:eastAsiaTheme="majorEastAsia" w:hAnsiTheme="majorHAnsi" w:cstheme="majorBidi"/>
          <w:bCs/>
          <w:color w:val="000000" w:themeColor="text1"/>
        </w:rPr>
        <w:t>model as well as sample configurations for editing, quality assurance, cartography, and</w:t>
      </w:r>
      <w:r w:rsidR="00117CD7">
        <w:rPr>
          <w:rFonts w:asciiTheme="majorHAnsi" w:eastAsiaTheme="majorEastAsia" w:hAnsiTheme="majorHAnsi" w:cstheme="majorBidi"/>
          <w:bCs/>
          <w:color w:val="000000" w:themeColor="text1"/>
        </w:rPr>
        <w:t xml:space="preserve"> </w:t>
      </w:r>
      <w:r w:rsidR="00117CD7" w:rsidRPr="00117CD7">
        <w:rPr>
          <w:rFonts w:asciiTheme="majorHAnsi" w:eastAsiaTheme="majorEastAsia" w:hAnsiTheme="majorHAnsi" w:cstheme="majorBidi"/>
          <w:bCs/>
          <w:color w:val="000000" w:themeColor="text1"/>
        </w:rPr>
        <w:t>generalization.</w:t>
      </w:r>
      <w:r w:rsidR="00117CD7">
        <w:rPr>
          <w:rFonts w:asciiTheme="majorHAnsi" w:eastAsiaTheme="majorEastAsia" w:hAnsiTheme="majorHAnsi" w:cstheme="majorBidi"/>
          <w:bCs/>
          <w:color w:val="000000" w:themeColor="text1"/>
        </w:rPr>
        <w:t xml:space="preserve"> </w:t>
      </w:r>
      <w:r w:rsidR="007E133A">
        <w:rPr>
          <w:rFonts w:asciiTheme="majorHAnsi" w:eastAsiaTheme="majorEastAsia" w:hAnsiTheme="majorHAnsi" w:cstheme="majorBidi"/>
          <w:bCs/>
          <w:color w:val="000000" w:themeColor="text1"/>
        </w:rPr>
        <w:t>CTM can also be configured</w:t>
      </w:r>
      <w:r w:rsidR="00E42A6D" w:rsidRPr="0063424C">
        <w:rPr>
          <w:rFonts w:asciiTheme="majorHAnsi" w:eastAsiaTheme="majorEastAsia" w:hAnsiTheme="majorHAnsi" w:cstheme="majorBidi"/>
          <w:bCs/>
          <w:color w:val="000000" w:themeColor="text1"/>
        </w:rPr>
        <w:t xml:space="preserve"> as a sample map product for Product on Demand (POD)</w:t>
      </w:r>
      <w:r w:rsidR="003805D0" w:rsidRPr="0063424C">
        <w:rPr>
          <w:rFonts w:asciiTheme="majorHAnsi" w:eastAsiaTheme="majorEastAsia" w:hAnsiTheme="majorHAnsi" w:cstheme="majorBidi"/>
          <w:bCs/>
          <w:color w:val="000000" w:themeColor="text1"/>
        </w:rPr>
        <w:t>, a</w:t>
      </w:r>
      <w:r w:rsidR="00E42A6D" w:rsidRPr="0063424C">
        <w:rPr>
          <w:rFonts w:asciiTheme="majorHAnsi" w:eastAsiaTheme="majorEastAsia" w:hAnsiTheme="majorHAnsi" w:cstheme="majorBidi"/>
          <w:bCs/>
          <w:color w:val="000000" w:themeColor="text1"/>
        </w:rPr>
        <w:t xml:space="preserve"> web application</w:t>
      </w:r>
      <w:r w:rsidR="003805D0" w:rsidRPr="0063424C">
        <w:rPr>
          <w:rFonts w:asciiTheme="majorHAnsi" w:eastAsiaTheme="majorEastAsia" w:hAnsiTheme="majorHAnsi" w:cstheme="majorBidi"/>
          <w:bCs/>
          <w:color w:val="000000" w:themeColor="text1"/>
        </w:rPr>
        <w:t xml:space="preserve"> that allows users to create high quality cartographic products through a light weight web interface</w:t>
      </w:r>
      <w:r w:rsidR="00E42A6D" w:rsidRPr="0063424C">
        <w:rPr>
          <w:rFonts w:asciiTheme="majorHAnsi" w:eastAsiaTheme="majorEastAsia" w:hAnsiTheme="majorHAnsi" w:cstheme="majorBidi"/>
          <w:bCs/>
          <w:color w:val="000000" w:themeColor="text1"/>
        </w:rPr>
        <w:t>.</w:t>
      </w:r>
    </w:p>
    <w:p w14:paraId="1F64F935" w14:textId="77777777" w:rsidR="00117CD7" w:rsidRPr="0063424C" w:rsidRDefault="00117CD7" w:rsidP="00117CD7">
      <w:pPr>
        <w:autoSpaceDE w:val="0"/>
        <w:autoSpaceDN w:val="0"/>
        <w:adjustRightInd w:val="0"/>
        <w:spacing w:after="0" w:line="240" w:lineRule="auto"/>
        <w:rPr>
          <w:rFonts w:asciiTheme="majorHAnsi" w:eastAsiaTheme="majorEastAsia" w:hAnsiTheme="majorHAnsi" w:cstheme="majorBidi"/>
          <w:bCs/>
          <w:color w:val="000000" w:themeColor="text1"/>
        </w:rPr>
      </w:pPr>
    </w:p>
    <w:p w14:paraId="593437F9" w14:textId="77777777" w:rsidR="000646E9" w:rsidRPr="0063424C" w:rsidRDefault="000646E9" w:rsidP="000646E9">
      <w:pPr>
        <w:tabs>
          <w:tab w:val="num" w:pos="720"/>
        </w:tabs>
        <w:rPr>
          <w:rFonts w:asciiTheme="majorHAnsi" w:eastAsiaTheme="majorEastAsia" w:hAnsiTheme="majorHAnsi" w:cstheme="majorBidi"/>
          <w:bCs/>
          <w:color w:val="000000" w:themeColor="text1"/>
        </w:rPr>
      </w:pPr>
      <w:r w:rsidRPr="0063424C">
        <w:rPr>
          <w:rFonts w:asciiTheme="majorHAnsi" w:eastAsiaTheme="majorEastAsia" w:hAnsiTheme="majorHAnsi" w:cstheme="majorBidi"/>
          <w:bCs/>
          <w:color w:val="000000" w:themeColor="text1"/>
        </w:rPr>
        <w:t xml:space="preserve">The schema of CTM is based on the National System for Geospatial Intelligence Feature Data dictionary (NFDD).   The NFDD is a comprehensive dictionary and coding scheme for feature types, feature attributes, and attribute values. The NFDD conforms to a subset of ISO 19126, Geographic information - Feature concept dictionaries and registers, and its information schema.  Esri has chosen a subset of NFDD feature types and attributes for CTM that are appropriate for those doing topographic mapping in a civilian context.  </w:t>
      </w:r>
    </w:p>
    <w:p w14:paraId="09BAAAB9" w14:textId="2A1687E6" w:rsidR="000646E9" w:rsidRPr="0063424C" w:rsidRDefault="000646E9" w:rsidP="000646E9">
      <w:pPr>
        <w:tabs>
          <w:tab w:val="num" w:pos="720"/>
        </w:tabs>
      </w:pPr>
      <w:r w:rsidRPr="0063424C">
        <w:rPr>
          <w:rFonts w:asciiTheme="majorHAnsi" w:eastAsiaTheme="majorEastAsia" w:hAnsiTheme="majorHAnsi" w:cstheme="majorBidi"/>
          <w:bCs/>
          <w:color w:val="000000" w:themeColor="text1"/>
        </w:rPr>
        <w:t>For more information abou</w:t>
      </w:r>
      <w:r w:rsidR="007E133A">
        <w:rPr>
          <w:rFonts w:asciiTheme="majorHAnsi" w:eastAsiaTheme="majorEastAsia" w:hAnsiTheme="majorHAnsi" w:cstheme="majorBidi"/>
          <w:bCs/>
          <w:color w:val="000000" w:themeColor="text1"/>
        </w:rPr>
        <w:t xml:space="preserve">t the NFDD specification visit, </w:t>
      </w:r>
      <w:hyperlink r:id="rId6" w:history="1">
        <w:r w:rsidRPr="0063424C">
          <w:rPr>
            <w:rStyle w:val="Hyperlink"/>
          </w:rPr>
          <w:t>https://nsgreg.nga.mil/fdd/registers.jsp?register=NFDD</w:t>
        </w:r>
      </w:hyperlink>
      <w:r w:rsidR="007E133A">
        <w:t>.</w:t>
      </w:r>
      <w:r w:rsidRPr="0063424C">
        <w:t xml:space="preserve"> </w:t>
      </w:r>
      <w:r w:rsidRPr="0063424C">
        <w:rPr>
          <w:rFonts w:asciiTheme="majorHAnsi" w:eastAsiaTheme="majorEastAsia" w:hAnsiTheme="majorHAnsi" w:cstheme="majorBidi"/>
          <w:bCs/>
          <w:color w:val="000000" w:themeColor="text1"/>
        </w:rPr>
        <w:t xml:space="preserve">On this page you will see links that allow you to browse or search the NFDD specification for a complete list of feature and attribute types.  </w:t>
      </w:r>
    </w:p>
    <w:p w14:paraId="02456B32" w14:textId="716A30C0" w:rsidR="00117CD7" w:rsidRDefault="00117CD7" w:rsidP="00117CD7">
      <w:r>
        <w:rPr>
          <w:rFonts w:ascii="Calibri Light" w:hAnsi="Calibri Light"/>
          <w:color w:val="000000"/>
        </w:rPr>
        <w:t xml:space="preserve">The CTM product files are distributed through GitHub.  For the latest product files visit - </w:t>
      </w:r>
      <w:hyperlink r:id="rId7" w:history="1">
        <w:r>
          <w:rPr>
            <w:rStyle w:val="Hyperlink"/>
          </w:rPr>
          <w:t>https://github.com/Esri/CTM/releases</w:t>
        </w:r>
      </w:hyperlink>
      <w:r>
        <w:t xml:space="preserve">.  </w:t>
      </w:r>
      <w:r>
        <w:rPr>
          <w:rFonts w:ascii="Calibri Light" w:hAnsi="Calibri Light"/>
          <w:color w:val="000000"/>
        </w:rPr>
        <w:t>It is recommended that you only use released product files.  The CTM development branches, including master, may contain updates that are not fully tested and therefore may not be functional.  Because the product files and sample scripts in the development branches contains functionality that may not be in final form, using them could result in products that do not meet specifications and could cause data corruption.</w:t>
      </w:r>
    </w:p>
    <w:p w14:paraId="7E27E98E" w14:textId="77777777" w:rsidR="00117CD7" w:rsidRDefault="00117CD7" w:rsidP="00E42A6D"/>
    <w:p w14:paraId="0961A90C" w14:textId="77777777" w:rsidR="00264F14" w:rsidRDefault="00264F14" w:rsidP="00264F14">
      <w:pPr>
        <w:pStyle w:val="Heading2"/>
      </w:pPr>
    </w:p>
    <w:p w14:paraId="6C6F6AD0" w14:textId="77777777" w:rsidR="00264F14" w:rsidRDefault="00264F14" w:rsidP="00264F14">
      <w:pPr>
        <w:pStyle w:val="Heading2"/>
      </w:pPr>
      <w:r>
        <w:t>Getting started</w:t>
      </w:r>
    </w:p>
    <w:p w14:paraId="78AF3308" w14:textId="029EF207" w:rsidR="00302AFC" w:rsidRDefault="00302AFC" w:rsidP="00302AFC">
      <w:r>
        <w:t xml:space="preserve">Begin by downloading and extracting the </w:t>
      </w:r>
      <w:r w:rsidR="00264F14">
        <w:t xml:space="preserve">appropriate </w:t>
      </w:r>
      <w:r>
        <w:t xml:space="preserve">Civilian Topographic Map release to a local folder.  The files needed for CTM are extracted into a directory structure which organizes the CTM content.  </w:t>
      </w:r>
    </w:p>
    <w:p w14:paraId="42D4AAD6" w14:textId="77777777" w:rsidR="00302AFC" w:rsidRDefault="00302AFC" w:rsidP="00302AFC">
      <w:pPr>
        <w:spacing w:after="0"/>
        <w:rPr>
          <w:rFonts w:cs="Courier New"/>
          <w:sz w:val="24"/>
          <w:szCs w:val="24"/>
        </w:rPr>
      </w:pPr>
      <w:r>
        <w:rPr>
          <w:rFonts w:cs="Courier New"/>
          <w:sz w:val="24"/>
          <w:szCs w:val="24"/>
        </w:rPr>
        <w:t>Civilian Topographic Map is divided into a number directories:</w:t>
      </w:r>
    </w:p>
    <w:tbl>
      <w:tblPr>
        <w:tblW w:w="8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7372"/>
      </w:tblGrid>
      <w:tr w:rsidR="00302AFC" w:rsidRPr="00715A9F" w14:paraId="72BBACE3" w14:textId="77777777" w:rsidTr="00FC1C1D">
        <w:trPr>
          <w:trHeight w:val="361"/>
        </w:trPr>
        <w:tc>
          <w:tcPr>
            <w:tcW w:w="1425" w:type="dxa"/>
            <w:tcBorders>
              <w:bottom w:val="single" w:sz="4" w:space="0" w:color="000000"/>
            </w:tcBorders>
          </w:tcPr>
          <w:p w14:paraId="73AAAB8E" w14:textId="77777777" w:rsidR="00302AFC" w:rsidRPr="00715A9F" w:rsidRDefault="00302AFC" w:rsidP="00FC1C1D">
            <w:pPr>
              <w:pStyle w:val="PlainText"/>
              <w:spacing w:line="276" w:lineRule="auto"/>
              <w:rPr>
                <w:rFonts w:ascii="Calibri" w:hAnsi="Calibri" w:cs="Courier New"/>
                <w:b/>
                <w:color w:val="000000"/>
                <w:sz w:val="22"/>
                <w:szCs w:val="22"/>
              </w:rPr>
            </w:pPr>
            <w:r w:rsidRPr="00715A9F">
              <w:rPr>
                <w:rFonts w:ascii="Calibri" w:hAnsi="Calibri" w:cs="Courier New"/>
                <w:b/>
                <w:color w:val="000000"/>
                <w:sz w:val="22"/>
                <w:szCs w:val="22"/>
              </w:rPr>
              <w:t>Directory</w:t>
            </w:r>
          </w:p>
        </w:tc>
        <w:tc>
          <w:tcPr>
            <w:tcW w:w="7372" w:type="dxa"/>
            <w:tcBorders>
              <w:bottom w:val="single" w:sz="4" w:space="0" w:color="000000"/>
            </w:tcBorders>
          </w:tcPr>
          <w:p w14:paraId="7584624A" w14:textId="77777777" w:rsidR="00302AFC" w:rsidRPr="00715A9F" w:rsidRDefault="00302AFC" w:rsidP="00FC1C1D">
            <w:pPr>
              <w:pStyle w:val="PlainText"/>
              <w:spacing w:line="276" w:lineRule="auto"/>
              <w:rPr>
                <w:rFonts w:ascii="Calibri" w:hAnsi="Calibri" w:cs="Courier New"/>
                <w:b/>
                <w:color w:val="000000"/>
                <w:sz w:val="22"/>
                <w:szCs w:val="22"/>
              </w:rPr>
            </w:pPr>
            <w:r w:rsidRPr="00715A9F">
              <w:rPr>
                <w:rFonts w:ascii="Calibri" w:hAnsi="Calibri" w:cs="Courier New"/>
                <w:b/>
                <w:color w:val="000000"/>
                <w:sz w:val="22"/>
                <w:szCs w:val="22"/>
              </w:rPr>
              <w:t>Description</w:t>
            </w:r>
          </w:p>
        </w:tc>
      </w:tr>
      <w:tr w:rsidR="00302AFC" w:rsidRPr="00715A9F" w14:paraId="68EA9F6F" w14:textId="77777777" w:rsidTr="00FC1C1D">
        <w:trPr>
          <w:trHeight w:val="361"/>
        </w:trPr>
        <w:tc>
          <w:tcPr>
            <w:tcW w:w="1425" w:type="dxa"/>
            <w:tcBorders>
              <w:bottom w:val="single" w:sz="4" w:space="0" w:color="000000"/>
            </w:tcBorders>
          </w:tcPr>
          <w:p w14:paraId="24E471FC" w14:textId="77777777" w:rsidR="00302AFC" w:rsidRPr="002C3F85" w:rsidRDefault="00302AFC" w:rsidP="00FC1C1D">
            <w:pPr>
              <w:pStyle w:val="PlainText"/>
              <w:spacing w:line="276" w:lineRule="auto"/>
              <w:rPr>
                <w:rFonts w:ascii="Calibri" w:hAnsi="Calibri" w:cs="Courier New"/>
                <w:color w:val="000000"/>
                <w:sz w:val="22"/>
                <w:szCs w:val="22"/>
              </w:rPr>
            </w:pPr>
            <w:r w:rsidRPr="002C3F85">
              <w:rPr>
                <w:rFonts w:ascii="Calibri" w:hAnsi="Calibri" w:cs="Courier New"/>
                <w:color w:val="000000"/>
                <w:sz w:val="22"/>
                <w:szCs w:val="22"/>
              </w:rPr>
              <w:t>Fixed25K</w:t>
            </w:r>
          </w:p>
        </w:tc>
        <w:tc>
          <w:tcPr>
            <w:tcW w:w="7372" w:type="dxa"/>
            <w:tcBorders>
              <w:bottom w:val="single" w:sz="4" w:space="0" w:color="000000"/>
            </w:tcBorders>
          </w:tcPr>
          <w:p w14:paraId="6AF58B37" w14:textId="77777777" w:rsidR="00302AFC" w:rsidRPr="002C3F85" w:rsidRDefault="00302AFC" w:rsidP="00FC1C1D">
            <w:pPr>
              <w:pStyle w:val="PlainText"/>
              <w:spacing w:line="276" w:lineRule="auto"/>
              <w:rPr>
                <w:rFonts w:ascii="Calibri" w:hAnsi="Calibri" w:cs="Courier New"/>
                <w:color w:val="000000"/>
                <w:sz w:val="22"/>
                <w:szCs w:val="22"/>
              </w:rPr>
            </w:pPr>
            <w:r w:rsidRPr="002C3F85">
              <w:rPr>
                <w:rFonts w:ascii="Calibri" w:hAnsi="Calibri" w:cs="Courier New"/>
                <w:color w:val="000000"/>
                <w:sz w:val="22"/>
                <w:szCs w:val="22"/>
              </w:rPr>
              <w:t>All of the files and configurations required to collected data and make a civilian topographic map product at a scale of 1:25,000.</w:t>
            </w:r>
          </w:p>
        </w:tc>
      </w:tr>
      <w:tr w:rsidR="00302AFC" w:rsidRPr="00715A9F" w14:paraId="278118CE" w14:textId="77777777" w:rsidTr="00FC1C1D">
        <w:trPr>
          <w:trHeight w:val="361"/>
        </w:trPr>
        <w:tc>
          <w:tcPr>
            <w:tcW w:w="1425" w:type="dxa"/>
            <w:tcBorders>
              <w:bottom w:val="single" w:sz="4" w:space="0" w:color="000000"/>
            </w:tcBorders>
          </w:tcPr>
          <w:p w14:paraId="0BF3593E" w14:textId="77777777" w:rsidR="00302AFC" w:rsidRPr="002C3F85" w:rsidRDefault="00302AFC" w:rsidP="00FC1C1D">
            <w:pPr>
              <w:pStyle w:val="PlainText"/>
              <w:spacing w:line="276" w:lineRule="auto"/>
              <w:rPr>
                <w:rFonts w:ascii="Calibri" w:hAnsi="Calibri" w:cs="Courier New"/>
                <w:color w:val="000000"/>
                <w:sz w:val="22"/>
                <w:szCs w:val="22"/>
              </w:rPr>
            </w:pPr>
            <w:r>
              <w:rPr>
                <w:rFonts w:ascii="Calibri" w:hAnsi="Calibri" w:cs="Courier New"/>
                <w:color w:val="000000"/>
                <w:sz w:val="22"/>
                <w:szCs w:val="22"/>
              </w:rPr>
              <w:t>Product Library</w:t>
            </w:r>
          </w:p>
        </w:tc>
        <w:tc>
          <w:tcPr>
            <w:tcW w:w="7372" w:type="dxa"/>
            <w:tcBorders>
              <w:bottom w:val="single" w:sz="4" w:space="0" w:color="000000"/>
            </w:tcBorders>
          </w:tcPr>
          <w:p w14:paraId="11B352ED" w14:textId="77777777" w:rsidR="00302AFC" w:rsidRPr="002C3F85" w:rsidRDefault="00302AFC" w:rsidP="00FC1C1D">
            <w:pPr>
              <w:pStyle w:val="PlainText"/>
              <w:spacing w:line="276" w:lineRule="auto"/>
              <w:rPr>
                <w:rFonts w:ascii="Calibri" w:hAnsi="Calibri" w:cs="Courier New"/>
                <w:color w:val="000000"/>
                <w:sz w:val="22"/>
                <w:szCs w:val="22"/>
              </w:rPr>
            </w:pPr>
            <w:r>
              <w:rPr>
                <w:rFonts w:ascii="Calibri" w:hAnsi="Calibri" w:cs="Courier New"/>
                <w:color w:val="000000"/>
                <w:sz w:val="22"/>
                <w:szCs w:val="22"/>
              </w:rPr>
              <w:t>The Product Library contains many of the business rules for editing and cartography that are need to produce civilian topographic data and maps at any scale.</w:t>
            </w:r>
          </w:p>
        </w:tc>
      </w:tr>
      <w:tr w:rsidR="00302AFC" w:rsidRPr="00715A9F" w14:paraId="137F3A55" w14:textId="77777777" w:rsidTr="00FC1C1D">
        <w:trPr>
          <w:trHeight w:val="361"/>
        </w:trPr>
        <w:tc>
          <w:tcPr>
            <w:tcW w:w="1425" w:type="dxa"/>
            <w:tcBorders>
              <w:bottom w:val="single" w:sz="4" w:space="0" w:color="000000"/>
            </w:tcBorders>
          </w:tcPr>
          <w:p w14:paraId="1EA14DFC" w14:textId="77777777" w:rsidR="00302AFC" w:rsidRPr="002C3F85" w:rsidRDefault="00302AFC" w:rsidP="00FC1C1D">
            <w:pPr>
              <w:pStyle w:val="PlainText"/>
              <w:spacing w:line="276" w:lineRule="auto"/>
              <w:rPr>
                <w:rFonts w:ascii="Calibri" w:hAnsi="Calibri" w:cs="Courier New"/>
                <w:color w:val="000000"/>
                <w:sz w:val="22"/>
                <w:szCs w:val="22"/>
              </w:rPr>
            </w:pPr>
            <w:r>
              <w:rPr>
                <w:rFonts w:ascii="Calibri" w:hAnsi="Calibri" w:cs="Courier New"/>
                <w:color w:val="000000"/>
                <w:sz w:val="22"/>
                <w:szCs w:val="22"/>
              </w:rPr>
              <w:lastRenderedPageBreak/>
              <w:t>Styles</w:t>
            </w:r>
          </w:p>
        </w:tc>
        <w:tc>
          <w:tcPr>
            <w:tcW w:w="7372" w:type="dxa"/>
            <w:tcBorders>
              <w:bottom w:val="single" w:sz="4" w:space="0" w:color="000000"/>
            </w:tcBorders>
          </w:tcPr>
          <w:p w14:paraId="2D398A66" w14:textId="77777777" w:rsidR="00302AFC" w:rsidRPr="002C3F85" w:rsidRDefault="00302AFC" w:rsidP="00FC1C1D">
            <w:pPr>
              <w:pStyle w:val="PlainText"/>
              <w:spacing w:line="276" w:lineRule="auto"/>
              <w:rPr>
                <w:rFonts w:ascii="Calibri" w:hAnsi="Calibri" w:cs="Courier New"/>
                <w:color w:val="000000"/>
                <w:sz w:val="22"/>
                <w:szCs w:val="22"/>
              </w:rPr>
            </w:pPr>
            <w:r>
              <w:rPr>
                <w:rFonts w:ascii="Calibri" w:hAnsi="Calibri" w:cs="Courier New"/>
                <w:color w:val="000000"/>
                <w:sz w:val="22"/>
                <w:szCs w:val="22"/>
              </w:rPr>
              <w:t>Contains the symbology style for all scales of civilian topographic map products.</w:t>
            </w:r>
          </w:p>
        </w:tc>
      </w:tr>
    </w:tbl>
    <w:p w14:paraId="59334F7B" w14:textId="44F14609" w:rsidR="00302AFC" w:rsidRDefault="00E759E5" w:rsidP="00362D26">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The specific content of each directory and how to use the files are explained below.  Regardless of the products you choose to implement, always begin by following the steps for setting up the styles and product library as these are used for all products.</w:t>
      </w:r>
    </w:p>
    <w:p w14:paraId="26301A3D" w14:textId="77777777" w:rsidR="002C3F85" w:rsidRPr="002C3F85" w:rsidRDefault="002C3F85" w:rsidP="00FA0AA5">
      <w:pPr>
        <w:spacing w:after="0"/>
        <w:rPr>
          <w:rFonts w:cs="Courier New"/>
          <w:sz w:val="24"/>
          <w:szCs w:val="24"/>
        </w:rPr>
      </w:pPr>
    </w:p>
    <w:p w14:paraId="56F593B3" w14:textId="7F180478" w:rsidR="002C3F85" w:rsidRDefault="00B14B71" w:rsidP="00B14B71">
      <w:pPr>
        <w:pStyle w:val="Heading2"/>
      </w:pPr>
      <w:r>
        <w:t>Styles</w:t>
      </w:r>
    </w:p>
    <w:p w14:paraId="729F4991" w14:textId="2F5473FE" w:rsidR="00B14B71" w:rsidRPr="002C3F85" w:rsidRDefault="00B14B71" w:rsidP="00476A26">
      <w:pPr>
        <w:rPr>
          <w:rFonts w:ascii="Calibri" w:hAnsi="Calibri" w:cs="Courier New"/>
          <w:color w:val="000000"/>
        </w:rPr>
      </w:pPr>
      <w:r w:rsidRPr="00476A26">
        <w:t>The Styles directory contains the symbology style for all scales of civilian topographic map products</w:t>
      </w:r>
      <w:r>
        <w:rPr>
          <w:rFonts w:ascii="Calibri" w:hAnsi="Calibri" w:cs="Courier New"/>
          <w:color w:val="000000"/>
        </w:rPr>
        <w:t>.</w:t>
      </w:r>
    </w:p>
    <w:p w14:paraId="7ABB592B" w14:textId="001A5F93" w:rsidR="00B14B71" w:rsidRPr="00B14B71" w:rsidRDefault="007C3922" w:rsidP="00B14B71">
      <w:pPr>
        <w:pStyle w:val="Heading3"/>
      </w:pPr>
      <w:r>
        <w:t xml:space="preserve">Setting up </w:t>
      </w:r>
      <w:r w:rsidR="00E759E5">
        <w:t>CTM style</w:t>
      </w:r>
    </w:p>
    <w:p w14:paraId="741DE347" w14:textId="77777777" w:rsidR="006168E9" w:rsidRDefault="00B14B71" w:rsidP="00B14B71">
      <w:pPr>
        <w:pStyle w:val="PlainText"/>
        <w:spacing w:line="276" w:lineRule="auto"/>
        <w:rPr>
          <w:rFonts w:ascii="Calibri" w:hAnsi="Calibri" w:cs="Courier New"/>
          <w:color w:val="000000"/>
          <w:sz w:val="22"/>
          <w:szCs w:val="22"/>
        </w:rPr>
      </w:pPr>
      <w:r w:rsidRPr="00B14B71">
        <w:rPr>
          <w:rFonts w:ascii="Calibri" w:hAnsi="Calibri" w:cs="Courier New"/>
          <w:color w:val="000000"/>
          <w:sz w:val="22"/>
          <w:szCs w:val="22"/>
        </w:rPr>
        <w:t>By default, the style path is set to </w:t>
      </w:r>
      <w:r w:rsidRPr="00B14B71">
        <w:rPr>
          <w:rFonts w:ascii="Calibri" w:hAnsi="Calibri" w:cs="Courier New"/>
          <w:b/>
          <w:color w:val="000000"/>
          <w:sz w:val="22"/>
          <w:szCs w:val="22"/>
        </w:rPr>
        <w:t>&lt;install drive&gt;:\Program Files\ArcGIS\Desktop&lt;release number&gt;\Styles</w:t>
      </w:r>
      <w:r w:rsidRPr="00B14B71">
        <w:rPr>
          <w:rFonts w:ascii="Calibri" w:hAnsi="Calibri" w:cs="Courier New"/>
          <w:color w:val="000000"/>
          <w:sz w:val="22"/>
          <w:szCs w:val="22"/>
        </w:rPr>
        <w:t xml:space="preserve">, which is the location where the styles that are installed with ArcGIS are stored. </w:t>
      </w:r>
      <w:r w:rsidR="006168E9">
        <w:rPr>
          <w:rFonts w:ascii="Calibri" w:hAnsi="Calibri" w:cs="Courier New"/>
          <w:color w:val="000000"/>
          <w:sz w:val="22"/>
          <w:szCs w:val="22"/>
        </w:rPr>
        <w:t xml:space="preserve">  In order for all users on the machine to have access to the style and in order for Production Mapping configurations using the style to work correctly, you must copy the style file to the default style path.</w:t>
      </w:r>
    </w:p>
    <w:p w14:paraId="0B96D694" w14:textId="77777777" w:rsidR="006168E9" w:rsidRDefault="006168E9" w:rsidP="00B14B71">
      <w:pPr>
        <w:pStyle w:val="PlainText"/>
        <w:spacing w:line="276" w:lineRule="auto"/>
        <w:rPr>
          <w:rFonts w:ascii="Calibri" w:hAnsi="Calibri" w:cs="Courier New"/>
          <w:color w:val="000000"/>
          <w:sz w:val="22"/>
          <w:szCs w:val="22"/>
        </w:rPr>
      </w:pPr>
    </w:p>
    <w:p w14:paraId="30939ACF" w14:textId="22B8BD75" w:rsidR="006168E9" w:rsidRPr="00C24C05" w:rsidRDefault="006168E9" w:rsidP="006168E9">
      <w:pPr>
        <w:pStyle w:val="PlainText"/>
        <w:numPr>
          <w:ilvl w:val="0"/>
          <w:numId w:val="2"/>
        </w:numPr>
        <w:spacing w:line="276" w:lineRule="auto"/>
        <w:rPr>
          <w:rFonts w:ascii="Calibri" w:hAnsi="Calibri" w:cs="Courier New"/>
          <w:sz w:val="22"/>
          <w:szCs w:val="22"/>
        </w:rPr>
      </w:pPr>
      <w:r>
        <w:rPr>
          <w:rFonts w:ascii="Calibri" w:hAnsi="Calibri" w:cs="Courier New"/>
          <w:sz w:val="22"/>
          <w:szCs w:val="22"/>
        </w:rPr>
        <w:t>Copy the</w:t>
      </w:r>
      <w:r w:rsidRPr="009F30DD">
        <w:rPr>
          <w:rFonts w:ascii="Calibri" w:hAnsi="Calibri" w:cs="Courier New"/>
          <w:sz w:val="22"/>
          <w:szCs w:val="22"/>
        </w:rPr>
        <w:t xml:space="preserve"> </w:t>
      </w:r>
      <w:r>
        <w:rPr>
          <w:rFonts w:ascii="Calibri" w:hAnsi="Calibri" w:cs="Courier New"/>
          <w:b/>
          <w:sz w:val="22"/>
          <w:szCs w:val="22"/>
        </w:rPr>
        <w:t>Civilian Topographic Map (CTM).style</w:t>
      </w:r>
      <w:r w:rsidRPr="009F30DD">
        <w:rPr>
          <w:rFonts w:ascii="Calibri" w:hAnsi="Calibri" w:cs="Courier New"/>
          <w:sz w:val="22"/>
          <w:szCs w:val="22"/>
        </w:rPr>
        <w:t xml:space="preserve"> file </w:t>
      </w:r>
      <w:r w:rsidR="007C3922">
        <w:rPr>
          <w:rFonts w:ascii="Calibri" w:hAnsi="Calibri" w:cs="Courier New"/>
          <w:sz w:val="22"/>
          <w:szCs w:val="22"/>
        </w:rPr>
        <w:t xml:space="preserve">from the CTM\Styles directory </w:t>
      </w:r>
      <w:r>
        <w:rPr>
          <w:rFonts w:ascii="Calibri" w:hAnsi="Calibri" w:cs="Courier New"/>
          <w:sz w:val="22"/>
          <w:szCs w:val="22"/>
        </w:rPr>
        <w:t xml:space="preserve">and </w:t>
      </w:r>
      <w:r w:rsidR="007C3922">
        <w:rPr>
          <w:rFonts w:ascii="Calibri" w:hAnsi="Calibri" w:cs="Courier New"/>
          <w:sz w:val="22"/>
          <w:szCs w:val="22"/>
        </w:rPr>
        <w:t>paste</w:t>
      </w:r>
      <w:r>
        <w:rPr>
          <w:rFonts w:ascii="Calibri" w:hAnsi="Calibri" w:cs="Courier New"/>
          <w:sz w:val="22"/>
          <w:szCs w:val="22"/>
        </w:rPr>
        <w:t xml:space="preserve"> it to the following directory:</w:t>
      </w:r>
    </w:p>
    <w:p w14:paraId="1A446EFD" w14:textId="77777777" w:rsidR="006168E9" w:rsidRPr="006168E9" w:rsidRDefault="006168E9" w:rsidP="006168E9">
      <w:pPr>
        <w:pStyle w:val="PlainText"/>
        <w:numPr>
          <w:ilvl w:val="0"/>
          <w:numId w:val="5"/>
        </w:numPr>
        <w:spacing w:line="276" w:lineRule="auto"/>
        <w:rPr>
          <w:rFonts w:ascii="Calibri" w:hAnsi="Calibri" w:cs="Calibri"/>
          <w:i/>
          <w:sz w:val="22"/>
        </w:rPr>
      </w:pPr>
      <w:r w:rsidRPr="006168E9">
        <w:rPr>
          <w:rFonts w:ascii="Calibri" w:hAnsi="Calibri" w:cs="Courier New"/>
          <w:color w:val="000000"/>
          <w:sz w:val="22"/>
          <w:szCs w:val="22"/>
        </w:rPr>
        <w:t>&lt;install drive&gt;:\Program Files\ArcGIS\Desktop&lt;release number&gt;\Styles</w:t>
      </w:r>
      <w:r w:rsidRPr="006168E9">
        <w:rPr>
          <w:rFonts w:ascii="Calibri" w:hAnsi="Calibri" w:cs="Calibri"/>
          <w:i/>
          <w:sz w:val="22"/>
        </w:rPr>
        <w:t xml:space="preserve"> </w:t>
      </w:r>
    </w:p>
    <w:p w14:paraId="7ED3C821" w14:textId="25D860EB" w:rsidR="006168E9" w:rsidRDefault="006168E9" w:rsidP="006168E9">
      <w:pPr>
        <w:pStyle w:val="PlainText"/>
        <w:spacing w:line="276" w:lineRule="auto"/>
        <w:ind w:firstLine="720"/>
        <w:rPr>
          <w:rFonts w:ascii="Calibri" w:hAnsi="Calibri" w:cs="Calibri"/>
          <w:i/>
          <w:sz w:val="22"/>
        </w:rPr>
      </w:pPr>
      <w:r w:rsidRPr="00914475">
        <w:rPr>
          <w:rFonts w:ascii="Calibri" w:hAnsi="Calibri" w:cs="Calibri"/>
          <w:i/>
          <w:sz w:val="22"/>
        </w:rPr>
        <w:t xml:space="preserve">Note: </w:t>
      </w:r>
      <w:r>
        <w:rPr>
          <w:rFonts w:ascii="Calibri" w:hAnsi="Calibri" w:cs="Calibri"/>
          <w:i/>
          <w:sz w:val="22"/>
        </w:rPr>
        <w:t>You may need administrative access to the machine to copy files to this location</w:t>
      </w:r>
    </w:p>
    <w:p w14:paraId="78ECD425" w14:textId="2649D2FF" w:rsidR="006168E9" w:rsidRDefault="006168E9" w:rsidP="006168E9">
      <w:pPr>
        <w:pStyle w:val="PlainText"/>
        <w:numPr>
          <w:ilvl w:val="0"/>
          <w:numId w:val="2"/>
        </w:numPr>
        <w:spacing w:line="276" w:lineRule="auto"/>
        <w:rPr>
          <w:rFonts w:ascii="Calibri" w:hAnsi="Calibri" w:cs="Courier New"/>
          <w:color w:val="000000"/>
          <w:sz w:val="22"/>
          <w:szCs w:val="22"/>
        </w:rPr>
      </w:pPr>
      <w:r>
        <w:rPr>
          <w:rFonts w:ascii="Calibri" w:hAnsi="Calibri" w:cs="Courier New"/>
          <w:sz w:val="22"/>
          <w:szCs w:val="22"/>
        </w:rPr>
        <w:t>Repeat step one for all machines that will be used to create Civilian Topographic Map products.</w:t>
      </w:r>
    </w:p>
    <w:p w14:paraId="34B2B5CC" w14:textId="77777777" w:rsidR="006168E9" w:rsidRDefault="006168E9" w:rsidP="00B14B71">
      <w:pPr>
        <w:pStyle w:val="Heading2"/>
      </w:pPr>
    </w:p>
    <w:p w14:paraId="68C87EC7" w14:textId="545CA1D7" w:rsidR="006168E9" w:rsidRDefault="006168E9" w:rsidP="006168E9">
      <w:pPr>
        <w:pStyle w:val="Heading2"/>
      </w:pPr>
      <w:r>
        <w:t>Product Library</w:t>
      </w:r>
    </w:p>
    <w:p w14:paraId="1FF7E112" w14:textId="4F696289" w:rsidR="006168E9" w:rsidRDefault="006168E9" w:rsidP="00476A26">
      <w:r>
        <w:t xml:space="preserve">The </w:t>
      </w:r>
      <w:r w:rsidR="00E759E5">
        <w:t>p</w:t>
      </w:r>
      <w:r>
        <w:t xml:space="preserve">roduct </w:t>
      </w:r>
      <w:r w:rsidR="00E759E5">
        <w:t>l</w:t>
      </w:r>
      <w:r>
        <w:t>ibrary contains many of the business rules for editing and cartography that are need to produce civilian topographic data and maps at any scale.</w:t>
      </w:r>
    </w:p>
    <w:p w14:paraId="3A1A513B" w14:textId="7F52A02B" w:rsidR="00DC7C85" w:rsidRDefault="00DC7C85" w:rsidP="00DC7C85">
      <w:r>
        <w:t xml:space="preserve">The product library is typically a single, centralized database to which all members of the organization go access the configuration files used to produce a product.  </w:t>
      </w:r>
      <w:r w:rsidR="007C3922">
        <w:t xml:space="preserve"> Having one centralized product library ensures that when changes are made to the configurations, everyone has immediate access to the updates.  If multiple versions of the product library exist within your organization, there is no way to guarantee that everyone is using the latest version.  </w:t>
      </w:r>
      <w:r>
        <w:t xml:space="preserve">  </w:t>
      </w:r>
    </w:p>
    <w:p w14:paraId="7A076723" w14:textId="77777777" w:rsidR="00E759E5" w:rsidRPr="00E759E5" w:rsidRDefault="00E759E5" w:rsidP="00E759E5">
      <w:pPr>
        <w:pStyle w:val="PlainText"/>
        <w:spacing w:line="276" w:lineRule="auto"/>
        <w:rPr>
          <w:rFonts w:asciiTheme="minorHAnsi" w:eastAsiaTheme="minorHAnsi" w:hAnsiTheme="minorHAnsi" w:cstheme="minorBidi"/>
          <w:sz w:val="22"/>
          <w:szCs w:val="22"/>
        </w:rPr>
      </w:pPr>
      <w:r w:rsidRPr="00E759E5">
        <w:rPr>
          <w:rFonts w:asciiTheme="minorHAnsi" w:eastAsiaTheme="minorHAnsi" w:hAnsiTheme="minorHAnsi" w:cstheme="minorBidi"/>
          <w:sz w:val="22"/>
          <w:szCs w:val="22"/>
        </w:rPr>
        <w:t xml:space="preserve">When setting up the product library in SDE, best practice documents are available to help you appropriately configure the SDE repository. </w:t>
      </w:r>
    </w:p>
    <w:p w14:paraId="0AC3E6DD" w14:textId="7F7DBF25" w:rsidR="00E759E5" w:rsidRPr="00E759E5" w:rsidRDefault="00E759E5" w:rsidP="00E759E5">
      <w:pPr>
        <w:pStyle w:val="PlainText"/>
        <w:numPr>
          <w:ilvl w:val="1"/>
          <w:numId w:val="6"/>
        </w:numPr>
        <w:spacing w:line="276" w:lineRule="auto"/>
        <w:rPr>
          <w:rFonts w:ascii="Calibri" w:hAnsi="Calibri" w:cs="Courier New"/>
          <w:sz w:val="22"/>
          <w:szCs w:val="22"/>
        </w:rPr>
      </w:pPr>
      <w:r w:rsidRPr="00E759E5">
        <w:rPr>
          <w:rFonts w:ascii="Calibri" w:hAnsi="Calibri" w:cs="Courier New"/>
          <w:sz w:val="22"/>
          <w:szCs w:val="22"/>
        </w:rPr>
        <w:t xml:space="preserve">For more information about administering your product library in </w:t>
      </w:r>
      <w:r w:rsidRPr="00E759E5">
        <w:rPr>
          <w:rFonts w:ascii="Calibri" w:hAnsi="Calibri" w:cs="Courier New"/>
          <w:b/>
          <w:sz w:val="22"/>
          <w:szCs w:val="22"/>
        </w:rPr>
        <w:t xml:space="preserve">SQL Express </w:t>
      </w:r>
      <w:r w:rsidRPr="00E759E5">
        <w:rPr>
          <w:rFonts w:ascii="Calibri" w:hAnsi="Calibri" w:cs="Courier New"/>
          <w:sz w:val="22"/>
          <w:szCs w:val="22"/>
        </w:rPr>
        <w:t xml:space="preserve">see: </w:t>
      </w:r>
      <w:hyperlink r:id="rId8" w:history="1">
        <w:r w:rsidRPr="00E759E5">
          <w:rPr>
            <w:rStyle w:val="Hyperlink"/>
            <w:rFonts w:ascii="Calibri" w:hAnsi="Calibri" w:cs="Courier New"/>
            <w:sz w:val="22"/>
            <w:szCs w:val="22"/>
          </w:rPr>
          <w:t>http://desktop.arcgis.com/en/desktop/latest/guide-books/extensions/production-mapping/introduction-to-configuring-the-product-library-in-sql-server-express.htm</w:t>
        </w:r>
      </w:hyperlink>
    </w:p>
    <w:p w14:paraId="187C6B4D" w14:textId="77777777" w:rsidR="00E759E5" w:rsidRPr="004656B9" w:rsidRDefault="00E759E5" w:rsidP="00E759E5">
      <w:pPr>
        <w:pStyle w:val="PlainText"/>
        <w:numPr>
          <w:ilvl w:val="1"/>
          <w:numId w:val="6"/>
        </w:numPr>
        <w:spacing w:line="276" w:lineRule="auto"/>
        <w:rPr>
          <w:rFonts w:ascii="Calibri" w:hAnsi="Calibri" w:cs="Courier New"/>
          <w:sz w:val="22"/>
          <w:szCs w:val="22"/>
        </w:rPr>
      </w:pPr>
      <w:r>
        <w:rPr>
          <w:rFonts w:ascii="Calibri" w:hAnsi="Calibri" w:cs="Courier New"/>
          <w:sz w:val="22"/>
          <w:szCs w:val="22"/>
        </w:rPr>
        <w:t xml:space="preserve">For more information about administering your product library in </w:t>
      </w:r>
      <w:r w:rsidRPr="00615A4A">
        <w:rPr>
          <w:rFonts w:ascii="Calibri" w:hAnsi="Calibri" w:cs="Courier New"/>
          <w:b/>
          <w:sz w:val="22"/>
          <w:szCs w:val="22"/>
        </w:rPr>
        <w:t>SQL Server</w:t>
      </w:r>
      <w:r>
        <w:rPr>
          <w:rFonts w:ascii="Calibri" w:hAnsi="Calibri" w:cs="Courier New"/>
          <w:sz w:val="22"/>
          <w:szCs w:val="22"/>
        </w:rPr>
        <w:t xml:space="preserve"> see: </w:t>
      </w:r>
      <w:hyperlink r:id="rId9" w:history="1">
        <w:r w:rsidRPr="000808BD">
          <w:rPr>
            <w:rStyle w:val="Hyperlink"/>
            <w:rFonts w:ascii="Calibri" w:hAnsi="Calibri" w:cs="Courier New"/>
            <w:sz w:val="22"/>
            <w:szCs w:val="22"/>
          </w:rPr>
          <w:t>http://desktop.arcgis.com/en/desktop/latest/guide-books/extensions/production-mapping/introduction-to-configuring-the-product-library-in-sql-server.htm</w:t>
        </w:r>
      </w:hyperlink>
    </w:p>
    <w:p w14:paraId="782D3998" w14:textId="77777777" w:rsidR="00E759E5" w:rsidRDefault="00E759E5" w:rsidP="00E759E5">
      <w:pPr>
        <w:pStyle w:val="PlainText"/>
        <w:numPr>
          <w:ilvl w:val="1"/>
          <w:numId w:val="6"/>
        </w:numPr>
        <w:spacing w:line="276" w:lineRule="auto"/>
        <w:rPr>
          <w:rFonts w:ascii="Calibri" w:hAnsi="Calibri" w:cs="Courier New"/>
          <w:sz w:val="22"/>
          <w:szCs w:val="22"/>
        </w:rPr>
      </w:pPr>
      <w:r>
        <w:rPr>
          <w:rFonts w:ascii="Calibri" w:hAnsi="Calibri" w:cs="Courier New"/>
          <w:sz w:val="22"/>
          <w:szCs w:val="22"/>
        </w:rPr>
        <w:t xml:space="preserve">For more information about administering your product library in </w:t>
      </w:r>
      <w:r w:rsidRPr="00615A4A">
        <w:rPr>
          <w:rFonts w:ascii="Calibri" w:hAnsi="Calibri" w:cs="Courier New"/>
          <w:b/>
          <w:sz w:val="22"/>
          <w:szCs w:val="22"/>
        </w:rPr>
        <w:t>Oracle</w:t>
      </w:r>
      <w:r>
        <w:rPr>
          <w:rFonts w:ascii="Calibri" w:hAnsi="Calibri" w:cs="Courier New"/>
          <w:sz w:val="22"/>
          <w:szCs w:val="22"/>
        </w:rPr>
        <w:t xml:space="preserve"> see: </w:t>
      </w:r>
      <w:hyperlink r:id="rId10" w:history="1">
        <w:r w:rsidRPr="000808BD">
          <w:rPr>
            <w:rStyle w:val="Hyperlink"/>
            <w:rFonts w:ascii="Calibri" w:hAnsi="Calibri" w:cs="Courier New"/>
            <w:sz w:val="22"/>
            <w:szCs w:val="22"/>
          </w:rPr>
          <w:t>http://desktop.arcgis.com/en/desktop/latest/guide-books/extensions/production-mapping/introduction-to-configuring-the-product-library-in-oracle.htm</w:t>
        </w:r>
      </w:hyperlink>
    </w:p>
    <w:p w14:paraId="2F8A2482" w14:textId="7DBE5B5C" w:rsidR="00E759E5" w:rsidRPr="006168E9" w:rsidRDefault="00E759E5" w:rsidP="00DC7C85"/>
    <w:p w14:paraId="03823C7F" w14:textId="3CD2DFF1" w:rsidR="006168E9" w:rsidRDefault="007C3922" w:rsidP="006168E9">
      <w:pPr>
        <w:pStyle w:val="Heading3"/>
      </w:pPr>
      <w:bookmarkStart w:id="1" w:name="_Setting_up_the"/>
      <w:bookmarkEnd w:id="1"/>
      <w:r>
        <w:t xml:space="preserve">Setting up </w:t>
      </w:r>
      <w:r w:rsidR="00C948F2">
        <w:t xml:space="preserve">the CTM </w:t>
      </w:r>
      <w:r>
        <w:t>product library</w:t>
      </w:r>
    </w:p>
    <w:p w14:paraId="61C2247A" w14:textId="6FFE4717" w:rsidR="007C3922" w:rsidRPr="007C3922" w:rsidRDefault="007C3922" w:rsidP="007C3922">
      <w:r>
        <w:t xml:space="preserve">To begin using the product library provided with CTM.  </w:t>
      </w:r>
    </w:p>
    <w:p w14:paraId="2448EAD3" w14:textId="7E9F3C51" w:rsidR="007C3922" w:rsidRDefault="007C3922" w:rsidP="00E759E5">
      <w:pPr>
        <w:pStyle w:val="PlainText"/>
        <w:numPr>
          <w:ilvl w:val="0"/>
          <w:numId w:val="13"/>
        </w:numPr>
        <w:spacing w:line="276" w:lineRule="auto"/>
        <w:rPr>
          <w:rFonts w:ascii="Calibri" w:hAnsi="Calibri" w:cs="Courier New"/>
          <w:sz w:val="22"/>
          <w:szCs w:val="22"/>
        </w:rPr>
      </w:pPr>
      <w:r>
        <w:rPr>
          <w:rFonts w:ascii="Calibri" w:hAnsi="Calibri" w:cs="Courier New"/>
          <w:sz w:val="22"/>
          <w:szCs w:val="22"/>
        </w:rPr>
        <w:t xml:space="preserve">Unzip the </w:t>
      </w:r>
      <w:r w:rsidRPr="00A056F8">
        <w:rPr>
          <w:rFonts w:ascii="Calibri" w:hAnsi="Calibri" w:cs="Courier New"/>
          <w:b/>
          <w:sz w:val="22"/>
          <w:szCs w:val="22"/>
        </w:rPr>
        <w:t>CTM_Product_Library.gdb.zip</w:t>
      </w:r>
      <w:r>
        <w:rPr>
          <w:rFonts w:ascii="Calibri" w:hAnsi="Calibri" w:cs="Courier New"/>
          <w:sz w:val="22"/>
          <w:szCs w:val="22"/>
        </w:rPr>
        <w:t xml:space="preserve"> in the CTM\</w:t>
      </w:r>
      <w:proofErr w:type="spellStart"/>
      <w:r>
        <w:rPr>
          <w:rFonts w:ascii="Calibri" w:hAnsi="Calibri" w:cs="Courier New"/>
          <w:sz w:val="22"/>
          <w:szCs w:val="22"/>
        </w:rPr>
        <w:t>ProductLibrary</w:t>
      </w:r>
      <w:proofErr w:type="spellEnd"/>
      <w:r>
        <w:rPr>
          <w:rFonts w:ascii="Calibri" w:hAnsi="Calibri" w:cs="Courier New"/>
          <w:sz w:val="22"/>
          <w:szCs w:val="22"/>
        </w:rPr>
        <w:t xml:space="preserve"> directory.  </w:t>
      </w:r>
    </w:p>
    <w:p w14:paraId="74439D75" w14:textId="77777777" w:rsidR="004656B9" w:rsidRPr="004656B9" w:rsidRDefault="004656B9" w:rsidP="00E759E5">
      <w:pPr>
        <w:pStyle w:val="PlainText"/>
        <w:numPr>
          <w:ilvl w:val="0"/>
          <w:numId w:val="13"/>
        </w:numPr>
        <w:spacing w:line="276" w:lineRule="auto"/>
        <w:rPr>
          <w:rFonts w:ascii="Calibri" w:hAnsi="Calibri" w:cs="Courier New"/>
          <w:sz w:val="22"/>
          <w:szCs w:val="22"/>
        </w:rPr>
      </w:pPr>
      <w:r w:rsidRPr="004656B9">
        <w:rPr>
          <w:rFonts w:ascii="Calibri" w:hAnsi="Calibri" w:cs="Courier New"/>
          <w:sz w:val="22"/>
          <w:szCs w:val="22"/>
        </w:rPr>
        <w:t>Start ArcMap.</w:t>
      </w:r>
    </w:p>
    <w:p w14:paraId="2819D580" w14:textId="1B48F994" w:rsidR="004656B9" w:rsidRPr="004656B9" w:rsidRDefault="004656B9" w:rsidP="00E759E5">
      <w:pPr>
        <w:pStyle w:val="PlainText"/>
        <w:numPr>
          <w:ilvl w:val="0"/>
          <w:numId w:val="13"/>
        </w:numPr>
        <w:spacing w:line="276" w:lineRule="auto"/>
        <w:rPr>
          <w:rFonts w:ascii="Calibri" w:hAnsi="Calibri" w:cs="Courier New"/>
          <w:sz w:val="22"/>
          <w:szCs w:val="22"/>
        </w:rPr>
      </w:pPr>
      <w:r w:rsidRPr="00A056F8">
        <w:rPr>
          <w:rFonts w:ascii="Calibri" w:hAnsi="Calibri" w:cs="Courier New"/>
          <w:sz w:val="22"/>
          <w:szCs w:val="22"/>
        </w:rPr>
        <w:t>If necessary, open the </w:t>
      </w:r>
      <w:r w:rsidRPr="00A056F8">
        <w:rPr>
          <w:rFonts w:ascii="Calibri" w:hAnsi="Calibri" w:cs="Courier New"/>
          <w:b/>
          <w:sz w:val="22"/>
          <w:szCs w:val="22"/>
        </w:rPr>
        <w:t>Product Library</w:t>
      </w:r>
      <w:r w:rsidRPr="00A056F8">
        <w:rPr>
          <w:rFonts w:ascii="Calibri" w:hAnsi="Calibri" w:cs="Courier New"/>
          <w:sz w:val="22"/>
          <w:szCs w:val="22"/>
        </w:rPr>
        <w:t> window by clicking </w:t>
      </w:r>
      <w:r w:rsidRPr="00A056F8">
        <w:rPr>
          <w:rFonts w:ascii="Calibri" w:hAnsi="Calibri" w:cs="Courier New"/>
          <w:b/>
          <w:sz w:val="22"/>
          <w:szCs w:val="22"/>
        </w:rPr>
        <w:t>Customize &gt; Production &gt; Product Library</w:t>
      </w:r>
      <w:r w:rsidRPr="00A056F8">
        <w:rPr>
          <w:rFonts w:ascii="Calibri" w:hAnsi="Calibri" w:cs="Courier New"/>
          <w:sz w:val="22"/>
          <w:szCs w:val="22"/>
        </w:rPr>
        <w:t> on the main menu.</w:t>
      </w:r>
    </w:p>
    <w:p w14:paraId="599B56D7" w14:textId="44B31DF2" w:rsidR="004656B9" w:rsidRPr="00A056F8" w:rsidRDefault="004656B9" w:rsidP="00E759E5">
      <w:pPr>
        <w:pStyle w:val="PlainText"/>
        <w:numPr>
          <w:ilvl w:val="0"/>
          <w:numId w:val="13"/>
        </w:numPr>
        <w:spacing w:line="276" w:lineRule="auto"/>
        <w:rPr>
          <w:rFonts w:ascii="Calibri" w:hAnsi="Calibri" w:cs="Courier New"/>
          <w:sz w:val="22"/>
          <w:szCs w:val="22"/>
        </w:rPr>
      </w:pPr>
      <w:r w:rsidRPr="00A056F8">
        <w:rPr>
          <w:rFonts w:ascii="Calibri" w:hAnsi="Calibri" w:cs="Courier New"/>
          <w:sz w:val="22"/>
          <w:szCs w:val="22"/>
        </w:rPr>
        <w:t xml:space="preserve">Right-click the </w:t>
      </w:r>
      <w:r w:rsidRPr="00A056F8">
        <w:rPr>
          <w:rFonts w:ascii="Calibri" w:hAnsi="Calibri" w:cs="Courier New"/>
          <w:b/>
          <w:sz w:val="22"/>
          <w:szCs w:val="22"/>
        </w:rPr>
        <w:t>Product Library</w:t>
      </w:r>
      <w:r w:rsidRPr="00A056F8">
        <w:rPr>
          <w:rFonts w:ascii="Calibri" w:hAnsi="Calibri" w:cs="Courier New"/>
          <w:sz w:val="22"/>
          <w:szCs w:val="22"/>
        </w:rPr>
        <w:t xml:space="preserve"> icon and click</w:t>
      </w:r>
      <w:r w:rsidR="00A056F8" w:rsidRPr="00A056F8">
        <w:rPr>
          <w:rFonts w:ascii="Calibri" w:hAnsi="Calibri" w:cs="Courier New"/>
          <w:sz w:val="22"/>
          <w:szCs w:val="22"/>
        </w:rPr>
        <w:t xml:space="preserve"> </w:t>
      </w:r>
      <w:r w:rsidR="00A056F8" w:rsidRPr="00A056F8">
        <w:rPr>
          <w:rFonts w:ascii="Calibri" w:hAnsi="Calibri" w:cs="Courier New"/>
          <w:b/>
          <w:sz w:val="22"/>
          <w:szCs w:val="22"/>
        </w:rPr>
        <w:t>Select Product Library</w:t>
      </w:r>
      <w:r w:rsidR="00A056F8" w:rsidRPr="00A056F8">
        <w:rPr>
          <w:rFonts w:ascii="Calibri" w:hAnsi="Calibri" w:cs="Courier New"/>
          <w:sz w:val="22"/>
          <w:szCs w:val="22"/>
        </w:rPr>
        <w:t>…</w:t>
      </w:r>
    </w:p>
    <w:p w14:paraId="2690B24B" w14:textId="12428499" w:rsidR="00A056F8" w:rsidRPr="00A056F8" w:rsidRDefault="00A056F8" w:rsidP="00E759E5">
      <w:pPr>
        <w:pStyle w:val="PlainText"/>
        <w:numPr>
          <w:ilvl w:val="0"/>
          <w:numId w:val="13"/>
        </w:numPr>
        <w:spacing w:line="276" w:lineRule="auto"/>
        <w:rPr>
          <w:rFonts w:ascii="Calibri" w:hAnsi="Calibri" w:cs="Courier New"/>
          <w:sz w:val="22"/>
          <w:szCs w:val="22"/>
        </w:rPr>
      </w:pPr>
      <w:r w:rsidRPr="00A056F8">
        <w:rPr>
          <w:rFonts w:ascii="Calibri" w:hAnsi="Calibri" w:cs="Courier New"/>
          <w:sz w:val="22"/>
          <w:szCs w:val="22"/>
        </w:rPr>
        <w:t xml:space="preserve">Browse to the location where you unzipped the </w:t>
      </w:r>
      <w:proofErr w:type="spellStart"/>
      <w:r w:rsidRPr="00A056F8">
        <w:rPr>
          <w:rFonts w:ascii="Calibri" w:hAnsi="Calibri" w:cs="Courier New"/>
          <w:b/>
          <w:sz w:val="22"/>
          <w:szCs w:val="22"/>
        </w:rPr>
        <w:t>CTM_Product_Library.gdb</w:t>
      </w:r>
      <w:proofErr w:type="spellEnd"/>
    </w:p>
    <w:p w14:paraId="6DDEAA92" w14:textId="1CE5A83E" w:rsidR="00A056F8" w:rsidRDefault="00A056F8" w:rsidP="00E759E5">
      <w:pPr>
        <w:pStyle w:val="PlainText"/>
        <w:numPr>
          <w:ilvl w:val="0"/>
          <w:numId w:val="13"/>
        </w:numPr>
        <w:spacing w:line="276" w:lineRule="auto"/>
        <w:rPr>
          <w:rFonts w:ascii="Calibri" w:hAnsi="Calibri" w:cs="Courier New"/>
          <w:sz w:val="22"/>
          <w:szCs w:val="22"/>
        </w:rPr>
      </w:pPr>
      <w:r w:rsidRPr="00A056F8">
        <w:rPr>
          <w:rFonts w:ascii="Calibri" w:hAnsi="Calibri" w:cs="Courier New"/>
          <w:sz w:val="22"/>
          <w:szCs w:val="22"/>
        </w:rPr>
        <w:t>Click OK</w:t>
      </w:r>
    </w:p>
    <w:p w14:paraId="2752D437" w14:textId="06A86296" w:rsidR="004656B9" w:rsidRDefault="004656B9" w:rsidP="004656B9">
      <w:pPr>
        <w:pStyle w:val="PlainText"/>
        <w:spacing w:line="276" w:lineRule="auto"/>
        <w:ind w:left="1080"/>
        <w:rPr>
          <w:rFonts w:ascii="Calibri" w:hAnsi="Calibri" w:cs="Courier New"/>
          <w:sz w:val="22"/>
          <w:szCs w:val="22"/>
        </w:rPr>
      </w:pPr>
      <w:r>
        <w:rPr>
          <w:rFonts w:ascii="Calibri" w:hAnsi="Calibri" w:cs="Courier New"/>
          <w:sz w:val="22"/>
          <w:szCs w:val="22"/>
        </w:rPr>
        <w:t xml:space="preserve">  </w:t>
      </w:r>
    </w:p>
    <w:p w14:paraId="36265854" w14:textId="77777777" w:rsidR="00DC7C85" w:rsidRPr="00DC7C85" w:rsidRDefault="00DC7C85" w:rsidP="00DC7C85"/>
    <w:p w14:paraId="3E86C3F6" w14:textId="05F1C88C" w:rsidR="002C3F85" w:rsidRDefault="002C3F85" w:rsidP="00B14B71">
      <w:pPr>
        <w:pStyle w:val="Heading2"/>
      </w:pPr>
      <w:r>
        <w:t>Fixed</w:t>
      </w:r>
      <w:r w:rsidR="00B14B71">
        <w:t xml:space="preserve"> </w:t>
      </w:r>
      <w:r>
        <w:t>25K</w:t>
      </w:r>
      <w:r w:rsidR="00B14B71">
        <w:t xml:space="preserve"> </w:t>
      </w:r>
    </w:p>
    <w:p w14:paraId="27A75956" w14:textId="77777777" w:rsidR="00B14B71" w:rsidRDefault="00B14B71" w:rsidP="002C3F85">
      <w:pPr>
        <w:spacing w:after="0"/>
        <w:rPr>
          <w:rFonts w:cs="Courier New"/>
          <w:b/>
          <w:sz w:val="24"/>
          <w:szCs w:val="24"/>
        </w:rPr>
      </w:pPr>
    </w:p>
    <w:p w14:paraId="5A1AEDBD" w14:textId="561F6006" w:rsidR="00B14B71" w:rsidRDefault="00B14B71" w:rsidP="00B14B71">
      <w:pPr>
        <w:pStyle w:val="Heading3"/>
      </w:pPr>
      <w:r>
        <w:t>Contents</w:t>
      </w:r>
    </w:p>
    <w:p w14:paraId="72254121" w14:textId="685308BF" w:rsidR="002C3F85" w:rsidRDefault="002C3F85" w:rsidP="002C3F85">
      <w:pPr>
        <w:spacing w:after="0"/>
        <w:rPr>
          <w:rFonts w:cs="Courier New"/>
          <w:b/>
          <w:sz w:val="24"/>
          <w:szCs w:val="24"/>
        </w:rPr>
      </w:pPr>
      <w:r w:rsidRPr="002C3F85">
        <w:t>The fixed 25K directory contains subdirectories with all of the files and configurations</w:t>
      </w:r>
      <w:r>
        <w:rPr>
          <w:rFonts w:cs="Courier New"/>
          <w:b/>
          <w:sz w:val="24"/>
          <w:szCs w:val="24"/>
        </w:rPr>
        <w:t xml:space="preserve"> </w:t>
      </w:r>
      <w:r w:rsidRPr="002C3F85">
        <w:rPr>
          <w:rFonts w:ascii="Calibri" w:hAnsi="Calibri" w:cs="Courier New"/>
          <w:color w:val="000000"/>
        </w:rPr>
        <w:t>required to collected data and make a civilian topographic map product at a scale of 1:25,000.</w:t>
      </w:r>
    </w:p>
    <w:p w14:paraId="4514A4F8" w14:textId="77777777" w:rsidR="002C3F85" w:rsidRDefault="002C3F85" w:rsidP="00FA0AA5">
      <w:pPr>
        <w:spacing w:after="0"/>
        <w:rPr>
          <w:rFonts w:cs="Courier New"/>
        </w:rPr>
      </w:pPr>
    </w:p>
    <w:p w14:paraId="10531422" w14:textId="503E33D8" w:rsidR="00FA0AA5" w:rsidRDefault="00FA0AA5" w:rsidP="00FA0AA5">
      <w:pPr>
        <w:spacing w:after="0"/>
        <w:rPr>
          <w:rFonts w:cs="Courier New"/>
        </w:rPr>
      </w:pPr>
      <w:r>
        <w:rPr>
          <w:rFonts w:cs="Courier New"/>
        </w:rPr>
        <w:t xml:space="preserve">The following files are provided as part of </w:t>
      </w:r>
      <w:r w:rsidR="002C3F85">
        <w:rPr>
          <w:rFonts w:cs="Courier New"/>
        </w:rPr>
        <w:t>the fixed 25K product</w:t>
      </w:r>
      <w:r>
        <w:rPr>
          <w:rFonts w:cs="Courier New"/>
        </w:rPr>
        <w:t>:</w:t>
      </w:r>
    </w:p>
    <w:tbl>
      <w:tblPr>
        <w:tblW w:w="88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2304"/>
        <w:gridCol w:w="5158"/>
      </w:tblGrid>
      <w:tr w:rsidR="00B14B71" w:rsidRPr="00715A9F" w14:paraId="76F17BD3" w14:textId="77777777" w:rsidTr="00B14B71">
        <w:trPr>
          <w:trHeight w:val="361"/>
        </w:trPr>
        <w:tc>
          <w:tcPr>
            <w:tcW w:w="1425" w:type="dxa"/>
            <w:tcBorders>
              <w:bottom w:val="single" w:sz="4" w:space="0" w:color="000000"/>
            </w:tcBorders>
          </w:tcPr>
          <w:p w14:paraId="6D312E5A" w14:textId="577C307A" w:rsidR="00B14B71" w:rsidRPr="00715A9F" w:rsidRDefault="00B14B71" w:rsidP="00FC1C1D">
            <w:pPr>
              <w:pStyle w:val="PlainText"/>
              <w:spacing w:line="276" w:lineRule="auto"/>
              <w:rPr>
                <w:rFonts w:ascii="Calibri" w:hAnsi="Calibri" w:cs="Courier New"/>
                <w:b/>
                <w:color w:val="000000"/>
                <w:sz w:val="22"/>
                <w:szCs w:val="22"/>
              </w:rPr>
            </w:pPr>
            <w:r w:rsidRPr="00715A9F">
              <w:rPr>
                <w:rFonts w:ascii="Calibri" w:hAnsi="Calibri" w:cs="Courier New"/>
                <w:b/>
                <w:color w:val="000000"/>
                <w:sz w:val="22"/>
                <w:szCs w:val="22"/>
              </w:rPr>
              <w:t>Directory</w:t>
            </w:r>
          </w:p>
        </w:tc>
        <w:tc>
          <w:tcPr>
            <w:tcW w:w="2304" w:type="dxa"/>
            <w:tcBorders>
              <w:bottom w:val="single" w:sz="4" w:space="0" w:color="000000"/>
            </w:tcBorders>
          </w:tcPr>
          <w:p w14:paraId="1420C290" w14:textId="2F67E221" w:rsidR="00B14B71" w:rsidRPr="00715A9F" w:rsidRDefault="00B14B71" w:rsidP="00FC1C1D">
            <w:pPr>
              <w:pStyle w:val="PlainText"/>
              <w:spacing w:line="276" w:lineRule="auto"/>
              <w:rPr>
                <w:rFonts w:ascii="Calibri" w:hAnsi="Calibri" w:cs="Courier New"/>
                <w:b/>
                <w:color w:val="000000"/>
                <w:sz w:val="22"/>
                <w:szCs w:val="22"/>
              </w:rPr>
            </w:pPr>
            <w:r>
              <w:rPr>
                <w:rFonts w:ascii="Calibri" w:hAnsi="Calibri" w:cs="Courier New"/>
                <w:b/>
                <w:color w:val="000000"/>
                <w:sz w:val="22"/>
                <w:szCs w:val="22"/>
              </w:rPr>
              <w:t>Sub Directory</w:t>
            </w:r>
          </w:p>
        </w:tc>
        <w:tc>
          <w:tcPr>
            <w:tcW w:w="5158" w:type="dxa"/>
            <w:tcBorders>
              <w:bottom w:val="single" w:sz="4" w:space="0" w:color="000000"/>
            </w:tcBorders>
          </w:tcPr>
          <w:p w14:paraId="3DB57FB8" w14:textId="77777777" w:rsidR="00B14B71" w:rsidRPr="00715A9F" w:rsidRDefault="00B14B71" w:rsidP="00FC1C1D">
            <w:pPr>
              <w:pStyle w:val="PlainText"/>
              <w:spacing w:line="276" w:lineRule="auto"/>
              <w:rPr>
                <w:rFonts w:ascii="Calibri" w:hAnsi="Calibri" w:cs="Courier New"/>
                <w:b/>
                <w:color w:val="000000"/>
                <w:sz w:val="22"/>
                <w:szCs w:val="22"/>
              </w:rPr>
            </w:pPr>
            <w:r w:rsidRPr="00715A9F">
              <w:rPr>
                <w:rFonts w:ascii="Calibri" w:hAnsi="Calibri" w:cs="Courier New"/>
                <w:b/>
                <w:color w:val="000000"/>
                <w:sz w:val="22"/>
                <w:szCs w:val="22"/>
              </w:rPr>
              <w:t>Description</w:t>
            </w:r>
          </w:p>
        </w:tc>
      </w:tr>
      <w:tr w:rsidR="00B14B71" w:rsidRPr="00715A9F" w14:paraId="33817EAD" w14:textId="77777777" w:rsidTr="00B14B71">
        <w:trPr>
          <w:trHeight w:val="980"/>
        </w:trPr>
        <w:tc>
          <w:tcPr>
            <w:tcW w:w="1425" w:type="dxa"/>
            <w:tcBorders>
              <w:top w:val="single" w:sz="4" w:space="0" w:color="auto"/>
            </w:tcBorders>
          </w:tcPr>
          <w:p w14:paraId="29284085" w14:textId="6A8F9B17" w:rsidR="00B14B71" w:rsidRPr="00715A9F" w:rsidRDefault="00B14B71" w:rsidP="00FC1C1D">
            <w:pPr>
              <w:pStyle w:val="PlainText"/>
              <w:spacing w:line="276" w:lineRule="auto"/>
              <w:rPr>
                <w:rFonts w:ascii="Calibri" w:hAnsi="Calibri" w:cs="Courier New"/>
                <w:color w:val="000000"/>
                <w:sz w:val="22"/>
                <w:szCs w:val="22"/>
              </w:rPr>
            </w:pPr>
            <w:r>
              <w:rPr>
                <w:rFonts w:ascii="Calibri" w:hAnsi="Calibri" w:cs="Courier New"/>
                <w:color w:val="000000"/>
                <w:sz w:val="22"/>
                <w:szCs w:val="22"/>
                <w:lang w:val="fr-FR"/>
              </w:rPr>
              <w:t>Batch Jobs</w:t>
            </w:r>
          </w:p>
        </w:tc>
        <w:tc>
          <w:tcPr>
            <w:tcW w:w="2304" w:type="dxa"/>
            <w:tcBorders>
              <w:top w:val="single" w:sz="4" w:space="0" w:color="auto"/>
            </w:tcBorders>
          </w:tcPr>
          <w:p w14:paraId="4751FD1B" w14:textId="59FAB9BC" w:rsidR="00B14B71" w:rsidRDefault="00B14B71" w:rsidP="00FC1C1D">
            <w:pPr>
              <w:pStyle w:val="PlainText"/>
              <w:spacing w:line="276" w:lineRule="auto"/>
              <w:rPr>
                <w:rFonts w:ascii="Calibri" w:hAnsi="Calibri" w:cs="Courier New"/>
                <w:color w:val="000000"/>
                <w:sz w:val="22"/>
                <w:szCs w:val="22"/>
                <w:lang w:val="fr-FR"/>
              </w:rPr>
            </w:pPr>
          </w:p>
        </w:tc>
        <w:tc>
          <w:tcPr>
            <w:tcW w:w="5158" w:type="dxa"/>
            <w:tcBorders>
              <w:top w:val="single" w:sz="4" w:space="0" w:color="auto"/>
            </w:tcBorders>
          </w:tcPr>
          <w:p w14:paraId="18669C29" w14:textId="3B3B2898" w:rsidR="00B14B71" w:rsidRPr="00715A9F" w:rsidRDefault="00B14B71" w:rsidP="00FC1C1D">
            <w:pPr>
              <w:pStyle w:val="PlainText"/>
              <w:spacing w:line="276" w:lineRule="auto"/>
              <w:rPr>
                <w:rFonts w:ascii="Calibri" w:hAnsi="Calibri" w:cs="Courier New"/>
                <w:color w:val="000000"/>
                <w:sz w:val="22"/>
                <w:szCs w:val="22"/>
              </w:rPr>
            </w:pPr>
            <w:r>
              <w:rPr>
                <w:rFonts w:ascii="Calibri" w:hAnsi="Calibri" w:cs="Courier New"/>
                <w:color w:val="000000"/>
                <w:sz w:val="22"/>
                <w:szCs w:val="22"/>
              </w:rPr>
              <w:t>Contains Reviewer Batch Jobs which are used to validate the attributes, geometry, and spatial relationships of data in the Civilian Topographic Map schema.</w:t>
            </w:r>
          </w:p>
        </w:tc>
      </w:tr>
      <w:tr w:rsidR="00B14B71" w:rsidRPr="00715A9F" w14:paraId="10C833FF" w14:textId="77777777" w:rsidTr="00FC1C1D">
        <w:trPr>
          <w:trHeight w:val="800"/>
        </w:trPr>
        <w:tc>
          <w:tcPr>
            <w:tcW w:w="1425" w:type="dxa"/>
            <w:vMerge w:val="restart"/>
            <w:tcBorders>
              <w:top w:val="single" w:sz="4" w:space="0" w:color="auto"/>
            </w:tcBorders>
          </w:tcPr>
          <w:p w14:paraId="6B59B8D5" w14:textId="03406F4E" w:rsidR="00B14B71" w:rsidRDefault="00B14B71" w:rsidP="00FC1C1D">
            <w:pPr>
              <w:pStyle w:val="PlainText"/>
              <w:spacing w:line="276" w:lineRule="auto"/>
              <w:rPr>
                <w:rFonts w:ascii="Calibri" w:hAnsi="Calibri" w:cs="Courier New"/>
                <w:color w:val="000000"/>
                <w:sz w:val="22"/>
                <w:szCs w:val="22"/>
              </w:rPr>
            </w:pPr>
            <w:proofErr w:type="spellStart"/>
            <w:r>
              <w:rPr>
                <w:rFonts w:ascii="Calibri" w:hAnsi="Calibri" w:cs="Courier New"/>
                <w:color w:val="000000"/>
                <w:sz w:val="22"/>
                <w:szCs w:val="22"/>
                <w:lang w:val="fr-FR"/>
              </w:rPr>
              <w:t>Cartography</w:t>
            </w:r>
            <w:proofErr w:type="spellEnd"/>
          </w:p>
        </w:tc>
        <w:tc>
          <w:tcPr>
            <w:tcW w:w="2304" w:type="dxa"/>
            <w:tcBorders>
              <w:top w:val="single" w:sz="4" w:space="0" w:color="auto"/>
              <w:bottom w:val="single" w:sz="4" w:space="0" w:color="auto"/>
            </w:tcBorders>
          </w:tcPr>
          <w:p w14:paraId="6C14BF62" w14:textId="4C3D201C" w:rsidR="00B14B71" w:rsidRDefault="00B14B71" w:rsidP="00FC1C1D">
            <w:pPr>
              <w:pStyle w:val="PlainText"/>
              <w:spacing w:line="276" w:lineRule="auto"/>
              <w:rPr>
                <w:rFonts w:ascii="Calibri" w:hAnsi="Calibri" w:cs="Courier New"/>
                <w:color w:val="000000"/>
                <w:sz w:val="22"/>
                <w:szCs w:val="22"/>
                <w:lang w:val="fr-FR"/>
              </w:rPr>
            </w:pPr>
            <w:proofErr w:type="spellStart"/>
            <w:r>
              <w:rPr>
                <w:rFonts w:ascii="Calibri" w:hAnsi="Calibri" w:cs="Courier New"/>
                <w:color w:val="000000"/>
                <w:sz w:val="22"/>
                <w:szCs w:val="22"/>
                <w:lang w:val="fr-FR"/>
              </w:rPr>
              <w:t>Grids</w:t>
            </w:r>
            <w:proofErr w:type="spellEnd"/>
          </w:p>
        </w:tc>
        <w:tc>
          <w:tcPr>
            <w:tcW w:w="5158" w:type="dxa"/>
            <w:tcBorders>
              <w:top w:val="single" w:sz="4" w:space="0" w:color="auto"/>
              <w:bottom w:val="single" w:sz="4" w:space="0" w:color="auto"/>
            </w:tcBorders>
          </w:tcPr>
          <w:p w14:paraId="3C4DD3EE" w14:textId="36CB3175" w:rsidR="00B14B71" w:rsidRPr="00715A9F" w:rsidRDefault="00B14B71" w:rsidP="00B14B71">
            <w:pPr>
              <w:pStyle w:val="PlainText"/>
              <w:spacing w:line="276" w:lineRule="auto"/>
              <w:rPr>
                <w:rFonts w:ascii="Calibri" w:hAnsi="Calibri" w:cs="Courier New"/>
                <w:color w:val="000000"/>
                <w:sz w:val="22"/>
                <w:szCs w:val="22"/>
              </w:rPr>
            </w:pPr>
            <w:r>
              <w:rPr>
                <w:rFonts w:ascii="Calibri" w:hAnsi="Calibri" w:cs="Courier New"/>
                <w:color w:val="000000"/>
                <w:sz w:val="22"/>
                <w:szCs w:val="22"/>
              </w:rPr>
              <w:t>Contains Grid XML files used by the Grids and Graticules GP tool to create cartographic grids appropriate for the 25K civilian topographic map product.</w:t>
            </w:r>
          </w:p>
        </w:tc>
      </w:tr>
      <w:tr w:rsidR="00B14B71" w:rsidRPr="00715A9F" w14:paraId="2E3CB7F6" w14:textId="77777777" w:rsidTr="00FC1C1D">
        <w:trPr>
          <w:trHeight w:val="1313"/>
        </w:trPr>
        <w:tc>
          <w:tcPr>
            <w:tcW w:w="1425" w:type="dxa"/>
            <w:vMerge/>
          </w:tcPr>
          <w:p w14:paraId="6CC701FF" w14:textId="77777777" w:rsidR="00B14B71" w:rsidRDefault="00B14B71" w:rsidP="00FC1C1D">
            <w:pPr>
              <w:pStyle w:val="PlainText"/>
              <w:spacing w:line="276" w:lineRule="auto"/>
              <w:rPr>
                <w:rFonts w:ascii="Calibri" w:hAnsi="Calibri" w:cs="Courier New"/>
                <w:color w:val="000000"/>
                <w:sz w:val="22"/>
                <w:szCs w:val="22"/>
                <w:lang w:val="fr-FR"/>
              </w:rPr>
            </w:pPr>
          </w:p>
        </w:tc>
        <w:tc>
          <w:tcPr>
            <w:tcW w:w="2304" w:type="dxa"/>
            <w:tcBorders>
              <w:top w:val="single" w:sz="4" w:space="0" w:color="auto"/>
              <w:bottom w:val="single" w:sz="4" w:space="0" w:color="auto"/>
            </w:tcBorders>
          </w:tcPr>
          <w:p w14:paraId="29A48288" w14:textId="6A6A2BFC" w:rsidR="00B14B71" w:rsidRDefault="00B14B71" w:rsidP="00FC1C1D">
            <w:pPr>
              <w:pStyle w:val="PlainText"/>
              <w:spacing w:line="276" w:lineRule="auto"/>
              <w:rPr>
                <w:rFonts w:ascii="Calibri" w:hAnsi="Calibri" w:cs="Courier New"/>
                <w:color w:val="000000"/>
                <w:sz w:val="22"/>
                <w:szCs w:val="22"/>
                <w:lang w:val="fr-FR"/>
              </w:rPr>
            </w:pPr>
            <w:proofErr w:type="spellStart"/>
            <w:r>
              <w:rPr>
                <w:rFonts w:ascii="Calibri" w:hAnsi="Calibri" w:cs="Courier New"/>
                <w:color w:val="000000"/>
                <w:sz w:val="22"/>
                <w:szCs w:val="22"/>
                <w:lang w:val="fr-FR"/>
              </w:rPr>
              <w:t>Map</w:t>
            </w:r>
            <w:proofErr w:type="spellEnd"/>
            <w:r>
              <w:rPr>
                <w:rFonts w:ascii="Calibri" w:hAnsi="Calibri" w:cs="Courier New"/>
                <w:color w:val="000000"/>
                <w:sz w:val="22"/>
                <w:szCs w:val="22"/>
                <w:lang w:val="fr-FR"/>
              </w:rPr>
              <w:t xml:space="preserve"> </w:t>
            </w:r>
            <w:proofErr w:type="spellStart"/>
            <w:r>
              <w:rPr>
                <w:rFonts w:ascii="Calibri" w:hAnsi="Calibri" w:cs="Courier New"/>
                <w:color w:val="000000"/>
                <w:sz w:val="22"/>
                <w:szCs w:val="22"/>
                <w:lang w:val="fr-FR"/>
              </w:rPr>
              <w:t>Generation</w:t>
            </w:r>
            <w:proofErr w:type="spellEnd"/>
          </w:p>
        </w:tc>
        <w:tc>
          <w:tcPr>
            <w:tcW w:w="5158" w:type="dxa"/>
            <w:tcBorders>
              <w:top w:val="single" w:sz="4" w:space="0" w:color="auto"/>
              <w:bottom w:val="single" w:sz="4" w:space="0" w:color="auto"/>
            </w:tcBorders>
          </w:tcPr>
          <w:p w14:paraId="0811CEF1" w14:textId="340F1B5A" w:rsidR="00B14B71" w:rsidRPr="00715A9F" w:rsidRDefault="00B14B71" w:rsidP="00B14B71">
            <w:pPr>
              <w:pStyle w:val="PlainText"/>
              <w:spacing w:line="276" w:lineRule="auto"/>
              <w:rPr>
                <w:rFonts w:ascii="Calibri" w:hAnsi="Calibri" w:cs="Courier New"/>
                <w:color w:val="000000"/>
                <w:sz w:val="22"/>
                <w:szCs w:val="22"/>
              </w:rPr>
            </w:pPr>
            <w:r>
              <w:rPr>
                <w:rFonts w:ascii="Calibri" w:hAnsi="Calibri" w:cs="Courier New"/>
                <w:color w:val="000000"/>
                <w:sz w:val="22"/>
                <w:szCs w:val="22"/>
              </w:rPr>
              <w:t>Contains a python toolbox with tools used to automate the generation the 25K civilian topographic map product.</w:t>
            </w:r>
          </w:p>
        </w:tc>
      </w:tr>
      <w:tr w:rsidR="00B14B71" w:rsidRPr="00715A9F" w14:paraId="66F33327" w14:textId="77777777" w:rsidTr="00B14B71">
        <w:trPr>
          <w:trHeight w:val="1070"/>
        </w:trPr>
        <w:tc>
          <w:tcPr>
            <w:tcW w:w="1425" w:type="dxa"/>
            <w:vMerge/>
            <w:tcBorders>
              <w:bottom w:val="single" w:sz="4" w:space="0" w:color="auto"/>
            </w:tcBorders>
          </w:tcPr>
          <w:p w14:paraId="0CD76C32" w14:textId="77777777" w:rsidR="00B14B71" w:rsidRDefault="00B14B71" w:rsidP="00FC1C1D">
            <w:pPr>
              <w:pStyle w:val="PlainText"/>
              <w:spacing w:line="276" w:lineRule="auto"/>
              <w:rPr>
                <w:rFonts w:ascii="Calibri" w:hAnsi="Calibri" w:cs="Courier New"/>
                <w:color w:val="000000"/>
                <w:sz w:val="22"/>
                <w:szCs w:val="22"/>
                <w:lang w:val="fr-FR"/>
              </w:rPr>
            </w:pPr>
          </w:p>
        </w:tc>
        <w:tc>
          <w:tcPr>
            <w:tcW w:w="2304" w:type="dxa"/>
            <w:tcBorders>
              <w:top w:val="single" w:sz="4" w:space="0" w:color="auto"/>
              <w:bottom w:val="single" w:sz="4" w:space="0" w:color="auto"/>
            </w:tcBorders>
          </w:tcPr>
          <w:p w14:paraId="3F5E6BEB" w14:textId="1AFE4B24" w:rsidR="00B14B71" w:rsidRDefault="00B14B71" w:rsidP="00FC1C1D">
            <w:pPr>
              <w:pStyle w:val="PlainText"/>
              <w:spacing w:line="276" w:lineRule="auto"/>
              <w:rPr>
                <w:rFonts w:ascii="Calibri" w:hAnsi="Calibri" w:cs="Courier New"/>
                <w:color w:val="000000"/>
                <w:sz w:val="22"/>
                <w:szCs w:val="22"/>
                <w:lang w:val="fr-FR"/>
              </w:rPr>
            </w:pPr>
            <w:proofErr w:type="spellStart"/>
            <w:r>
              <w:rPr>
                <w:rFonts w:ascii="Calibri" w:hAnsi="Calibri" w:cs="Courier New"/>
                <w:color w:val="000000"/>
                <w:sz w:val="22"/>
                <w:szCs w:val="22"/>
                <w:lang w:val="fr-FR"/>
              </w:rPr>
              <w:t>Map</w:t>
            </w:r>
            <w:proofErr w:type="spellEnd"/>
            <w:r>
              <w:rPr>
                <w:rFonts w:ascii="Calibri" w:hAnsi="Calibri" w:cs="Courier New"/>
                <w:color w:val="000000"/>
                <w:sz w:val="22"/>
                <w:szCs w:val="22"/>
                <w:lang w:val="fr-FR"/>
              </w:rPr>
              <w:t xml:space="preserve"> </w:t>
            </w:r>
            <w:proofErr w:type="spellStart"/>
            <w:r>
              <w:rPr>
                <w:rFonts w:ascii="Calibri" w:hAnsi="Calibri" w:cs="Courier New"/>
                <w:color w:val="000000"/>
                <w:sz w:val="22"/>
                <w:szCs w:val="22"/>
                <w:lang w:val="fr-FR"/>
              </w:rPr>
              <w:t>Templates</w:t>
            </w:r>
            <w:proofErr w:type="spellEnd"/>
          </w:p>
        </w:tc>
        <w:tc>
          <w:tcPr>
            <w:tcW w:w="5158" w:type="dxa"/>
            <w:tcBorders>
              <w:top w:val="single" w:sz="4" w:space="0" w:color="auto"/>
              <w:bottom w:val="single" w:sz="4" w:space="0" w:color="auto"/>
            </w:tcBorders>
          </w:tcPr>
          <w:p w14:paraId="245EE13A" w14:textId="10CA56BA" w:rsidR="00B14B71" w:rsidRPr="00715A9F" w:rsidRDefault="00B14B71" w:rsidP="00FC1C1D">
            <w:pPr>
              <w:pStyle w:val="PlainText"/>
              <w:spacing w:line="276" w:lineRule="auto"/>
              <w:rPr>
                <w:rFonts w:ascii="Calibri" w:hAnsi="Calibri" w:cs="Courier New"/>
                <w:color w:val="000000"/>
                <w:sz w:val="22"/>
                <w:szCs w:val="22"/>
              </w:rPr>
            </w:pPr>
            <w:r>
              <w:rPr>
                <w:rFonts w:ascii="Calibri" w:hAnsi="Calibri" w:cs="Courier New"/>
                <w:color w:val="000000"/>
                <w:sz w:val="22"/>
                <w:szCs w:val="22"/>
              </w:rPr>
              <w:t xml:space="preserve">Contains a sample MXD which contains the template layout used to produce 25K civilian topographic map products.  </w:t>
            </w:r>
          </w:p>
        </w:tc>
      </w:tr>
      <w:tr w:rsidR="00B14B71" w:rsidRPr="00715A9F" w14:paraId="4C33EFF6" w14:textId="77777777" w:rsidTr="00B14B71">
        <w:trPr>
          <w:trHeight w:val="1313"/>
        </w:trPr>
        <w:tc>
          <w:tcPr>
            <w:tcW w:w="1425" w:type="dxa"/>
            <w:tcBorders>
              <w:top w:val="single" w:sz="4" w:space="0" w:color="auto"/>
            </w:tcBorders>
          </w:tcPr>
          <w:p w14:paraId="081C3EA2" w14:textId="7F8989E7" w:rsidR="00B14B71" w:rsidRDefault="00B14B71" w:rsidP="00FC1C1D">
            <w:pPr>
              <w:pStyle w:val="PlainText"/>
              <w:spacing w:line="276" w:lineRule="auto"/>
              <w:rPr>
                <w:rFonts w:ascii="Calibri" w:hAnsi="Calibri" w:cs="Courier New"/>
                <w:color w:val="000000"/>
                <w:sz w:val="22"/>
                <w:szCs w:val="22"/>
                <w:lang w:val="fr-FR"/>
              </w:rPr>
            </w:pPr>
            <w:proofErr w:type="spellStart"/>
            <w:r>
              <w:rPr>
                <w:rFonts w:ascii="Calibri" w:hAnsi="Calibri" w:cs="Courier New"/>
                <w:color w:val="000000"/>
                <w:sz w:val="22"/>
                <w:szCs w:val="22"/>
                <w:lang w:val="fr-FR"/>
              </w:rPr>
              <w:t>Schema</w:t>
            </w:r>
            <w:proofErr w:type="spellEnd"/>
          </w:p>
        </w:tc>
        <w:tc>
          <w:tcPr>
            <w:tcW w:w="2304" w:type="dxa"/>
            <w:tcBorders>
              <w:top w:val="single" w:sz="4" w:space="0" w:color="auto"/>
            </w:tcBorders>
          </w:tcPr>
          <w:p w14:paraId="3E9B7337" w14:textId="77777777" w:rsidR="00B14B71" w:rsidRDefault="00B14B71" w:rsidP="00FC1C1D">
            <w:pPr>
              <w:pStyle w:val="PlainText"/>
              <w:spacing w:line="276" w:lineRule="auto"/>
              <w:rPr>
                <w:rFonts w:ascii="Calibri" w:hAnsi="Calibri" w:cs="Courier New"/>
                <w:color w:val="000000"/>
                <w:sz w:val="22"/>
                <w:szCs w:val="22"/>
                <w:lang w:val="fr-FR"/>
              </w:rPr>
            </w:pPr>
          </w:p>
        </w:tc>
        <w:tc>
          <w:tcPr>
            <w:tcW w:w="5158" w:type="dxa"/>
            <w:tcBorders>
              <w:top w:val="single" w:sz="4" w:space="0" w:color="auto"/>
            </w:tcBorders>
          </w:tcPr>
          <w:p w14:paraId="6C9FDED1" w14:textId="4993AAA0" w:rsidR="00B14B71" w:rsidRPr="00715A9F" w:rsidRDefault="00B14B71" w:rsidP="00B14B71">
            <w:pPr>
              <w:pStyle w:val="PlainText"/>
              <w:spacing w:line="276" w:lineRule="auto"/>
              <w:rPr>
                <w:rFonts w:ascii="Calibri" w:hAnsi="Calibri" w:cs="Courier New"/>
                <w:color w:val="000000"/>
                <w:sz w:val="22"/>
                <w:szCs w:val="22"/>
              </w:rPr>
            </w:pPr>
            <w:r>
              <w:rPr>
                <w:rFonts w:ascii="Calibri" w:hAnsi="Calibri" w:cs="Courier New"/>
                <w:color w:val="000000"/>
                <w:sz w:val="22"/>
                <w:szCs w:val="22"/>
              </w:rPr>
              <w:t xml:space="preserve">Contains a workspace XML file along with topology rules that can be used to generate an empty geodatabase with the civilian topographic map schema.  </w:t>
            </w:r>
          </w:p>
        </w:tc>
      </w:tr>
    </w:tbl>
    <w:p w14:paraId="655E3BE0" w14:textId="77777777" w:rsidR="00FA0AA5" w:rsidRDefault="00FA0AA5" w:rsidP="00362D26">
      <w:pPr>
        <w:spacing w:before="100" w:beforeAutospacing="1" w:after="100" w:afterAutospacing="1"/>
        <w:rPr>
          <w:rFonts w:asciiTheme="majorHAnsi" w:eastAsiaTheme="majorEastAsia" w:hAnsiTheme="majorHAnsi" w:cstheme="majorBidi"/>
          <w:bCs/>
          <w:color w:val="000000" w:themeColor="text1"/>
        </w:rPr>
      </w:pPr>
    </w:p>
    <w:p w14:paraId="390E0AB9" w14:textId="4B01CB11" w:rsidR="00FA0AA5" w:rsidRPr="00C955BA" w:rsidRDefault="00C948F2" w:rsidP="00C948F2">
      <w:pPr>
        <w:pStyle w:val="Heading3"/>
      </w:pPr>
      <w:r>
        <w:t>S</w:t>
      </w:r>
      <w:r w:rsidR="00FA0AA5">
        <w:t>etting up Civilian Topographic Map</w:t>
      </w:r>
      <w:r>
        <w:t xml:space="preserve"> Fixed 25K for Data </w:t>
      </w:r>
      <w:r w:rsidR="002F703F">
        <w:t>Production</w:t>
      </w:r>
    </w:p>
    <w:p w14:paraId="445F6E4E" w14:textId="759D8923" w:rsidR="004E60D3" w:rsidRDefault="00C948F2" w:rsidP="00362D26">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The Fixed 25K directory contains all of the files and configurations needed to create a new geodatabase with the CTM schema and to setup the Production Mapping environment for collecting</w:t>
      </w:r>
      <w:r w:rsidR="00E759E5">
        <w:rPr>
          <w:rFonts w:asciiTheme="majorHAnsi" w:eastAsiaTheme="majorEastAsia" w:hAnsiTheme="majorHAnsi" w:cstheme="majorBidi"/>
          <w:bCs/>
          <w:color w:val="000000" w:themeColor="text1"/>
        </w:rPr>
        <w:t xml:space="preserve"> and maintaining</w:t>
      </w:r>
      <w:r>
        <w:rPr>
          <w:rFonts w:asciiTheme="majorHAnsi" w:eastAsiaTheme="majorEastAsia" w:hAnsiTheme="majorHAnsi" w:cstheme="majorBidi"/>
          <w:bCs/>
          <w:color w:val="000000" w:themeColor="text1"/>
        </w:rPr>
        <w:t xml:space="preserve"> data.  </w:t>
      </w:r>
    </w:p>
    <w:p w14:paraId="53EC76B8" w14:textId="3169E04C" w:rsidR="00EF4D11" w:rsidRDefault="00EF4D11" w:rsidP="00EF4D11">
      <w:pPr>
        <w:pStyle w:val="Heading4"/>
      </w:pPr>
      <w:bookmarkStart w:id="2" w:name="_Create_new_a"/>
      <w:bookmarkEnd w:id="2"/>
      <w:r>
        <w:t xml:space="preserve">Create new </w:t>
      </w:r>
      <w:r w:rsidR="00027FA5">
        <w:t xml:space="preserve">a </w:t>
      </w:r>
      <w:r>
        <w:t>CTM database</w:t>
      </w:r>
    </w:p>
    <w:p w14:paraId="78654B65" w14:textId="1BA71C11" w:rsidR="005826F6" w:rsidRPr="000C36FB" w:rsidRDefault="00A02F35" w:rsidP="000C36FB">
      <w:p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t>If you do not wish to use the sample CTM geodatabase provided which includes data near Salt Lake City, UT, you can create a new geodatabase that has the CTM schema and topology rules but does not include any data.</w:t>
      </w:r>
    </w:p>
    <w:p w14:paraId="5B028C54" w14:textId="31BA7993" w:rsidR="00C948F2" w:rsidRDefault="00C948F2" w:rsidP="00C948F2">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Open ArcMap</w:t>
      </w:r>
    </w:p>
    <w:p w14:paraId="6E88FABA" w14:textId="18079F6B" w:rsidR="00EF4D11" w:rsidRDefault="00EF4D11" w:rsidP="00C948F2">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In the Catalog window, navigate to the CTM directory.</w:t>
      </w:r>
    </w:p>
    <w:p w14:paraId="48A0E767" w14:textId="6587F706" w:rsidR="005826F6" w:rsidRDefault="005826F6" w:rsidP="005826F6">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Create a new file geodatabase and give it a name such as </w:t>
      </w:r>
      <w:proofErr w:type="spellStart"/>
      <w:r>
        <w:rPr>
          <w:rFonts w:asciiTheme="majorHAnsi" w:eastAsiaTheme="majorEastAsia" w:hAnsiTheme="majorHAnsi" w:cstheme="majorBidi"/>
          <w:bCs/>
          <w:color w:val="000000" w:themeColor="text1"/>
        </w:rPr>
        <w:t>My_CTM.gdb</w:t>
      </w:r>
      <w:proofErr w:type="spellEnd"/>
    </w:p>
    <w:p w14:paraId="17C1A177" w14:textId="409AF21C" w:rsidR="005826F6" w:rsidRPr="005826F6" w:rsidRDefault="005826F6" w:rsidP="005826F6">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See: </w:t>
      </w:r>
      <w:hyperlink r:id="rId11" w:history="1">
        <w:r w:rsidRPr="000808BD">
          <w:rPr>
            <w:rStyle w:val="Hyperlink"/>
            <w:rFonts w:asciiTheme="majorHAnsi" w:eastAsiaTheme="majorEastAsia" w:hAnsiTheme="majorHAnsi" w:cstheme="majorBidi"/>
            <w:bCs/>
          </w:rPr>
          <w:t>http://desktop.arcgis.com/en/desktop/latest/manage-data/administer-file-gdbs/create-file-geodatabase.htm</w:t>
        </w:r>
      </w:hyperlink>
      <w:r>
        <w:rPr>
          <w:rFonts w:asciiTheme="majorHAnsi" w:eastAsiaTheme="majorEastAsia" w:hAnsiTheme="majorHAnsi" w:cstheme="majorBidi"/>
          <w:bCs/>
          <w:color w:val="000000" w:themeColor="text1"/>
        </w:rPr>
        <w:br/>
      </w:r>
    </w:p>
    <w:p w14:paraId="183241F6" w14:textId="1C317BDF" w:rsidR="005826F6" w:rsidRDefault="005826F6" w:rsidP="005826F6">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&lt;your location&gt;\Fixed25K\Schema\</w:t>
      </w:r>
      <w:r w:rsidRPr="00390683">
        <w:rPr>
          <w:rFonts w:asciiTheme="majorHAnsi" w:eastAsiaTheme="majorEastAsia" w:hAnsiTheme="majorHAnsi" w:cstheme="majorBidi"/>
          <w:bCs/>
          <w:color w:val="000000" w:themeColor="text1"/>
          <w:highlight w:val="yellow"/>
        </w:rPr>
        <w:t>CTM.xml</w:t>
      </w:r>
      <w:r w:rsidR="00027FA5">
        <w:rPr>
          <w:rFonts w:asciiTheme="majorHAnsi" w:eastAsiaTheme="majorEastAsia" w:hAnsiTheme="majorHAnsi" w:cstheme="majorBidi"/>
          <w:bCs/>
          <w:color w:val="000000" w:themeColor="text1"/>
        </w:rPr>
        <w:t xml:space="preserve"> is a geodatabase schema workspace xml which contains the data model schema for CTM.  I</w:t>
      </w:r>
      <w:r>
        <w:rPr>
          <w:rFonts w:asciiTheme="majorHAnsi" w:eastAsiaTheme="majorEastAsia" w:hAnsiTheme="majorHAnsi" w:cstheme="majorBidi"/>
          <w:bCs/>
          <w:color w:val="000000" w:themeColor="text1"/>
        </w:rPr>
        <w:t>mport the CTM schema into your new geodatabase.</w:t>
      </w:r>
    </w:p>
    <w:p w14:paraId="434A33D6" w14:textId="1D8159E6" w:rsidR="005826F6" w:rsidRDefault="005826F6" w:rsidP="005826F6">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See: </w:t>
      </w:r>
      <w:hyperlink r:id="rId12" w:history="1">
        <w:r w:rsidRPr="000808BD">
          <w:rPr>
            <w:rStyle w:val="Hyperlink"/>
            <w:rFonts w:asciiTheme="majorHAnsi" w:eastAsiaTheme="majorEastAsia" w:hAnsiTheme="majorHAnsi" w:cstheme="majorBidi"/>
            <w:bCs/>
          </w:rPr>
          <w:t>http://desktop.arcgis.com/en/desktop/latest/manage-data/geodatabases/importing-a-geodataase-schema-from-an-xml-workspace-document.htm</w:t>
        </w:r>
      </w:hyperlink>
    </w:p>
    <w:p w14:paraId="2E5780B6" w14:textId="77777777" w:rsidR="005826F6" w:rsidRDefault="005826F6" w:rsidP="005826F6">
      <w:pPr>
        <w:pStyle w:val="ListParagraph"/>
        <w:spacing w:before="100" w:beforeAutospacing="1" w:after="100" w:afterAutospacing="1"/>
        <w:ind w:left="1440"/>
        <w:rPr>
          <w:rFonts w:asciiTheme="majorHAnsi" w:eastAsiaTheme="majorEastAsia" w:hAnsiTheme="majorHAnsi" w:cstheme="majorBidi"/>
          <w:bCs/>
          <w:color w:val="000000" w:themeColor="text1"/>
        </w:rPr>
      </w:pPr>
    </w:p>
    <w:p w14:paraId="6130A45F" w14:textId="77777777" w:rsidR="00A02F35" w:rsidRDefault="00A02F35" w:rsidP="005826F6">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&lt;your location&gt;\Fixed25K\Schema\</w:t>
      </w:r>
      <w:proofErr w:type="spellStart"/>
      <w:r w:rsidR="005826F6">
        <w:rPr>
          <w:rFonts w:asciiTheme="majorHAnsi" w:eastAsiaTheme="majorEastAsia" w:hAnsiTheme="majorHAnsi" w:cstheme="majorBidi"/>
          <w:bCs/>
          <w:color w:val="000000" w:themeColor="text1"/>
        </w:rPr>
        <w:t>CTM_Topology.</w:t>
      </w:r>
      <w:r>
        <w:rPr>
          <w:rFonts w:asciiTheme="majorHAnsi" w:eastAsiaTheme="majorEastAsia" w:hAnsiTheme="majorHAnsi" w:cstheme="majorBidi"/>
          <w:bCs/>
          <w:color w:val="000000" w:themeColor="text1"/>
        </w:rPr>
        <w:t>rul</w:t>
      </w:r>
      <w:proofErr w:type="spellEnd"/>
      <w:r>
        <w:rPr>
          <w:rFonts w:asciiTheme="majorHAnsi" w:eastAsiaTheme="majorEastAsia" w:hAnsiTheme="majorHAnsi" w:cstheme="majorBidi"/>
          <w:bCs/>
          <w:color w:val="000000" w:themeColor="text1"/>
        </w:rPr>
        <w:t xml:space="preserve"> is a topology rules file which contains the rules that will be use to constrain the CTM data.  Create a new topology in the CTM dataset in your new geodatabase.  </w:t>
      </w:r>
    </w:p>
    <w:p w14:paraId="26B09F89" w14:textId="1692DFF9" w:rsidR="00A02F35" w:rsidRPr="00A02F35" w:rsidRDefault="00A02F35" w:rsidP="00A02F35">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See: </w:t>
      </w:r>
      <w:hyperlink r:id="rId13" w:history="1">
        <w:r w:rsidRPr="000808BD">
          <w:rPr>
            <w:rStyle w:val="Hyperlink"/>
            <w:rFonts w:asciiTheme="majorHAnsi" w:eastAsiaTheme="majorEastAsia" w:hAnsiTheme="majorHAnsi" w:cstheme="majorBidi"/>
            <w:bCs/>
          </w:rPr>
          <w:t>http://desktop.arcgis.com/en/desktop/latest/manage-data/topologies/creating-a-topology.htm</w:t>
        </w:r>
      </w:hyperlink>
    </w:p>
    <w:p w14:paraId="3AF96355" w14:textId="21E5D907" w:rsidR="005826F6" w:rsidRDefault="00A02F35" w:rsidP="00A02F35">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When prompted to select feature classes to include, click the Select All button.  </w:t>
      </w:r>
    </w:p>
    <w:p w14:paraId="09C39D0A" w14:textId="5A008D9F" w:rsidR="00A02F35" w:rsidRDefault="00A02F35" w:rsidP="00A02F35">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When prompted to specify rules for the topology, click the Load Rules… button and browse to the </w:t>
      </w:r>
      <w:proofErr w:type="spellStart"/>
      <w:r>
        <w:rPr>
          <w:rFonts w:asciiTheme="majorHAnsi" w:eastAsiaTheme="majorEastAsia" w:hAnsiTheme="majorHAnsi" w:cstheme="majorBidi"/>
          <w:bCs/>
          <w:color w:val="000000" w:themeColor="text1"/>
        </w:rPr>
        <w:t>CTM_Topology.rul</w:t>
      </w:r>
      <w:proofErr w:type="spellEnd"/>
      <w:r>
        <w:rPr>
          <w:rFonts w:asciiTheme="majorHAnsi" w:eastAsiaTheme="majorEastAsia" w:hAnsiTheme="majorHAnsi" w:cstheme="majorBidi"/>
          <w:bCs/>
          <w:color w:val="000000" w:themeColor="text1"/>
        </w:rPr>
        <w:t xml:space="preserve"> file.</w:t>
      </w:r>
    </w:p>
    <w:p w14:paraId="57EE86FC" w14:textId="77777777" w:rsidR="00A02F35" w:rsidRPr="005826F6" w:rsidRDefault="00A02F35" w:rsidP="00A02F35">
      <w:pPr>
        <w:pStyle w:val="ListParagraph"/>
        <w:spacing w:before="100" w:beforeAutospacing="1" w:after="100" w:afterAutospacing="1"/>
        <w:ind w:left="1440"/>
        <w:rPr>
          <w:rFonts w:asciiTheme="majorHAnsi" w:eastAsiaTheme="majorEastAsia" w:hAnsiTheme="majorHAnsi" w:cstheme="majorBidi"/>
          <w:bCs/>
          <w:color w:val="000000" w:themeColor="text1"/>
        </w:rPr>
      </w:pPr>
    </w:p>
    <w:p w14:paraId="146D6C08" w14:textId="0065C4B5" w:rsidR="00D67A88" w:rsidRDefault="00EF4D11" w:rsidP="00EF4D11">
      <w:pPr>
        <w:pStyle w:val="Heading4"/>
      </w:pPr>
      <w:r>
        <w:t>Link the CTM database to the configuration rules</w:t>
      </w:r>
    </w:p>
    <w:p w14:paraId="40E6B22D" w14:textId="0E0208FB" w:rsidR="00A02F35" w:rsidRPr="000C36FB" w:rsidRDefault="00A02F35" w:rsidP="000C36FB">
      <w:p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t xml:space="preserve">All of the editing configuration rules used in Production Mapping are stored in the product library.  In order for the rules to be applied, a link must be created between the data you are editing and the product library.  </w:t>
      </w:r>
    </w:p>
    <w:p w14:paraId="3558A3C6" w14:textId="367D88A1" w:rsidR="00394AC9" w:rsidRPr="000C36FB" w:rsidRDefault="00394AC9" w:rsidP="000C36FB">
      <w:p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lastRenderedPageBreak/>
        <w:t xml:space="preserve">If using the </w:t>
      </w:r>
      <w:proofErr w:type="spellStart"/>
      <w:r w:rsidRPr="000C36FB">
        <w:rPr>
          <w:rFonts w:asciiTheme="majorHAnsi" w:eastAsiaTheme="majorEastAsia" w:hAnsiTheme="majorHAnsi" w:cstheme="majorBidi"/>
          <w:bCs/>
          <w:color w:val="000000" w:themeColor="text1"/>
        </w:rPr>
        <w:t>My_CTM.gdb</w:t>
      </w:r>
      <w:proofErr w:type="spellEnd"/>
      <w:r w:rsidRPr="000C36FB">
        <w:rPr>
          <w:rFonts w:asciiTheme="majorHAnsi" w:eastAsiaTheme="majorEastAsia" w:hAnsiTheme="majorHAnsi" w:cstheme="majorBidi"/>
          <w:bCs/>
          <w:color w:val="000000" w:themeColor="text1"/>
        </w:rPr>
        <w:t xml:space="preserve"> that you created following the Create a new CTM geodatabase steps above, you will need to execute all of the steps in this section.  If using t</w:t>
      </w:r>
      <w:r w:rsidR="004B61C6" w:rsidRPr="000C36FB">
        <w:rPr>
          <w:rFonts w:asciiTheme="majorHAnsi" w:eastAsiaTheme="majorEastAsia" w:hAnsiTheme="majorHAnsi" w:cstheme="majorBidi"/>
          <w:bCs/>
          <w:color w:val="000000" w:themeColor="text1"/>
        </w:rPr>
        <w:t xml:space="preserve">he sample </w:t>
      </w:r>
      <w:proofErr w:type="spellStart"/>
      <w:r w:rsidR="004B61C6" w:rsidRPr="000C36FB">
        <w:rPr>
          <w:rFonts w:asciiTheme="majorHAnsi" w:eastAsiaTheme="majorEastAsia" w:hAnsiTheme="majorHAnsi" w:cstheme="majorBidi"/>
          <w:bCs/>
          <w:color w:val="000000" w:themeColor="text1"/>
        </w:rPr>
        <w:t>CTM.gdb</w:t>
      </w:r>
      <w:proofErr w:type="spellEnd"/>
      <w:r w:rsidR="004B61C6" w:rsidRPr="000C36FB">
        <w:rPr>
          <w:rFonts w:asciiTheme="majorHAnsi" w:eastAsiaTheme="majorEastAsia" w:hAnsiTheme="majorHAnsi" w:cstheme="majorBidi"/>
          <w:bCs/>
          <w:color w:val="000000" w:themeColor="text1"/>
        </w:rPr>
        <w:t xml:space="preserve"> provided, you will only need to execute the first two steps.</w:t>
      </w:r>
      <w:r w:rsidRPr="000C36FB">
        <w:rPr>
          <w:rFonts w:asciiTheme="majorHAnsi" w:eastAsiaTheme="majorEastAsia" w:hAnsiTheme="majorHAnsi" w:cstheme="majorBidi"/>
          <w:bCs/>
          <w:color w:val="000000" w:themeColor="text1"/>
        </w:rPr>
        <w:t xml:space="preserve"> </w:t>
      </w:r>
    </w:p>
    <w:p w14:paraId="6FA25A14" w14:textId="77777777" w:rsidR="00965B96" w:rsidRPr="000C36FB"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t>If necessary, Open ArcMap</w:t>
      </w:r>
    </w:p>
    <w:p w14:paraId="6EA0B943" w14:textId="4266A8B4" w:rsidR="00965B96" w:rsidRPr="000C36FB"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t xml:space="preserve">If necessary, set the product library to the </w:t>
      </w:r>
      <w:proofErr w:type="spellStart"/>
      <w:r w:rsidRPr="000C36FB">
        <w:rPr>
          <w:rFonts w:asciiTheme="majorHAnsi" w:eastAsiaTheme="majorEastAsia" w:hAnsiTheme="majorHAnsi" w:cstheme="majorBidi"/>
          <w:bCs/>
          <w:color w:val="000000" w:themeColor="text1"/>
        </w:rPr>
        <w:t>CTM_Product_Library.gdb</w:t>
      </w:r>
      <w:proofErr w:type="spellEnd"/>
      <w:r w:rsidR="00965B96" w:rsidRPr="000C36FB">
        <w:rPr>
          <w:rFonts w:asciiTheme="majorHAnsi" w:eastAsiaTheme="majorEastAsia" w:hAnsiTheme="majorHAnsi" w:cstheme="majorBidi"/>
          <w:bCs/>
          <w:color w:val="000000" w:themeColor="text1"/>
        </w:rPr>
        <w:t xml:space="preserve">.  See </w:t>
      </w:r>
      <w:hyperlink w:anchor="_Setting_up_the" w:history="1">
        <w:r w:rsidR="00965B96" w:rsidRPr="000C36FB">
          <w:rPr>
            <w:rStyle w:val="Hyperlink"/>
          </w:rPr>
          <w:t>Setting up the CTM product library</w:t>
        </w:r>
        <w:r w:rsidR="00965B96" w:rsidRPr="000C36FB">
          <w:rPr>
            <w:rFonts w:asciiTheme="majorHAnsi" w:eastAsiaTheme="majorEastAsia" w:hAnsiTheme="majorHAnsi" w:cstheme="majorBidi"/>
            <w:bCs/>
            <w:color w:val="000000" w:themeColor="text1"/>
          </w:rPr>
          <w:t>.</w:t>
        </w:r>
      </w:hyperlink>
      <w:r w:rsidR="00965B96" w:rsidRPr="000C36FB">
        <w:rPr>
          <w:rFonts w:asciiTheme="majorHAnsi" w:eastAsiaTheme="majorEastAsia" w:hAnsiTheme="majorHAnsi" w:cstheme="majorBidi"/>
          <w:bCs/>
          <w:color w:val="000000" w:themeColor="text1"/>
        </w:rPr>
        <w:t xml:space="preserve"> </w:t>
      </w:r>
    </w:p>
    <w:p w14:paraId="7D7C471D" w14:textId="115BA0E7" w:rsidR="00394AC9" w:rsidRPr="000C36FB"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t xml:space="preserve">Add data from the </w:t>
      </w:r>
      <w:proofErr w:type="spellStart"/>
      <w:r w:rsidRPr="000C36FB">
        <w:rPr>
          <w:rFonts w:asciiTheme="majorHAnsi" w:eastAsiaTheme="majorEastAsia" w:hAnsiTheme="majorHAnsi" w:cstheme="majorBidi"/>
          <w:b/>
          <w:bCs/>
          <w:color w:val="000000" w:themeColor="text1"/>
        </w:rPr>
        <w:t>My_CTM.gdb</w:t>
      </w:r>
      <w:proofErr w:type="spellEnd"/>
      <w:r w:rsidRPr="000C36FB">
        <w:rPr>
          <w:rFonts w:asciiTheme="majorHAnsi" w:eastAsiaTheme="majorEastAsia" w:hAnsiTheme="majorHAnsi" w:cstheme="majorBidi"/>
          <w:bCs/>
          <w:color w:val="000000" w:themeColor="text1"/>
        </w:rPr>
        <w:t xml:space="preserve"> to ArcMap, this is the database you created following the </w:t>
      </w:r>
      <w:hyperlink w:anchor="_Create_new_a" w:history="1">
        <w:r w:rsidRPr="000C36FB">
          <w:rPr>
            <w:rStyle w:val="Hyperlink"/>
            <w:rFonts w:asciiTheme="majorHAnsi" w:eastAsiaTheme="majorEastAsia" w:hAnsiTheme="majorHAnsi" w:cstheme="majorBidi"/>
            <w:bCs/>
          </w:rPr>
          <w:t>Create a new CTM geodatabase</w:t>
        </w:r>
      </w:hyperlink>
      <w:r w:rsidRPr="000C36FB">
        <w:rPr>
          <w:rFonts w:asciiTheme="majorHAnsi" w:eastAsiaTheme="majorEastAsia" w:hAnsiTheme="majorHAnsi" w:cstheme="majorBidi"/>
          <w:bCs/>
          <w:color w:val="000000" w:themeColor="text1"/>
        </w:rPr>
        <w:t xml:space="preserve"> steps above. </w:t>
      </w:r>
    </w:p>
    <w:p w14:paraId="17C1F728" w14:textId="5F9627DD" w:rsidR="00394AC9" w:rsidRPr="000C36FB"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t>In the Product Library window, if necessary, expand </w:t>
      </w:r>
      <w:r w:rsidRPr="000C36FB">
        <w:rPr>
          <w:rFonts w:asciiTheme="majorHAnsi" w:eastAsiaTheme="majorEastAsia" w:hAnsiTheme="majorHAnsi" w:cstheme="majorBidi"/>
          <w:b/>
          <w:bCs/>
          <w:color w:val="000000" w:themeColor="text1"/>
        </w:rPr>
        <w:t>Production Data</w:t>
      </w:r>
      <w:r w:rsidRPr="000C36FB">
        <w:rPr>
          <w:rFonts w:asciiTheme="majorHAnsi" w:eastAsiaTheme="majorEastAsia" w:hAnsiTheme="majorHAnsi" w:cstheme="majorBidi"/>
          <w:bCs/>
          <w:color w:val="000000" w:themeColor="text1"/>
        </w:rPr>
        <w:t>.</w:t>
      </w:r>
    </w:p>
    <w:p w14:paraId="4186C6BF" w14:textId="4276C67D" w:rsidR="00394AC9" w:rsidRPr="000C36FB"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t xml:space="preserve">Right-click the </w:t>
      </w:r>
      <w:proofErr w:type="spellStart"/>
      <w:r w:rsidRPr="000C36FB">
        <w:rPr>
          <w:rFonts w:asciiTheme="majorHAnsi" w:eastAsiaTheme="majorEastAsia" w:hAnsiTheme="majorHAnsi" w:cstheme="majorBidi"/>
          <w:b/>
          <w:bCs/>
          <w:color w:val="000000" w:themeColor="text1"/>
        </w:rPr>
        <w:t>My_CTM.gdb</w:t>
      </w:r>
      <w:proofErr w:type="spellEnd"/>
      <w:r w:rsidRPr="000C36FB">
        <w:rPr>
          <w:rFonts w:asciiTheme="majorHAnsi" w:eastAsiaTheme="majorEastAsia" w:hAnsiTheme="majorHAnsi" w:cstheme="majorBidi"/>
          <w:bCs/>
          <w:color w:val="000000" w:themeColor="text1"/>
        </w:rPr>
        <w:t xml:space="preserve"> and click </w:t>
      </w:r>
      <w:r w:rsidRPr="000C36FB">
        <w:rPr>
          <w:rFonts w:asciiTheme="majorHAnsi" w:eastAsiaTheme="majorEastAsia" w:hAnsiTheme="majorHAnsi" w:cstheme="majorBidi"/>
          <w:b/>
          <w:bCs/>
          <w:color w:val="000000" w:themeColor="text1"/>
        </w:rPr>
        <w:t>Create Production Database</w:t>
      </w:r>
      <w:r w:rsidRPr="000C36FB">
        <w:rPr>
          <w:rFonts w:asciiTheme="majorHAnsi" w:eastAsiaTheme="majorEastAsia" w:hAnsiTheme="majorHAnsi" w:cstheme="majorBidi"/>
          <w:bCs/>
          <w:color w:val="000000" w:themeColor="text1"/>
        </w:rPr>
        <w:t>.</w:t>
      </w:r>
    </w:p>
    <w:p w14:paraId="753F7D6A" w14:textId="1039FF2B" w:rsidR="00390683" w:rsidRPr="000C36FB" w:rsidRDefault="004B61C6"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t xml:space="preserve">Once process is finished, </w:t>
      </w:r>
      <w:r w:rsidR="00390683" w:rsidRPr="000C36FB">
        <w:rPr>
          <w:rFonts w:asciiTheme="majorHAnsi" w:eastAsiaTheme="majorEastAsia" w:hAnsiTheme="majorHAnsi" w:cstheme="majorBidi"/>
          <w:bCs/>
          <w:color w:val="000000" w:themeColor="text1"/>
        </w:rPr>
        <w:t xml:space="preserve">right-click the </w:t>
      </w:r>
      <w:proofErr w:type="spellStart"/>
      <w:r w:rsidR="00390683" w:rsidRPr="000C36FB">
        <w:rPr>
          <w:rFonts w:asciiTheme="majorHAnsi" w:eastAsiaTheme="majorEastAsia" w:hAnsiTheme="majorHAnsi" w:cstheme="majorBidi"/>
          <w:b/>
          <w:bCs/>
          <w:color w:val="000000" w:themeColor="text1"/>
        </w:rPr>
        <w:t>My_CTM.gdb</w:t>
      </w:r>
      <w:proofErr w:type="spellEnd"/>
      <w:r w:rsidR="00390683" w:rsidRPr="000C36FB">
        <w:rPr>
          <w:rFonts w:asciiTheme="majorHAnsi" w:eastAsiaTheme="majorEastAsia" w:hAnsiTheme="majorHAnsi" w:cstheme="majorBidi"/>
          <w:bCs/>
          <w:color w:val="000000" w:themeColor="text1"/>
        </w:rPr>
        <w:t xml:space="preserve"> and click </w:t>
      </w:r>
      <w:r w:rsidR="00390683" w:rsidRPr="000C36FB">
        <w:rPr>
          <w:rFonts w:asciiTheme="majorHAnsi" w:eastAsiaTheme="majorEastAsia" w:hAnsiTheme="majorHAnsi" w:cstheme="majorBidi"/>
          <w:b/>
          <w:bCs/>
          <w:color w:val="000000" w:themeColor="text1"/>
        </w:rPr>
        <w:t>Choose Data Model Versions</w:t>
      </w:r>
      <w:r w:rsidR="00390683" w:rsidRPr="000C36FB">
        <w:rPr>
          <w:rFonts w:asciiTheme="majorHAnsi" w:eastAsiaTheme="majorEastAsia" w:hAnsiTheme="majorHAnsi" w:cstheme="majorBidi"/>
          <w:bCs/>
          <w:color w:val="000000" w:themeColor="text1"/>
        </w:rPr>
        <w:t>.</w:t>
      </w:r>
    </w:p>
    <w:p w14:paraId="3A6178C7" w14:textId="16AE6B82" w:rsidR="00394AC9" w:rsidRPr="000C36FB" w:rsidRDefault="00390683"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t xml:space="preserve">Choose </w:t>
      </w:r>
      <w:r w:rsidRPr="00742FBB">
        <w:rPr>
          <w:rFonts w:asciiTheme="majorHAnsi" w:eastAsiaTheme="majorEastAsia" w:hAnsiTheme="majorHAnsi" w:cstheme="majorBidi"/>
          <w:b/>
          <w:bCs/>
          <w:color w:val="000000" w:themeColor="text1"/>
        </w:rPr>
        <w:t>CTM (1.0.0.0)</w:t>
      </w:r>
      <w:r w:rsidRPr="000C36FB">
        <w:rPr>
          <w:rFonts w:asciiTheme="majorHAnsi" w:eastAsiaTheme="majorEastAsia" w:hAnsiTheme="majorHAnsi" w:cstheme="majorBidi"/>
          <w:bCs/>
          <w:color w:val="000000" w:themeColor="text1"/>
        </w:rPr>
        <w:t xml:space="preserve"> and click OK.</w:t>
      </w:r>
    </w:p>
    <w:p w14:paraId="5B3816D0" w14:textId="28DC3EB0" w:rsidR="00EF4D11" w:rsidRDefault="00390683" w:rsidP="00EF4D11">
      <w:pPr>
        <w:pStyle w:val="Heading4"/>
      </w:pPr>
      <w:r>
        <w:t>Viewing</w:t>
      </w:r>
      <w:r w:rsidR="00EF4D11">
        <w:t xml:space="preserve"> the editing configurations</w:t>
      </w:r>
    </w:p>
    <w:p w14:paraId="245DBD9B" w14:textId="14850C4B" w:rsidR="00390683" w:rsidRPr="000C36FB" w:rsidRDefault="00390683" w:rsidP="000C36FB">
      <w:p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t xml:space="preserve">By creating a link between the product library and the CTM database, Production Mapping knows which editing configurations to use.  These next steps will describe how you can quickly see where the editing configurations are used. </w:t>
      </w:r>
    </w:p>
    <w:p w14:paraId="3B3FAAB7" w14:textId="776B1213" w:rsidR="00390683" w:rsidRPr="000C36FB" w:rsidRDefault="00390683" w:rsidP="000C36FB">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t>If necessary, add data from the CTM database to ArcMap.</w:t>
      </w:r>
    </w:p>
    <w:p w14:paraId="5EFBA80E" w14:textId="192112B7" w:rsidR="00390683" w:rsidRPr="000C36FB" w:rsidRDefault="00390683" w:rsidP="000C36FB">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t xml:space="preserve">Start an Edit Session by clicking the </w:t>
      </w:r>
      <w:r w:rsidRPr="00AA5E7D">
        <w:rPr>
          <w:rFonts w:asciiTheme="majorHAnsi" w:eastAsiaTheme="majorEastAsia" w:hAnsiTheme="majorHAnsi" w:cstheme="majorBidi"/>
          <w:b/>
          <w:bCs/>
          <w:color w:val="000000" w:themeColor="text1"/>
        </w:rPr>
        <w:t>Production Start Editing</w:t>
      </w:r>
      <w:r w:rsidRPr="000C36FB">
        <w:rPr>
          <w:rFonts w:asciiTheme="majorHAnsi" w:eastAsiaTheme="majorEastAsia" w:hAnsiTheme="majorHAnsi" w:cstheme="majorBidi"/>
          <w:bCs/>
          <w:color w:val="000000" w:themeColor="text1"/>
        </w:rPr>
        <w:t xml:space="preserve"> button</w:t>
      </w:r>
      <w:r w:rsidR="00AA5E7D">
        <w:rPr>
          <w:rFonts w:asciiTheme="majorHAnsi" w:eastAsiaTheme="majorEastAsia" w:hAnsiTheme="majorHAnsi" w:cstheme="majorBidi"/>
          <w:bCs/>
          <w:color w:val="000000" w:themeColor="text1"/>
        </w:rPr>
        <w:t>.</w:t>
      </w:r>
    </w:p>
    <w:p w14:paraId="34C5619C" w14:textId="6E9FB552" w:rsidR="00390683" w:rsidRPr="000C36FB" w:rsidRDefault="00390683" w:rsidP="000C36FB">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t>If necessary, turn to the Create tab in the Manage Features dialog</w:t>
      </w:r>
    </w:p>
    <w:p w14:paraId="52B1BD08" w14:textId="3113502D" w:rsidR="00B47A1E" w:rsidRPr="000C36FB" w:rsidRDefault="00B47A1E" w:rsidP="000C36FB">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t>To view the field configurations included in CTM:</w:t>
      </w:r>
    </w:p>
    <w:p w14:paraId="07ADC961" w14:textId="5ED100ED" w:rsidR="00B47A1E" w:rsidRPr="000C36FB" w:rsidRDefault="00B47A1E" w:rsidP="000C36FB">
      <w:pPr>
        <w:pStyle w:val="ListParagraph"/>
        <w:numPr>
          <w:ilvl w:val="1"/>
          <w:numId w:val="15"/>
        </w:num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t>Select any template from the template list in the Create Tab</w:t>
      </w:r>
    </w:p>
    <w:p w14:paraId="26ECA05E" w14:textId="775C3AC8" w:rsidR="00B47A1E" w:rsidRPr="000C36FB" w:rsidRDefault="00B47A1E" w:rsidP="000C36FB">
      <w:pPr>
        <w:pStyle w:val="ListParagraph"/>
        <w:numPr>
          <w:ilvl w:val="1"/>
          <w:numId w:val="15"/>
        </w:num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t>In the create attributes window, the attributes for the feature will be grouped and otherwise organized</w:t>
      </w:r>
    </w:p>
    <w:p w14:paraId="6A41BF7E" w14:textId="7FC94FF0" w:rsidR="00B47A1E" w:rsidRPr="000C36FB" w:rsidRDefault="00B47A1E" w:rsidP="000C36FB">
      <w:pPr>
        <w:pStyle w:val="ListParagraph"/>
        <w:numPr>
          <w:ilvl w:val="1"/>
          <w:numId w:val="15"/>
        </w:num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t xml:space="preserve">To toggle between the organize view and the full unorganized list of attributes, right click anywhere in the Create Attributes window and click </w:t>
      </w:r>
      <w:r w:rsidRPr="00AA5E7D">
        <w:rPr>
          <w:rFonts w:asciiTheme="majorHAnsi" w:eastAsiaTheme="majorEastAsia" w:hAnsiTheme="majorHAnsi" w:cstheme="majorBidi"/>
          <w:b/>
          <w:bCs/>
          <w:color w:val="000000" w:themeColor="text1"/>
        </w:rPr>
        <w:t>Enable Field Configurations</w:t>
      </w:r>
      <w:r w:rsidRPr="000C36FB">
        <w:rPr>
          <w:rFonts w:asciiTheme="majorHAnsi" w:eastAsiaTheme="majorEastAsia" w:hAnsiTheme="majorHAnsi" w:cstheme="majorBidi"/>
          <w:bCs/>
          <w:color w:val="000000" w:themeColor="text1"/>
        </w:rPr>
        <w:t>.</w:t>
      </w:r>
    </w:p>
    <w:p w14:paraId="61A15FCE" w14:textId="1C7D60B6" w:rsidR="00390683" w:rsidRPr="000C36FB" w:rsidRDefault="00390683" w:rsidP="000C36FB">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t>To view the Editing templates included in CTM:</w:t>
      </w:r>
    </w:p>
    <w:p w14:paraId="73C30E12" w14:textId="77777777" w:rsidR="00F57766" w:rsidRPr="000C36FB" w:rsidRDefault="00F57766" w:rsidP="000C36FB">
      <w:pPr>
        <w:pStyle w:val="ListParagraph"/>
        <w:numPr>
          <w:ilvl w:val="1"/>
          <w:numId w:val="15"/>
        </w:num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t>Right click anywhere in the template list in the Create Tab and choose Select Views Workspace…</w:t>
      </w:r>
    </w:p>
    <w:p w14:paraId="186C5950" w14:textId="300BA4C7" w:rsidR="00F57766" w:rsidRPr="000C36FB" w:rsidRDefault="00F57766" w:rsidP="000C36FB">
      <w:pPr>
        <w:pStyle w:val="ListParagraph"/>
        <w:numPr>
          <w:ilvl w:val="1"/>
          <w:numId w:val="15"/>
        </w:num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t>Ensure that the Views Table Location is set to the Product Library.  Click OK.</w:t>
      </w:r>
    </w:p>
    <w:p w14:paraId="242AE419" w14:textId="0D5F0994" w:rsidR="00390683" w:rsidRPr="000C36FB" w:rsidRDefault="00390683" w:rsidP="000C36FB">
      <w:pPr>
        <w:pStyle w:val="ListParagraph"/>
        <w:numPr>
          <w:ilvl w:val="1"/>
          <w:numId w:val="15"/>
        </w:num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t xml:space="preserve"> </w:t>
      </w:r>
      <w:r w:rsidR="00F57766" w:rsidRPr="000C36FB">
        <w:rPr>
          <w:rFonts w:asciiTheme="majorHAnsi" w:eastAsiaTheme="majorEastAsia" w:hAnsiTheme="majorHAnsi" w:cstheme="majorBidi"/>
          <w:bCs/>
          <w:color w:val="000000" w:themeColor="text1"/>
        </w:rPr>
        <w:t xml:space="preserve">Right click anywhere in the template list in the Create Tab and click </w:t>
      </w:r>
      <w:r w:rsidR="00F57766" w:rsidRPr="008C5087">
        <w:rPr>
          <w:rFonts w:asciiTheme="majorHAnsi" w:eastAsiaTheme="majorEastAsia" w:hAnsiTheme="majorHAnsi" w:cstheme="majorBidi"/>
          <w:b/>
          <w:bCs/>
          <w:color w:val="000000" w:themeColor="text1"/>
        </w:rPr>
        <w:t>Load Templates from View &gt; CTM_25K_EditTemplates</w:t>
      </w:r>
    </w:p>
    <w:p w14:paraId="265BECF3" w14:textId="232A1081" w:rsidR="00B47A1E" w:rsidRPr="000C36FB" w:rsidRDefault="00B47A1E" w:rsidP="000C36FB">
      <w:pPr>
        <w:pStyle w:val="ListParagraph"/>
        <w:numPr>
          <w:ilvl w:val="1"/>
          <w:numId w:val="15"/>
        </w:num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t xml:space="preserve">See: </w:t>
      </w:r>
      <w:hyperlink r:id="rId14" w:history="1">
        <w:r w:rsidRPr="000C36FB">
          <w:rPr>
            <w:rStyle w:val="Hyperlink"/>
          </w:rPr>
          <w:t>http://desktop.arcgis.com/en/desktop/latest/guide-books/extensions/production-mapping/loading-feature-templates-from-a-view.htm</w:t>
        </w:r>
      </w:hyperlink>
    </w:p>
    <w:p w14:paraId="451D3DF5" w14:textId="6F1C3854" w:rsidR="00B47A1E" w:rsidRPr="00896E2D" w:rsidRDefault="00896E2D" w:rsidP="00B526FD">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896E2D">
        <w:rPr>
          <w:rFonts w:asciiTheme="majorHAnsi" w:eastAsiaTheme="majorEastAsia" w:hAnsiTheme="majorHAnsi" w:cstheme="majorBidi"/>
          <w:bCs/>
          <w:color w:val="000000" w:themeColor="text1"/>
        </w:rPr>
        <w:t xml:space="preserve">Attribute rules stored in the product library can be run using the Apply button in Feature Manager.  Anytime you change attributes and click the Apply button the attributes are checked against the attribute validation rules before the attribute change is committed.  </w:t>
      </w:r>
      <w:r w:rsidR="00B47A1E" w:rsidRPr="00896E2D">
        <w:rPr>
          <w:rFonts w:asciiTheme="majorHAnsi" w:eastAsiaTheme="majorEastAsia" w:hAnsiTheme="majorHAnsi" w:cstheme="majorBidi"/>
          <w:bCs/>
          <w:color w:val="000000" w:themeColor="text1"/>
        </w:rPr>
        <w:t xml:space="preserve">To validate features using CTM </w:t>
      </w:r>
      <w:r w:rsidR="00877F3C" w:rsidRPr="00896E2D">
        <w:rPr>
          <w:rFonts w:asciiTheme="majorHAnsi" w:eastAsiaTheme="majorEastAsia" w:hAnsiTheme="majorHAnsi" w:cstheme="majorBidi"/>
          <w:bCs/>
          <w:color w:val="000000" w:themeColor="text1"/>
        </w:rPr>
        <w:t xml:space="preserve">Attribute </w:t>
      </w:r>
      <w:r w:rsidR="00B47A1E" w:rsidRPr="00896E2D">
        <w:rPr>
          <w:rFonts w:asciiTheme="majorHAnsi" w:eastAsiaTheme="majorEastAsia" w:hAnsiTheme="majorHAnsi" w:cstheme="majorBidi"/>
          <w:bCs/>
          <w:color w:val="000000" w:themeColor="text1"/>
        </w:rPr>
        <w:t xml:space="preserve">Validation rules: </w:t>
      </w:r>
    </w:p>
    <w:p w14:paraId="1968E3E8" w14:textId="529B1DFC" w:rsidR="00896E2D" w:rsidRDefault="00896E2D" w:rsidP="00896E2D">
      <w:pPr>
        <w:pStyle w:val="ListParagraph"/>
        <w:numPr>
          <w:ilvl w:val="1"/>
          <w:numId w:val="15"/>
        </w:numPr>
        <w:spacing w:before="100" w:beforeAutospacing="1" w:after="100" w:afterAutospacing="1"/>
        <w:rPr>
          <w:rFonts w:asciiTheme="majorHAnsi" w:eastAsiaTheme="majorEastAsia" w:hAnsiTheme="majorHAnsi" w:cstheme="majorBidi"/>
          <w:bCs/>
          <w:color w:val="000000" w:themeColor="text1"/>
        </w:rPr>
      </w:pPr>
      <w:r w:rsidRPr="000C36FB">
        <w:rPr>
          <w:rFonts w:asciiTheme="majorHAnsi" w:eastAsiaTheme="majorEastAsia" w:hAnsiTheme="majorHAnsi" w:cstheme="majorBidi"/>
          <w:bCs/>
          <w:color w:val="000000" w:themeColor="text1"/>
        </w:rPr>
        <w:t>Select any template from the template list in the Create Tab</w:t>
      </w:r>
      <w:r>
        <w:rPr>
          <w:rFonts w:asciiTheme="majorHAnsi" w:eastAsiaTheme="majorEastAsia" w:hAnsiTheme="majorHAnsi" w:cstheme="majorBidi"/>
          <w:bCs/>
          <w:color w:val="000000" w:themeColor="text1"/>
        </w:rPr>
        <w:t xml:space="preserve">.  For example, </w:t>
      </w:r>
      <w:r w:rsidR="00EA0689" w:rsidRPr="007C05CE">
        <w:rPr>
          <w:rFonts w:asciiTheme="majorHAnsi" w:eastAsiaTheme="majorEastAsia" w:hAnsiTheme="majorHAnsi" w:cstheme="majorBidi"/>
          <w:b/>
          <w:bCs/>
          <w:color w:val="000000" w:themeColor="text1"/>
        </w:rPr>
        <w:t xml:space="preserve">Building / </w:t>
      </w:r>
      <w:r w:rsidR="00491138" w:rsidRPr="007C05CE">
        <w:rPr>
          <w:rFonts w:asciiTheme="majorHAnsi" w:eastAsiaTheme="majorEastAsia" w:hAnsiTheme="majorHAnsi" w:cstheme="majorBidi"/>
          <w:b/>
          <w:bCs/>
          <w:color w:val="000000" w:themeColor="text1"/>
        </w:rPr>
        <w:t>important</w:t>
      </w:r>
      <w:r w:rsidR="00EA0689">
        <w:rPr>
          <w:rFonts w:asciiTheme="majorHAnsi" w:eastAsiaTheme="majorEastAsia" w:hAnsiTheme="majorHAnsi" w:cstheme="majorBidi"/>
          <w:bCs/>
          <w:color w:val="000000" w:themeColor="text1"/>
        </w:rPr>
        <w:t xml:space="preserve"> from the </w:t>
      </w:r>
      <w:proofErr w:type="spellStart"/>
      <w:r w:rsidR="00EA0689">
        <w:rPr>
          <w:rFonts w:asciiTheme="majorHAnsi" w:eastAsiaTheme="majorEastAsia" w:hAnsiTheme="majorHAnsi" w:cstheme="majorBidi"/>
          <w:bCs/>
          <w:color w:val="000000" w:themeColor="text1"/>
        </w:rPr>
        <w:t>StructureSurfaces</w:t>
      </w:r>
      <w:proofErr w:type="spellEnd"/>
      <w:r w:rsidR="00EA0689">
        <w:rPr>
          <w:rFonts w:asciiTheme="majorHAnsi" w:eastAsiaTheme="majorEastAsia" w:hAnsiTheme="majorHAnsi" w:cstheme="majorBidi"/>
          <w:bCs/>
          <w:color w:val="000000" w:themeColor="text1"/>
        </w:rPr>
        <w:t xml:space="preserve"> layer.</w:t>
      </w:r>
    </w:p>
    <w:p w14:paraId="5337A857" w14:textId="1C57AF72" w:rsidR="00EA0689" w:rsidRDefault="00EA0689" w:rsidP="00896E2D">
      <w:pPr>
        <w:pStyle w:val="ListParagraph"/>
        <w:numPr>
          <w:ilvl w:val="1"/>
          <w:numId w:val="15"/>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lastRenderedPageBreak/>
        <w:t>Change an attribute</w:t>
      </w:r>
      <w:r w:rsidR="003D2C59">
        <w:rPr>
          <w:rFonts w:asciiTheme="majorHAnsi" w:eastAsiaTheme="majorEastAsia" w:hAnsiTheme="majorHAnsi" w:cstheme="majorBidi"/>
          <w:bCs/>
          <w:color w:val="000000" w:themeColor="text1"/>
        </w:rPr>
        <w:t xml:space="preserve"> in the Create Attributes window</w:t>
      </w:r>
      <w:r w:rsidR="00C27954">
        <w:rPr>
          <w:rFonts w:asciiTheme="majorHAnsi" w:eastAsiaTheme="majorEastAsia" w:hAnsiTheme="majorHAnsi" w:cstheme="majorBidi"/>
          <w:bCs/>
          <w:color w:val="000000" w:themeColor="text1"/>
        </w:rPr>
        <w:t>.  For example</w:t>
      </w:r>
      <w:r w:rsidR="00532DB2">
        <w:rPr>
          <w:rFonts w:asciiTheme="majorHAnsi" w:eastAsiaTheme="majorEastAsia" w:hAnsiTheme="majorHAnsi" w:cstheme="majorBidi"/>
          <w:bCs/>
          <w:color w:val="000000" w:themeColor="text1"/>
        </w:rPr>
        <w:t xml:space="preserve">, set the </w:t>
      </w:r>
      <w:r w:rsidR="00BD1426">
        <w:rPr>
          <w:rFonts w:asciiTheme="majorHAnsi" w:eastAsiaTheme="majorEastAsia" w:hAnsiTheme="majorHAnsi" w:cstheme="majorBidi"/>
          <w:bCs/>
          <w:color w:val="000000" w:themeColor="text1"/>
        </w:rPr>
        <w:t>Feature Function (</w:t>
      </w:r>
      <w:r w:rsidR="00BD1426" w:rsidRPr="007C05CE">
        <w:rPr>
          <w:rFonts w:asciiTheme="majorHAnsi" w:eastAsiaTheme="majorEastAsia" w:hAnsiTheme="majorHAnsi" w:cstheme="majorBidi"/>
          <w:b/>
          <w:bCs/>
          <w:color w:val="000000" w:themeColor="text1"/>
        </w:rPr>
        <w:t>FFN</w:t>
      </w:r>
      <w:r w:rsidR="00BD1426">
        <w:rPr>
          <w:rFonts w:asciiTheme="majorHAnsi" w:eastAsiaTheme="majorEastAsia" w:hAnsiTheme="majorHAnsi" w:cstheme="majorBidi"/>
          <w:bCs/>
          <w:color w:val="000000" w:themeColor="text1"/>
        </w:rPr>
        <w:t>)</w:t>
      </w:r>
      <w:r w:rsidR="00532DB2">
        <w:rPr>
          <w:rFonts w:asciiTheme="majorHAnsi" w:eastAsiaTheme="majorEastAsia" w:hAnsiTheme="majorHAnsi" w:cstheme="majorBidi"/>
          <w:bCs/>
          <w:color w:val="000000" w:themeColor="text1"/>
        </w:rPr>
        <w:t xml:space="preserve"> attribute to </w:t>
      </w:r>
      <w:r w:rsidR="00C9330B" w:rsidRPr="007C05CE">
        <w:rPr>
          <w:rFonts w:asciiTheme="majorHAnsi" w:eastAsiaTheme="majorEastAsia" w:hAnsiTheme="majorHAnsi" w:cstheme="majorBidi"/>
          <w:b/>
          <w:bCs/>
          <w:color w:val="000000" w:themeColor="text1"/>
        </w:rPr>
        <w:t>931 – Place of Worship</w:t>
      </w:r>
      <w:r w:rsidR="00C9330B">
        <w:rPr>
          <w:rFonts w:asciiTheme="majorHAnsi" w:eastAsiaTheme="majorEastAsia" w:hAnsiTheme="majorHAnsi" w:cstheme="majorBidi"/>
          <w:bCs/>
          <w:color w:val="000000" w:themeColor="text1"/>
        </w:rPr>
        <w:t>.</w:t>
      </w:r>
    </w:p>
    <w:p w14:paraId="1CDCE61D" w14:textId="35C16F25" w:rsidR="003D2C59" w:rsidRPr="000C36FB" w:rsidRDefault="003D2C59" w:rsidP="00896E2D">
      <w:pPr>
        <w:pStyle w:val="ListParagraph"/>
        <w:numPr>
          <w:ilvl w:val="1"/>
          <w:numId w:val="15"/>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the </w:t>
      </w:r>
      <w:r w:rsidRPr="007C05CE">
        <w:rPr>
          <w:rFonts w:asciiTheme="majorHAnsi" w:eastAsiaTheme="majorEastAsia" w:hAnsiTheme="majorHAnsi" w:cstheme="majorBidi"/>
          <w:b/>
          <w:bCs/>
          <w:color w:val="000000" w:themeColor="text1"/>
        </w:rPr>
        <w:t>Apply</w:t>
      </w:r>
      <w:r>
        <w:rPr>
          <w:rFonts w:asciiTheme="majorHAnsi" w:eastAsiaTheme="majorEastAsia" w:hAnsiTheme="majorHAnsi" w:cstheme="majorBidi"/>
          <w:bCs/>
          <w:color w:val="000000" w:themeColor="text1"/>
        </w:rPr>
        <w:t xml:space="preserve"> button.</w:t>
      </w:r>
      <w:r w:rsidR="007C05CE">
        <w:rPr>
          <w:rFonts w:asciiTheme="majorHAnsi" w:eastAsiaTheme="majorEastAsia" w:hAnsiTheme="majorHAnsi" w:cstheme="majorBidi"/>
          <w:bCs/>
          <w:color w:val="000000" w:themeColor="text1"/>
        </w:rPr>
        <w:t xml:space="preserve"> If the attribute combination fails a validation rule, a message will popup reporting the issue.</w:t>
      </w:r>
    </w:p>
    <w:p w14:paraId="608B522C" w14:textId="7FABDE3D" w:rsidR="00B47A1E" w:rsidRPr="000C36FB" w:rsidRDefault="007C05CE" w:rsidP="000C36FB">
      <w:pPr>
        <w:pStyle w:val="ListParagraph"/>
        <w:numPr>
          <w:ilvl w:val="1"/>
          <w:numId w:val="15"/>
        </w:numPr>
        <w:spacing w:before="100" w:beforeAutospacing="1" w:after="100" w:afterAutospacing="1"/>
        <w:rPr>
          <w:rStyle w:val="Hyperlink"/>
        </w:rPr>
      </w:pPr>
      <w:r>
        <w:rPr>
          <w:rFonts w:asciiTheme="majorHAnsi" w:eastAsiaTheme="majorEastAsia" w:hAnsiTheme="majorHAnsi" w:cstheme="majorBidi"/>
          <w:bCs/>
          <w:color w:val="000000" w:themeColor="text1"/>
        </w:rPr>
        <w:t>For more information about on-the-fly validation s</w:t>
      </w:r>
      <w:r w:rsidR="00877F3C" w:rsidRPr="00877F3C">
        <w:rPr>
          <w:rFonts w:asciiTheme="majorHAnsi" w:eastAsiaTheme="majorEastAsia" w:hAnsiTheme="majorHAnsi" w:cstheme="majorBidi"/>
          <w:bCs/>
          <w:color w:val="000000" w:themeColor="text1"/>
        </w:rPr>
        <w:t>ee</w:t>
      </w:r>
      <w:r w:rsidR="00877F3C">
        <w:rPr>
          <w:rFonts w:asciiTheme="majorHAnsi" w:eastAsiaTheme="majorEastAsia" w:hAnsiTheme="majorHAnsi" w:cstheme="majorBidi"/>
          <w:bCs/>
          <w:color w:val="000000" w:themeColor="text1"/>
        </w:rPr>
        <w:t>:</w:t>
      </w:r>
      <w:r w:rsidR="00877F3C" w:rsidRPr="007C05CE">
        <w:rPr>
          <w:rFonts w:asciiTheme="majorHAnsi" w:eastAsiaTheme="majorEastAsia" w:hAnsiTheme="majorHAnsi" w:cstheme="majorBidi"/>
          <w:bCs/>
          <w:color w:val="000000" w:themeColor="text1"/>
        </w:rPr>
        <w:t xml:space="preserve"> </w:t>
      </w:r>
      <w:hyperlink r:id="rId15" w:history="1">
        <w:r w:rsidR="00B47A1E" w:rsidRPr="000C36FB">
          <w:rPr>
            <w:rStyle w:val="Hyperlink"/>
          </w:rPr>
          <w:t>http://desktop.arcgis.com/en/desktop/latest/guide-books/extensions/production-mapping/validating-attributes-using-a-batch-job.htm</w:t>
        </w:r>
      </w:hyperlink>
    </w:p>
    <w:p w14:paraId="14E61A63" w14:textId="68CC8544" w:rsidR="00877F3C" w:rsidRPr="00B526FD" w:rsidRDefault="00E306B5" w:rsidP="00B526FD">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Spatial</w:t>
      </w:r>
      <w:r w:rsidR="00B526FD" w:rsidRPr="00896E2D">
        <w:rPr>
          <w:rFonts w:asciiTheme="majorHAnsi" w:eastAsiaTheme="majorEastAsia" w:hAnsiTheme="majorHAnsi" w:cstheme="majorBidi"/>
          <w:bCs/>
          <w:color w:val="000000" w:themeColor="text1"/>
        </w:rPr>
        <w:t xml:space="preserve"> rules stored in the product library can be run using the </w:t>
      </w:r>
      <w:r>
        <w:rPr>
          <w:rFonts w:asciiTheme="majorHAnsi" w:eastAsiaTheme="majorEastAsia" w:hAnsiTheme="majorHAnsi" w:cstheme="majorBidi"/>
          <w:bCs/>
          <w:color w:val="000000" w:themeColor="text1"/>
        </w:rPr>
        <w:t>Run Selected Batch Jobs tool on the Production Editing toolbar</w:t>
      </w:r>
      <w:r w:rsidR="00B526FD" w:rsidRPr="00896E2D">
        <w:rPr>
          <w:rFonts w:asciiTheme="majorHAnsi" w:eastAsiaTheme="majorEastAsia" w:hAnsiTheme="majorHAnsi" w:cstheme="majorBidi"/>
          <w:bCs/>
          <w:color w:val="000000" w:themeColor="text1"/>
        </w:rPr>
        <w:t xml:space="preserve">.  Anytime you </w:t>
      </w:r>
      <w:r>
        <w:rPr>
          <w:rFonts w:asciiTheme="majorHAnsi" w:eastAsiaTheme="majorEastAsia" w:hAnsiTheme="majorHAnsi" w:cstheme="majorBidi"/>
          <w:bCs/>
          <w:color w:val="000000" w:themeColor="text1"/>
        </w:rPr>
        <w:t>edit feature geometries, you can run the tool on the selected features or the current extent to validate the spatial accuracy of the edits</w:t>
      </w:r>
      <w:r w:rsidR="00B526FD" w:rsidRPr="00896E2D">
        <w:rPr>
          <w:rFonts w:asciiTheme="majorHAnsi" w:eastAsiaTheme="majorEastAsia" w:hAnsiTheme="majorHAnsi" w:cstheme="majorBidi"/>
          <w:bCs/>
          <w:color w:val="000000" w:themeColor="text1"/>
        </w:rPr>
        <w:t xml:space="preserve">.  </w:t>
      </w:r>
      <w:r w:rsidR="00877F3C" w:rsidRPr="00B526FD">
        <w:rPr>
          <w:rFonts w:asciiTheme="majorHAnsi" w:eastAsiaTheme="majorEastAsia" w:hAnsiTheme="majorHAnsi" w:cstheme="majorBidi"/>
          <w:bCs/>
          <w:color w:val="000000" w:themeColor="text1"/>
        </w:rPr>
        <w:t xml:space="preserve">To validate features using CTM </w:t>
      </w:r>
      <w:r w:rsidR="00570CE4" w:rsidRPr="00B526FD">
        <w:rPr>
          <w:rFonts w:asciiTheme="majorHAnsi" w:eastAsiaTheme="majorEastAsia" w:hAnsiTheme="majorHAnsi" w:cstheme="majorBidi"/>
          <w:bCs/>
          <w:color w:val="000000" w:themeColor="text1"/>
        </w:rPr>
        <w:t>Spatial</w:t>
      </w:r>
      <w:r w:rsidR="00877F3C" w:rsidRPr="00B526FD">
        <w:rPr>
          <w:rFonts w:asciiTheme="majorHAnsi" w:eastAsiaTheme="majorEastAsia" w:hAnsiTheme="majorHAnsi" w:cstheme="majorBidi"/>
          <w:bCs/>
          <w:color w:val="000000" w:themeColor="text1"/>
        </w:rPr>
        <w:t xml:space="preserve"> Validation rules: </w:t>
      </w:r>
    </w:p>
    <w:p w14:paraId="63FDA66A" w14:textId="22B211C6" w:rsidR="00877F3C" w:rsidRDefault="00CE4FD5" w:rsidP="000C36FB">
      <w:pPr>
        <w:pStyle w:val="ListParagraph"/>
        <w:numPr>
          <w:ilvl w:val="1"/>
          <w:numId w:val="15"/>
        </w:numPr>
        <w:spacing w:before="100" w:beforeAutospacing="1" w:after="100" w:afterAutospacing="1"/>
        <w:rPr>
          <w:rStyle w:val="Hyperlink"/>
        </w:rPr>
      </w:pPr>
      <w:r>
        <w:rPr>
          <w:rFonts w:asciiTheme="majorHAnsi" w:eastAsiaTheme="majorEastAsia" w:hAnsiTheme="majorHAnsi" w:cstheme="majorBidi"/>
          <w:bCs/>
          <w:color w:val="000000" w:themeColor="text1"/>
        </w:rPr>
        <w:t xml:space="preserve">For more information about </w:t>
      </w:r>
      <w:r w:rsidRPr="00896E2D">
        <w:rPr>
          <w:rFonts w:asciiTheme="majorHAnsi" w:eastAsiaTheme="majorEastAsia" w:hAnsiTheme="majorHAnsi" w:cstheme="majorBidi"/>
          <w:bCs/>
          <w:color w:val="000000" w:themeColor="text1"/>
        </w:rPr>
        <w:t xml:space="preserve">the </w:t>
      </w:r>
      <w:r>
        <w:rPr>
          <w:rFonts w:asciiTheme="majorHAnsi" w:eastAsiaTheme="majorEastAsia" w:hAnsiTheme="majorHAnsi" w:cstheme="majorBidi"/>
          <w:bCs/>
          <w:color w:val="000000" w:themeColor="text1"/>
        </w:rPr>
        <w:t>Run Selected Batch Jobs tool s</w:t>
      </w:r>
      <w:r w:rsidRPr="00877F3C">
        <w:rPr>
          <w:rFonts w:asciiTheme="majorHAnsi" w:eastAsiaTheme="majorEastAsia" w:hAnsiTheme="majorHAnsi" w:cstheme="majorBidi"/>
          <w:bCs/>
          <w:color w:val="000000" w:themeColor="text1"/>
        </w:rPr>
        <w:t>ee</w:t>
      </w:r>
      <w:r>
        <w:rPr>
          <w:rFonts w:asciiTheme="majorHAnsi" w:eastAsiaTheme="majorEastAsia" w:hAnsiTheme="majorHAnsi" w:cstheme="majorBidi"/>
          <w:bCs/>
          <w:color w:val="000000" w:themeColor="text1"/>
        </w:rPr>
        <w:t>:</w:t>
      </w:r>
    </w:p>
    <w:p w14:paraId="6E957921" w14:textId="6FECC8AA" w:rsidR="00B47A1E" w:rsidRPr="000C36FB" w:rsidRDefault="00E10FE3" w:rsidP="000C36FB">
      <w:pPr>
        <w:pStyle w:val="ListParagraph"/>
        <w:numPr>
          <w:ilvl w:val="1"/>
          <w:numId w:val="15"/>
        </w:numPr>
        <w:spacing w:before="100" w:beforeAutospacing="1" w:after="100" w:afterAutospacing="1"/>
        <w:rPr>
          <w:rStyle w:val="Hyperlink"/>
        </w:rPr>
      </w:pPr>
      <w:hyperlink r:id="rId16" w:history="1">
        <w:r w:rsidR="00B47A1E" w:rsidRPr="000C36FB">
          <w:rPr>
            <w:rStyle w:val="Hyperlink"/>
          </w:rPr>
          <w:t>http://desktop.arcgis.com/en/desktop/latest/guide-books/extensions/production-mapping/validating-a-selected-set-of-features-with-batch-jobs.htm</w:t>
        </w:r>
      </w:hyperlink>
    </w:p>
    <w:p w14:paraId="4246F2C9" w14:textId="63C08B41" w:rsidR="002F703F" w:rsidRPr="00C955BA" w:rsidRDefault="002F703F" w:rsidP="002F703F">
      <w:pPr>
        <w:pStyle w:val="Heading3"/>
      </w:pPr>
      <w:r>
        <w:t>Setting up Civilian Topographic Map Fixed 25K for Cartographic Production</w:t>
      </w:r>
    </w:p>
    <w:p w14:paraId="6A0CDF45" w14:textId="3C0D83E4" w:rsidR="000432BF" w:rsidRPr="000C36FB" w:rsidRDefault="000432BF" w:rsidP="000432BF">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Once data is collected over an area, CTM provides the styles, map templates, and other cartographic configurations </w:t>
      </w:r>
      <w:r w:rsidR="00E10FE3">
        <w:rPr>
          <w:rFonts w:asciiTheme="majorHAnsi" w:eastAsiaTheme="majorEastAsia" w:hAnsiTheme="majorHAnsi" w:cstheme="majorBidi"/>
          <w:bCs/>
          <w:color w:val="000000" w:themeColor="text1"/>
        </w:rPr>
        <w:t xml:space="preserve">are used </w:t>
      </w:r>
      <w:r>
        <w:rPr>
          <w:rFonts w:asciiTheme="majorHAnsi" w:eastAsiaTheme="majorEastAsia" w:hAnsiTheme="majorHAnsi" w:cstheme="majorBidi"/>
          <w:bCs/>
          <w:color w:val="000000" w:themeColor="text1"/>
        </w:rPr>
        <w:t xml:space="preserve">to make a compelling cartographic product at a scale of 1:25,000.  </w:t>
      </w:r>
    </w:p>
    <w:p w14:paraId="674CB39D" w14:textId="18E0258A" w:rsidR="00B47A1E" w:rsidRPr="00390683" w:rsidRDefault="00B47A1E" w:rsidP="000432BF">
      <w:bookmarkStart w:id="3" w:name="_GoBack"/>
      <w:bookmarkEnd w:id="3"/>
    </w:p>
    <w:sectPr w:rsidR="00B47A1E" w:rsidRPr="0039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2C4"/>
    <w:multiLevelType w:val="hybridMultilevel"/>
    <w:tmpl w:val="4EBA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64D78"/>
    <w:multiLevelType w:val="hybridMultilevel"/>
    <w:tmpl w:val="EEC247B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3827A7"/>
    <w:multiLevelType w:val="hybridMultilevel"/>
    <w:tmpl w:val="9EB043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0E7E6D"/>
    <w:multiLevelType w:val="hybridMultilevel"/>
    <w:tmpl w:val="9EB043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20083"/>
    <w:multiLevelType w:val="hybridMultilevel"/>
    <w:tmpl w:val="9648CF8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A829D5"/>
    <w:multiLevelType w:val="hybridMultilevel"/>
    <w:tmpl w:val="D752E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DC2314"/>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35848BB"/>
    <w:multiLevelType w:val="hybridMultilevel"/>
    <w:tmpl w:val="418E6D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1A1FE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0D55259"/>
    <w:multiLevelType w:val="hybridMultilevel"/>
    <w:tmpl w:val="E5827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E11008"/>
    <w:multiLevelType w:val="multilevel"/>
    <w:tmpl w:val="7BB4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EF47AA"/>
    <w:multiLevelType w:val="hybridMultilevel"/>
    <w:tmpl w:val="1A64E7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2C49776">
      <w:start w:val="1"/>
      <w:numFmt w:val="bullet"/>
      <w:lvlText w:val="o"/>
      <w:lvlJc w:val="left"/>
      <w:pPr>
        <w:ind w:left="1800" w:hanging="180"/>
      </w:pPr>
      <w:rPr>
        <w:rFonts w:ascii="Symbol" w:hAnsi="Symbol" w:hint="default"/>
        <w:sz w:val="18"/>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B94C95"/>
    <w:multiLevelType w:val="hybridMultilevel"/>
    <w:tmpl w:val="2B501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2584E21"/>
    <w:multiLevelType w:val="multilevel"/>
    <w:tmpl w:val="3636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D10044"/>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1"/>
  </w:num>
  <w:num w:numId="4">
    <w:abstractNumId w:val="9"/>
  </w:num>
  <w:num w:numId="5">
    <w:abstractNumId w:val="12"/>
  </w:num>
  <w:num w:numId="6">
    <w:abstractNumId w:val="6"/>
  </w:num>
  <w:num w:numId="7">
    <w:abstractNumId w:val="13"/>
  </w:num>
  <w:num w:numId="8">
    <w:abstractNumId w:val="3"/>
  </w:num>
  <w:num w:numId="9">
    <w:abstractNumId w:val="1"/>
  </w:num>
  <w:num w:numId="10">
    <w:abstractNumId w:val="4"/>
  </w:num>
  <w:num w:numId="11">
    <w:abstractNumId w:val="10"/>
  </w:num>
  <w:num w:numId="12">
    <w:abstractNumId w:val="5"/>
  </w:num>
  <w:num w:numId="13">
    <w:abstractNumId w:val="8"/>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A6D"/>
    <w:rsid w:val="00027FA5"/>
    <w:rsid w:val="000432BF"/>
    <w:rsid w:val="000646E9"/>
    <w:rsid w:val="000747C9"/>
    <w:rsid w:val="000C36FB"/>
    <w:rsid w:val="00117CD7"/>
    <w:rsid w:val="001C2C34"/>
    <w:rsid w:val="00264F14"/>
    <w:rsid w:val="00280478"/>
    <w:rsid w:val="002C3F85"/>
    <w:rsid w:val="002F703F"/>
    <w:rsid w:val="00302AFC"/>
    <w:rsid w:val="00362D26"/>
    <w:rsid w:val="003805D0"/>
    <w:rsid w:val="00390683"/>
    <w:rsid w:val="00394AC9"/>
    <w:rsid w:val="003D2C59"/>
    <w:rsid w:val="0041496B"/>
    <w:rsid w:val="00453795"/>
    <w:rsid w:val="004656B9"/>
    <w:rsid w:val="00476A26"/>
    <w:rsid w:val="00491138"/>
    <w:rsid w:val="004B61C6"/>
    <w:rsid w:val="004E60D3"/>
    <w:rsid w:val="005044DA"/>
    <w:rsid w:val="00532DB2"/>
    <w:rsid w:val="00557AFB"/>
    <w:rsid w:val="00570CE4"/>
    <w:rsid w:val="005826F6"/>
    <w:rsid w:val="00615A4A"/>
    <w:rsid w:val="006168E9"/>
    <w:rsid w:val="0063424C"/>
    <w:rsid w:val="006706D0"/>
    <w:rsid w:val="006A6E33"/>
    <w:rsid w:val="0072523A"/>
    <w:rsid w:val="00742FBB"/>
    <w:rsid w:val="00796C38"/>
    <w:rsid w:val="007C05CE"/>
    <w:rsid w:val="007C3922"/>
    <w:rsid w:val="007E133A"/>
    <w:rsid w:val="008733DF"/>
    <w:rsid w:val="00877F3C"/>
    <w:rsid w:val="00896E2D"/>
    <w:rsid w:val="008C5087"/>
    <w:rsid w:val="00965B96"/>
    <w:rsid w:val="00A02F35"/>
    <w:rsid w:val="00A056F8"/>
    <w:rsid w:val="00A63C45"/>
    <w:rsid w:val="00A63F75"/>
    <w:rsid w:val="00AA5E7D"/>
    <w:rsid w:val="00AC3CA2"/>
    <w:rsid w:val="00AE09E1"/>
    <w:rsid w:val="00B14B71"/>
    <w:rsid w:val="00B24A70"/>
    <w:rsid w:val="00B36D57"/>
    <w:rsid w:val="00B47A1E"/>
    <w:rsid w:val="00B526FD"/>
    <w:rsid w:val="00B729DB"/>
    <w:rsid w:val="00BC1D37"/>
    <w:rsid w:val="00BD1426"/>
    <w:rsid w:val="00C27954"/>
    <w:rsid w:val="00C57623"/>
    <w:rsid w:val="00C664C6"/>
    <w:rsid w:val="00C9330B"/>
    <w:rsid w:val="00C948F2"/>
    <w:rsid w:val="00CB7EC8"/>
    <w:rsid w:val="00CE4FD5"/>
    <w:rsid w:val="00D61946"/>
    <w:rsid w:val="00D67A88"/>
    <w:rsid w:val="00DC7C85"/>
    <w:rsid w:val="00E10FE3"/>
    <w:rsid w:val="00E306B5"/>
    <w:rsid w:val="00E42A6D"/>
    <w:rsid w:val="00E759E5"/>
    <w:rsid w:val="00EA0689"/>
    <w:rsid w:val="00EF4D11"/>
    <w:rsid w:val="00F03B90"/>
    <w:rsid w:val="00F57766"/>
    <w:rsid w:val="00F8251D"/>
    <w:rsid w:val="00FA0AA5"/>
    <w:rsid w:val="00FC1C1D"/>
    <w:rsid w:val="00FD1359"/>
    <w:rsid w:val="00FE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863D"/>
  <w15:chartTrackingRefBased/>
  <w15:docId w15:val="{C9724811-5482-486C-81F3-7E35DD75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A6D"/>
  </w:style>
  <w:style w:type="paragraph" w:styleId="Heading1">
    <w:name w:val="heading 1"/>
    <w:basedOn w:val="Normal"/>
    <w:next w:val="Normal"/>
    <w:link w:val="Heading1Char"/>
    <w:uiPriority w:val="9"/>
    <w:qFormat/>
    <w:rsid w:val="00E42A6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14B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4B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F4D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A6D"/>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E42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2A6D"/>
    <w:pPr>
      <w:ind w:left="720"/>
      <w:contextualSpacing/>
    </w:pPr>
  </w:style>
  <w:style w:type="character" w:styleId="CommentReference">
    <w:name w:val="annotation reference"/>
    <w:basedOn w:val="DefaultParagraphFont"/>
    <w:uiPriority w:val="99"/>
    <w:semiHidden/>
    <w:unhideWhenUsed/>
    <w:rsid w:val="00557AFB"/>
    <w:rPr>
      <w:sz w:val="16"/>
      <w:szCs w:val="16"/>
    </w:rPr>
  </w:style>
  <w:style w:type="paragraph" w:styleId="CommentText">
    <w:name w:val="annotation text"/>
    <w:basedOn w:val="Normal"/>
    <w:link w:val="CommentTextChar"/>
    <w:uiPriority w:val="99"/>
    <w:semiHidden/>
    <w:unhideWhenUsed/>
    <w:rsid w:val="00557AFB"/>
    <w:pPr>
      <w:spacing w:line="240" w:lineRule="auto"/>
    </w:pPr>
    <w:rPr>
      <w:sz w:val="20"/>
      <w:szCs w:val="20"/>
    </w:rPr>
  </w:style>
  <w:style w:type="character" w:customStyle="1" w:styleId="CommentTextChar">
    <w:name w:val="Comment Text Char"/>
    <w:basedOn w:val="DefaultParagraphFont"/>
    <w:link w:val="CommentText"/>
    <w:uiPriority w:val="99"/>
    <w:semiHidden/>
    <w:rsid w:val="00557AFB"/>
    <w:rPr>
      <w:sz w:val="20"/>
      <w:szCs w:val="20"/>
    </w:rPr>
  </w:style>
  <w:style w:type="paragraph" w:styleId="CommentSubject">
    <w:name w:val="annotation subject"/>
    <w:basedOn w:val="CommentText"/>
    <w:next w:val="CommentText"/>
    <w:link w:val="CommentSubjectChar"/>
    <w:uiPriority w:val="99"/>
    <w:semiHidden/>
    <w:unhideWhenUsed/>
    <w:rsid w:val="00557AFB"/>
    <w:rPr>
      <w:b/>
      <w:bCs/>
    </w:rPr>
  </w:style>
  <w:style w:type="character" w:customStyle="1" w:styleId="CommentSubjectChar">
    <w:name w:val="Comment Subject Char"/>
    <w:basedOn w:val="CommentTextChar"/>
    <w:link w:val="CommentSubject"/>
    <w:uiPriority w:val="99"/>
    <w:semiHidden/>
    <w:rsid w:val="00557AFB"/>
    <w:rPr>
      <w:b/>
      <w:bCs/>
      <w:sz w:val="20"/>
      <w:szCs w:val="20"/>
    </w:rPr>
  </w:style>
  <w:style w:type="paragraph" w:styleId="BalloonText">
    <w:name w:val="Balloon Text"/>
    <w:basedOn w:val="Normal"/>
    <w:link w:val="BalloonTextChar"/>
    <w:uiPriority w:val="99"/>
    <w:semiHidden/>
    <w:unhideWhenUsed/>
    <w:rsid w:val="00557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AFB"/>
    <w:rPr>
      <w:rFonts w:ascii="Segoe UI" w:hAnsi="Segoe UI" w:cs="Segoe UI"/>
      <w:sz w:val="18"/>
      <w:szCs w:val="18"/>
    </w:rPr>
  </w:style>
  <w:style w:type="character" w:styleId="Hyperlink">
    <w:name w:val="Hyperlink"/>
    <w:basedOn w:val="DefaultParagraphFont"/>
    <w:uiPriority w:val="99"/>
    <w:unhideWhenUsed/>
    <w:rsid w:val="00D61946"/>
    <w:rPr>
      <w:color w:val="0563C1" w:themeColor="hyperlink"/>
      <w:u w:val="single"/>
    </w:rPr>
  </w:style>
  <w:style w:type="character" w:styleId="FollowedHyperlink">
    <w:name w:val="FollowedHyperlink"/>
    <w:basedOn w:val="DefaultParagraphFont"/>
    <w:uiPriority w:val="99"/>
    <w:semiHidden/>
    <w:unhideWhenUsed/>
    <w:rsid w:val="001C2C34"/>
    <w:rPr>
      <w:color w:val="954F72" w:themeColor="followedHyperlink"/>
      <w:u w:val="single"/>
    </w:rPr>
  </w:style>
  <w:style w:type="paragraph" w:styleId="Title">
    <w:name w:val="Title"/>
    <w:basedOn w:val="Normal"/>
    <w:next w:val="Normal"/>
    <w:link w:val="TitleChar"/>
    <w:uiPriority w:val="10"/>
    <w:qFormat/>
    <w:rsid w:val="00FA0AA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A0AA5"/>
    <w:rPr>
      <w:rFonts w:ascii="Cambria" w:eastAsia="Times New Roman" w:hAnsi="Cambria" w:cs="Times New Roman"/>
      <w:color w:val="17365D"/>
      <w:spacing w:val="5"/>
      <w:kern w:val="28"/>
      <w:sz w:val="52"/>
      <w:szCs w:val="52"/>
    </w:rPr>
  </w:style>
  <w:style w:type="paragraph" w:styleId="PlainText">
    <w:name w:val="Plain Text"/>
    <w:basedOn w:val="Normal"/>
    <w:link w:val="PlainTextChar"/>
    <w:uiPriority w:val="99"/>
    <w:unhideWhenUsed/>
    <w:rsid w:val="00FA0AA5"/>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A0AA5"/>
    <w:rPr>
      <w:rFonts w:ascii="Consolas" w:eastAsia="Calibri" w:hAnsi="Consolas" w:cs="Times New Roman"/>
      <w:sz w:val="21"/>
      <w:szCs w:val="21"/>
    </w:rPr>
  </w:style>
  <w:style w:type="character" w:customStyle="1" w:styleId="Heading2Char">
    <w:name w:val="Heading 2 Char"/>
    <w:basedOn w:val="DefaultParagraphFont"/>
    <w:link w:val="Heading2"/>
    <w:uiPriority w:val="9"/>
    <w:rsid w:val="00B14B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4B71"/>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14B71"/>
  </w:style>
  <w:style w:type="character" w:customStyle="1" w:styleId="usertext">
    <w:name w:val="usertext"/>
    <w:basedOn w:val="DefaultParagraphFont"/>
    <w:rsid w:val="00B14B71"/>
  </w:style>
  <w:style w:type="character" w:customStyle="1" w:styleId="uicontrol">
    <w:name w:val="uicontrol"/>
    <w:basedOn w:val="DefaultParagraphFont"/>
    <w:rsid w:val="004656B9"/>
  </w:style>
  <w:style w:type="character" w:customStyle="1" w:styleId="greaterthan">
    <w:name w:val="greaterthan"/>
    <w:basedOn w:val="DefaultParagraphFont"/>
    <w:rsid w:val="004656B9"/>
  </w:style>
  <w:style w:type="character" w:customStyle="1" w:styleId="Heading4Char">
    <w:name w:val="Heading 4 Char"/>
    <w:basedOn w:val="DefaultParagraphFont"/>
    <w:link w:val="Heading4"/>
    <w:uiPriority w:val="9"/>
    <w:rsid w:val="00EF4D1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81174">
      <w:bodyDiv w:val="1"/>
      <w:marLeft w:val="0"/>
      <w:marRight w:val="0"/>
      <w:marTop w:val="0"/>
      <w:marBottom w:val="0"/>
      <w:divBdr>
        <w:top w:val="none" w:sz="0" w:space="0" w:color="auto"/>
        <w:left w:val="none" w:sz="0" w:space="0" w:color="auto"/>
        <w:bottom w:val="none" w:sz="0" w:space="0" w:color="auto"/>
        <w:right w:val="none" w:sz="0" w:space="0" w:color="auto"/>
      </w:divBdr>
    </w:div>
    <w:div w:id="1288316385">
      <w:bodyDiv w:val="1"/>
      <w:marLeft w:val="0"/>
      <w:marRight w:val="0"/>
      <w:marTop w:val="0"/>
      <w:marBottom w:val="0"/>
      <w:divBdr>
        <w:top w:val="none" w:sz="0" w:space="0" w:color="auto"/>
        <w:left w:val="none" w:sz="0" w:space="0" w:color="auto"/>
        <w:bottom w:val="none" w:sz="0" w:space="0" w:color="auto"/>
        <w:right w:val="none" w:sz="0" w:space="0" w:color="auto"/>
      </w:divBdr>
    </w:div>
    <w:div w:id="1505322810">
      <w:bodyDiv w:val="1"/>
      <w:marLeft w:val="0"/>
      <w:marRight w:val="0"/>
      <w:marTop w:val="0"/>
      <w:marBottom w:val="0"/>
      <w:divBdr>
        <w:top w:val="none" w:sz="0" w:space="0" w:color="auto"/>
        <w:left w:val="none" w:sz="0" w:space="0" w:color="auto"/>
        <w:bottom w:val="none" w:sz="0" w:space="0" w:color="auto"/>
        <w:right w:val="none" w:sz="0" w:space="0" w:color="auto"/>
      </w:divBdr>
    </w:div>
    <w:div w:id="186594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ktop.arcgis.com/en/desktop/latest/guide-books/extensions/production-mapping/introduction-to-configuring-the-product-library-in-sql-server-express.htm" TargetMode="External"/><Relationship Id="rId13" Type="http://schemas.openxmlformats.org/officeDocument/2006/relationships/hyperlink" Target="http://desktop.arcgis.com/en/desktop/latest/manage-data/topologies/creating-a-topology.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Esri/CTM/releases" TargetMode="External"/><Relationship Id="rId12" Type="http://schemas.openxmlformats.org/officeDocument/2006/relationships/hyperlink" Target="http://desktop.arcgis.com/en/desktop/latest/manage-data/geodatabases/importing-a-geodataase-schema-from-an-xml-workspace-document.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esktop.arcgis.com/en/desktop/latest/guide-books/extensions/production-mapping/validating-a-selected-set-of-features-with-batch-jobs.htm" TargetMode="External"/><Relationship Id="rId1" Type="http://schemas.openxmlformats.org/officeDocument/2006/relationships/numbering" Target="numbering.xml"/><Relationship Id="rId6" Type="http://schemas.openxmlformats.org/officeDocument/2006/relationships/hyperlink" Target="https://nsgreg.nga.mil/fdd/registers.jsp?register=NFDD" TargetMode="External"/><Relationship Id="rId11" Type="http://schemas.openxmlformats.org/officeDocument/2006/relationships/hyperlink" Target="http://desktop.arcgis.com/en/desktop/latest/manage-data/administer-file-gdbs/create-file-geodatabase.htm" TargetMode="External"/><Relationship Id="rId5" Type="http://schemas.openxmlformats.org/officeDocument/2006/relationships/image" Target="media/image1.jpeg"/><Relationship Id="rId15" Type="http://schemas.openxmlformats.org/officeDocument/2006/relationships/hyperlink" Target="http://desktop.arcgis.com/en/desktop/latest/guide-books/extensions/production-mapping/validating-attributes-using-a-batch-job.htm" TargetMode="External"/><Relationship Id="rId10" Type="http://schemas.openxmlformats.org/officeDocument/2006/relationships/hyperlink" Target="http://desktop.arcgis.com/en/desktop/latest/guide-books/extensions/production-mapping/introduction-to-configuring-the-product-library-in-oracle.htm" TargetMode="External"/><Relationship Id="rId4" Type="http://schemas.openxmlformats.org/officeDocument/2006/relationships/webSettings" Target="webSettings.xml"/><Relationship Id="rId9" Type="http://schemas.openxmlformats.org/officeDocument/2006/relationships/hyperlink" Target="http://desktop.arcgis.com/en/desktop/latest/guide-books/extensions/production-mapping/introduction-to-configuring-the-product-library-in-sql-server.htm" TargetMode="External"/><Relationship Id="rId14" Type="http://schemas.openxmlformats.org/officeDocument/2006/relationships/hyperlink" Target="http://desktop.arcgis.com/en/desktop/latest/guide-books/extensions/production-mapping/loading-feature-templates-from-a-vi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8761</TotalTime>
  <Pages>6</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13958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Sheffield</dc:creator>
  <cp:keywords/>
  <dc:description/>
  <cp:lastModifiedBy>Amber Bethell</cp:lastModifiedBy>
  <cp:revision>12</cp:revision>
  <dcterms:created xsi:type="dcterms:W3CDTF">2015-03-24T17:25:00Z</dcterms:created>
  <dcterms:modified xsi:type="dcterms:W3CDTF">2015-04-02T23:00:00Z</dcterms:modified>
</cp:coreProperties>
</file>