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DE" w:rsidRPr="00014174" w:rsidRDefault="00014174">
      <w:pPr>
        <w:rPr>
          <w:sz w:val="28"/>
          <w:szCs w:val="28"/>
        </w:rPr>
      </w:pPr>
      <w:r w:rsidRPr="00014174">
        <w:rPr>
          <w:sz w:val="28"/>
          <w:szCs w:val="28"/>
        </w:rPr>
        <w:t>VEN(L)</w:t>
      </w:r>
    </w:p>
    <w:p w:rsidR="00014174" w:rsidRDefault="00014174">
      <w:pPr>
        <w:rPr>
          <w:sz w:val="28"/>
          <w:szCs w:val="28"/>
        </w:rPr>
      </w:pPr>
      <w:r w:rsidRPr="00014174">
        <w:rPr>
          <w:sz w:val="28"/>
          <w:szCs w:val="28"/>
        </w:rPr>
        <w:t>VEP(L)</w:t>
      </w:r>
    </w:p>
    <w:p w:rsidR="00014174" w:rsidRPr="00014174" w:rsidRDefault="00014174">
      <w:pPr>
        <w:rPr>
          <w:sz w:val="28"/>
          <w:szCs w:val="28"/>
        </w:rPr>
      </w:pPr>
      <w:r>
        <w:rPr>
          <w:sz w:val="28"/>
          <w:szCs w:val="28"/>
        </w:rPr>
        <w:t>GMN(I,</w:t>
      </w:r>
      <w:bookmarkStart w:id="0" w:name="_GoBack"/>
      <w:bookmarkEnd w:id="0"/>
    </w:p>
    <w:sectPr w:rsidR="00014174" w:rsidRPr="00014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270"/>
    <w:rsid w:val="00014174"/>
    <w:rsid w:val="00F11FDE"/>
    <w:rsid w:val="00F8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3C5E"/>
  <w15:chartTrackingRefBased/>
  <w15:docId w15:val="{BD7DB7C2-3781-4DF3-A508-C148341C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ITS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George</dc:creator>
  <cp:keywords/>
  <dc:description/>
  <cp:lastModifiedBy>Engel, George</cp:lastModifiedBy>
  <cp:revision>2</cp:revision>
  <dcterms:created xsi:type="dcterms:W3CDTF">2018-01-04T04:13:00Z</dcterms:created>
  <dcterms:modified xsi:type="dcterms:W3CDTF">2018-01-04T04:14:00Z</dcterms:modified>
</cp:coreProperties>
</file>