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after="940" w:before="0" w:line="264" w:lineRule="auto"/>
        <w:rPr>
          <w:rFonts w:ascii="Roboto" w:cs="Roboto" w:eastAsia="Roboto" w:hAnsi="Roboto"/>
          <w:color w:val="ffffff"/>
          <w:sz w:val="15"/>
          <w:szCs w:val="15"/>
          <w:shd w:fill="a4a4af" w:val="clear"/>
        </w:rPr>
      </w:pPr>
      <w:bookmarkStart w:colFirst="0" w:colLast="0" w:name="_bjr63q6xhx3y" w:id="0"/>
      <w:bookmarkEnd w:id="0"/>
      <w:r w:rsidDel="00000000" w:rsidR="00000000" w:rsidRPr="00000000">
        <w:rPr>
          <w:rFonts w:ascii="Roboto" w:cs="Roboto" w:eastAsia="Roboto" w:hAnsi="Roboto"/>
          <w:color w:val="333333"/>
          <w:sz w:val="36"/>
          <w:szCs w:val="36"/>
          <w:rtl w:val="0"/>
        </w:rPr>
        <w:t xml:space="preserve">Understanding Salaries </w:t>
      </w:r>
      <w:r w:rsidDel="00000000" w:rsidR="00000000" w:rsidRPr="00000000">
        <w:rPr>
          <w:rtl w:val="0"/>
        </w:rPr>
      </w:r>
    </w:p>
    <w:p w:rsidR="00000000" w:rsidDel="00000000" w:rsidP="00000000" w:rsidRDefault="00000000" w:rsidRPr="00000000" w14:paraId="00000002">
      <w:pPr>
        <w:shd w:fill="ffffff" w:val="clear"/>
        <w:spacing w:after="940" w:line="431.99999999999994" w:lineRule="auto"/>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Understanding the factors that influence salary offers is essential to preparing for salary negotiations. Job requirements, industry norms, and experience level are the primary factors that impact a position's salary offer. Before applying for a position, make sure to read the requirements for the role. Understanding what the hiring manager is looking for will give you a better understanding of where you fall within the salary range if the range is listed. If the range is not listed, you can use the requirements to identify areas you can leverage to negotiate your salary. </w:t>
      </w:r>
    </w:p>
    <w:p w:rsidR="00000000" w:rsidDel="00000000" w:rsidP="00000000" w:rsidRDefault="00000000" w:rsidRPr="00000000" w14:paraId="00000003">
      <w:pPr>
        <w:shd w:fill="ffffff" w:val="clear"/>
        <w:spacing w:after="940" w:line="431.99999999999994" w:lineRule="auto"/>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The more specialized and in-demand these requirements are, the higher the salary offer is likely to be. Once you’ve analyzed the job requirement section, make sure to compare them to your own skills. Once you understand the job requirements for this position, compare this position and its salary range to other positions with similar job titles to understand the industry norm. </w:t>
      </w:r>
    </w:p>
    <w:p w:rsidR="00000000" w:rsidDel="00000000" w:rsidP="00000000" w:rsidRDefault="00000000" w:rsidRPr="00000000" w14:paraId="00000004">
      <w:pPr>
        <w:shd w:fill="ffffff" w:val="clear"/>
        <w:spacing w:after="0" w:line="431.99999999999994" w:lineRule="auto"/>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Generally, the more experience a candidate has, the higher the salary offer is likely to be. Candidates should understand how their experience level aligns with the job requirements and industry norms to negotiate a fair salary offer. It is important to understand that if you are just beginning your career journey in Software Engineering with no previous direct or related experience, you will need to adjust expectations for your salary accordingly.</w:t>
      </w:r>
    </w:p>
    <w:p w:rsidR="00000000" w:rsidDel="00000000" w:rsidP="00000000" w:rsidRDefault="00000000" w:rsidRPr="00000000" w14:paraId="00000005">
      <w:pPr>
        <w:shd w:fill="ffffff" w:val="clear"/>
        <w:spacing w:after="0" w:line="431.99999999999994" w:lineRule="auto"/>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006">
      <w:pPr>
        <w:shd w:fill="ffffff" w:val="clear"/>
        <w:spacing w:after="0" w:lineRule="auto"/>
        <w:ind w:right="160"/>
        <w:rPr>
          <w:rFonts w:ascii="Roboto" w:cs="Roboto" w:eastAsia="Roboto" w:hAnsi="Roboto"/>
          <w:color w:val="000000"/>
          <w:sz w:val="30"/>
          <w:szCs w:val="30"/>
        </w:rPr>
      </w:pPr>
      <w:r w:rsidDel="00000000" w:rsidR="00000000" w:rsidRPr="00000000">
        <w:rPr>
          <w:rFonts w:ascii="Roboto" w:cs="Roboto" w:eastAsia="Roboto" w:hAnsi="Roboto"/>
          <w:sz w:val="30"/>
          <w:szCs w:val="30"/>
          <w:rtl w:val="0"/>
        </w:rPr>
        <w:t xml:space="preserve">1. </w:t>
      </w:r>
      <w:r w:rsidDel="00000000" w:rsidR="00000000" w:rsidRPr="00000000">
        <w:rPr>
          <w:rFonts w:ascii="Roboto" w:cs="Roboto" w:eastAsia="Roboto" w:hAnsi="Roboto"/>
          <w:color w:val="000000"/>
          <w:sz w:val="30"/>
          <w:szCs w:val="30"/>
          <w:rtl w:val="0"/>
        </w:rPr>
        <w:t xml:space="preserve">How Companies Negotiate Salary Packages </w:t>
      </w:r>
    </w:p>
    <w:p w:rsidR="00000000" w:rsidDel="00000000" w:rsidP="00000000" w:rsidRDefault="00000000" w:rsidRPr="00000000" w14:paraId="00000007">
      <w:pPr>
        <w:shd w:fill="ffffff" w:val="clear"/>
        <w:spacing w:after="0" w:lineRule="auto"/>
        <w:ind w:right="160"/>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8">
      <w:pPr>
        <w:shd w:fill="ffffff" w:val="clear"/>
        <w:spacing w:after="0" w:line="432" w:lineRule="auto"/>
        <w:ind w:left="52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Every organization has a salary structure that outlines the range of salaries for different positions based on job requirements, experience level, and industry norms. This structure is usually composed of salary bands that provide a range of salaries for a particular job category.</w:t>
      </w:r>
    </w:p>
    <w:p w:rsidR="00000000" w:rsidDel="00000000" w:rsidP="00000000" w:rsidRDefault="00000000" w:rsidRPr="00000000" w14:paraId="00000009">
      <w:pPr>
        <w:shd w:fill="ffffff" w:val="clear"/>
        <w:spacing w:after="0" w:line="432" w:lineRule="auto"/>
        <w:ind w:left="52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By understanding the company's salary structure and the midpoint and maximum for each salary band, you will have a better idea of what to expect in terms of salary offers. Knowing these figures can help candidates determine if the salary offer they receive is fair and competitive based on their qualifications and experience level.</w:t>
      </w:r>
    </w:p>
    <w:p w:rsidR="00000000" w:rsidDel="00000000" w:rsidP="00000000" w:rsidRDefault="00000000" w:rsidRPr="00000000" w14:paraId="0000000A">
      <w:pPr>
        <w:shd w:fill="ffffff" w:val="clear"/>
        <w:spacing w:after="0" w:line="432" w:lineRule="auto"/>
        <w:ind w:left="52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Candidates can also use this information to negotiate for a higher salary offer. By demonstrating a clear understanding of the company's salary structure and the range of salaries for their desired position, candidates can make a case for a higher salary offer based on their experience and qualifications. Candidates need to research and gather information on the company's salary structure to negotiate effectively and ensure they receive a fair and competitive salary offer.</w:t>
      </w:r>
    </w:p>
    <w:p w:rsidR="00000000" w:rsidDel="00000000" w:rsidP="00000000" w:rsidRDefault="00000000" w:rsidRPr="00000000" w14:paraId="0000000B">
      <w:pPr>
        <w:shd w:fill="ffffff" w:val="clear"/>
        <w:spacing w:after="0" w:line="432" w:lineRule="auto"/>
        <w:ind w:left="52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C">
      <w:pPr>
        <w:shd w:fill="ffffff" w:val="clear"/>
        <w:spacing w:after="0" w:lineRule="auto"/>
        <w:ind w:right="160"/>
        <w:rPr>
          <w:rFonts w:ascii="Roboto" w:cs="Roboto" w:eastAsia="Roboto" w:hAnsi="Roboto"/>
          <w:color w:val="000000"/>
          <w:sz w:val="30"/>
          <w:szCs w:val="30"/>
        </w:rPr>
      </w:pPr>
      <w:r w:rsidDel="00000000" w:rsidR="00000000" w:rsidRPr="00000000">
        <w:rPr>
          <w:rFonts w:ascii="Roboto" w:cs="Roboto" w:eastAsia="Roboto" w:hAnsi="Roboto"/>
          <w:sz w:val="30"/>
          <w:szCs w:val="30"/>
          <w:rtl w:val="0"/>
        </w:rPr>
        <w:t xml:space="preserve">2. </w:t>
      </w:r>
      <w:r w:rsidDel="00000000" w:rsidR="00000000" w:rsidRPr="00000000">
        <w:rPr>
          <w:rFonts w:ascii="Roboto" w:cs="Roboto" w:eastAsia="Roboto" w:hAnsi="Roboto"/>
          <w:color w:val="000000"/>
          <w:sz w:val="30"/>
          <w:szCs w:val="30"/>
          <w:rtl w:val="0"/>
        </w:rPr>
        <w:t xml:space="preserve">Salary Research Tools </w:t>
      </w:r>
    </w:p>
    <w:p w:rsidR="00000000" w:rsidDel="00000000" w:rsidP="00000000" w:rsidRDefault="00000000" w:rsidRPr="00000000" w14:paraId="0000000D">
      <w:pPr>
        <w:shd w:fill="ffffff" w:val="clear"/>
        <w:spacing w:after="0" w:lineRule="auto"/>
        <w:ind w:right="160"/>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32" w:lineRule="auto"/>
        <w:ind w:left="520" w:right="0" w:firstLine="0"/>
        <w:jc w:val="left"/>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Here are some helpful tools to become familiar with salaries by state and industry, and understand the market value for your role:</w:t>
      </w:r>
    </w:p>
    <w:p w:rsidR="00000000" w:rsidDel="00000000" w:rsidP="00000000" w:rsidRDefault="00000000" w:rsidRPr="00000000" w14:paraId="0000000F">
      <w:pPr>
        <w:numPr>
          <w:ilvl w:val="0"/>
          <w:numId w:val="1"/>
        </w:numPr>
        <w:spacing w:after="0" w:afterAutospacing="0" w:line="360" w:lineRule="auto"/>
        <w:ind w:left="1240" w:hanging="360"/>
        <w:rPr>
          <w:b w:val="1"/>
        </w:rPr>
      </w:pPr>
      <w:hyperlink r:id="rId6">
        <w:r w:rsidDel="00000000" w:rsidR="00000000" w:rsidRPr="00000000">
          <w:rPr>
            <w:rFonts w:ascii="Roboto" w:cs="Roboto" w:eastAsia="Roboto" w:hAnsi="Roboto"/>
            <w:b w:val="1"/>
            <w:color w:val="0e5642"/>
            <w:sz w:val="24"/>
            <w:szCs w:val="24"/>
            <w:rtl w:val="0"/>
          </w:rPr>
          <w:t xml:space="preserve">Payscale</w:t>
        </w:r>
      </w:hyperlink>
      <w:r w:rsidDel="00000000" w:rsidR="00000000" w:rsidRPr="00000000">
        <w:rPr>
          <w:rtl w:val="0"/>
        </w:rPr>
      </w:r>
    </w:p>
    <w:p w:rsidR="00000000" w:rsidDel="00000000" w:rsidP="00000000" w:rsidRDefault="00000000" w:rsidRPr="00000000" w14:paraId="00000010">
      <w:pPr>
        <w:numPr>
          <w:ilvl w:val="0"/>
          <w:numId w:val="1"/>
        </w:numPr>
        <w:spacing w:after="0" w:afterAutospacing="0" w:line="360" w:lineRule="auto"/>
        <w:ind w:left="1240" w:hanging="360"/>
        <w:rPr>
          <w:b w:val="1"/>
        </w:rPr>
      </w:pPr>
      <w:hyperlink r:id="rId7">
        <w:r w:rsidDel="00000000" w:rsidR="00000000" w:rsidRPr="00000000">
          <w:rPr>
            <w:rFonts w:ascii="Roboto" w:cs="Roboto" w:eastAsia="Roboto" w:hAnsi="Roboto"/>
            <w:b w:val="1"/>
            <w:color w:val="0e5642"/>
            <w:sz w:val="24"/>
            <w:szCs w:val="24"/>
            <w:rtl w:val="0"/>
          </w:rPr>
          <w:t xml:space="preserve">Salary.com</w:t>
        </w:r>
      </w:hyperlink>
      <w:r w:rsidDel="00000000" w:rsidR="00000000" w:rsidRPr="00000000">
        <w:rPr>
          <w:rtl w:val="0"/>
        </w:rPr>
      </w:r>
    </w:p>
    <w:p w:rsidR="00000000" w:rsidDel="00000000" w:rsidP="00000000" w:rsidRDefault="00000000" w:rsidRPr="00000000" w14:paraId="00000011">
      <w:pPr>
        <w:numPr>
          <w:ilvl w:val="0"/>
          <w:numId w:val="1"/>
        </w:numPr>
        <w:spacing w:after="0" w:afterAutospacing="0" w:line="360" w:lineRule="auto"/>
        <w:ind w:left="1240" w:hanging="360"/>
        <w:rPr>
          <w:b w:val="1"/>
        </w:rPr>
      </w:pPr>
      <w:hyperlink r:id="rId8">
        <w:r w:rsidDel="00000000" w:rsidR="00000000" w:rsidRPr="00000000">
          <w:rPr>
            <w:rFonts w:ascii="Roboto" w:cs="Roboto" w:eastAsia="Roboto" w:hAnsi="Roboto"/>
            <w:b w:val="1"/>
            <w:color w:val="0e5642"/>
            <w:sz w:val="24"/>
            <w:szCs w:val="24"/>
            <w:rtl w:val="0"/>
          </w:rPr>
          <w:t xml:space="preserve">Levels.fyi</w:t>
        </w:r>
      </w:hyperlink>
      <w:r w:rsidDel="00000000" w:rsidR="00000000" w:rsidRPr="00000000">
        <w:rPr>
          <w:rtl w:val="0"/>
        </w:rPr>
      </w:r>
    </w:p>
    <w:p w:rsidR="00000000" w:rsidDel="00000000" w:rsidP="00000000" w:rsidRDefault="00000000" w:rsidRPr="00000000" w14:paraId="00000012">
      <w:pPr>
        <w:numPr>
          <w:ilvl w:val="0"/>
          <w:numId w:val="1"/>
        </w:numPr>
        <w:spacing w:after="1960" w:line="360" w:lineRule="auto"/>
        <w:ind w:left="1240" w:hanging="360"/>
        <w:rPr>
          <w:b w:val="1"/>
        </w:rPr>
      </w:pPr>
      <w:hyperlink r:id="rId9">
        <w:r w:rsidDel="00000000" w:rsidR="00000000" w:rsidRPr="00000000">
          <w:rPr>
            <w:rFonts w:ascii="Roboto" w:cs="Roboto" w:eastAsia="Roboto" w:hAnsi="Roboto"/>
            <w:b w:val="1"/>
            <w:color w:val="0e5642"/>
            <w:sz w:val="24"/>
            <w:szCs w:val="24"/>
            <w:rtl w:val="0"/>
          </w:rPr>
          <w:t xml:space="preserve">Comparably</w:t>
        </w:r>
      </w:hyperlink>
      <w:r w:rsidDel="00000000" w:rsidR="00000000" w:rsidRPr="00000000">
        <w:rPr>
          <w:rtl w:val="0"/>
        </w:rPr>
      </w:r>
    </w:p>
    <w:p w:rsidR="00000000" w:rsidDel="00000000" w:rsidP="00000000" w:rsidRDefault="00000000" w:rsidRPr="00000000" w14:paraId="00000013">
      <w:pPr>
        <w:pStyle w:val="Heading3"/>
        <w:keepNext w:val="0"/>
        <w:keepLines w:val="0"/>
        <w:spacing w:after="160" w:before="0" w:line="264" w:lineRule="auto"/>
        <w:rPr>
          <w:rFonts w:ascii="Roboto" w:cs="Roboto" w:eastAsia="Roboto" w:hAnsi="Roboto"/>
          <w:color w:val="ffffff"/>
          <w:sz w:val="15"/>
          <w:szCs w:val="15"/>
          <w:shd w:fill="a4a4af" w:val="clear"/>
        </w:rPr>
      </w:pPr>
      <w:bookmarkStart w:colFirst="0" w:colLast="0" w:name="_pylgsuou9kue" w:id="1"/>
      <w:bookmarkEnd w:id="1"/>
      <w:r w:rsidDel="00000000" w:rsidR="00000000" w:rsidRPr="00000000">
        <w:rPr>
          <w:rFonts w:ascii="Roboto" w:cs="Roboto" w:eastAsia="Roboto" w:hAnsi="Roboto"/>
          <w:color w:val="0e5642"/>
          <w:sz w:val="36"/>
          <w:szCs w:val="36"/>
          <w:rtl w:val="0"/>
        </w:rPr>
        <w:t xml:space="preserve">Negotiating Your Salary Tips &amp; Tricks </w:t>
      </w:r>
      <w:r w:rsidDel="00000000" w:rsidR="00000000" w:rsidRPr="00000000">
        <w:rPr>
          <w:rFonts w:ascii="Roboto" w:cs="Roboto" w:eastAsia="Roboto" w:hAnsi="Roboto"/>
          <w:color w:val="ffffff"/>
          <w:sz w:val="15"/>
          <w:szCs w:val="15"/>
          <w:shd w:fill="a4a4af" w:val="clear"/>
          <w:rtl w:val="0"/>
        </w:rPr>
        <w:t xml:space="preserve"> Optional</w:t>
      </w:r>
    </w:p>
    <w:p w:rsidR="00000000" w:rsidDel="00000000" w:rsidP="00000000" w:rsidRDefault="00000000" w:rsidRPr="00000000" w14:paraId="00000014">
      <w:pPr>
        <w:numPr>
          <w:ilvl w:val="0"/>
          <w:numId w:val="2"/>
        </w:numPr>
        <w:shd w:fill="ffffff" w:val="clear"/>
        <w:spacing w:after="0" w:afterAutospacing="0" w:line="360" w:lineRule="auto"/>
        <w:ind w:left="720" w:hanging="360"/>
        <w:rPr/>
      </w:pPr>
      <w:r w:rsidDel="00000000" w:rsidR="00000000" w:rsidRPr="00000000">
        <w:rPr>
          <w:rFonts w:ascii="Roboto" w:cs="Roboto" w:eastAsia="Roboto" w:hAnsi="Roboto"/>
          <w:color w:val="333333"/>
          <w:sz w:val="27"/>
          <w:szCs w:val="27"/>
          <w:rtl w:val="0"/>
        </w:rPr>
        <w:t xml:space="preserve">Be honest about your salary expectations: When a recruiter asks you about your salary expectations, it's important to be honest about what you are looking for. You can give a range, but make sure it's a realistic range based on your experience and the industry norms.</w:t>
      </w:r>
    </w:p>
    <w:p w:rsidR="00000000" w:rsidDel="00000000" w:rsidP="00000000" w:rsidRDefault="00000000" w:rsidRPr="00000000" w14:paraId="00000015">
      <w:pPr>
        <w:numPr>
          <w:ilvl w:val="0"/>
          <w:numId w:val="2"/>
        </w:numPr>
        <w:shd w:fill="ffffff" w:val="clear"/>
        <w:spacing w:after="0" w:afterAutospacing="0" w:line="360" w:lineRule="auto"/>
        <w:ind w:left="720" w:hanging="360"/>
        <w:rPr/>
      </w:pPr>
      <w:r w:rsidDel="00000000" w:rsidR="00000000" w:rsidRPr="00000000">
        <w:rPr>
          <w:rFonts w:ascii="Roboto" w:cs="Roboto" w:eastAsia="Roboto" w:hAnsi="Roboto"/>
          <w:color w:val="333333"/>
          <w:sz w:val="27"/>
          <w:szCs w:val="27"/>
          <w:rtl w:val="0"/>
        </w:rPr>
        <w:t xml:space="preserve">Ask about the compensation package: When negotiating your salary, it's important to understand what the entire compensation package looks like. This includes benefits, bonuses, and any other perks that come with the job. This will help you get a better understanding of the overall value of the position.</w:t>
      </w:r>
    </w:p>
    <w:p w:rsidR="00000000" w:rsidDel="00000000" w:rsidP="00000000" w:rsidRDefault="00000000" w:rsidRPr="00000000" w14:paraId="00000016">
      <w:pPr>
        <w:numPr>
          <w:ilvl w:val="0"/>
          <w:numId w:val="2"/>
        </w:numPr>
        <w:shd w:fill="ffffff" w:val="clear"/>
        <w:spacing w:after="0" w:afterAutospacing="0" w:line="360" w:lineRule="auto"/>
        <w:ind w:left="720" w:hanging="360"/>
        <w:rPr/>
      </w:pPr>
      <w:r w:rsidDel="00000000" w:rsidR="00000000" w:rsidRPr="00000000">
        <w:rPr>
          <w:rFonts w:ascii="Roboto" w:cs="Roboto" w:eastAsia="Roboto" w:hAnsi="Roboto"/>
          <w:color w:val="333333"/>
          <w:sz w:val="27"/>
          <w:szCs w:val="27"/>
          <w:rtl w:val="0"/>
        </w:rPr>
        <w:t xml:space="preserve">Ask about sign-on bonuses or annual bonuses: Some companies offer sign-on bonuses or annual bonuses as part of their compensation package. Don't be afraid to ask if these are available and the criteria for receiving them.</w:t>
      </w:r>
    </w:p>
    <w:p w:rsidR="00000000" w:rsidDel="00000000" w:rsidP="00000000" w:rsidRDefault="00000000" w:rsidRPr="00000000" w14:paraId="00000017">
      <w:pPr>
        <w:numPr>
          <w:ilvl w:val="0"/>
          <w:numId w:val="2"/>
        </w:numPr>
        <w:shd w:fill="ffffff" w:val="clear"/>
        <w:spacing w:after="0" w:afterAutospacing="0" w:line="360" w:lineRule="auto"/>
        <w:ind w:left="720" w:hanging="360"/>
        <w:rPr/>
      </w:pPr>
      <w:r w:rsidDel="00000000" w:rsidR="00000000" w:rsidRPr="00000000">
        <w:rPr>
          <w:rFonts w:ascii="Roboto" w:cs="Roboto" w:eastAsia="Roboto" w:hAnsi="Roboto"/>
          <w:color w:val="333333"/>
          <w:sz w:val="27"/>
          <w:szCs w:val="27"/>
          <w:rtl w:val="0"/>
        </w:rPr>
        <w:t xml:space="preserve">Ask about the salary band: Many companies have a salary band for each position, which can help you understand the range of salaries that are typically offered for the job. This can help you negotiate a fair salary based on your experience and qualifications.</w:t>
      </w:r>
    </w:p>
    <w:p w:rsidR="00000000" w:rsidDel="00000000" w:rsidP="00000000" w:rsidRDefault="00000000" w:rsidRPr="00000000" w14:paraId="00000018">
      <w:pPr>
        <w:numPr>
          <w:ilvl w:val="0"/>
          <w:numId w:val="2"/>
        </w:numPr>
        <w:shd w:fill="ffffff" w:val="clear"/>
        <w:spacing w:after="160" w:line="360" w:lineRule="auto"/>
        <w:ind w:left="720" w:hanging="360"/>
        <w:rPr/>
      </w:pPr>
      <w:r w:rsidDel="00000000" w:rsidR="00000000" w:rsidRPr="00000000">
        <w:rPr>
          <w:rFonts w:ascii="Roboto" w:cs="Roboto" w:eastAsia="Roboto" w:hAnsi="Roboto"/>
          <w:color w:val="333333"/>
          <w:sz w:val="27"/>
          <w:szCs w:val="27"/>
          <w:rtl w:val="0"/>
        </w:rPr>
        <w:t xml:space="preserve">Leverage your experience: Use your experience and skills to negotiate a higher salary. If you have experience in the industry or in a similar role, make sure to highlight that during the negotiation process. Be prepared to give specific examples of how your experience will benefit the company and add value to the position.</w:t>
      </w:r>
    </w:p>
    <w:p w:rsidR="00000000" w:rsidDel="00000000" w:rsidP="00000000" w:rsidRDefault="00000000" w:rsidRPr="00000000" w14:paraId="00000019">
      <w:pPr>
        <w:shd w:fill="ffffff" w:val="clear"/>
        <w:spacing w:after="160" w:line="431.99999999999994" w:lineRule="auto"/>
        <w:rPr/>
      </w:pPr>
      <w:r w:rsidDel="00000000" w:rsidR="00000000" w:rsidRPr="00000000">
        <w:rPr>
          <w:rFonts w:ascii="Roboto" w:cs="Roboto" w:eastAsia="Roboto" w:hAnsi="Roboto"/>
          <w:color w:val="333333"/>
          <w:sz w:val="27"/>
          <w:szCs w:val="27"/>
          <w:rtl w:val="0"/>
        </w:rPr>
        <w:t xml:space="preserve">Remember, negotiating your salary is a normal part of the job offer process. Be confident, professional, and prepared, and you'll be more likely to achieve a fair and competitive salary.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mparably.com/" TargetMode="External"/><Relationship Id="rId5" Type="http://schemas.openxmlformats.org/officeDocument/2006/relationships/styles" Target="styles.xml"/><Relationship Id="rId6" Type="http://schemas.openxmlformats.org/officeDocument/2006/relationships/hyperlink" Target="https://www.payscale.com/" TargetMode="External"/><Relationship Id="rId7" Type="http://schemas.openxmlformats.org/officeDocument/2006/relationships/hyperlink" Target="https://www.salary.com/" TargetMode="External"/><Relationship Id="rId8" Type="http://schemas.openxmlformats.org/officeDocument/2006/relationships/hyperlink" Target="http://levels.fy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