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932DB" w14:textId="77777777" w:rsidR="001966F8" w:rsidRDefault="001966F8" w:rsidP="001966F8">
      <w:pPr>
        <w:tabs>
          <w:tab w:val="left" w:pos="864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CAPÍTULO II: DISEÑO E IMPLEMENTACIÓN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1A0DA92" w14:textId="77777777" w:rsidR="001966F8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>2.1 Planificación (Diagrama de Gantt)</w:t>
      </w:r>
    </w:p>
    <w:p w14:paraId="12EDD2CE" w14:textId="77777777" w:rsidR="001966F8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noProof/>
          <w:lang w:val="en-US"/>
        </w:rPr>
        <w:drawing>
          <wp:inline distT="0" distB="0" distL="0" distR="0" wp14:anchorId="543F5B78" wp14:editId="1DA4F272">
            <wp:extent cx="5731510" cy="1895475"/>
            <wp:effectExtent l="0" t="0" r="254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D99E" w14:textId="77777777" w:rsidR="001966F8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14:paraId="10166322" w14:textId="77777777" w:rsidR="001966F8" w:rsidRPr="00746B53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ab/>
      </w:r>
    </w:p>
    <w:p w14:paraId="45E5D5EF" w14:textId="2B270E5A" w:rsidR="001966F8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>2.2 Diagramas y Casos de Uso</w:t>
      </w:r>
    </w:p>
    <w:p w14:paraId="145E686B" w14:textId="77777777" w:rsidR="001966F8" w:rsidRPr="00746B53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14:paraId="1D4D0FB6" w14:textId="77777777" w:rsidR="001966F8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>2.3 Plataforma</w:t>
      </w:r>
    </w:p>
    <w:p w14:paraId="30608373" w14:textId="77777777" w:rsidR="001966F8" w:rsidRPr="0096562C" w:rsidRDefault="001966F8" w:rsidP="001966F8">
      <w:pPr>
        <w:pStyle w:val="Prrafodelista"/>
        <w:numPr>
          <w:ilvl w:val="0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96562C">
        <w:rPr>
          <w:rFonts w:ascii="Times New Roman" w:eastAsia="Times New Roman" w:hAnsi="Times New Roman" w:cs="Times New Roman"/>
          <w:b/>
          <w:bCs/>
          <w:szCs w:val="24"/>
        </w:rPr>
        <w:t>PC</w:t>
      </w:r>
    </w:p>
    <w:p w14:paraId="019F8D73" w14:textId="77777777" w:rsidR="001966F8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>2.4 Género</w:t>
      </w:r>
    </w:p>
    <w:p w14:paraId="610230DE" w14:textId="77777777" w:rsidR="001966F8" w:rsidRPr="00564AF1" w:rsidRDefault="001966F8" w:rsidP="001966F8">
      <w:pPr>
        <w:pStyle w:val="Prrafodelista"/>
        <w:numPr>
          <w:ilvl w:val="0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proofErr w:type="spellStart"/>
      <w:r w:rsidRPr="00564AF1">
        <w:rPr>
          <w:rFonts w:ascii="Times New Roman" w:eastAsia="Times New Roman" w:hAnsi="Times New Roman" w:cs="Times New Roman"/>
          <w:b/>
          <w:bCs/>
          <w:szCs w:val="24"/>
        </w:rPr>
        <w:t>Endless</w:t>
      </w:r>
      <w:proofErr w:type="spellEnd"/>
      <w:r w:rsidRPr="00564AF1">
        <w:rPr>
          <w:rFonts w:ascii="Times New Roman" w:eastAsia="Times New Roman" w:hAnsi="Times New Roman" w:cs="Times New Roman"/>
          <w:b/>
          <w:bCs/>
          <w:szCs w:val="24"/>
        </w:rPr>
        <w:t xml:space="preserve"> runner</w:t>
      </w:r>
    </w:p>
    <w:p w14:paraId="2C19A86A" w14:textId="77777777" w:rsidR="001966F8" w:rsidRDefault="001966F8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>2.5 Clasificación</w:t>
      </w:r>
    </w:p>
    <w:p w14:paraId="6F5EC1CC" w14:textId="77777777" w:rsidR="001966F8" w:rsidRPr="003C6603" w:rsidRDefault="001966F8" w:rsidP="001966F8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3C6603">
        <w:rPr>
          <w:rFonts w:ascii="Times New Roman" w:eastAsia="Times New Roman" w:hAnsi="Times New Roman" w:cs="Times New Roman"/>
          <w:b/>
          <w:bCs/>
          <w:szCs w:val="24"/>
        </w:rPr>
        <w:t xml:space="preserve">E – </w:t>
      </w:r>
      <w:proofErr w:type="spellStart"/>
      <w:r w:rsidRPr="003C6603">
        <w:rPr>
          <w:rFonts w:ascii="Times New Roman" w:eastAsia="Times New Roman" w:hAnsi="Times New Roman" w:cs="Times New Roman"/>
          <w:b/>
          <w:bCs/>
          <w:szCs w:val="24"/>
        </w:rPr>
        <w:t>Everyone</w:t>
      </w:r>
      <w:proofErr w:type="spellEnd"/>
      <w:r w:rsidRPr="003C6603">
        <w:rPr>
          <w:rFonts w:ascii="Times New Roman" w:eastAsia="Times New Roman" w:hAnsi="Times New Roman" w:cs="Times New Roman"/>
          <w:b/>
          <w:bCs/>
          <w:szCs w:val="24"/>
        </w:rPr>
        <w:t xml:space="preserve"> – todos. Su contenido está dirigido para todo público.</w:t>
      </w:r>
    </w:p>
    <w:p w14:paraId="785E1F49" w14:textId="77777777" w:rsidR="00445B1A" w:rsidRDefault="00445B1A" w:rsidP="00445B1A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>2.6 Tipo de Animación</w:t>
      </w:r>
    </w:p>
    <w:p w14:paraId="4DE31DB1" w14:textId="77777777" w:rsidR="00445B1A" w:rsidRPr="003C6603" w:rsidRDefault="00445B1A" w:rsidP="00445B1A">
      <w:pPr>
        <w:pStyle w:val="Prrafodelista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3C6603">
        <w:rPr>
          <w:rFonts w:ascii="Times New Roman" w:eastAsia="Times New Roman" w:hAnsi="Times New Roman" w:cs="Times New Roman"/>
          <w:b/>
          <w:bCs/>
          <w:szCs w:val="24"/>
        </w:rPr>
        <w:t>Animación 2D</w:t>
      </w:r>
    </w:p>
    <w:p w14:paraId="1CF6F7FA" w14:textId="77777777" w:rsidR="00445B1A" w:rsidRDefault="00445B1A" w:rsidP="00445B1A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>2.7 Equipo de Trabajo</w:t>
      </w:r>
    </w:p>
    <w:p w14:paraId="49940225" w14:textId="77777777" w:rsidR="00445B1A" w:rsidRPr="00BC270A" w:rsidRDefault="00445B1A" w:rsidP="00445B1A">
      <w:pPr>
        <w:pStyle w:val="Prrafodelista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BC270A">
        <w:rPr>
          <w:rFonts w:ascii="Times New Roman" w:eastAsia="Times New Roman" w:hAnsi="Times New Roman" w:cs="Times New Roman"/>
          <w:b/>
          <w:bCs/>
          <w:szCs w:val="24"/>
        </w:rPr>
        <w:t>Samuel Pérez - Programador</w:t>
      </w:r>
    </w:p>
    <w:p w14:paraId="4E23147D" w14:textId="77777777" w:rsidR="00445B1A" w:rsidRPr="00BC270A" w:rsidRDefault="00445B1A" w:rsidP="00445B1A">
      <w:pPr>
        <w:pStyle w:val="Prrafodelista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BC270A">
        <w:rPr>
          <w:rFonts w:ascii="Times New Roman" w:eastAsia="Times New Roman" w:hAnsi="Times New Roman" w:cs="Times New Roman"/>
          <w:b/>
          <w:bCs/>
          <w:szCs w:val="24"/>
        </w:rPr>
        <w:t>David Cabrera – Animador</w:t>
      </w:r>
    </w:p>
    <w:p w14:paraId="32D5F174" w14:textId="77777777" w:rsidR="00445B1A" w:rsidRPr="00BC270A" w:rsidRDefault="00445B1A" w:rsidP="00445B1A">
      <w:pPr>
        <w:pStyle w:val="Prrafodelista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BC270A">
        <w:rPr>
          <w:rFonts w:ascii="Times New Roman" w:eastAsia="Times New Roman" w:hAnsi="Times New Roman" w:cs="Times New Roman"/>
          <w:b/>
          <w:bCs/>
          <w:szCs w:val="24"/>
        </w:rPr>
        <w:t>Bryan Reyes - Diseñador</w:t>
      </w:r>
    </w:p>
    <w:p w14:paraId="549CB426" w14:textId="77777777" w:rsidR="00445B1A" w:rsidRDefault="00445B1A" w:rsidP="00445B1A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>2.8 Historia</w:t>
      </w:r>
    </w:p>
    <w:p w14:paraId="1AB7FAD0" w14:textId="77777777" w:rsidR="00445B1A" w:rsidRDefault="00445B1A" w:rsidP="00445B1A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636E15">
        <w:rPr>
          <w:rFonts w:ascii="Times New Roman" w:eastAsia="Times New Roman" w:hAnsi="Times New Roman" w:cs="Times New Roman"/>
          <w:b/>
          <w:bCs/>
          <w:szCs w:val="24"/>
        </w:rPr>
        <w:t xml:space="preserve">La historia inicia en </w:t>
      </w:r>
      <w:r>
        <w:rPr>
          <w:rFonts w:ascii="Times New Roman" w:eastAsia="Times New Roman" w:hAnsi="Times New Roman" w:cs="Times New Roman"/>
          <w:b/>
          <w:bCs/>
          <w:szCs w:val="24"/>
        </w:rPr>
        <w:t xml:space="preserve">el planeta tierra </w:t>
      </w:r>
      <w:r w:rsidRPr="00636E15">
        <w:rPr>
          <w:rFonts w:ascii="Times New Roman" w:eastAsia="Times New Roman" w:hAnsi="Times New Roman" w:cs="Times New Roman"/>
          <w:b/>
          <w:bCs/>
          <w:szCs w:val="24"/>
        </w:rPr>
        <w:t>año 2021, donde cada habitante debe sobrevivir a no ser infectado por el covid-19</w:t>
      </w:r>
      <w:r>
        <w:rPr>
          <w:rFonts w:ascii="Times New Roman" w:eastAsia="Times New Roman" w:hAnsi="Times New Roman" w:cs="Times New Roman"/>
          <w:b/>
          <w:bCs/>
          <w:szCs w:val="24"/>
        </w:rPr>
        <w:t xml:space="preserve">, maniobrando en una nave en forma de jeringa para evadir el virus. </w:t>
      </w:r>
    </w:p>
    <w:p w14:paraId="1F1DAB59" w14:textId="77777777" w:rsidR="00445B1A" w:rsidRPr="00636E15" w:rsidRDefault="00445B1A" w:rsidP="00445B1A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Cs w:val="24"/>
        </w:rPr>
      </w:pPr>
    </w:p>
    <w:p w14:paraId="50432822" w14:textId="77777777" w:rsidR="00445B1A" w:rsidRDefault="00445B1A" w:rsidP="00445B1A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746B53">
        <w:rPr>
          <w:rFonts w:ascii="Times New Roman" w:eastAsia="Times New Roman" w:hAnsi="Times New Roman" w:cs="Times New Roman"/>
          <w:szCs w:val="24"/>
        </w:rPr>
        <w:t>2.9 Guion</w:t>
      </w:r>
    </w:p>
    <w:p w14:paraId="3B678009" w14:textId="77777777" w:rsidR="00445B1A" w:rsidRDefault="00445B1A" w:rsidP="00445B1A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Cs w:val="24"/>
        </w:rPr>
      </w:pPr>
      <w:r w:rsidRPr="002E5010">
        <w:rPr>
          <w:rFonts w:ascii="Times New Roman" w:eastAsia="Times New Roman" w:hAnsi="Times New Roman" w:cs="Times New Roman"/>
          <w:b/>
          <w:bCs/>
          <w:szCs w:val="24"/>
        </w:rPr>
        <w:t>- (La nave se desplaza intentando esquivar el virus a medida que avanza en el nivel.)</w:t>
      </w:r>
    </w:p>
    <w:p w14:paraId="72330103" w14:textId="13652AC9" w:rsidR="008A1F03" w:rsidRPr="001966F8" w:rsidRDefault="008A1F03" w:rsidP="001966F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</w:p>
    <w:sectPr w:rsidR="008A1F03" w:rsidRPr="00196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A0BE5"/>
    <w:multiLevelType w:val="hybridMultilevel"/>
    <w:tmpl w:val="015CA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45ED0"/>
    <w:multiLevelType w:val="hybridMultilevel"/>
    <w:tmpl w:val="D3D04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F6E0C"/>
    <w:multiLevelType w:val="hybridMultilevel"/>
    <w:tmpl w:val="28AC9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F8"/>
    <w:rsid w:val="001966F8"/>
    <w:rsid w:val="00445B1A"/>
    <w:rsid w:val="008A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9293"/>
  <w15:chartTrackingRefBased/>
  <w15:docId w15:val="{DD1B04A6-5C9E-49A1-A6BC-D8D1A7B3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6F8"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Reyes Crisostomo</dc:creator>
  <cp:keywords/>
  <dc:description/>
  <cp:lastModifiedBy>DAVID HD</cp:lastModifiedBy>
  <cp:revision>2</cp:revision>
  <dcterms:created xsi:type="dcterms:W3CDTF">2021-08-09T03:47:00Z</dcterms:created>
  <dcterms:modified xsi:type="dcterms:W3CDTF">2021-08-09T04:16:00Z</dcterms:modified>
</cp:coreProperties>
</file>