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15AC" w:rsidRPr="0053691B" w:rsidRDefault="001319CE">
      <w:pPr>
        <w:pStyle w:val="BodyA"/>
        <w:tabs>
          <w:tab w:val="left" w:pos="780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 w:rsidRPr="0053691B">
        <w:rPr>
          <w:rFonts w:ascii="Times New Roman" w:hAnsi="Times New Roman"/>
          <w:b/>
          <w:bCs/>
          <w:sz w:val="24"/>
          <w:szCs w:val="24"/>
          <w:lang w:val="es-DO"/>
        </w:rPr>
        <w:t>CAP</w:t>
      </w:r>
      <w:r w:rsidRPr="0053691B">
        <w:rPr>
          <w:rFonts w:ascii="Times New Roman" w:hAnsi="Times New Roman"/>
          <w:b/>
          <w:bCs/>
          <w:sz w:val="24"/>
          <w:szCs w:val="24"/>
          <w:lang w:val="es-DO"/>
        </w:rPr>
        <w:t>Í</w:t>
      </w:r>
      <w:r>
        <w:rPr>
          <w:rFonts w:ascii="Times New Roman" w:hAnsi="Times New Roman"/>
          <w:b/>
          <w:bCs/>
          <w:sz w:val="24"/>
          <w:szCs w:val="24"/>
          <w:lang w:val="es-ES_tradnl"/>
        </w:rPr>
        <w:t>TULO III: DESARROLLO</w:t>
      </w:r>
      <w:r>
        <w:rPr>
          <w:rFonts w:ascii="Times New Roman" w:hAnsi="Times New Roman"/>
          <w:b/>
          <w:bCs/>
          <w:sz w:val="24"/>
          <w:szCs w:val="24"/>
          <w:lang w:val="es-ES_tradnl"/>
        </w:rPr>
        <w:tab/>
      </w:r>
    </w:p>
    <w:p w:rsidR="008115AC" w:rsidRPr="0053691B" w:rsidRDefault="001319CE">
      <w:pPr>
        <w:pStyle w:val="BodyA"/>
        <w:tabs>
          <w:tab w:val="left" w:pos="7800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s-DO"/>
        </w:rPr>
      </w:pPr>
      <w:r>
        <w:rPr>
          <w:rFonts w:ascii="Times New Roman" w:hAnsi="Times New Roman"/>
          <w:lang w:val="es-ES_tradnl"/>
        </w:rPr>
        <w:t>3.1 Capturas de la Aplicaci</w:t>
      </w:r>
      <w:r>
        <w:rPr>
          <w:rFonts w:ascii="Times New Roman" w:hAnsi="Times New Roman"/>
          <w:lang w:val="es-ES_tradnl"/>
        </w:rPr>
        <w:t>ó</w:t>
      </w:r>
      <w:r>
        <w:rPr>
          <w:rFonts w:ascii="Times New Roman" w:hAnsi="Times New Roman"/>
          <w:lang w:val="es-ES_tradnl"/>
        </w:rPr>
        <w:t>n (Documentaci</w:t>
      </w:r>
      <w:r>
        <w:rPr>
          <w:rFonts w:ascii="Times New Roman" w:hAnsi="Times New Roman"/>
          <w:lang w:val="es-ES_tradnl"/>
        </w:rPr>
        <w:t>ó</w:t>
      </w:r>
      <w:r>
        <w:rPr>
          <w:rFonts w:ascii="Times New Roman" w:hAnsi="Times New Roman"/>
          <w:lang w:val="es-ES_tradnl"/>
        </w:rPr>
        <w:t xml:space="preserve">n completa del desarrollo, Scripts, </w:t>
      </w:r>
      <w:proofErr w:type="spellStart"/>
      <w:r>
        <w:rPr>
          <w:rFonts w:ascii="Times New Roman" w:hAnsi="Times New Roman"/>
          <w:lang w:val="es-ES_tradnl"/>
        </w:rPr>
        <w:t>Sprites</w:t>
      </w:r>
      <w:proofErr w:type="spellEnd"/>
      <w:r>
        <w:rPr>
          <w:rFonts w:ascii="Times New Roman" w:hAnsi="Times New Roman"/>
          <w:lang w:val="es-ES_tradnl"/>
        </w:rPr>
        <w:t xml:space="preserve">, </w:t>
      </w:r>
      <w:proofErr w:type="spellStart"/>
      <w:r>
        <w:rPr>
          <w:rFonts w:ascii="Times New Roman" w:hAnsi="Times New Roman"/>
          <w:lang w:val="es-ES_tradnl"/>
        </w:rPr>
        <w:t>Prefabs</w:t>
      </w:r>
      <w:proofErr w:type="spellEnd"/>
      <w:r>
        <w:rPr>
          <w:rFonts w:ascii="Times New Roman" w:hAnsi="Times New Roman"/>
          <w:lang w:val="es-ES_tradnl"/>
        </w:rPr>
        <w:t xml:space="preserve"> e </w:t>
      </w:r>
      <w:proofErr w:type="spellStart"/>
      <w:r>
        <w:rPr>
          <w:rFonts w:ascii="Times New Roman" w:hAnsi="Times New Roman"/>
          <w:lang w:val="es-ES_tradnl"/>
        </w:rPr>
        <w:t>im</w:t>
      </w:r>
      <w:proofErr w:type="spellEnd"/>
      <w:r w:rsidRPr="0053691B">
        <w:rPr>
          <w:rFonts w:ascii="Times New Roman" w:hAnsi="Times New Roman"/>
          <w:lang w:val="es-DO"/>
        </w:rPr>
        <w:t>á</w:t>
      </w:r>
      <w:r>
        <w:rPr>
          <w:rFonts w:ascii="Times New Roman" w:hAnsi="Times New Roman"/>
          <w:lang w:val="es-ES_tradnl"/>
        </w:rPr>
        <w:t>genes)</w:t>
      </w:r>
    </w:p>
    <w:p w:rsidR="008115AC" w:rsidRPr="0053691B" w:rsidRDefault="008115AC">
      <w:pPr>
        <w:pStyle w:val="BodyA"/>
        <w:tabs>
          <w:tab w:val="left" w:pos="7800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s-DO"/>
        </w:rPr>
      </w:pPr>
    </w:p>
    <w:p w:rsidR="008115AC" w:rsidRDefault="001319CE">
      <w:pPr>
        <w:pStyle w:val="BodyA"/>
        <w:tabs>
          <w:tab w:val="left" w:pos="7800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b/>
          <w:bCs/>
          <w:lang w:val="es-ES_tradnl"/>
        </w:rPr>
        <w:t>SCRIPTS</w:t>
      </w: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s-ES_tradnl"/>
        </w:rPr>
      </w:pPr>
    </w:p>
    <w:p w:rsidR="008115AC" w:rsidRDefault="001319CE">
      <w:pPr>
        <w:pStyle w:val="BodyA"/>
        <w:tabs>
          <w:tab w:val="left" w:pos="7800"/>
        </w:tabs>
        <w:spacing w:after="0" w:line="240" w:lineRule="auto"/>
        <w:jc w:val="both"/>
      </w:pPr>
      <w:r>
        <w:rPr>
          <w:noProof/>
        </w:rPr>
        <w:drawing>
          <wp:inline distT="0" distB="0" distL="0" distR="0">
            <wp:extent cx="5270373" cy="3730853"/>
            <wp:effectExtent l="0" t="0" r="0" b="0"/>
            <wp:docPr id="1073741825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icture 1" descr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37308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8115AC" w:rsidRDefault="001319CE">
      <w:pPr>
        <w:pStyle w:val="BodyA"/>
        <w:tabs>
          <w:tab w:val="left" w:pos="7800"/>
        </w:tabs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>
            <wp:extent cx="4676775" cy="5791200"/>
            <wp:effectExtent l="0" t="0" r="0" b="0"/>
            <wp:docPr id="1073741826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2" descr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791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8115AC" w:rsidRDefault="001319CE">
      <w:pPr>
        <w:pStyle w:val="BodyA"/>
        <w:tabs>
          <w:tab w:val="left" w:pos="7800"/>
        </w:tabs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>
            <wp:extent cx="4972050" cy="4610100"/>
            <wp:effectExtent l="0" t="0" r="0" b="0"/>
            <wp:docPr id="1073741827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icture 3" descr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610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</w:pPr>
    </w:p>
    <w:p w:rsidR="008115AC" w:rsidRDefault="001319CE">
      <w:pPr>
        <w:pStyle w:val="BodyA"/>
        <w:tabs>
          <w:tab w:val="left" w:pos="7800"/>
        </w:tabs>
        <w:spacing w:after="0" w:line="240" w:lineRule="auto"/>
        <w:jc w:val="both"/>
      </w:pPr>
      <w:r>
        <w:rPr>
          <w:noProof/>
        </w:rPr>
        <w:drawing>
          <wp:inline distT="0" distB="0" distL="0" distR="0">
            <wp:extent cx="4762500" cy="4019550"/>
            <wp:effectExtent l="0" t="0" r="0" b="0"/>
            <wp:docPr id="1073741828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icture 4" descr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019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8115AC" w:rsidRDefault="001319CE">
      <w:pPr>
        <w:pStyle w:val="BodyA"/>
        <w:tabs>
          <w:tab w:val="left" w:pos="7800"/>
        </w:tabs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>
            <wp:extent cx="3905250" cy="4029075"/>
            <wp:effectExtent l="0" t="0" r="0" b="0"/>
            <wp:docPr id="1073741829" name="officeArt object" descr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icture 5" descr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40290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</w:pPr>
    </w:p>
    <w:p w:rsidR="008115AC" w:rsidRDefault="001319CE">
      <w:pPr>
        <w:pStyle w:val="BodyA"/>
        <w:tabs>
          <w:tab w:val="left" w:pos="7800"/>
        </w:tabs>
        <w:spacing w:after="0" w:line="240" w:lineRule="auto"/>
        <w:jc w:val="both"/>
      </w:pPr>
      <w:r>
        <w:rPr>
          <w:noProof/>
        </w:rPr>
        <w:drawing>
          <wp:inline distT="0" distB="0" distL="0" distR="0">
            <wp:extent cx="5270373" cy="1717696"/>
            <wp:effectExtent l="0" t="0" r="0" b="0"/>
            <wp:docPr id="1073741830" name="officeArt object" descr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icture 6" descr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17176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</w:pPr>
    </w:p>
    <w:p w:rsidR="008115AC" w:rsidRDefault="001319CE">
      <w:pPr>
        <w:pStyle w:val="BodyA"/>
        <w:tabs>
          <w:tab w:val="left" w:pos="7800"/>
        </w:tabs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>
            <wp:extent cx="4629150" cy="4991100"/>
            <wp:effectExtent l="0" t="0" r="0" b="0"/>
            <wp:docPr id="1073741831" name="officeArt object" descr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7" descr="Picture 7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991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</w:pPr>
    </w:p>
    <w:p w:rsidR="008115AC" w:rsidRDefault="001319CE">
      <w:pPr>
        <w:pStyle w:val="BodyA"/>
        <w:tabs>
          <w:tab w:val="left" w:pos="7800"/>
        </w:tabs>
        <w:spacing w:after="0" w:line="240" w:lineRule="auto"/>
        <w:jc w:val="both"/>
      </w:pPr>
      <w:r>
        <w:rPr>
          <w:noProof/>
        </w:rPr>
        <w:drawing>
          <wp:inline distT="0" distB="0" distL="0" distR="0">
            <wp:extent cx="4933950" cy="2276475"/>
            <wp:effectExtent l="0" t="0" r="0" b="0"/>
            <wp:docPr id="1073741832" name="officeArt object" descr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icture 8" descr="Picture 8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276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</w:pPr>
    </w:p>
    <w:p w:rsidR="008115AC" w:rsidRDefault="001319CE">
      <w:pPr>
        <w:pStyle w:val="BodyA"/>
        <w:tabs>
          <w:tab w:val="left" w:pos="7800"/>
        </w:tabs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>
            <wp:extent cx="4267200" cy="2724150"/>
            <wp:effectExtent l="0" t="0" r="0" b="0"/>
            <wp:docPr id="1073741833" name="officeArt object" descr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icture 9" descr="Picture 9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24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</w:pP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</w:pPr>
    </w:p>
    <w:p w:rsidR="008115AC" w:rsidRDefault="001319CE">
      <w:pPr>
        <w:pStyle w:val="BodyA"/>
        <w:tabs>
          <w:tab w:val="left" w:pos="7800"/>
        </w:tabs>
        <w:spacing w:after="0" w:line="240" w:lineRule="auto"/>
        <w:jc w:val="both"/>
      </w:pPr>
      <w:r>
        <w:rPr>
          <w:b/>
          <w:bCs/>
          <w:lang w:val="es-ES_tradnl"/>
        </w:rPr>
        <w:t>SPRITES</w:t>
      </w: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  <w:rPr>
          <w:lang w:val="es-ES_tradnl"/>
        </w:rPr>
      </w:pPr>
    </w:p>
    <w:p w:rsidR="008115AC" w:rsidRDefault="001319CE">
      <w:pPr>
        <w:pStyle w:val="BodyA"/>
        <w:tabs>
          <w:tab w:val="left" w:pos="7800"/>
        </w:tabs>
        <w:spacing w:after="0" w:line="240" w:lineRule="auto"/>
        <w:jc w:val="both"/>
      </w:pPr>
      <w:r>
        <w:rPr>
          <w:noProof/>
        </w:rPr>
        <w:drawing>
          <wp:inline distT="0" distB="0" distL="0" distR="0">
            <wp:extent cx="5270373" cy="1277103"/>
            <wp:effectExtent l="0" t="0" r="0" b="0"/>
            <wp:docPr id="1073741834" name="officeArt object" descr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icture 10" descr="Picture 10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12771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</w:pPr>
    </w:p>
    <w:p w:rsidR="008115AC" w:rsidRDefault="001319CE">
      <w:pPr>
        <w:pStyle w:val="BodyA"/>
        <w:tabs>
          <w:tab w:val="left" w:pos="7800"/>
        </w:tabs>
        <w:spacing w:after="0" w:line="240" w:lineRule="auto"/>
        <w:jc w:val="both"/>
      </w:pPr>
      <w:r>
        <w:rPr>
          <w:b/>
          <w:bCs/>
          <w:lang w:val="es-ES_tradnl"/>
        </w:rPr>
        <w:t>PREFABS</w:t>
      </w: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  <w:rPr>
          <w:lang w:val="es-ES_tradnl"/>
        </w:rPr>
      </w:pPr>
    </w:p>
    <w:p w:rsidR="008115AC" w:rsidRDefault="001319CE">
      <w:pPr>
        <w:pStyle w:val="BodyA"/>
        <w:tabs>
          <w:tab w:val="left" w:pos="7800"/>
        </w:tabs>
        <w:spacing w:after="0" w:line="240" w:lineRule="auto"/>
        <w:jc w:val="both"/>
      </w:pPr>
      <w:r>
        <w:rPr>
          <w:noProof/>
        </w:rPr>
        <w:drawing>
          <wp:inline distT="0" distB="0" distL="0" distR="0">
            <wp:extent cx="3324225" cy="1266825"/>
            <wp:effectExtent l="0" t="0" r="0" b="0"/>
            <wp:docPr id="1073741835" name="officeArt object" descr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1" descr="Picture 11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1266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</w:pP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</w:pP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</w:pP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</w:pP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</w:pP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</w:pP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</w:pP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</w:pP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</w:pP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</w:pP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</w:pP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</w:pP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</w:pP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  <w:rPr>
          <w:lang w:val="es-ES_tradnl"/>
        </w:rPr>
      </w:pPr>
    </w:p>
    <w:p w:rsidR="008115AC" w:rsidRDefault="001319CE">
      <w:pPr>
        <w:pStyle w:val="BodyA"/>
        <w:tabs>
          <w:tab w:val="left" w:pos="7800"/>
        </w:tabs>
        <w:spacing w:after="0" w:line="240" w:lineRule="auto"/>
        <w:jc w:val="both"/>
      </w:pPr>
      <w:r>
        <w:rPr>
          <w:b/>
          <w:bCs/>
          <w:lang w:val="es-ES_tradnl"/>
        </w:rPr>
        <w:lastRenderedPageBreak/>
        <w:t>IMAGENES</w:t>
      </w:r>
    </w:p>
    <w:p w:rsidR="008115AC" w:rsidRDefault="001319CE">
      <w:pPr>
        <w:pStyle w:val="BodyA"/>
        <w:tabs>
          <w:tab w:val="left" w:pos="7800"/>
        </w:tabs>
        <w:spacing w:after="0" w:line="240" w:lineRule="auto"/>
        <w:jc w:val="both"/>
      </w:pPr>
      <w:r>
        <w:rPr>
          <w:noProof/>
        </w:rPr>
        <w:drawing>
          <wp:inline distT="0" distB="0" distL="0" distR="0">
            <wp:extent cx="1362711" cy="1362711"/>
            <wp:effectExtent l="0" t="0" r="0" b="0"/>
            <wp:docPr id="1073741836" name="officeArt object" descr="Player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layer" descr="Player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711" cy="13627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52550" cy="1352550"/>
            <wp:effectExtent l="0" t="0" r="0" b="0"/>
            <wp:docPr id="1073741837" name="officeArt object" descr="Obstacl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Obstacle" descr="Obstacle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3525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353820" cy="652781"/>
            <wp:effectExtent l="0" t="0" r="0" b="0"/>
            <wp:docPr id="1073741838" name="officeArt object" descr="Mask Butt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Mask Button" descr="Mask Button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820" cy="6527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  <w:rPr>
          <w:lang w:val="es-ES_tradnl"/>
        </w:rPr>
      </w:pPr>
    </w:p>
    <w:p w:rsidR="008115AC" w:rsidRDefault="001319CE">
      <w:pPr>
        <w:pStyle w:val="BodyA"/>
        <w:tabs>
          <w:tab w:val="left" w:pos="7800"/>
        </w:tabs>
        <w:spacing w:after="0" w:line="240" w:lineRule="auto"/>
        <w:jc w:val="both"/>
      </w:pPr>
      <w:r>
        <w:rPr>
          <w:lang w:val="es-ES_tradnl"/>
        </w:rPr>
        <w:t xml:space="preserve">JUGADOR                           OBSTACULO                    MASCARA </w:t>
      </w: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  <w:rPr>
          <w:lang w:val="es-ES_tradnl"/>
        </w:rPr>
      </w:pP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  <w:rPr>
          <w:lang w:val="es-ES_tradnl"/>
        </w:rPr>
      </w:pPr>
    </w:p>
    <w:p w:rsidR="008115AC" w:rsidRDefault="001319CE">
      <w:pPr>
        <w:pStyle w:val="BodyA"/>
        <w:tabs>
          <w:tab w:val="left" w:pos="7800"/>
        </w:tabs>
        <w:spacing w:after="0" w:line="240" w:lineRule="auto"/>
        <w:jc w:val="both"/>
      </w:pPr>
      <w:r>
        <w:rPr>
          <w:noProof/>
        </w:rPr>
        <w:drawing>
          <wp:inline distT="0" distB="0" distL="0" distR="0">
            <wp:extent cx="3263265" cy="1836420"/>
            <wp:effectExtent l="0" t="0" r="0" b="0"/>
            <wp:docPr id="1073741839" name="officeArt object" descr="Backgroun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Background" descr="Background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3263265" cy="18364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891030" cy="1891030"/>
            <wp:effectExtent l="0" t="0" r="0" b="0"/>
            <wp:docPr id="1073741840" name="officeArt object" descr="Wooden Pane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Wooden Panel" descr="Wooden Panel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1030" cy="1891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  <w:rPr>
          <w:lang w:val="es-ES_tradnl"/>
        </w:rPr>
      </w:pPr>
    </w:p>
    <w:p w:rsidR="008115AC" w:rsidRDefault="001319CE">
      <w:pPr>
        <w:pStyle w:val="BodyA"/>
        <w:tabs>
          <w:tab w:val="left" w:pos="7800"/>
        </w:tabs>
        <w:spacing w:after="0" w:line="240" w:lineRule="auto"/>
        <w:jc w:val="both"/>
      </w:pPr>
      <w:r>
        <w:rPr>
          <w:lang w:val="es-ES_tradnl"/>
        </w:rPr>
        <w:t>BACKGROUND                                                                                            PANEL DE MADERA</w:t>
      </w:r>
    </w:p>
    <w:p w:rsidR="008115AC" w:rsidRDefault="001319CE">
      <w:pPr>
        <w:pStyle w:val="BodyA"/>
        <w:tabs>
          <w:tab w:val="left" w:pos="7800"/>
        </w:tabs>
        <w:spacing w:after="0" w:line="240" w:lineRule="auto"/>
        <w:jc w:val="both"/>
      </w:pPr>
      <w:r>
        <w:rPr>
          <w:lang w:val="es-ES_tradnl"/>
        </w:rPr>
        <w:tab/>
      </w:r>
      <w:r>
        <w:rPr>
          <w:lang w:val="es-ES_tradnl"/>
        </w:rPr>
        <w:tab/>
      </w:r>
      <w:r>
        <w:rPr>
          <w:lang w:val="es-ES_tradnl"/>
        </w:rPr>
        <w:tab/>
      </w: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  <w:rPr>
          <w:lang w:val="es-ES_tradnl"/>
        </w:rPr>
      </w:pP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  <w:rPr>
          <w:lang w:val="es-ES_tradnl"/>
        </w:rPr>
      </w:pPr>
    </w:p>
    <w:p w:rsidR="008115AC" w:rsidRDefault="001319CE">
      <w:pPr>
        <w:pStyle w:val="BodyA"/>
        <w:tabs>
          <w:tab w:val="left" w:pos="7800"/>
        </w:tabs>
        <w:spacing w:after="0" w:line="240" w:lineRule="auto"/>
        <w:jc w:val="both"/>
      </w:pPr>
      <w:r>
        <w:rPr>
          <w:noProof/>
        </w:rPr>
        <w:drawing>
          <wp:inline distT="0" distB="0" distL="0" distR="0">
            <wp:extent cx="5270373" cy="2960626"/>
            <wp:effectExtent l="0" t="0" r="0" b="0"/>
            <wp:docPr id="1073741841" name="officeArt object" descr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2" descr="Picture 12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373" cy="29606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  <w:rPr>
          <w:lang w:val="es-ES_tradnl"/>
        </w:rPr>
      </w:pPr>
    </w:p>
    <w:p w:rsidR="008115AC" w:rsidRDefault="001319CE">
      <w:pPr>
        <w:pStyle w:val="BodyA"/>
        <w:tabs>
          <w:tab w:val="left" w:pos="7800"/>
        </w:tabs>
        <w:spacing w:after="0" w:line="240" w:lineRule="auto"/>
        <w:jc w:val="both"/>
      </w:pPr>
      <w:r>
        <w:rPr>
          <w:lang w:val="es-ES_tradnl"/>
        </w:rPr>
        <w:t>PANTALLA DE INICIO</w:t>
      </w:r>
    </w:p>
    <w:p w:rsidR="008115AC" w:rsidRDefault="008115AC"/>
    <w:p w:rsidR="008115AC" w:rsidRDefault="001319CE">
      <w:pPr>
        <w:pStyle w:val="BodyA"/>
        <w:tabs>
          <w:tab w:val="left" w:pos="7800"/>
        </w:tabs>
        <w:spacing w:after="0" w:line="240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hAnsi="Times New Roman"/>
          <w:lang w:val="de-DE"/>
        </w:rPr>
        <w:t>3.2 Prototipos</w:t>
      </w: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de-DE"/>
        </w:rPr>
      </w:pPr>
    </w:p>
    <w:p w:rsidR="008115AC" w:rsidRDefault="001319CE">
      <w:pPr>
        <w:pStyle w:val="BodyA"/>
        <w:tabs>
          <w:tab w:val="left" w:pos="7800"/>
        </w:tabs>
        <w:spacing w:after="0" w:line="240" w:lineRule="auto"/>
        <w:jc w:val="both"/>
      </w:pPr>
      <w:r>
        <w:rPr>
          <w:noProof/>
        </w:rPr>
        <w:drawing>
          <wp:inline distT="0" distB="0" distL="0" distR="0">
            <wp:extent cx="5060563" cy="3161030"/>
            <wp:effectExtent l="0" t="0" r="0" b="0"/>
            <wp:docPr id="1073741842" name="officeArt object" descr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n 2" descr="Imagen 2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563" cy="31610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</w:pPr>
    </w:p>
    <w:p w:rsidR="008115AC" w:rsidRPr="0053691B" w:rsidRDefault="001319CE">
      <w:pPr>
        <w:pStyle w:val="BodyA"/>
        <w:tabs>
          <w:tab w:val="left" w:pos="7800"/>
        </w:tabs>
        <w:spacing w:after="0" w:line="240" w:lineRule="auto"/>
        <w:jc w:val="both"/>
        <w:rPr>
          <w:lang w:val="es-DO"/>
        </w:rPr>
      </w:pPr>
      <w:r>
        <w:rPr>
          <w:lang w:val="es-ES_tradnl"/>
        </w:rPr>
        <w:t xml:space="preserve">Esta fue la </w:t>
      </w:r>
      <w:r>
        <w:rPr>
          <w:lang w:val="es-ES_tradnl"/>
        </w:rPr>
        <w:t>primera versión o modelo del juego, que luego llevaría a la realización del mismo.</w:t>
      </w:r>
    </w:p>
    <w:p w:rsidR="008115AC" w:rsidRPr="0053691B" w:rsidRDefault="001319CE">
      <w:pPr>
        <w:pStyle w:val="BodyA"/>
        <w:tabs>
          <w:tab w:val="left" w:pos="7800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s-DO"/>
        </w:rPr>
      </w:pPr>
      <w:r>
        <w:rPr>
          <w:rFonts w:ascii="Times New Roman" w:eastAsia="Times New Roman" w:hAnsi="Times New Roman" w:cs="Times New Roman"/>
          <w:lang w:val="de-DE"/>
        </w:rPr>
        <w:tab/>
      </w:r>
    </w:p>
    <w:p w:rsidR="008115AC" w:rsidRPr="0053691B" w:rsidRDefault="001319CE">
      <w:pPr>
        <w:pStyle w:val="BodyA"/>
        <w:tabs>
          <w:tab w:val="left" w:pos="7800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s-DO"/>
        </w:rPr>
      </w:pPr>
      <w:r>
        <w:rPr>
          <w:rFonts w:ascii="Times New Roman" w:hAnsi="Times New Roman"/>
          <w:lang w:val="es-ES_tradnl"/>
        </w:rPr>
        <w:t>3.3 Perfiles de Usuarios</w:t>
      </w:r>
    </w:p>
    <w:p w:rsidR="008115AC" w:rsidRPr="0053691B" w:rsidRDefault="001319CE">
      <w:pPr>
        <w:pStyle w:val="BodyA"/>
        <w:tabs>
          <w:tab w:val="left" w:pos="7800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s-DO"/>
        </w:rPr>
      </w:pPr>
      <w:r>
        <w:rPr>
          <w:rFonts w:ascii="Times New Roman" w:hAnsi="Times New Roman"/>
          <w:lang w:val="es-ES_tradnl"/>
        </w:rPr>
        <w:t xml:space="preserve">No aplica, </w:t>
      </w:r>
      <w:proofErr w:type="gramStart"/>
      <w:r>
        <w:rPr>
          <w:rFonts w:ascii="Times New Roman" w:hAnsi="Times New Roman"/>
          <w:lang w:val="es-ES_tradnl"/>
        </w:rPr>
        <w:t>ya que</w:t>
      </w:r>
      <w:proofErr w:type="gramEnd"/>
      <w:r>
        <w:rPr>
          <w:rFonts w:ascii="Times New Roman" w:hAnsi="Times New Roman"/>
          <w:lang w:val="es-ES_tradnl"/>
        </w:rPr>
        <w:t xml:space="preserve"> en el </w:t>
      </w:r>
      <w:proofErr w:type="spellStart"/>
      <w:r>
        <w:rPr>
          <w:rFonts w:ascii="Times New Roman" w:hAnsi="Times New Roman"/>
          <w:lang w:val="es-ES_tradnl"/>
        </w:rPr>
        <w:t>videjuego</w:t>
      </w:r>
      <w:proofErr w:type="spellEnd"/>
      <w:r>
        <w:rPr>
          <w:rFonts w:ascii="Times New Roman" w:hAnsi="Times New Roman"/>
          <w:lang w:val="es-ES_tradnl"/>
        </w:rPr>
        <w:t xml:space="preserve"> para poder jugarlo, no es necesario </w:t>
      </w:r>
      <w:proofErr w:type="spellStart"/>
      <w:r>
        <w:rPr>
          <w:rFonts w:ascii="Times New Roman" w:hAnsi="Times New Roman"/>
          <w:lang w:val="es-ES_tradnl"/>
        </w:rPr>
        <w:t>ningun</w:t>
      </w:r>
      <w:proofErr w:type="spellEnd"/>
      <w:r>
        <w:rPr>
          <w:rFonts w:ascii="Times New Roman" w:hAnsi="Times New Roman"/>
          <w:lang w:val="es-ES_tradnl"/>
        </w:rPr>
        <w:t xml:space="preserve"> tipo de autenticaci</w:t>
      </w:r>
      <w:r>
        <w:rPr>
          <w:rFonts w:ascii="Times New Roman" w:hAnsi="Times New Roman"/>
          <w:lang w:val="es-ES_tradnl"/>
        </w:rPr>
        <w:t>ó</w:t>
      </w:r>
      <w:r>
        <w:rPr>
          <w:rFonts w:ascii="Times New Roman" w:hAnsi="Times New Roman"/>
          <w:lang w:val="es-ES_tradnl"/>
        </w:rPr>
        <w:t xml:space="preserve">n. </w:t>
      </w:r>
    </w:p>
    <w:p w:rsidR="008115AC" w:rsidRPr="0053691B" w:rsidRDefault="008115AC">
      <w:pPr>
        <w:pStyle w:val="BodyA"/>
        <w:tabs>
          <w:tab w:val="left" w:pos="7800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s-DO"/>
        </w:rPr>
      </w:pPr>
    </w:p>
    <w:p w:rsidR="008115AC" w:rsidRPr="0053691B" w:rsidRDefault="008115AC">
      <w:pPr>
        <w:pStyle w:val="BodyA"/>
        <w:tabs>
          <w:tab w:val="left" w:pos="7800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s-DO"/>
        </w:rPr>
      </w:pPr>
    </w:p>
    <w:p w:rsidR="008115AC" w:rsidRPr="0053691B" w:rsidRDefault="001319CE">
      <w:pPr>
        <w:pStyle w:val="BodyA"/>
        <w:tabs>
          <w:tab w:val="left" w:pos="7800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s-DO"/>
        </w:rPr>
      </w:pPr>
      <w:r w:rsidRPr="0053691B">
        <w:rPr>
          <w:rFonts w:ascii="Times New Roman" w:eastAsia="Times New Roman" w:hAnsi="Times New Roman" w:cs="Times New Roman"/>
          <w:lang w:val="es-DO"/>
        </w:rPr>
        <w:tab/>
        <w:t xml:space="preserve">  </w:t>
      </w:r>
    </w:p>
    <w:p w:rsidR="008115AC" w:rsidRPr="0053691B" w:rsidRDefault="001319CE">
      <w:pPr>
        <w:pStyle w:val="BodyA"/>
        <w:tabs>
          <w:tab w:val="left" w:pos="7800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s-DO"/>
        </w:rPr>
      </w:pPr>
      <w:r>
        <w:rPr>
          <w:rFonts w:ascii="Times New Roman" w:hAnsi="Times New Roman"/>
          <w:lang w:val="pt-PT"/>
        </w:rPr>
        <w:t>3.4 Usabilidad</w:t>
      </w:r>
    </w:p>
    <w:p w:rsidR="008115AC" w:rsidRDefault="008115AC">
      <w:pPr>
        <w:pStyle w:val="BodyA"/>
        <w:tabs>
          <w:tab w:val="left" w:pos="7800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pt-PT"/>
        </w:rPr>
      </w:pPr>
    </w:p>
    <w:p w:rsidR="008115AC" w:rsidRPr="0053691B" w:rsidRDefault="001319CE">
      <w:pPr>
        <w:pStyle w:val="BodyA"/>
        <w:tabs>
          <w:tab w:val="left" w:pos="7800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s-DO"/>
        </w:rPr>
      </w:pPr>
      <w:proofErr w:type="spellStart"/>
      <w:r>
        <w:rPr>
          <w:rFonts w:ascii="Times New Roman" w:hAnsi="Times New Roman"/>
          <w:lang w:val="es-ES_tradnl"/>
        </w:rPr>
        <w:t>El</w:t>
      </w:r>
      <w:proofErr w:type="spellEnd"/>
      <w:r>
        <w:rPr>
          <w:rFonts w:ascii="Times New Roman" w:hAnsi="Times New Roman"/>
          <w:lang w:val="es-ES_tradnl"/>
        </w:rPr>
        <w:t xml:space="preserve"> cuenta con </w:t>
      </w:r>
      <w:proofErr w:type="gramStart"/>
      <w:r>
        <w:rPr>
          <w:rFonts w:ascii="Times New Roman" w:hAnsi="Times New Roman"/>
          <w:lang w:val="es-ES_tradnl"/>
        </w:rPr>
        <w:t xml:space="preserve">un gran </w:t>
      </w:r>
      <w:r>
        <w:rPr>
          <w:rFonts w:ascii="Times New Roman" w:hAnsi="Times New Roman"/>
          <w:lang w:val="pt-PT"/>
        </w:rPr>
        <w:t>experiencia</w:t>
      </w:r>
      <w:proofErr w:type="gramEnd"/>
      <w:r>
        <w:rPr>
          <w:rFonts w:ascii="Times New Roman" w:hAnsi="Times New Roman"/>
          <w:lang w:val="pt-PT"/>
        </w:rPr>
        <w:t xml:space="preserve"> de </w:t>
      </w:r>
      <w:r>
        <w:rPr>
          <w:rFonts w:ascii="Times New Roman" w:hAnsi="Times New Roman"/>
          <w:lang w:val="es-ES_tradnl"/>
        </w:rPr>
        <w:t>u</w:t>
      </w:r>
      <w:r>
        <w:rPr>
          <w:rFonts w:ascii="Times New Roman" w:hAnsi="Times New Roman"/>
          <w:lang w:val="pt-PT"/>
        </w:rPr>
        <w:t xml:space="preserve">suario, </w:t>
      </w:r>
      <w:proofErr w:type="spellStart"/>
      <w:r>
        <w:rPr>
          <w:rFonts w:ascii="Times New Roman" w:hAnsi="Times New Roman"/>
          <w:lang w:val="es-ES_tradnl"/>
        </w:rPr>
        <w:t>porqu</w:t>
      </w:r>
      <w:proofErr w:type="spellEnd"/>
      <w:r>
        <w:rPr>
          <w:rFonts w:ascii="Times New Roman" w:hAnsi="Times New Roman"/>
          <w:lang w:val="pt-PT"/>
        </w:rPr>
        <w:t xml:space="preserve">e </w:t>
      </w:r>
      <w:r>
        <w:rPr>
          <w:rFonts w:ascii="Times New Roman" w:hAnsi="Times New Roman"/>
          <w:lang w:val="es-ES_tradnl"/>
        </w:rPr>
        <w:t xml:space="preserve">tiene un </w:t>
      </w:r>
      <w:r>
        <w:rPr>
          <w:rFonts w:ascii="Times New Roman" w:hAnsi="Times New Roman"/>
          <w:lang w:val="pt-PT"/>
        </w:rPr>
        <w:t>uso intuitivo y de f</w:t>
      </w:r>
      <w:r>
        <w:rPr>
          <w:rFonts w:ascii="Times New Roman" w:hAnsi="Times New Roman"/>
          <w:lang w:val="pt-PT"/>
        </w:rPr>
        <w:t>á</w:t>
      </w:r>
      <w:r>
        <w:rPr>
          <w:rFonts w:ascii="Times New Roman" w:hAnsi="Times New Roman"/>
          <w:lang w:val="pt-PT"/>
        </w:rPr>
        <w:t>ci</w:t>
      </w:r>
      <w:r>
        <w:rPr>
          <w:rFonts w:ascii="Times New Roman" w:hAnsi="Times New Roman"/>
          <w:lang w:val="es-ES_tradnl"/>
        </w:rPr>
        <w:t>l a</w:t>
      </w:r>
      <w:r>
        <w:rPr>
          <w:rFonts w:ascii="Times New Roman" w:hAnsi="Times New Roman"/>
          <w:lang w:val="pt-PT"/>
        </w:rPr>
        <w:t>cceso</w:t>
      </w:r>
      <w:r>
        <w:rPr>
          <w:rFonts w:ascii="Times New Roman" w:hAnsi="Times New Roman"/>
          <w:lang w:val="es-ES_tradnl"/>
        </w:rPr>
        <w:t xml:space="preserve"> a la</w:t>
      </w:r>
      <w:r>
        <w:rPr>
          <w:rFonts w:ascii="Times New Roman" w:hAnsi="Times New Roman"/>
          <w:lang w:val="pt-PT"/>
        </w:rPr>
        <w:t xml:space="preserve"> interfaz</w:t>
      </w:r>
      <w:r>
        <w:rPr>
          <w:rFonts w:ascii="Times New Roman" w:hAnsi="Times New Roman"/>
          <w:lang w:val="es-ES_tradnl"/>
        </w:rPr>
        <w:t>. Tambi</w:t>
      </w:r>
      <w:r>
        <w:rPr>
          <w:rFonts w:ascii="Times New Roman" w:hAnsi="Times New Roman"/>
          <w:lang w:val="es-ES_tradnl"/>
        </w:rPr>
        <w:t>é</w:t>
      </w:r>
      <w:r>
        <w:rPr>
          <w:rFonts w:ascii="Times New Roman" w:hAnsi="Times New Roman"/>
          <w:lang w:val="es-ES_tradnl"/>
        </w:rPr>
        <w:t>n p</w:t>
      </w:r>
      <w:r>
        <w:rPr>
          <w:rFonts w:ascii="Times New Roman" w:hAnsi="Times New Roman"/>
          <w:lang w:val="pt-PT"/>
        </w:rPr>
        <w:t>rovee facilidad para que los usuarios alcancen su objetivo</w:t>
      </w:r>
      <w:r>
        <w:rPr>
          <w:rFonts w:ascii="Times New Roman" w:hAnsi="Times New Roman"/>
          <w:lang w:val="es-ES_tradnl"/>
        </w:rPr>
        <w:t xml:space="preserve"> y </w:t>
      </w:r>
      <w:r>
        <w:rPr>
          <w:rFonts w:ascii="Times New Roman" w:hAnsi="Times New Roman"/>
          <w:lang w:val="pt-PT"/>
        </w:rPr>
        <w:t>su funcionamiento</w:t>
      </w:r>
      <w:r>
        <w:rPr>
          <w:rFonts w:ascii="Times New Roman" w:hAnsi="Times New Roman"/>
          <w:lang w:val="es-ES_tradnl"/>
        </w:rPr>
        <w:t xml:space="preserve"> es </w:t>
      </w:r>
      <w:r>
        <w:rPr>
          <w:rFonts w:ascii="Times New Roman" w:hAnsi="Times New Roman"/>
          <w:lang w:val="pt-PT"/>
        </w:rPr>
        <w:t>f</w:t>
      </w:r>
      <w:r>
        <w:rPr>
          <w:rFonts w:ascii="Times New Roman" w:hAnsi="Times New Roman"/>
          <w:lang w:val="pt-PT"/>
        </w:rPr>
        <w:t>á</w:t>
      </w:r>
      <w:r>
        <w:rPr>
          <w:rFonts w:ascii="Times New Roman" w:hAnsi="Times New Roman"/>
          <w:lang w:val="pt-PT"/>
        </w:rPr>
        <w:t>cil de recordar para futuras vis</w:t>
      </w:r>
      <w:r>
        <w:rPr>
          <w:rFonts w:ascii="Times New Roman" w:hAnsi="Times New Roman"/>
          <w:lang w:val="es-ES_tradnl"/>
        </w:rPr>
        <w:t>i</w:t>
      </w:r>
      <w:r>
        <w:rPr>
          <w:rFonts w:ascii="Times New Roman" w:hAnsi="Times New Roman"/>
          <w:lang w:val="pt-PT"/>
        </w:rPr>
        <w:t xml:space="preserve">tas. </w:t>
      </w:r>
    </w:p>
    <w:p w:rsidR="008115AC" w:rsidRPr="0053691B" w:rsidRDefault="001319CE">
      <w:pPr>
        <w:pStyle w:val="BodyA"/>
        <w:tabs>
          <w:tab w:val="left" w:pos="7800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s-DO"/>
        </w:rPr>
      </w:pPr>
      <w:r>
        <w:rPr>
          <w:rFonts w:ascii="Times New Roman" w:eastAsia="Times New Roman" w:hAnsi="Times New Roman" w:cs="Times New Roman"/>
          <w:lang w:val="pt-PT"/>
        </w:rPr>
        <w:tab/>
      </w:r>
    </w:p>
    <w:p w:rsidR="008115AC" w:rsidRPr="0053691B" w:rsidRDefault="001319CE">
      <w:pPr>
        <w:pStyle w:val="BodyA"/>
        <w:tabs>
          <w:tab w:val="left" w:pos="7800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s-DO"/>
        </w:rPr>
      </w:pPr>
      <w:r w:rsidRPr="0053691B">
        <w:rPr>
          <w:rFonts w:ascii="Times New Roman" w:hAnsi="Times New Roman"/>
          <w:lang w:val="es-DO"/>
        </w:rPr>
        <w:t>3.5 Test</w:t>
      </w:r>
    </w:p>
    <w:p w:rsidR="008115AC" w:rsidRPr="0053691B" w:rsidRDefault="008115AC">
      <w:pPr>
        <w:pStyle w:val="BodyA"/>
        <w:tabs>
          <w:tab w:val="left" w:pos="7800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s-DO"/>
        </w:rPr>
      </w:pPr>
    </w:p>
    <w:p w:rsidR="008115AC" w:rsidRPr="0053691B" w:rsidRDefault="001319CE">
      <w:pPr>
        <w:pStyle w:val="BodyA"/>
        <w:tabs>
          <w:tab w:val="left" w:pos="7800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s-DO"/>
        </w:rPr>
      </w:pPr>
      <w:r>
        <w:rPr>
          <w:rFonts w:ascii="Times New Roman" w:hAnsi="Times New Roman"/>
          <w:lang w:val="es-ES_tradnl"/>
        </w:rPr>
        <w:t>Se realizaron distintas p</w:t>
      </w:r>
      <w:r>
        <w:rPr>
          <w:rFonts w:ascii="Times New Roman" w:hAnsi="Times New Roman"/>
          <w:lang w:val="es-ES_tradnl"/>
        </w:rPr>
        <w:t>ruebas unitarias y de integraci</w:t>
      </w:r>
      <w:r>
        <w:rPr>
          <w:rFonts w:ascii="Times New Roman" w:hAnsi="Times New Roman"/>
          <w:lang w:val="es-ES_tradnl"/>
        </w:rPr>
        <w:t>ó</w:t>
      </w:r>
      <w:r>
        <w:rPr>
          <w:rFonts w:ascii="Times New Roman" w:hAnsi="Times New Roman"/>
          <w:lang w:val="es-ES_tradnl"/>
        </w:rPr>
        <w:t>n para asegurar el funcionamiento y la eliminaci</w:t>
      </w:r>
      <w:r>
        <w:rPr>
          <w:rFonts w:ascii="Times New Roman" w:hAnsi="Times New Roman"/>
          <w:lang w:val="es-ES_tradnl"/>
        </w:rPr>
        <w:t>ó</w:t>
      </w:r>
      <w:r>
        <w:rPr>
          <w:rFonts w:ascii="Times New Roman" w:hAnsi="Times New Roman"/>
          <w:lang w:val="es-ES_tradnl"/>
        </w:rPr>
        <w:t>n de fallos y bugs en el mismo.</w:t>
      </w:r>
    </w:p>
    <w:p w:rsidR="008115AC" w:rsidRPr="0053691B" w:rsidRDefault="001319CE">
      <w:pPr>
        <w:pStyle w:val="BodyA"/>
        <w:tabs>
          <w:tab w:val="left" w:pos="7800"/>
        </w:tabs>
        <w:spacing w:after="0" w:line="240" w:lineRule="auto"/>
        <w:jc w:val="both"/>
        <w:rPr>
          <w:rFonts w:ascii="Times New Roman" w:eastAsia="Times New Roman" w:hAnsi="Times New Roman" w:cs="Times New Roman"/>
          <w:lang w:val="es-DO"/>
        </w:rPr>
      </w:pPr>
      <w:r w:rsidRPr="0053691B">
        <w:rPr>
          <w:rFonts w:ascii="Times New Roman" w:eastAsia="Times New Roman" w:hAnsi="Times New Roman" w:cs="Times New Roman"/>
          <w:lang w:val="es-DO"/>
        </w:rPr>
        <w:tab/>
      </w:r>
    </w:p>
    <w:p w:rsidR="008115AC" w:rsidRPr="0053691B" w:rsidRDefault="001319CE">
      <w:pPr>
        <w:pStyle w:val="BodyA"/>
        <w:tabs>
          <w:tab w:val="left" w:pos="7800"/>
        </w:tabs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s-DO"/>
        </w:rPr>
      </w:pPr>
      <w:r>
        <w:rPr>
          <w:rFonts w:ascii="Times New Roman" w:hAnsi="Times New Roman"/>
          <w:lang w:val="es-ES_tradnl"/>
        </w:rPr>
        <w:t xml:space="preserve">3.6 Versiones de la </w:t>
      </w:r>
      <w:proofErr w:type="spellStart"/>
      <w:r>
        <w:rPr>
          <w:rFonts w:ascii="Times New Roman" w:hAnsi="Times New Roman"/>
          <w:lang w:val="es-ES_tradnl"/>
        </w:rPr>
        <w:t>Aplicaci</w:t>
      </w:r>
      <w:r>
        <w:rPr>
          <w:rFonts w:ascii="Times New Roman" w:hAnsi="Times New Roman"/>
          <w:lang w:val="es-ES_tradnl"/>
        </w:rPr>
        <w:t>ó</w:t>
      </w:r>
      <w:proofErr w:type="spellEnd"/>
      <w:r w:rsidRPr="0053691B">
        <w:rPr>
          <w:rFonts w:ascii="Times New Roman" w:hAnsi="Times New Roman"/>
          <w:lang w:val="es-DO"/>
        </w:rPr>
        <w:t>n</w:t>
      </w:r>
    </w:p>
    <w:p w:rsidR="008115AC" w:rsidRPr="0053691B" w:rsidRDefault="008115AC">
      <w:pPr>
        <w:rPr>
          <w:lang w:val="es-DO"/>
        </w:rPr>
      </w:pPr>
    </w:p>
    <w:p w:rsidR="008115AC" w:rsidRDefault="001319CE">
      <w:pPr>
        <w:rPr>
          <w:lang w:val="es-ES_tradnl"/>
        </w:rPr>
      </w:pPr>
      <w:r>
        <w:rPr>
          <w:lang w:val="es-ES_tradnl"/>
        </w:rPr>
        <w:t>Hasta el momento existen tres versiones:</w:t>
      </w:r>
    </w:p>
    <w:p w:rsidR="008115AC" w:rsidRDefault="008115AC">
      <w:pPr>
        <w:rPr>
          <w:lang w:val="es-ES_tradnl"/>
        </w:rPr>
      </w:pPr>
    </w:p>
    <w:p w:rsidR="008115AC" w:rsidRDefault="001319CE">
      <w:pPr>
        <w:rPr>
          <w:lang w:val="es-ES_tradnl"/>
        </w:rPr>
      </w:pPr>
      <w:r>
        <w:rPr>
          <w:lang w:val="es-ES_tradnl"/>
        </w:rPr>
        <w:t>1.0.0 Fue el prototipo inicial que contaba con tres factores fondo,</w:t>
      </w:r>
      <w:r>
        <w:rPr>
          <w:lang w:val="es-ES_tradnl"/>
        </w:rPr>
        <w:t xml:space="preserve"> enemigo y nave. </w:t>
      </w:r>
    </w:p>
    <w:p w:rsidR="008115AC" w:rsidRDefault="001319CE">
      <w:pPr>
        <w:rPr>
          <w:lang w:val="es-ES_tradnl"/>
        </w:rPr>
      </w:pPr>
      <w:r>
        <w:rPr>
          <w:lang w:val="es-ES_tradnl"/>
        </w:rPr>
        <w:t xml:space="preserve">1.0.1 Fue la segunda versión que contaba con la interfaz de interacción inicial con el usuario para iniciar el juego. </w:t>
      </w:r>
    </w:p>
    <w:p w:rsidR="008115AC" w:rsidRDefault="001319CE">
      <w:pPr>
        <w:rPr>
          <w:lang w:val="es-ES_tradnl"/>
        </w:rPr>
      </w:pPr>
      <w:r>
        <w:rPr>
          <w:lang w:val="es-ES_tradnl"/>
        </w:rPr>
        <w:t>1.1.0 En la versió</w:t>
      </w:r>
      <w:r>
        <w:rPr>
          <w:lang w:val="es-ES_tradnl"/>
        </w:rPr>
        <w:t xml:space="preserve">n final hasta el momento se le agregaron los niveles con los que contara el juego para mejorar la jugabilidad del usuario.  </w:t>
      </w:r>
    </w:p>
    <w:p w:rsidR="0053691B" w:rsidRDefault="0053691B">
      <w:pPr>
        <w:rPr>
          <w:lang w:val="es-ES_tradnl"/>
        </w:rPr>
      </w:pPr>
    </w:p>
    <w:p w:rsidR="0053691B" w:rsidRDefault="0053691B">
      <w:pPr>
        <w:rPr>
          <w:lang w:val="es-ES_tradnl"/>
        </w:rPr>
      </w:pPr>
    </w:p>
    <w:p w:rsidR="0053691B" w:rsidRDefault="0053691B">
      <w:pPr>
        <w:rPr>
          <w:lang w:val="es-ES_tradnl"/>
        </w:rPr>
      </w:pPr>
    </w:p>
    <w:p w:rsidR="0053691B" w:rsidRDefault="0053691B">
      <w:pPr>
        <w:rPr>
          <w:lang w:val="es-ES_tradnl"/>
        </w:rPr>
      </w:pPr>
    </w:p>
    <w:p w:rsidR="0053691B" w:rsidRDefault="0053691B">
      <w:pPr>
        <w:rPr>
          <w:lang w:val="es-ES_tradnl"/>
        </w:rPr>
      </w:pPr>
    </w:p>
    <w:p w:rsidR="0053691B" w:rsidRPr="0053691B" w:rsidRDefault="0053691B">
      <w:pPr>
        <w:rPr>
          <w:sz w:val="36"/>
          <w:lang w:val="es-ES_tradnl"/>
        </w:rPr>
      </w:pPr>
    </w:p>
    <w:p w:rsidR="0053691B" w:rsidRPr="0053691B" w:rsidRDefault="0053691B">
      <w:pPr>
        <w:rPr>
          <w:b/>
          <w:sz w:val="36"/>
          <w:lang w:val="es-ES_tradnl"/>
        </w:rPr>
      </w:pPr>
      <w:r w:rsidRPr="0053691B">
        <w:rPr>
          <w:b/>
          <w:sz w:val="36"/>
          <w:lang w:val="es-ES_tradnl"/>
        </w:rPr>
        <w:t xml:space="preserve">ENLACES </w:t>
      </w:r>
    </w:p>
    <w:p w:rsidR="0053691B" w:rsidRPr="0053691B" w:rsidRDefault="0053691B">
      <w:pPr>
        <w:rPr>
          <w:sz w:val="36"/>
          <w:lang w:val="es-ES_tradnl"/>
        </w:rPr>
      </w:pPr>
    </w:p>
    <w:p w:rsidR="0053691B" w:rsidRPr="0053691B" w:rsidRDefault="0053691B">
      <w:pPr>
        <w:rPr>
          <w:sz w:val="36"/>
          <w:lang w:val="es-ES_tradnl"/>
        </w:rPr>
      </w:pPr>
      <w:r w:rsidRPr="0053691B">
        <w:rPr>
          <w:b/>
          <w:sz w:val="36"/>
          <w:lang w:val="es-ES_tradnl"/>
        </w:rPr>
        <w:t>JUEGO ITCH.IO</w:t>
      </w:r>
    </w:p>
    <w:p w:rsidR="0053691B" w:rsidRDefault="0053691B">
      <w:pPr>
        <w:rPr>
          <w:sz w:val="36"/>
          <w:lang w:val="es-ES_tradnl"/>
        </w:rPr>
      </w:pPr>
      <w:r w:rsidRPr="0053691B">
        <w:rPr>
          <w:sz w:val="36"/>
          <w:lang w:val="es-ES_tradnl"/>
        </w:rPr>
        <w:t>hdavidvc.itch.io/sobrevive-al-</w:t>
      </w:r>
      <w:proofErr w:type="spellStart"/>
      <w:r w:rsidRPr="0053691B">
        <w:rPr>
          <w:sz w:val="36"/>
          <w:lang w:val="es-ES_tradnl"/>
        </w:rPr>
        <w:t>covid</w:t>
      </w:r>
      <w:proofErr w:type="spellEnd"/>
    </w:p>
    <w:p w:rsidR="0053691B" w:rsidRPr="0053691B" w:rsidRDefault="0053691B">
      <w:pPr>
        <w:rPr>
          <w:sz w:val="36"/>
          <w:lang w:val="es-ES_tradnl"/>
        </w:rPr>
      </w:pPr>
    </w:p>
    <w:p w:rsidR="0053691B" w:rsidRPr="0053691B" w:rsidRDefault="00BE03EE">
      <w:pPr>
        <w:rPr>
          <w:b/>
          <w:sz w:val="36"/>
          <w:lang w:val="es-ES_tradnl"/>
        </w:rPr>
      </w:pPr>
      <w:r>
        <w:rPr>
          <w:b/>
          <w:sz w:val="36"/>
          <w:lang w:val="es-ES_tradnl"/>
        </w:rPr>
        <w:t>REPOSITORIO GI</w:t>
      </w:r>
      <w:bookmarkStart w:id="0" w:name="_GoBack"/>
      <w:bookmarkEnd w:id="0"/>
      <w:r w:rsidR="0053691B" w:rsidRPr="0053691B">
        <w:rPr>
          <w:b/>
          <w:sz w:val="36"/>
          <w:lang w:val="es-ES_tradnl"/>
        </w:rPr>
        <w:t>THUB</w:t>
      </w:r>
    </w:p>
    <w:p w:rsidR="0053691B" w:rsidRPr="0053691B" w:rsidRDefault="0053691B">
      <w:pPr>
        <w:rPr>
          <w:sz w:val="32"/>
          <w:lang w:val="es-DO"/>
        </w:rPr>
      </w:pPr>
      <w:r w:rsidRPr="0053691B">
        <w:rPr>
          <w:sz w:val="32"/>
          <w:lang w:val="es-DO"/>
        </w:rPr>
        <w:t>https://github.com/SamuelPerezJimenez/Sobrevive-al-virus</w:t>
      </w:r>
    </w:p>
    <w:sectPr w:rsidR="0053691B" w:rsidRPr="0053691B">
      <w:headerReference w:type="default" r:id="rId24"/>
      <w:footerReference w:type="default" r:id="rId25"/>
      <w:pgSz w:w="11900" w:h="16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19CE" w:rsidRDefault="001319CE">
      <w:r>
        <w:separator/>
      </w:r>
    </w:p>
  </w:endnote>
  <w:endnote w:type="continuationSeparator" w:id="0">
    <w:p w:rsidR="001319CE" w:rsidRDefault="001319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15AC" w:rsidRDefault="008115AC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19CE" w:rsidRDefault="001319CE">
      <w:r>
        <w:separator/>
      </w:r>
    </w:p>
  </w:footnote>
  <w:footnote w:type="continuationSeparator" w:id="0">
    <w:p w:rsidR="001319CE" w:rsidRDefault="001319C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115AC" w:rsidRDefault="008115AC">
    <w:pPr>
      <w:pStyle w:val="HeaderFoo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15AC"/>
    <w:rsid w:val="001319CE"/>
    <w:rsid w:val="0053691B"/>
    <w:rsid w:val="008115AC"/>
    <w:rsid w:val="00BE03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F70042"/>
  <w15:docId w15:val="{20C03123-96DF-4B22-A74F-E43B260DC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rFonts w:ascii="Calibri" w:eastAsia="Calibri" w:hAnsi="Calibri" w:cs="Calibri"/>
      <w:color w:val="000000"/>
      <w:u w:color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A">
    <w:name w:val="Body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 主题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主题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主题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248</Words>
  <Characters>1418</Characters>
  <Application>Microsoft Office Word</Application>
  <DocSecurity>0</DocSecurity>
  <Lines>11</Lines>
  <Paragraphs>3</Paragraphs>
  <ScaleCrop>false</ScaleCrop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DAVID HD</cp:lastModifiedBy>
  <cp:revision>3</cp:revision>
  <dcterms:created xsi:type="dcterms:W3CDTF">2021-08-16T03:25:00Z</dcterms:created>
  <dcterms:modified xsi:type="dcterms:W3CDTF">2021-08-16T03:27:00Z</dcterms:modified>
</cp:coreProperties>
</file>