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hubieran tantas discrepancias en el momento de desarrollar la documentación necesaria y en la parte de desarrollo de la APP Y LA WEB, los factores que más nos han ayudado fue la comunicación y las herramientas que nos facilitan el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caso de haber problemas o bloqueos en el desarrollo, lo mejor sería generar un plan de respaldo y generar reuniones para discutir qué hacer en caso de.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he destacado bien desarrollando la pagina web, añadiendo funcionalidades en base a los requerimientos funcionales y probando esos mismos flujos, como a la vez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Actualmente no, ya que tenemos bastante avanzado y las clases en las que la docente nos ayuda con nuestras inquietudes nos deja claro cómo proceder.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momento, estamos bien distribuidos con las tareas que estamos haciendo.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c9wlvwjyu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más favorable que tenemos como grupo es la comunicación y que cada uno de nosotros tiene iniciativa a la hora de trabajar o completar su parte.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m+bnqvu+5gqy+7W8tk74DQzTQ==">CgMxLjAyDWgucWM5d2x2d2p5dXU4AHIhMWhacUs4ZXlwT0pXa2VicndWVFRGbHdOamFYcThlQVNL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