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7" w14:textId="77777777" w:rsidR="001E7806" w:rsidRPr="00E64240" w:rsidRDefault="00A64AAE" w:rsidP="00001E20">
      <w:pPr>
        <w:pStyle w:val="Heading1"/>
        <w:keepNext w:val="0"/>
        <w:keepLines w:val="0"/>
        <w:spacing w:before="2040" w:after="0" w:line="480" w:lineRule="auto"/>
        <w:jc w:val="center"/>
        <w:rPr>
          <w:rFonts w:ascii="Times New Roman" w:hAnsi="Times New Roman" w:cs="Times New Roman"/>
          <w:b w:val="0"/>
          <w:sz w:val="24"/>
          <w:szCs w:val="24"/>
        </w:rPr>
      </w:pPr>
      <w:bookmarkStart w:id="0" w:name="_uositxa1idp5" w:colFirst="0" w:colLast="0"/>
      <w:bookmarkEnd w:id="0"/>
      <w:r w:rsidRPr="00E64240">
        <w:rPr>
          <w:rFonts w:ascii="Times New Roman" w:hAnsi="Times New Roman" w:cs="Times New Roman"/>
          <w:b w:val="0"/>
          <w:sz w:val="24"/>
          <w:szCs w:val="24"/>
        </w:rPr>
        <w:t>CS 255 Model Application Short Paper</w:t>
      </w:r>
    </w:p>
    <w:p w14:paraId="00000009" w14:textId="380B6CC8" w:rsidR="001E7806" w:rsidRPr="00E64240" w:rsidRDefault="00972D38" w:rsidP="00EE60D3">
      <w:pPr>
        <w:spacing w:line="480" w:lineRule="auto"/>
        <w:contextualSpacing/>
        <w:jc w:val="center"/>
        <w:rPr>
          <w:rFonts w:ascii="Times New Roman" w:eastAsia="Calibri" w:hAnsi="Times New Roman" w:cs="Times New Roman"/>
          <w:sz w:val="24"/>
          <w:szCs w:val="24"/>
        </w:rPr>
      </w:pPr>
      <w:r>
        <w:rPr>
          <w:rFonts w:ascii="Times New Roman" w:eastAsia="Calibri" w:hAnsi="Times New Roman" w:cs="Times New Roman"/>
          <w:sz w:val="24"/>
          <w:szCs w:val="24"/>
        </w:rPr>
        <w:t>Bryan D. Rodriguez Perez</w:t>
      </w:r>
    </w:p>
    <w:p w14:paraId="0000000A" w14:textId="13002CA7" w:rsidR="001E7806" w:rsidRPr="00E64240" w:rsidRDefault="00972D38" w:rsidP="00EE60D3">
      <w:pPr>
        <w:spacing w:line="480" w:lineRule="auto"/>
        <w:contextualSpacing/>
        <w:jc w:val="center"/>
        <w:rPr>
          <w:rFonts w:ascii="Times New Roman" w:eastAsia="Calibri" w:hAnsi="Times New Roman" w:cs="Times New Roman"/>
          <w:sz w:val="24"/>
          <w:szCs w:val="24"/>
        </w:rPr>
      </w:pPr>
      <w:r w:rsidRPr="00972D38">
        <w:rPr>
          <w:rFonts w:ascii="Times New Roman" w:eastAsia="Calibri" w:hAnsi="Times New Roman" w:cs="Times New Roman"/>
          <w:sz w:val="24"/>
          <w:szCs w:val="24"/>
        </w:rPr>
        <w:t>bryan.rodriguezperez@snhu.edu</w:t>
      </w:r>
    </w:p>
    <w:p w14:paraId="7402DEE2" w14:textId="77777777" w:rsidR="002B261A" w:rsidRPr="00E64240" w:rsidRDefault="00A64AAE" w:rsidP="00EE60D3">
      <w:pPr>
        <w:spacing w:line="480" w:lineRule="auto"/>
        <w:contextualSpacing/>
        <w:jc w:val="center"/>
        <w:rPr>
          <w:rFonts w:ascii="Times New Roman" w:eastAsia="Calibri" w:hAnsi="Times New Roman" w:cs="Times New Roman"/>
          <w:sz w:val="24"/>
          <w:szCs w:val="24"/>
        </w:rPr>
        <w:sectPr w:rsidR="002B261A" w:rsidRPr="00E64240" w:rsidSect="007E4E6C">
          <w:headerReference w:type="default" r:id="rId7"/>
          <w:headerReference w:type="first" r:id="rId8"/>
          <w:pgSz w:w="12240" w:h="15840"/>
          <w:pgMar w:top="1440" w:right="1440" w:bottom="1440" w:left="1440" w:header="720" w:footer="720" w:gutter="0"/>
          <w:pgNumType w:start="1"/>
          <w:cols w:space="720"/>
          <w:titlePg/>
          <w:docGrid w:linePitch="299"/>
        </w:sectPr>
      </w:pPr>
      <w:r w:rsidRPr="00E64240">
        <w:rPr>
          <w:rFonts w:ascii="Times New Roman" w:eastAsia="Calibri" w:hAnsi="Times New Roman" w:cs="Times New Roman"/>
          <w:sz w:val="24"/>
          <w:szCs w:val="24"/>
        </w:rPr>
        <w:t>Southern New Hampshire University</w:t>
      </w:r>
    </w:p>
    <w:p w14:paraId="00000019" w14:textId="77777777" w:rsidR="001E7806" w:rsidRPr="00B443BD" w:rsidRDefault="00A64AAE" w:rsidP="00EE613F">
      <w:pPr>
        <w:pStyle w:val="Heading2"/>
        <w:jc w:val="center"/>
      </w:pPr>
      <w:bookmarkStart w:id="1" w:name="_yskv2cee1x6o" w:colFirst="0" w:colLast="0"/>
      <w:bookmarkEnd w:id="1"/>
      <w:r w:rsidRPr="00B443BD">
        <w:lastRenderedPageBreak/>
        <w:t>Process Model Application</w:t>
      </w:r>
    </w:p>
    <w:p w14:paraId="696304E8" w14:textId="696A77E8" w:rsidR="00972D38" w:rsidRPr="00972D38" w:rsidRDefault="00972D38" w:rsidP="00972D38">
      <w:pPr>
        <w:pStyle w:val="Heading2"/>
        <w:rPr>
          <w:b w:val="0"/>
          <w:bCs/>
          <w:lang w:val="en-US"/>
        </w:rPr>
      </w:pPr>
      <w:r w:rsidRPr="00972D38">
        <w:rPr>
          <w:b w:val="0"/>
          <w:bCs/>
          <w:lang w:val="en-US"/>
        </w:rPr>
        <w:t>For the DriverPass system, I would use a process model to build the system in a clear step-by-step way. I like this approach because it keeps everything organized</w:t>
      </w:r>
      <w:r>
        <w:rPr>
          <w:b w:val="0"/>
          <w:bCs/>
          <w:lang w:val="en-US"/>
        </w:rPr>
        <w:t xml:space="preserve"> and simplified</w:t>
      </w:r>
      <w:r w:rsidRPr="00972D38">
        <w:rPr>
          <w:b w:val="0"/>
          <w:bCs/>
          <w:lang w:val="en-US"/>
        </w:rPr>
        <w:t>. First, I would gather all requirements from the interview and make sure I understand what the system needs to do. Then I’d move into designing the system, building it, testing it, and finally launching it.</w:t>
      </w:r>
    </w:p>
    <w:p w14:paraId="16C02528" w14:textId="77777777" w:rsidR="00972D38" w:rsidRPr="00972D38" w:rsidRDefault="00972D38" w:rsidP="00972D38">
      <w:pPr>
        <w:pStyle w:val="Heading2"/>
        <w:rPr>
          <w:b w:val="0"/>
          <w:bCs/>
          <w:lang w:val="en-US"/>
        </w:rPr>
      </w:pPr>
      <w:r w:rsidRPr="00972D38">
        <w:rPr>
          <w:b w:val="0"/>
          <w:bCs/>
          <w:lang w:val="en-US"/>
        </w:rPr>
        <w:t>This method works well for DriverPass because they already know what they want: online practice tests, scheduling for real driving lessons, tracking progress, and tools for instructors and admins. The process model makes sure nothing big is skipped and each part is built in the right order. It also helps with security since user data and test results need to be protected. The downside is that it’s harder to make changes late in the process, but it does make things easier to track and manage.</w:t>
      </w:r>
    </w:p>
    <w:p w14:paraId="0000001C" w14:textId="77777777" w:rsidR="001E7806" w:rsidRPr="00972D38" w:rsidRDefault="00A64AAE" w:rsidP="00972D38">
      <w:pPr>
        <w:pStyle w:val="Heading2"/>
      </w:pPr>
      <w:r w:rsidRPr="00972D38">
        <w:t>Object Model Application</w:t>
      </w:r>
    </w:p>
    <w:p w14:paraId="386A1F5E" w14:textId="77777777" w:rsidR="00972D38" w:rsidRPr="00972D38" w:rsidRDefault="00972D38" w:rsidP="00972D38">
      <w:pPr>
        <w:pStyle w:val="Heading2"/>
        <w:rPr>
          <w:b w:val="0"/>
          <w:bCs/>
          <w:lang w:val="en-US"/>
        </w:rPr>
      </w:pPr>
      <w:r w:rsidRPr="00972D38">
        <w:rPr>
          <w:b w:val="0"/>
          <w:bCs/>
          <w:lang w:val="en-US"/>
        </w:rPr>
        <w:t>An object model would focus on the real parts of DriverPass and turn them into objects inside the system. For example, I would include objects like Student, Instructor, Admin, Test, Schedule, and Payment. Each one would have its own information and actions. A student object could take tests, track progress, and schedule lessons. An instructor object could approve schedules and view student results.</w:t>
      </w:r>
    </w:p>
    <w:p w14:paraId="5A4224E6" w14:textId="77777777" w:rsidR="00972D38" w:rsidRPr="00972D38" w:rsidRDefault="00972D38" w:rsidP="00972D38">
      <w:pPr>
        <w:pStyle w:val="Heading2"/>
        <w:rPr>
          <w:b w:val="0"/>
          <w:bCs/>
          <w:lang w:val="en-US"/>
        </w:rPr>
      </w:pPr>
      <w:r w:rsidRPr="00972D38">
        <w:rPr>
          <w:b w:val="0"/>
          <w:bCs/>
          <w:lang w:val="en-US"/>
        </w:rPr>
        <w:t>This approach feels more natural because it matches how the real system works in everyday life. It also makes it easier to update or add features later. The only challenge is making sure all the objects and their relationships stay organized, because it can get complicated if the system grows too fast.</w:t>
      </w:r>
    </w:p>
    <w:p w14:paraId="056E8B8D" w14:textId="77777777" w:rsidR="00972D38" w:rsidRDefault="00972D38" w:rsidP="00EC5FC6">
      <w:pPr>
        <w:pStyle w:val="Heading2"/>
        <w:jc w:val="center"/>
      </w:pPr>
    </w:p>
    <w:p w14:paraId="0FB2FE74" w14:textId="77777777" w:rsidR="00972D38" w:rsidRDefault="00972D38" w:rsidP="00EC5FC6">
      <w:pPr>
        <w:pStyle w:val="Heading2"/>
        <w:jc w:val="center"/>
      </w:pPr>
    </w:p>
    <w:p w14:paraId="0000001F" w14:textId="7CEC48D5" w:rsidR="001E7806" w:rsidRPr="00E64240" w:rsidRDefault="00A64AAE" w:rsidP="00EC5FC6">
      <w:pPr>
        <w:pStyle w:val="Heading2"/>
        <w:jc w:val="center"/>
      </w:pPr>
      <w:r w:rsidRPr="00E64240">
        <w:t>Process and Object Model Comparison</w:t>
      </w:r>
    </w:p>
    <w:p w14:paraId="720FDF77" w14:textId="77777777" w:rsidR="00972D38" w:rsidRPr="00972D38" w:rsidRDefault="00972D38" w:rsidP="00972D38">
      <w:pPr>
        <w:spacing w:line="480" w:lineRule="auto"/>
        <w:contextualSpacing/>
        <w:rPr>
          <w:rFonts w:ascii="Times New Roman" w:hAnsi="Times New Roman" w:cs="Times New Roman"/>
          <w:sz w:val="24"/>
          <w:szCs w:val="24"/>
          <w:lang w:val="en-US"/>
        </w:rPr>
      </w:pPr>
      <w:r w:rsidRPr="00972D38">
        <w:rPr>
          <w:rFonts w:ascii="Times New Roman" w:hAnsi="Times New Roman" w:cs="Times New Roman"/>
          <w:sz w:val="24"/>
          <w:szCs w:val="24"/>
          <w:lang w:val="en-US"/>
        </w:rPr>
        <w:t>Both models could work for DriverPass, but they have different strengths. The process model helps create a very structured plan and keeps everything on schedule. It’s good when the client already knows what they need. The downside is that it’s hard to change things once the process starts moving forward. The object model is more flexible and fits real-world users and tasks. It makes future updates easier and helps the system feel more realistic, but it can also become confusing if it’s not planned well.</w:t>
      </w:r>
    </w:p>
    <w:p w14:paraId="65FCDBE1" w14:textId="77777777" w:rsidR="00972D38" w:rsidRPr="00972D38" w:rsidRDefault="00972D38" w:rsidP="00972D38">
      <w:pPr>
        <w:spacing w:line="480" w:lineRule="auto"/>
        <w:contextualSpacing/>
        <w:rPr>
          <w:rFonts w:ascii="Times New Roman" w:hAnsi="Times New Roman" w:cs="Times New Roman"/>
          <w:sz w:val="24"/>
          <w:szCs w:val="24"/>
          <w:lang w:val="en-US"/>
        </w:rPr>
      </w:pPr>
      <w:r w:rsidRPr="00972D38">
        <w:rPr>
          <w:rFonts w:ascii="Times New Roman" w:hAnsi="Times New Roman" w:cs="Times New Roman"/>
          <w:sz w:val="24"/>
          <w:szCs w:val="24"/>
          <w:lang w:val="en-US"/>
        </w:rPr>
        <w:t>In my opinion, the best approach would be to use both models together. Start with the process model to plan everything out, then use the object model when designing the actual features. That way DriverPass gets a system that is organized, easier to follow, and still flexible enough to expand later.</w:t>
      </w:r>
    </w:p>
    <w:p w14:paraId="00000025" w14:textId="52C7A5D9" w:rsidR="001E7806" w:rsidRPr="00B16CB1" w:rsidRDefault="00A64AAE" w:rsidP="00916FB1">
      <w:pPr>
        <w:spacing w:line="480" w:lineRule="auto"/>
        <w:contextualSpacing/>
        <w:rPr>
          <w:rFonts w:ascii="Times New Roman" w:eastAsia="Calibri" w:hAnsi="Times New Roman" w:cs="Times New Roman"/>
          <w:sz w:val="24"/>
          <w:szCs w:val="24"/>
        </w:rPr>
      </w:pPr>
      <w:r w:rsidRPr="00E64240">
        <w:rPr>
          <w:rFonts w:ascii="Times New Roman" w:hAnsi="Times New Roman" w:cs="Times New Roman"/>
          <w:sz w:val="24"/>
          <w:szCs w:val="24"/>
        </w:rPr>
        <w:br w:type="page"/>
      </w:r>
    </w:p>
    <w:p w14:paraId="0000002D" w14:textId="116AE44D" w:rsidR="001E7806" w:rsidRPr="00EE60D3" w:rsidRDefault="001E7806" w:rsidP="00972D38">
      <w:pPr>
        <w:spacing w:line="480" w:lineRule="auto"/>
        <w:contextualSpacing/>
        <w:rPr>
          <w:rFonts w:ascii="Times New Roman" w:eastAsia="Calibri" w:hAnsi="Times New Roman" w:cs="Times New Roman"/>
          <w:sz w:val="24"/>
          <w:szCs w:val="24"/>
        </w:rPr>
      </w:pPr>
      <w:bookmarkStart w:id="2" w:name="_pikxd5s8p8s" w:colFirst="0" w:colLast="0"/>
      <w:bookmarkEnd w:id="2"/>
    </w:p>
    <w:sectPr w:rsidR="001E7806" w:rsidRPr="00EE60D3" w:rsidSect="007E4E6C">
      <w:pgSz w:w="12240" w:h="15840"/>
      <w:pgMar w:top="1440" w:right="1440" w:bottom="1440" w:left="1440" w:header="720" w:footer="72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1C4822" w14:textId="77777777" w:rsidR="00A95F47" w:rsidRDefault="00A95F47">
      <w:pPr>
        <w:spacing w:line="240" w:lineRule="auto"/>
      </w:pPr>
      <w:r>
        <w:separator/>
      </w:r>
    </w:p>
  </w:endnote>
  <w:endnote w:type="continuationSeparator" w:id="0">
    <w:p w14:paraId="429FD578" w14:textId="77777777" w:rsidR="00A95F47" w:rsidRDefault="00A95F4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89A1D2" w14:textId="77777777" w:rsidR="00A95F47" w:rsidRDefault="00A95F47">
      <w:pPr>
        <w:spacing w:line="240" w:lineRule="auto"/>
      </w:pPr>
      <w:r>
        <w:separator/>
      </w:r>
    </w:p>
  </w:footnote>
  <w:footnote w:type="continuationSeparator" w:id="0">
    <w:p w14:paraId="752EFE03" w14:textId="77777777" w:rsidR="00A95F47" w:rsidRDefault="00A95F4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2F" w14:textId="6A49D152" w:rsidR="00224A17" w:rsidRPr="00533607" w:rsidRDefault="00224A17" w:rsidP="007E4E6C">
    <w:pPr>
      <w:tabs>
        <w:tab w:val="left" w:pos="228"/>
        <w:tab w:val="right" w:pos="9360"/>
      </w:tabs>
      <w:rPr>
        <w:rFonts w:ascii="Calibri" w:hAnsi="Calibri" w:cs="Calibri"/>
      </w:rPr>
    </w:pPr>
    <w:r>
      <w:rPr>
        <w:rFonts w:ascii="Calibri" w:hAnsi="Calibri" w:cs="Calibri"/>
      </w:rPr>
      <w:tab/>
    </w:r>
    <w:r>
      <w:rPr>
        <w:rFonts w:ascii="Times New Roman" w:hAnsi="Times New Roman" w:cs="Times New Roman"/>
        <w:sz w:val="24"/>
        <w:szCs w:val="24"/>
      </w:rPr>
      <w:t>CSS 225 MODEL APPLICATION SHORT PAPER</w:t>
    </w:r>
    <w:r>
      <w:rPr>
        <w:rFonts w:ascii="Calibri" w:hAnsi="Calibri" w:cs="Calibri"/>
      </w:rPr>
      <w:tab/>
    </w:r>
    <w:r w:rsidRPr="007E4E6C">
      <w:rPr>
        <w:rFonts w:ascii="Times New Roman" w:hAnsi="Times New Roman" w:cs="Times New Roman"/>
        <w:sz w:val="24"/>
        <w:szCs w:val="24"/>
      </w:rPr>
      <w:fldChar w:fldCharType="begin"/>
    </w:r>
    <w:r w:rsidRPr="007E4E6C">
      <w:rPr>
        <w:rFonts w:ascii="Times New Roman" w:hAnsi="Times New Roman" w:cs="Times New Roman"/>
        <w:sz w:val="24"/>
        <w:szCs w:val="24"/>
      </w:rPr>
      <w:instrText>PAGE</w:instrText>
    </w:r>
    <w:r w:rsidRPr="007E4E6C">
      <w:rPr>
        <w:rFonts w:ascii="Times New Roman" w:hAnsi="Times New Roman" w:cs="Times New Roman"/>
        <w:sz w:val="24"/>
        <w:szCs w:val="24"/>
      </w:rPr>
      <w:fldChar w:fldCharType="separate"/>
    </w:r>
    <w:r w:rsidR="00C83868">
      <w:rPr>
        <w:rFonts w:ascii="Times New Roman" w:hAnsi="Times New Roman" w:cs="Times New Roman"/>
        <w:noProof/>
        <w:sz w:val="24"/>
        <w:szCs w:val="24"/>
      </w:rPr>
      <w:t>3</w:t>
    </w:r>
    <w:r w:rsidRPr="007E4E6C">
      <w:rPr>
        <w:rFonts w:ascii="Times New Roman" w:hAnsi="Times New Roman" w:cs="Times New Roman"/>
        <w:sz w:val="24"/>
        <w:szCs w:val="24"/>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66111233"/>
      <w:docPartObj>
        <w:docPartGallery w:val="Page Numbers (Top of Page)"/>
        <w:docPartUnique/>
      </w:docPartObj>
    </w:sdtPr>
    <w:sdtEndPr>
      <w:rPr>
        <w:rFonts w:ascii="Times New Roman" w:hAnsi="Times New Roman" w:cs="Times New Roman"/>
        <w:sz w:val="24"/>
        <w:szCs w:val="24"/>
      </w:rPr>
    </w:sdtEndPr>
    <w:sdtContent>
      <w:p w14:paraId="2707E9F0" w14:textId="611A74A1" w:rsidR="00224A17" w:rsidRPr="007E4E6C" w:rsidRDefault="00224A17" w:rsidP="00533607">
        <w:pPr>
          <w:pStyle w:val="Header"/>
          <w:tabs>
            <w:tab w:val="clear" w:pos="4680"/>
          </w:tabs>
          <w:jc w:val="both"/>
          <w:rPr>
            <w:rFonts w:ascii="Times New Roman" w:hAnsi="Times New Roman" w:cs="Times New Roman"/>
            <w:sz w:val="24"/>
            <w:szCs w:val="24"/>
          </w:rPr>
        </w:pPr>
        <w:r w:rsidRPr="007E4E6C">
          <w:rPr>
            <w:rFonts w:ascii="Times New Roman" w:hAnsi="Times New Roman" w:cs="Times New Roman"/>
            <w:sz w:val="24"/>
            <w:szCs w:val="24"/>
          </w:rPr>
          <w:t>Running head: CSS 225 MODEL APPLICATION SHORT PAPER</w:t>
        </w:r>
        <w:r w:rsidRPr="007E4E6C">
          <w:rPr>
            <w:rFonts w:ascii="Times New Roman" w:hAnsi="Times New Roman" w:cs="Times New Roman"/>
            <w:sz w:val="24"/>
            <w:szCs w:val="24"/>
          </w:rPr>
          <w:tab/>
        </w:r>
        <w:r w:rsidRPr="007E4E6C">
          <w:rPr>
            <w:rFonts w:ascii="Times New Roman" w:hAnsi="Times New Roman" w:cs="Times New Roman"/>
            <w:sz w:val="24"/>
            <w:szCs w:val="24"/>
          </w:rPr>
          <w:fldChar w:fldCharType="begin"/>
        </w:r>
        <w:r w:rsidRPr="007E4E6C">
          <w:rPr>
            <w:rFonts w:ascii="Times New Roman" w:hAnsi="Times New Roman" w:cs="Times New Roman"/>
            <w:sz w:val="24"/>
            <w:szCs w:val="24"/>
          </w:rPr>
          <w:instrText xml:space="preserve"> PAGE   \* MERGEFORMAT </w:instrText>
        </w:r>
        <w:r w:rsidRPr="007E4E6C">
          <w:rPr>
            <w:rFonts w:ascii="Times New Roman" w:hAnsi="Times New Roman" w:cs="Times New Roman"/>
            <w:sz w:val="24"/>
            <w:szCs w:val="24"/>
          </w:rPr>
          <w:fldChar w:fldCharType="separate"/>
        </w:r>
        <w:r w:rsidR="00C83868">
          <w:rPr>
            <w:rFonts w:ascii="Times New Roman" w:hAnsi="Times New Roman" w:cs="Times New Roman"/>
            <w:noProof/>
            <w:sz w:val="24"/>
            <w:szCs w:val="24"/>
          </w:rPr>
          <w:t>1</w:t>
        </w:r>
        <w:r w:rsidRPr="007E4E6C">
          <w:rPr>
            <w:rFonts w:ascii="Times New Roman" w:hAnsi="Times New Roman" w:cs="Times New Roman"/>
            <w:sz w:val="24"/>
            <w:szCs w:val="24"/>
          </w:rPr>
          <w:fldChar w:fldCharType="end"/>
        </w:r>
      </w:p>
    </w:sdtContent>
  </w:sdt>
  <w:p w14:paraId="7F32974F" w14:textId="49B93684" w:rsidR="00224A17" w:rsidRPr="00533607" w:rsidRDefault="00224A17" w:rsidP="00533607">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E7806"/>
    <w:rsid w:val="00001E20"/>
    <w:rsid w:val="0004257C"/>
    <w:rsid w:val="000D011A"/>
    <w:rsid w:val="001014C7"/>
    <w:rsid w:val="0013678D"/>
    <w:rsid w:val="001A7A09"/>
    <w:rsid w:val="001E7806"/>
    <w:rsid w:val="00224A17"/>
    <w:rsid w:val="002B261A"/>
    <w:rsid w:val="00322B44"/>
    <w:rsid w:val="003572FB"/>
    <w:rsid w:val="003E0C91"/>
    <w:rsid w:val="004B048C"/>
    <w:rsid w:val="004B1CBC"/>
    <w:rsid w:val="004D0F31"/>
    <w:rsid w:val="004D5808"/>
    <w:rsid w:val="00533607"/>
    <w:rsid w:val="005B4166"/>
    <w:rsid w:val="006F7D90"/>
    <w:rsid w:val="00772CDD"/>
    <w:rsid w:val="0077566C"/>
    <w:rsid w:val="007E4E6C"/>
    <w:rsid w:val="00894FCC"/>
    <w:rsid w:val="00895C4A"/>
    <w:rsid w:val="00916FB1"/>
    <w:rsid w:val="00942F1E"/>
    <w:rsid w:val="00972D38"/>
    <w:rsid w:val="00975DA6"/>
    <w:rsid w:val="00A64AAE"/>
    <w:rsid w:val="00A95F47"/>
    <w:rsid w:val="00B16CB1"/>
    <w:rsid w:val="00B27AA4"/>
    <w:rsid w:val="00B443BD"/>
    <w:rsid w:val="00C83868"/>
    <w:rsid w:val="00CC5583"/>
    <w:rsid w:val="00D93C7E"/>
    <w:rsid w:val="00DC440D"/>
    <w:rsid w:val="00DE3FE8"/>
    <w:rsid w:val="00E166C1"/>
    <w:rsid w:val="00E64240"/>
    <w:rsid w:val="00E6689B"/>
    <w:rsid w:val="00E95190"/>
    <w:rsid w:val="00E95715"/>
    <w:rsid w:val="00EC5FC6"/>
    <w:rsid w:val="00EE60D3"/>
    <w:rsid w:val="00EE613F"/>
    <w:rsid w:val="00F0547F"/>
    <w:rsid w:val="00F40293"/>
    <w:rsid w:val="00FB1158"/>
    <w:rsid w:val="00FD16A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2A6DEB"/>
  <w15:docId w15:val="{BB34BBDE-127E-444B-995F-C7F93964A6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pPr>
      <w:keepNext/>
      <w:keepLines/>
      <w:spacing w:before="360" w:after="80"/>
      <w:outlineLvl w:val="0"/>
    </w:pPr>
    <w:rPr>
      <w:rFonts w:ascii="Calibri" w:eastAsia="Calibri" w:hAnsi="Calibri" w:cs="Calibri"/>
      <w:b/>
      <w:sz w:val="28"/>
      <w:szCs w:val="28"/>
    </w:rPr>
  </w:style>
  <w:style w:type="paragraph" w:styleId="Heading2">
    <w:name w:val="heading 2"/>
    <w:basedOn w:val="Heading1"/>
    <w:next w:val="Normal"/>
    <w:rsid w:val="00B443BD"/>
    <w:pPr>
      <w:spacing w:before="0" w:after="0" w:line="480" w:lineRule="auto"/>
      <w:contextualSpacing/>
      <w:outlineLvl w:val="1"/>
    </w:pPr>
    <w:rPr>
      <w:rFonts w:ascii="Times New Roman" w:hAnsi="Times New Roman" w:cs="Times New Roman"/>
      <w:sz w:val="24"/>
      <w:szCs w:val="24"/>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paragraph" w:styleId="Header">
    <w:name w:val="header"/>
    <w:basedOn w:val="Normal"/>
    <w:link w:val="HeaderChar"/>
    <w:uiPriority w:val="99"/>
    <w:unhideWhenUsed/>
    <w:rsid w:val="00533607"/>
    <w:pPr>
      <w:tabs>
        <w:tab w:val="center" w:pos="4680"/>
        <w:tab w:val="right" w:pos="9360"/>
      </w:tabs>
      <w:spacing w:line="240" w:lineRule="auto"/>
    </w:pPr>
  </w:style>
  <w:style w:type="character" w:customStyle="1" w:styleId="HeaderChar">
    <w:name w:val="Header Char"/>
    <w:basedOn w:val="DefaultParagraphFont"/>
    <w:link w:val="Header"/>
    <w:uiPriority w:val="99"/>
    <w:rsid w:val="00533607"/>
  </w:style>
  <w:style w:type="paragraph" w:styleId="Footer">
    <w:name w:val="footer"/>
    <w:basedOn w:val="Normal"/>
    <w:link w:val="FooterChar"/>
    <w:uiPriority w:val="99"/>
    <w:unhideWhenUsed/>
    <w:rsid w:val="00533607"/>
    <w:pPr>
      <w:tabs>
        <w:tab w:val="center" w:pos="4680"/>
        <w:tab w:val="right" w:pos="9360"/>
      </w:tabs>
      <w:spacing w:line="240" w:lineRule="auto"/>
    </w:pPr>
  </w:style>
  <w:style w:type="character" w:customStyle="1" w:styleId="FooterChar">
    <w:name w:val="Footer Char"/>
    <w:basedOn w:val="DefaultParagraphFont"/>
    <w:link w:val="Footer"/>
    <w:uiPriority w:val="99"/>
    <w:rsid w:val="00533607"/>
  </w:style>
  <w:style w:type="character" w:styleId="CommentReference">
    <w:name w:val="annotation reference"/>
    <w:basedOn w:val="DefaultParagraphFont"/>
    <w:uiPriority w:val="99"/>
    <w:semiHidden/>
    <w:unhideWhenUsed/>
    <w:rsid w:val="00894FCC"/>
    <w:rPr>
      <w:sz w:val="16"/>
      <w:szCs w:val="16"/>
    </w:rPr>
  </w:style>
  <w:style w:type="paragraph" w:styleId="CommentText">
    <w:name w:val="annotation text"/>
    <w:basedOn w:val="Normal"/>
    <w:link w:val="CommentTextChar"/>
    <w:uiPriority w:val="99"/>
    <w:unhideWhenUsed/>
    <w:rsid w:val="00894FCC"/>
    <w:pPr>
      <w:spacing w:line="240" w:lineRule="auto"/>
    </w:pPr>
    <w:rPr>
      <w:sz w:val="20"/>
      <w:szCs w:val="20"/>
    </w:rPr>
  </w:style>
  <w:style w:type="character" w:customStyle="1" w:styleId="CommentTextChar">
    <w:name w:val="Comment Text Char"/>
    <w:basedOn w:val="DefaultParagraphFont"/>
    <w:link w:val="CommentText"/>
    <w:uiPriority w:val="99"/>
    <w:rsid w:val="00894FCC"/>
    <w:rPr>
      <w:sz w:val="20"/>
      <w:szCs w:val="20"/>
    </w:rPr>
  </w:style>
  <w:style w:type="paragraph" w:styleId="CommentSubject">
    <w:name w:val="annotation subject"/>
    <w:basedOn w:val="CommentText"/>
    <w:next w:val="CommentText"/>
    <w:link w:val="CommentSubjectChar"/>
    <w:uiPriority w:val="99"/>
    <w:semiHidden/>
    <w:unhideWhenUsed/>
    <w:rsid w:val="00894FCC"/>
    <w:rPr>
      <w:b/>
      <w:bCs/>
    </w:rPr>
  </w:style>
  <w:style w:type="character" w:customStyle="1" w:styleId="CommentSubjectChar">
    <w:name w:val="Comment Subject Char"/>
    <w:basedOn w:val="CommentTextChar"/>
    <w:link w:val="CommentSubject"/>
    <w:uiPriority w:val="99"/>
    <w:semiHidden/>
    <w:rsid w:val="00894FCC"/>
    <w:rPr>
      <w:b/>
      <w:bCs/>
      <w:sz w:val="20"/>
      <w:szCs w:val="20"/>
    </w:rPr>
  </w:style>
  <w:style w:type="paragraph" w:styleId="BalloonText">
    <w:name w:val="Balloon Text"/>
    <w:basedOn w:val="Normal"/>
    <w:link w:val="BalloonTextChar"/>
    <w:uiPriority w:val="99"/>
    <w:semiHidden/>
    <w:unhideWhenUsed/>
    <w:rsid w:val="00894FCC"/>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94FCC"/>
    <w:rPr>
      <w:rFonts w:ascii="Segoe UI" w:hAnsi="Segoe UI" w:cs="Segoe UI"/>
      <w:sz w:val="18"/>
      <w:szCs w:val="18"/>
    </w:rPr>
  </w:style>
  <w:style w:type="character" w:styleId="Emphasis">
    <w:name w:val="Emphasis"/>
    <w:basedOn w:val="DefaultParagraphFont"/>
    <w:uiPriority w:val="20"/>
    <w:qFormat/>
    <w:rsid w:val="004B1CBC"/>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r="http://schemas.openxmlformats.org/officeDocument/2006/relationships" xmlns:go="http://customooxmlschemas.google.com/">
  <go:docsCustomData xmlns:go="http://customooxmlschemas.google.com/" roundtripDataSignature="AMtx7mjRQaI3y7/Cgj+mXs3zBqeD5PNiUw==">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</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4</Pages>
  <Words>390</Words>
  <Characters>2225</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SNHU</Company>
  <LinksUpToDate>false</LinksUpToDate>
  <CharactersWithSpaces>2610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Dennison, Laura</dc:creator>
  <cp:lastModifiedBy>Bryan Rodriguez Perez</cp:lastModifiedBy>
  <cp:revision>3</cp:revision>
  <dcterms:created xsi:type="dcterms:W3CDTF">2020-01-03T18:04:00Z</dcterms:created>
  <dcterms:modified xsi:type="dcterms:W3CDTF">2025-11-26T20:17:00Z</dcterms:modified>
</cp:coreProperties>
</file>