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FCCD" w14:textId="77777777" w:rsidR="00072639" w:rsidRDefault="00072639" w:rsidP="00072639">
      <w:pPr>
        <w:pStyle w:val="Ttulo1"/>
        <w:ind w:left="4273"/>
      </w:pPr>
      <w:bookmarkStart w:id="0" w:name="_Hlk132552586"/>
      <w:r>
        <w:rPr>
          <w:noProof/>
        </w:rPr>
        <w:drawing>
          <wp:anchor distT="0" distB="0" distL="0" distR="0" simplePos="0" relativeHeight="251659264" behindDoc="0" locked="0" layoutInCell="1" allowOverlap="1" wp14:anchorId="41304C59" wp14:editId="74EDCE44">
            <wp:simplePos x="0" y="0"/>
            <wp:positionH relativeFrom="page">
              <wp:posOffset>708634</wp:posOffset>
            </wp:positionH>
            <wp:positionV relativeFrom="paragraph">
              <wp:posOffset>33805</wp:posOffset>
            </wp:positionV>
            <wp:extent cx="1728977" cy="1828673"/>
            <wp:effectExtent l="0" t="0" r="0" b="0"/>
            <wp:wrapNone/>
            <wp:docPr id="1" name="image1.jpeg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tipo&#10;&#10;Descrição gerad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77" cy="1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PUC-</w:t>
      </w:r>
      <w:r>
        <w:rPr>
          <w:spacing w:val="-8"/>
        </w:rPr>
        <w:t xml:space="preserve"> </w:t>
      </w:r>
      <w:r>
        <w:t>Pontifícia</w:t>
      </w:r>
      <w:r>
        <w:rPr>
          <w:spacing w:val="-8"/>
        </w:rPr>
        <w:t xml:space="preserve"> </w:t>
      </w:r>
      <w:r>
        <w:t>Universidade</w:t>
      </w:r>
      <w:r>
        <w:rPr>
          <w:spacing w:val="-7"/>
        </w:rPr>
        <w:t xml:space="preserve"> </w:t>
      </w:r>
      <w:r>
        <w:rPr>
          <w:spacing w:val="-2"/>
        </w:rPr>
        <w:t>Católica</w:t>
      </w:r>
    </w:p>
    <w:p w14:paraId="41DE04E9" w14:textId="77777777" w:rsidR="00072639" w:rsidRDefault="00072639" w:rsidP="00072639">
      <w:pPr>
        <w:pStyle w:val="Corpodetexto"/>
        <w:spacing w:before="191"/>
        <w:ind w:left="5265"/>
      </w:pPr>
      <w:r>
        <w:t>Poços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Caldas/MG</w:t>
      </w:r>
    </w:p>
    <w:p w14:paraId="7D6F4093" w14:textId="77777777" w:rsidR="00072639" w:rsidRDefault="00072639" w:rsidP="00072639">
      <w:pPr>
        <w:pStyle w:val="Corpodetexto"/>
        <w:rPr>
          <w:sz w:val="26"/>
        </w:rPr>
      </w:pPr>
    </w:p>
    <w:p w14:paraId="300D30C1" w14:textId="77777777" w:rsidR="00072639" w:rsidRDefault="00072639" w:rsidP="00072639">
      <w:pPr>
        <w:pStyle w:val="Corpodetexto"/>
        <w:rPr>
          <w:sz w:val="26"/>
        </w:rPr>
      </w:pPr>
    </w:p>
    <w:p w14:paraId="05141E94" w14:textId="77777777" w:rsidR="00072639" w:rsidRDefault="00072639" w:rsidP="00072639">
      <w:pPr>
        <w:pStyle w:val="Corpodetexto"/>
        <w:rPr>
          <w:sz w:val="26"/>
        </w:rPr>
      </w:pPr>
    </w:p>
    <w:p w14:paraId="6FE5CBA9" w14:textId="77777777" w:rsidR="00072639" w:rsidRDefault="00072639" w:rsidP="00072639">
      <w:pPr>
        <w:pStyle w:val="Corpodetexto"/>
        <w:rPr>
          <w:sz w:val="26"/>
        </w:rPr>
      </w:pPr>
    </w:p>
    <w:p w14:paraId="5DC2FF90" w14:textId="77777777" w:rsidR="00072639" w:rsidRDefault="00072639" w:rsidP="00072639">
      <w:pPr>
        <w:pStyle w:val="Corpodetexto"/>
        <w:rPr>
          <w:sz w:val="26"/>
        </w:rPr>
      </w:pPr>
    </w:p>
    <w:p w14:paraId="1CD32A2E" w14:textId="77777777" w:rsidR="00072639" w:rsidRDefault="00072639" w:rsidP="00072639">
      <w:pPr>
        <w:pStyle w:val="Corpodetexto"/>
        <w:rPr>
          <w:sz w:val="26"/>
        </w:rPr>
      </w:pPr>
    </w:p>
    <w:p w14:paraId="6C05EBA5" w14:textId="77777777" w:rsidR="00072639" w:rsidRDefault="00072639" w:rsidP="00072639">
      <w:pPr>
        <w:pStyle w:val="Corpodetexto"/>
        <w:rPr>
          <w:sz w:val="26"/>
        </w:rPr>
      </w:pPr>
    </w:p>
    <w:p w14:paraId="3A2DF6FA" w14:textId="77777777" w:rsidR="00072639" w:rsidRDefault="00072639" w:rsidP="00072639">
      <w:pPr>
        <w:pStyle w:val="Corpodetexto"/>
        <w:rPr>
          <w:sz w:val="26"/>
        </w:rPr>
      </w:pPr>
    </w:p>
    <w:p w14:paraId="1068AD2A" w14:textId="77777777" w:rsidR="00072639" w:rsidRDefault="00072639" w:rsidP="00072639">
      <w:pPr>
        <w:pStyle w:val="Corpodetexto"/>
        <w:rPr>
          <w:sz w:val="26"/>
        </w:rPr>
      </w:pPr>
    </w:p>
    <w:p w14:paraId="1AC7DDA8" w14:textId="77777777" w:rsidR="00072639" w:rsidRDefault="00072639" w:rsidP="00072639">
      <w:pPr>
        <w:pStyle w:val="Corpodetexto"/>
        <w:rPr>
          <w:sz w:val="26"/>
        </w:rPr>
      </w:pPr>
    </w:p>
    <w:p w14:paraId="008F2EC2" w14:textId="77777777" w:rsidR="00072639" w:rsidRDefault="00072639" w:rsidP="00072639">
      <w:pPr>
        <w:pStyle w:val="Corpodetexto"/>
        <w:rPr>
          <w:sz w:val="26"/>
        </w:rPr>
      </w:pPr>
    </w:p>
    <w:p w14:paraId="100168D9" w14:textId="77777777" w:rsidR="00072639" w:rsidRDefault="00072639" w:rsidP="00072639">
      <w:pPr>
        <w:pStyle w:val="Corpodetexto"/>
        <w:rPr>
          <w:sz w:val="26"/>
        </w:rPr>
      </w:pPr>
    </w:p>
    <w:p w14:paraId="2120124B" w14:textId="77777777" w:rsidR="00072639" w:rsidRDefault="00072639" w:rsidP="00072639">
      <w:pPr>
        <w:pStyle w:val="Corpodetexto"/>
        <w:spacing w:before="3"/>
        <w:rPr>
          <w:sz w:val="33"/>
        </w:rPr>
      </w:pPr>
    </w:p>
    <w:p w14:paraId="666A94D5" w14:textId="77777777" w:rsidR="00072639" w:rsidRDefault="00072639" w:rsidP="00072639">
      <w:pPr>
        <w:pStyle w:val="Ttulo2"/>
        <w:spacing w:before="0"/>
        <w:ind w:left="1467" w:right="889" w:firstLine="0"/>
        <w:jc w:val="center"/>
      </w:pPr>
      <w:r>
        <w:t>LABORATÓRIO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rPr>
          <w:spacing w:val="-4"/>
        </w:rPr>
        <w:t>GERAL</w:t>
      </w:r>
    </w:p>
    <w:p w14:paraId="21DC9FD0" w14:textId="77777777" w:rsidR="00072639" w:rsidRDefault="00072639" w:rsidP="00072639">
      <w:pPr>
        <w:pStyle w:val="Ttulo"/>
      </w:pPr>
      <w:r>
        <w:t>Engenharia</w:t>
      </w:r>
      <w:r>
        <w:rPr>
          <w:spacing w:val="-9"/>
        </w:rPr>
        <w:t xml:space="preserve"> </w:t>
      </w:r>
      <w:r>
        <w:t>Elétrica</w:t>
      </w:r>
    </w:p>
    <w:p w14:paraId="27EBA410" w14:textId="77777777" w:rsidR="00072639" w:rsidRDefault="00072639" w:rsidP="00072639">
      <w:pPr>
        <w:pStyle w:val="Corpodetexto"/>
        <w:jc w:val="center"/>
        <w:rPr>
          <w:b/>
          <w:sz w:val="36"/>
        </w:rPr>
      </w:pPr>
    </w:p>
    <w:p w14:paraId="5D5B53C6" w14:textId="0FE0ED5D" w:rsidR="00072639" w:rsidRDefault="00072639" w:rsidP="00072639">
      <w:pPr>
        <w:pStyle w:val="Corpodetexto"/>
        <w:jc w:val="center"/>
        <w:rPr>
          <w:sz w:val="30"/>
        </w:rPr>
      </w:pPr>
      <w:r>
        <w:rPr>
          <w:sz w:val="30"/>
        </w:rPr>
        <w:t xml:space="preserve">      Ácidos e Bases</w:t>
      </w:r>
    </w:p>
    <w:p w14:paraId="13A9AB46" w14:textId="77777777" w:rsidR="00072639" w:rsidRDefault="00072639" w:rsidP="00072639">
      <w:pPr>
        <w:pStyle w:val="Corpodetexto"/>
        <w:jc w:val="center"/>
        <w:rPr>
          <w:sz w:val="30"/>
        </w:rPr>
      </w:pPr>
    </w:p>
    <w:p w14:paraId="6F1C55D2" w14:textId="77777777" w:rsidR="00072639" w:rsidRDefault="00072639" w:rsidP="00072639">
      <w:pPr>
        <w:pStyle w:val="Corpodetexto"/>
        <w:jc w:val="center"/>
        <w:rPr>
          <w:sz w:val="30"/>
        </w:rPr>
      </w:pPr>
    </w:p>
    <w:p w14:paraId="2D155EBD" w14:textId="77777777" w:rsidR="00072639" w:rsidRDefault="00072639" w:rsidP="00072639">
      <w:pPr>
        <w:pStyle w:val="Corpodetexto"/>
        <w:jc w:val="center"/>
        <w:rPr>
          <w:sz w:val="30"/>
        </w:rPr>
      </w:pPr>
    </w:p>
    <w:p w14:paraId="27E03F78" w14:textId="77777777" w:rsidR="00072639" w:rsidRDefault="00072639" w:rsidP="00072639">
      <w:pPr>
        <w:pStyle w:val="Corpodetexto"/>
        <w:jc w:val="center"/>
        <w:rPr>
          <w:sz w:val="30"/>
        </w:rPr>
      </w:pPr>
    </w:p>
    <w:p w14:paraId="60EFAB05" w14:textId="77777777" w:rsidR="00072639" w:rsidRDefault="00072639" w:rsidP="00072639">
      <w:pPr>
        <w:pStyle w:val="Corpodetexto"/>
        <w:jc w:val="center"/>
        <w:rPr>
          <w:sz w:val="30"/>
        </w:rPr>
      </w:pPr>
    </w:p>
    <w:p w14:paraId="6580C325" w14:textId="77777777" w:rsidR="00072639" w:rsidRDefault="00072639" w:rsidP="00072639">
      <w:pPr>
        <w:pStyle w:val="Corpodetexto"/>
        <w:spacing w:before="1"/>
        <w:jc w:val="center"/>
        <w:rPr>
          <w:sz w:val="34"/>
        </w:rPr>
      </w:pPr>
    </w:p>
    <w:p w14:paraId="17CB449A" w14:textId="77777777" w:rsidR="00072639" w:rsidRDefault="00072639" w:rsidP="00072639">
      <w:pPr>
        <w:pStyle w:val="Ttulo2"/>
        <w:spacing w:before="0"/>
        <w:ind w:left="1467" w:right="889" w:firstLine="0"/>
        <w:jc w:val="center"/>
        <w:rPr>
          <w:spacing w:val="-2"/>
        </w:rPr>
      </w:pPr>
      <w:r>
        <w:rPr>
          <w:spacing w:val="-2"/>
        </w:rPr>
        <w:t>ALUNOS</w:t>
      </w:r>
    </w:p>
    <w:p w14:paraId="6C137978" w14:textId="77777777" w:rsidR="00072639" w:rsidRDefault="00072639" w:rsidP="00072639">
      <w:pPr>
        <w:pStyle w:val="Ttulo2"/>
        <w:spacing w:before="0"/>
        <w:ind w:left="1467" w:right="889" w:firstLine="0"/>
        <w:jc w:val="center"/>
        <w:rPr>
          <w:spacing w:val="-2"/>
        </w:rPr>
      </w:pPr>
    </w:p>
    <w:p w14:paraId="4227F345" w14:textId="77777777" w:rsidR="00072639" w:rsidRDefault="00072639" w:rsidP="005F7C72">
      <w:pPr>
        <w:pStyle w:val="Ttulo2"/>
        <w:spacing w:before="0" w:line="360" w:lineRule="auto"/>
        <w:ind w:left="1467" w:right="889" w:firstLine="0"/>
        <w:jc w:val="center"/>
        <w:rPr>
          <w:b w:val="0"/>
          <w:bCs w:val="0"/>
          <w:spacing w:val="-2"/>
        </w:rPr>
      </w:pPr>
      <w:r w:rsidRPr="004C218A">
        <w:rPr>
          <w:b w:val="0"/>
          <w:bCs w:val="0"/>
          <w:spacing w:val="-2"/>
        </w:rPr>
        <w:t>Alexsandra Lopes Albino</w:t>
      </w:r>
    </w:p>
    <w:p w14:paraId="08F695B8" w14:textId="77777777" w:rsidR="00E17E97" w:rsidRDefault="00E17E97" w:rsidP="005F7C72">
      <w:pPr>
        <w:pStyle w:val="Ttulo2"/>
        <w:spacing w:before="0" w:line="360" w:lineRule="auto"/>
        <w:ind w:left="1467" w:right="889" w:firstLine="0"/>
        <w:jc w:val="center"/>
        <w:rPr>
          <w:b w:val="0"/>
          <w:bCs w:val="0"/>
          <w:spacing w:val="-2"/>
        </w:rPr>
      </w:pPr>
      <w:proofErr w:type="spellStart"/>
      <w:r>
        <w:rPr>
          <w:b w:val="0"/>
          <w:bCs w:val="0"/>
          <w:spacing w:val="-2"/>
        </w:rPr>
        <w:t>Bryan</w:t>
      </w:r>
      <w:proofErr w:type="spellEnd"/>
      <w:r>
        <w:rPr>
          <w:b w:val="0"/>
          <w:bCs w:val="0"/>
          <w:spacing w:val="-2"/>
        </w:rPr>
        <w:t xml:space="preserve"> Oliveira Dos Santos </w:t>
      </w:r>
    </w:p>
    <w:p w14:paraId="40378FDA" w14:textId="77777777" w:rsidR="005F7C72" w:rsidRDefault="00072639" w:rsidP="005F7C72">
      <w:pPr>
        <w:spacing w:line="240" w:lineRule="auto"/>
        <w:ind w:left="1701" w:right="1134"/>
        <w:jc w:val="center"/>
        <w:rPr>
          <w:sz w:val="24"/>
          <w:szCs w:val="24"/>
        </w:rPr>
      </w:pPr>
      <w:proofErr w:type="spellStart"/>
      <w:r w:rsidRPr="00072639">
        <w:rPr>
          <w:rFonts w:ascii="Arial" w:eastAsia="Arial" w:hAnsi="Arial" w:cs="Arial"/>
          <w:sz w:val="24"/>
          <w:szCs w:val="24"/>
        </w:rPr>
        <w:t>Luis</w:t>
      </w:r>
      <w:proofErr w:type="spellEnd"/>
      <w:r w:rsidRPr="00072639">
        <w:rPr>
          <w:rFonts w:ascii="Arial" w:eastAsia="Arial" w:hAnsi="Arial" w:cs="Arial"/>
          <w:sz w:val="24"/>
          <w:szCs w:val="24"/>
        </w:rPr>
        <w:t xml:space="preserve"> Felipe Alvez Cruz</w:t>
      </w:r>
    </w:p>
    <w:p w14:paraId="4A0EA647" w14:textId="204989C8" w:rsidR="00072639" w:rsidRPr="004C218A" w:rsidRDefault="00072639" w:rsidP="005F7C72">
      <w:pPr>
        <w:spacing w:line="240" w:lineRule="auto"/>
        <w:ind w:left="1701" w:right="1134"/>
        <w:jc w:val="center"/>
        <w:rPr>
          <w:sz w:val="24"/>
          <w:szCs w:val="24"/>
        </w:rPr>
      </w:pPr>
      <w:r w:rsidRPr="00072639">
        <w:rPr>
          <w:rFonts w:ascii="Arial" w:eastAsia="Arial" w:hAnsi="Arial" w:cs="Arial"/>
          <w:sz w:val="24"/>
          <w:szCs w:val="24"/>
        </w:rPr>
        <w:t>Paulo Henrique Vilas Boas Cândido</w:t>
      </w:r>
    </w:p>
    <w:p w14:paraId="2F0DBC6C" w14:textId="2889B90F" w:rsidR="00072639" w:rsidRPr="00CD57B0" w:rsidRDefault="00072639" w:rsidP="005F7C72">
      <w:pPr>
        <w:pStyle w:val="Ttulo2"/>
        <w:spacing w:before="0"/>
        <w:ind w:left="1467" w:right="889" w:firstLine="0"/>
        <w:jc w:val="center"/>
        <w:rPr>
          <w:b w:val="0"/>
          <w:bCs w:val="0"/>
        </w:rPr>
      </w:pPr>
      <w:r w:rsidRPr="00CD57B0">
        <w:rPr>
          <w:b w:val="0"/>
          <w:bCs w:val="0"/>
          <w:spacing w:val="-2"/>
        </w:rPr>
        <w:t xml:space="preserve">Ranieli </w:t>
      </w:r>
      <w:proofErr w:type="spellStart"/>
      <w:r w:rsidRPr="00CD57B0">
        <w:rPr>
          <w:b w:val="0"/>
          <w:bCs w:val="0"/>
          <w:spacing w:val="-2"/>
        </w:rPr>
        <w:t>Araujo</w:t>
      </w:r>
      <w:proofErr w:type="spellEnd"/>
      <w:r w:rsidRPr="00CD57B0">
        <w:rPr>
          <w:b w:val="0"/>
          <w:bCs w:val="0"/>
          <w:spacing w:val="-2"/>
        </w:rPr>
        <w:t xml:space="preserve"> Da Silva</w:t>
      </w:r>
    </w:p>
    <w:p w14:paraId="3D0251C7" w14:textId="77777777" w:rsidR="00072639" w:rsidRDefault="00072639" w:rsidP="00072639">
      <w:pPr>
        <w:pStyle w:val="Corpodetexto"/>
        <w:jc w:val="center"/>
        <w:rPr>
          <w:b/>
          <w:sz w:val="26"/>
        </w:rPr>
      </w:pPr>
    </w:p>
    <w:p w14:paraId="1D081144" w14:textId="77777777" w:rsidR="00072639" w:rsidRDefault="00072639" w:rsidP="00072639">
      <w:pPr>
        <w:pStyle w:val="Corpodetexto"/>
        <w:jc w:val="center"/>
        <w:rPr>
          <w:b/>
          <w:sz w:val="26"/>
        </w:rPr>
      </w:pPr>
    </w:p>
    <w:p w14:paraId="598B2C9A" w14:textId="77777777" w:rsidR="00072639" w:rsidRDefault="00072639" w:rsidP="00072639">
      <w:pPr>
        <w:pStyle w:val="Corpodetexto"/>
        <w:jc w:val="center"/>
        <w:rPr>
          <w:b/>
          <w:sz w:val="26"/>
        </w:rPr>
      </w:pPr>
    </w:p>
    <w:p w14:paraId="4B3AF40D" w14:textId="77777777" w:rsidR="00072639" w:rsidRDefault="00072639" w:rsidP="00072639">
      <w:pPr>
        <w:pStyle w:val="Corpodetexto"/>
        <w:jc w:val="center"/>
        <w:rPr>
          <w:b/>
          <w:sz w:val="26"/>
        </w:rPr>
      </w:pPr>
    </w:p>
    <w:p w14:paraId="357AC04E" w14:textId="0347EC04" w:rsidR="00072639" w:rsidRDefault="00072639" w:rsidP="00072639">
      <w:pPr>
        <w:pStyle w:val="Ttulo3"/>
        <w:ind w:left="0" w:right="886"/>
        <w:jc w:val="center"/>
      </w:pPr>
      <w:r>
        <w:t xml:space="preserve">                    Prof.</w:t>
      </w:r>
      <w:r>
        <w:rPr>
          <w:spacing w:val="-7"/>
        </w:rPr>
        <w:t xml:space="preserve"> </w:t>
      </w:r>
      <w:r>
        <w:t>Ana</w:t>
      </w:r>
      <w:r>
        <w:rPr>
          <w:spacing w:val="-4"/>
        </w:rPr>
        <w:t xml:space="preserve"> </w:t>
      </w:r>
      <w:r>
        <w:t>Paula</w:t>
      </w:r>
      <w:r>
        <w:rPr>
          <w:spacing w:val="-3"/>
        </w:rPr>
        <w:t xml:space="preserve"> </w:t>
      </w:r>
      <w:proofErr w:type="spellStart"/>
      <w:r>
        <w:t>Brescancini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Rabelo</w:t>
      </w:r>
    </w:p>
    <w:p w14:paraId="67997D4D" w14:textId="77777777" w:rsidR="00561CA8" w:rsidRDefault="00561CA8" w:rsidP="00561CA8">
      <w:pPr>
        <w:jc w:val="center"/>
        <w:rPr>
          <w:sz w:val="28"/>
          <w:szCs w:val="28"/>
        </w:rPr>
      </w:pPr>
    </w:p>
    <w:bookmarkEnd w:id="0"/>
    <w:p w14:paraId="7DCB1621" w14:textId="77777777" w:rsidR="00561CA8" w:rsidRDefault="00561CA8" w:rsidP="00561CA8">
      <w:pPr>
        <w:jc w:val="center"/>
        <w:rPr>
          <w:sz w:val="28"/>
          <w:szCs w:val="28"/>
        </w:rPr>
      </w:pPr>
    </w:p>
    <w:p w14:paraId="7496F9A9" w14:textId="0668CE9D" w:rsidR="00561CA8" w:rsidRPr="00F17BF3" w:rsidRDefault="00561CA8" w:rsidP="00561CA8">
      <w:pPr>
        <w:jc w:val="center"/>
        <w:rPr>
          <w:sz w:val="28"/>
          <w:szCs w:val="28"/>
        </w:rPr>
      </w:pPr>
      <w:r w:rsidRPr="00F17BF3">
        <w:rPr>
          <w:sz w:val="28"/>
          <w:szCs w:val="28"/>
        </w:rPr>
        <w:lastRenderedPageBreak/>
        <w:t>Ácidos e Bases</w:t>
      </w:r>
    </w:p>
    <w:p w14:paraId="34D3409B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</w:p>
    <w:p w14:paraId="5EF4BC4F" w14:textId="731CD98F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Ácidos e bases são dois </w:t>
      </w:r>
      <w:r w:rsidRPr="001E327F">
        <w:rPr>
          <w:rFonts w:ascii="Roboto" w:hAnsi="Roboto"/>
          <w:color w:val="404040"/>
        </w:rPr>
        <w:t>compostos químicos que possuem propriedades opostas</w:t>
      </w:r>
      <w:r>
        <w:rPr>
          <w:rFonts w:ascii="Roboto" w:hAnsi="Roboto"/>
          <w:color w:val="404040"/>
        </w:rPr>
        <w:t>, mas que se relacionam entre si, são substâncias de grande importância e muito presentes no nosso cotidiano.</w:t>
      </w:r>
    </w:p>
    <w:p w14:paraId="6DE8FC89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Os ácidos e bases são estudados pela Química Inorgânica, o ramo que estuda os compostos que não são formados por carbono. E podemos dizer que:</w:t>
      </w:r>
    </w:p>
    <w:p w14:paraId="1E2D0BCF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 w:rsidRPr="001E327F">
        <w:rPr>
          <w:rFonts w:ascii="Roboto" w:hAnsi="Roboto"/>
          <w:color w:val="404040"/>
        </w:rPr>
        <w:t>Os ácidos são substâncias que, em solução aquosa, liberam íons de hidrogênio (H+)</w:t>
      </w:r>
      <w:r>
        <w:rPr>
          <w:rFonts w:ascii="Roboto" w:hAnsi="Roboto"/>
          <w:color w:val="404040"/>
        </w:rPr>
        <w:t xml:space="preserve"> e</w:t>
      </w:r>
      <w:r w:rsidRPr="001E327F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 xml:space="preserve">costumam-se ter um </w:t>
      </w:r>
      <w:r w:rsidRPr="001E327F">
        <w:rPr>
          <w:rFonts w:ascii="Roboto" w:hAnsi="Roboto"/>
          <w:color w:val="404040"/>
        </w:rPr>
        <w:t>sabor azedo, em geral, reagem com metais, liberando hidrogênio gasoso. Alguns exemplos de ácidos comuns são o ácido clorídrico (</w:t>
      </w:r>
      <w:proofErr w:type="spellStart"/>
      <w:r w:rsidRPr="001E327F">
        <w:rPr>
          <w:rFonts w:ascii="Roboto" w:hAnsi="Roboto"/>
          <w:color w:val="404040"/>
        </w:rPr>
        <w:t>HCl</w:t>
      </w:r>
      <w:proofErr w:type="spellEnd"/>
      <w:r w:rsidRPr="001E327F">
        <w:rPr>
          <w:rFonts w:ascii="Roboto" w:hAnsi="Roboto"/>
          <w:color w:val="404040"/>
        </w:rPr>
        <w:t>), presente no suco gástrico, e o ácido acético (CH3COOH), encontrado no vinagre.</w:t>
      </w:r>
    </w:p>
    <w:p w14:paraId="412AB760" w14:textId="160CC65D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 w:rsidRPr="001E327F">
        <w:rPr>
          <w:rFonts w:ascii="Roboto" w:hAnsi="Roboto"/>
          <w:color w:val="404040"/>
        </w:rPr>
        <w:t xml:space="preserve">As bases, </w:t>
      </w:r>
      <w:r>
        <w:rPr>
          <w:rFonts w:ascii="Roboto" w:hAnsi="Roboto"/>
          <w:color w:val="404040"/>
        </w:rPr>
        <w:t>no entanto</w:t>
      </w:r>
      <w:r w:rsidRPr="001E327F">
        <w:rPr>
          <w:rFonts w:ascii="Roboto" w:hAnsi="Roboto"/>
          <w:color w:val="404040"/>
        </w:rPr>
        <w:t xml:space="preserve">, são substâncias que, em solução aquosa, liberam íons hidroxila (OH-). Elas </w:t>
      </w:r>
      <w:r>
        <w:rPr>
          <w:rFonts w:ascii="Roboto" w:hAnsi="Roboto"/>
          <w:color w:val="404040"/>
        </w:rPr>
        <w:t xml:space="preserve">diferente dos Ácidos costumam-se ter </w:t>
      </w:r>
      <w:r w:rsidRPr="001E327F">
        <w:rPr>
          <w:rFonts w:ascii="Roboto" w:hAnsi="Roboto"/>
          <w:color w:val="404040"/>
        </w:rPr>
        <w:t>um sabor amargo e são escorregadias ao toque. Algumas bases comuns são o hidróxido de sódio (</w:t>
      </w:r>
      <w:proofErr w:type="spellStart"/>
      <w:r w:rsidRPr="001E327F">
        <w:rPr>
          <w:rFonts w:ascii="Roboto" w:hAnsi="Roboto"/>
          <w:color w:val="404040"/>
        </w:rPr>
        <w:t>NaOH</w:t>
      </w:r>
      <w:proofErr w:type="spellEnd"/>
      <w:r w:rsidRPr="001E327F">
        <w:rPr>
          <w:rFonts w:ascii="Roboto" w:hAnsi="Roboto"/>
          <w:color w:val="404040"/>
        </w:rPr>
        <w:t>), usado na fabricação de sabão, e o hidróxido de cálcio (</w:t>
      </w:r>
      <w:proofErr w:type="gramStart"/>
      <w:r w:rsidRPr="001E327F">
        <w:rPr>
          <w:rFonts w:ascii="Roboto" w:hAnsi="Roboto"/>
          <w:color w:val="404040"/>
        </w:rPr>
        <w:t>Ca(</w:t>
      </w:r>
      <w:proofErr w:type="gramEnd"/>
      <w:r w:rsidRPr="001E327F">
        <w:rPr>
          <w:rFonts w:ascii="Roboto" w:hAnsi="Roboto"/>
          <w:color w:val="404040"/>
        </w:rPr>
        <w:t>OH)2), usado para neutralizar a acidez do solo.</w:t>
      </w:r>
    </w:p>
    <w:p w14:paraId="79D8F355" w14:textId="77777777" w:rsidR="00561CA8" w:rsidRDefault="00561CA8" w:rsidP="00561CA8">
      <w:pPr>
        <w:jc w:val="center"/>
        <w:rPr>
          <w:sz w:val="28"/>
          <w:szCs w:val="28"/>
        </w:rPr>
      </w:pPr>
    </w:p>
    <w:p w14:paraId="03228833" w14:textId="26BE9EA5" w:rsidR="00561CA8" w:rsidRPr="00561CA8" w:rsidRDefault="00561CA8" w:rsidP="00561CA8">
      <w:pPr>
        <w:jc w:val="center"/>
        <w:rPr>
          <w:sz w:val="28"/>
          <w:szCs w:val="28"/>
        </w:rPr>
      </w:pPr>
      <w:r>
        <w:rPr>
          <w:sz w:val="28"/>
          <w:szCs w:val="28"/>
        </w:rPr>
        <w:t>Indicadores</w:t>
      </w:r>
    </w:p>
    <w:p w14:paraId="6A29C04E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</w:p>
    <w:p w14:paraId="3BF2D525" w14:textId="12FC0A74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Logo abaixo veremos como identificar se uma solução é ácida ou básica; </w:t>
      </w:r>
    </w:p>
    <w:p w14:paraId="6DE7B92A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Para isso podemos usar Indicadores que são substâncias que, na prática, nos indicam o pH de uma solução pela mudança de coloração.</w:t>
      </w:r>
    </w:p>
    <w:p w14:paraId="6DB78075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Quanto mais ácida uma solução, maior a quantidade de íons hidrônio (H</w:t>
      </w:r>
      <w:r>
        <w:rPr>
          <w:rFonts w:ascii="Roboto" w:hAnsi="Roboto"/>
          <w:color w:val="404040"/>
          <w:sz w:val="18"/>
          <w:szCs w:val="18"/>
          <w:vertAlign w:val="subscript"/>
        </w:rPr>
        <w:t>3</w:t>
      </w:r>
      <w:r>
        <w:rPr>
          <w:rFonts w:ascii="Roboto" w:hAnsi="Roboto"/>
          <w:color w:val="404040"/>
        </w:rPr>
        <w:t>O</w:t>
      </w:r>
      <w:r>
        <w:rPr>
          <w:rFonts w:ascii="Roboto" w:hAnsi="Roboto"/>
          <w:color w:val="404040"/>
          <w:sz w:val="18"/>
          <w:szCs w:val="18"/>
          <w:vertAlign w:val="superscript"/>
        </w:rPr>
        <w:t>+</w:t>
      </w:r>
      <w:r>
        <w:rPr>
          <w:rFonts w:ascii="Roboto" w:hAnsi="Roboto"/>
          <w:color w:val="404040"/>
        </w:rPr>
        <w:t>) e menor o pH. Por outro lado, quanto menor a concentração dessa espécie, a solução é básica e o pH é elevado.</w:t>
      </w:r>
    </w:p>
    <w:p w14:paraId="33C8009D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ponto de viragem de um indicador representa a faixa de pH em que é perceptível a mudança de cor.</w:t>
      </w:r>
    </w:p>
    <w:p w14:paraId="1ACC6778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Embora existam aparelhos que medem o pH através da condutividade da solução, os indicadores são muito utilizados pela comodidade e facilidade de manuseio.</w:t>
      </w:r>
    </w:p>
    <w:p w14:paraId="2EAA37AB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 papel tornassol é o mais antigo dos indicadores, mas hoje muitos outros utilizados. Os mais conhecidos são: fenolftaleína, alaranjado de metila e azul de bromotimol.</w:t>
      </w:r>
    </w:p>
    <w:p w14:paraId="53266320" w14:textId="77777777" w:rsidR="00561CA8" w:rsidRDefault="00561CA8" w:rsidP="00561CA8">
      <w:pPr>
        <w:pStyle w:val="NormalWeb"/>
        <w:spacing w:before="0" w:beforeAutospacing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O indicador universal apresenta o pH em uma ampla faixa de indicação e mudança gradual de cor, pois é composto de uma mistura de indicadores.</w:t>
      </w:r>
    </w:p>
    <w:p w14:paraId="531A52B2" w14:textId="5F1D2426" w:rsidR="00561CA8" w:rsidRDefault="00561CA8" w:rsidP="00561CA8"/>
    <w:p w14:paraId="7C00A2B6" w14:textId="3F6F2950" w:rsidR="00561CA8" w:rsidRDefault="00561CA8" w:rsidP="00561CA8"/>
    <w:p w14:paraId="2690AC05" w14:textId="73454D0F" w:rsidR="00561CA8" w:rsidRDefault="00561CA8" w:rsidP="00561CA8">
      <w:r>
        <w:rPr>
          <w:noProof/>
        </w:rPr>
        <w:drawing>
          <wp:inline distT="0" distB="0" distL="0" distR="0" wp14:anchorId="44AA25B2" wp14:editId="4E74F135">
            <wp:extent cx="5394960" cy="2278380"/>
            <wp:effectExtent l="0" t="0" r="0" b="7620"/>
            <wp:docPr id="2005162119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119" name="Imagem 10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A8"/>
    <w:rsid w:val="00072639"/>
    <w:rsid w:val="00561CA8"/>
    <w:rsid w:val="005F7C72"/>
    <w:rsid w:val="00C8767F"/>
    <w:rsid w:val="00E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ED09"/>
  <w15:chartTrackingRefBased/>
  <w15:docId w15:val="{D17203F9-82E6-4168-AD8D-56A82E6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A8"/>
  </w:style>
  <w:style w:type="paragraph" w:styleId="Ttulo1">
    <w:name w:val="heading 1"/>
    <w:basedOn w:val="Normal"/>
    <w:link w:val="Ttulo1Char"/>
    <w:uiPriority w:val="9"/>
    <w:qFormat/>
    <w:rsid w:val="00072639"/>
    <w:pPr>
      <w:widowControl w:val="0"/>
      <w:autoSpaceDE w:val="0"/>
      <w:autoSpaceDN w:val="0"/>
      <w:spacing w:before="63" w:after="0" w:line="240" w:lineRule="auto"/>
      <w:ind w:left="1467"/>
      <w:outlineLvl w:val="0"/>
    </w:pPr>
    <w:rPr>
      <w:rFonts w:ascii="Arial" w:eastAsia="Arial" w:hAnsi="Arial" w:cs="Arial"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unhideWhenUsed/>
    <w:qFormat/>
    <w:rsid w:val="00072639"/>
    <w:pPr>
      <w:widowControl w:val="0"/>
      <w:autoSpaceDE w:val="0"/>
      <w:autoSpaceDN w:val="0"/>
      <w:spacing w:before="82" w:after="0" w:line="240" w:lineRule="auto"/>
      <w:ind w:left="1330" w:hanging="270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unhideWhenUsed/>
    <w:qFormat/>
    <w:rsid w:val="00072639"/>
    <w:pPr>
      <w:widowControl w:val="0"/>
      <w:autoSpaceDE w:val="0"/>
      <w:autoSpaceDN w:val="0"/>
      <w:spacing w:after="0" w:line="240" w:lineRule="auto"/>
      <w:ind w:left="1301"/>
      <w:outlineLvl w:val="2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072639"/>
    <w:rPr>
      <w:rFonts w:ascii="Arial" w:eastAsia="Arial" w:hAnsi="Arial" w:cs="Arial"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72639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72639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0726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72639"/>
    <w:rPr>
      <w:rFonts w:ascii="Arial" w:eastAsia="Arial" w:hAnsi="Arial" w:cs="Arial"/>
      <w:kern w:val="0"/>
      <w:sz w:val="24"/>
      <w:szCs w:val="24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072639"/>
    <w:pPr>
      <w:widowControl w:val="0"/>
      <w:autoSpaceDE w:val="0"/>
      <w:autoSpaceDN w:val="0"/>
      <w:spacing w:before="184" w:after="0" w:line="240" w:lineRule="auto"/>
      <w:ind w:left="1467" w:right="888"/>
      <w:jc w:val="center"/>
    </w:pPr>
    <w:rPr>
      <w:rFonts w:ascii="Arial" w:eastAsia="Arial" w:hAnsi="Arial" w:cs="Arial"/>
      <w:b/>
      <w:bCs/>
      <w:kern w:val="0"/>
      <w:sz w:val="32"/>
      <w:szCs w:val="32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072639"/>
    <w:rPr>
      <w:rFonts w:ascii="Arial" w:eastAsia="Arial" w:hAnsi="Arial" w:cs="Arial"/>
      <w:b/>
      <w:bCs/>
      <w:kern w:val="0"/>
      <w:sz w:val="32"/>
      <w:szCs w:val="3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Ranieli Silva</dc:creator>
  <cp:keywords/>
  <dc:description/>
  <cp:lastModifiedBy>Ranieli Silva</cp:lastModifiedBy>
  <cp:revision>6</cp:revision>
  <dcterms:created xsi:type="dcterms:W3CDTF">2023-04-16T05:03:00Z</dcterms:created>
  <dcterms:modified xsi:type="dcterms:W3CDTF">2023-04-16T18:50:00Z</dcterms:modified>
</cp:coreProperties>
</file>