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D452B4" w:rsidRPr="001C771E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56C9F" w:rsidRDefault="003A2DB1" w:rsidP="00956C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883451" w:rsidRDefault="00D452B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2B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D452B4">
        <w:rPr>
          <w:rFonts w:ascii="Times New Roman" w:hAnsi="Times New Roman" w:cs="Times New Roman"/>
          <w:sz w:val="28"/>
          <w:szCs w:val="28"/>
        </w:rPr>
        <w:t xml:space="preserve"> освоение возможностей программы </w:t>
      </w:r>
      <w:proofErr w:type="spellStart"/>
      <w:r w:rsidRPr="00D452B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45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B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452B4">
        <w:rPr>
          <w:rFonts w:ascii="Times New Roman" w:hAnsi="Times New Roman" w:cs="Times New Roman"/>
          <w:sz w:val="28"/>
          <w:szCs w:val="28"/>
        </w:rPr>
        <w:t xml:space="preserve"> по управлению финансовыми потоками на основе анализа затрат.</w:t>
      </w:r>
    </w:p>
    <w:p w:rsidR="00ED5781" w:rsidRDefault="00ED578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781" w:rsidRPr="00ED5781" w:rsidRDefault="00ED5781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781">
        <w:rPr>
          <w:rFonts w:ascii="Times New Roman" w:hAnsi="Times New Roman" w:cs="Times New Roman"/>
          <w:b/>
          <w:sz w:val="28"/>
          <w:szCs w:val="28"/>
        </w:rPr>
        <w:t>Задание 1: Работа с таблицей освоенного объёма</w:t>
      </w:r>
    </w:p>
    <w:p w:rsidR="00585336" w:rsidRPr="00585336" w:rsidRDefault="00585336" w:rsidP="0058533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5630" w:rsidRDefault="00465630" w:rsidP="00465630">
      <w:pPr>
        <w:pStyle w:val="a6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336">
        <w:rPr>
          <w:rFonts w:ascii="Times New Roman" w:hAnsi="Times New Roman" w:cs="Times New Roman"/>
          <w:sz w:val="28"/>
          <w:szCs w:val="28"/>
        </w:rPr>
        <w:t>Используя таблицу освоенного объема, определите основные финансовые показатели проекта на указанную дату отчета.</w:t>
      </w:r>
    </w:p>
    <w:p w:rsidR="009D4569" w:rsidRDefault="009D4569" w:rsidP="00585336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336" w:rsidRPr="00585336" w:rsidRDefault="00585336" w:rsidP="00585336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Таблицы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Другие таблицы:</w:t>
      </w:r>
    </w:p>
    <w:p w:rsidR="00585336" w:rsidRDefault="00585336" w:rsidP="00585336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336" w:rsidRDefault="00585336" w:rsidP="00585336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3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11F97" wp14:editId="67165EBA">
            <wp:extent cx="3079699" cy="193044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928" cy="19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3C" w:rsidRDefault="00BE013C" w:rsidP="00585336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013C" w:rsidRDefault="00BE013C" w:rsidP="00BE013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13C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BE013C">
        <w:rPr>
          <w:rFonts w:ascii="Times New Roman" w:hAnsi="Times New Roman" w:cs="Times New Roman"/>
          <w:sz w:val="28"/>
          <w:szCs w:val="28"/>
        </w:rPr>
        <w:t>скрине</w:t>
      </w:r>
      <w:proofErr w:type="spellEnd"/>
      <w:r w:rsidRPr="00BE013C">
        <w:rPr>
          <w:rFonts w:ascii="Times New Roman" w:hAnsi="Times New Roman" w:cs="Times New Roman"/>
          <w:sz w:val="28"/>
          <w:szCs w:val="28"/>
        </w:rPr>
        <w:t xml:space="preserve"> ниже. По нему видно, что </w:t>
      </w:r>
      <w:r>
        <w:rPr>
          <w:rFonts w:ascii="Times New Roman" w:hAnsi="Times New Roman" w:cs="Times New Roman"/>
          <w:sz w:val="28"/>
          <w:szCs w:val="28"/>
        </w:rPr>
        <w:t xml:space="preserve">на момент отчета освоенный объём (21 709,77) превышает запланированный (16 756,87). Совещания в точности соответствуют плану. А вот задача создания интерфейса превышает на 470,06 рублей. То же самое можно сказать про построение базы объектов, только разница составляет несколько тысяч. </w:t>
      </w:r>
    </w:p>
    <w:p w:rsidR="00BE013C" w:rsidRDefault="00BE013C" w:rsidP="00BE013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задачи создания мультимедиа-наполнения, то наблюдается обратная картина: освоенный объем меньше запланированного (на 75 рублей).</w:t>
      </w:r>
    </w:p>
    <w:p w:rsidR="00BE013C" w:rsidRDefault="009F7A67" w:rsidP="00BE013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рассматривать весь объект в целом, то освоенный объем превышает на 4952,9 рублей запланированный объем.</w:t>
      </w:r>
    </w:p>
    <w:p w:rsidR="00B17EC0" w:rsidRDefault="00B17EC0" w:rsidP="00BE013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EC0" w:rsidRDefault="00B17EC0" w:rsidP="00BE013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финансовые показатели:</w:t>
      </w:r>
    </w:p>
    <w:p w:rsidR="00B17EC0" w:rsidRDefault="00B17EC0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b/>
          <w:sz w:val="28"/>
          <w:szCs w:val="28"/>
        </w:rPr>
        <w:t>Запланированный объем (ЗО)</w:t>
      </w:r>
      <w:r>
        <w:rPr>
          <w:rFonts w:ascii="Times New Roman" w:hAnsi="Times New Roman" w:cs="Times New Roman"/>
          <w:sz w:val="28"/>
          <w:szCs w:val="28"/>
        </w:rPr>
        <w:t xml:space="preserve"> – это средства, которые были затрачены на выполнение задачи в период с начала проекта до выбранной даты отчета, если </w:t>
      </w:r>
      <w:r w:rsidRPr="00B17EC0">
        <w:rPr>
          <w:rFonts w:ascii="Times New Roman" w:hAnsi="Times New Roman" w:cs="Times New Roman"/>
          <w:b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Pr="00B17EC0">
        <w:rPr>
          <w:rFonts w:ascii="Times New Roman" w:hAnsi="Times New Roman" w:cs="Times New Roman"/>
          <w:b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соответствовала графику и смете.</w:t>
      </w:r>
    </w:p>
    <w:p w:rsidR="00B17EC0" w:rsidRDefault="00B17EC0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4CD">
        <w:rPr>
          <w:rFonts w:ascii="Times New Roman" w:hAnsi="Times New Roman" w:cs="Times New Roman"/>
          <w:b/>
          <w:sz w:val="28"/>
          <w:szCs w:val="28"/>
        </w:rPr>
        <w:t>Освоенный объем (ОО)</w:t>
      </w:r>
      <w:r>
        <w:rPr>
          <w:rFonts w:ascii="Times New Roman" w:hAnsi="Times New Roman" w:cs="Times New Roman"/>
          <w:sz w:val="28"/>
          <w:szCs w:val="28"/>
        </w:rPr>
        <w:t xml:space="preserve"> – это средства, которые были бы затрачены на выполнение задачи с самого начала проекта до выбранной даты отчета, если бы фактически выполненная работа оплачивалась согласно смете, т.е. это фактическое количество рабочих часов, оплачиваемых по сметным ставкам.</w:t>
      </w:r>
    </w:p>
    <w:p w:rsidR="006E24CD" w:rsidRDefault="006E24CD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4CD">
        <w:rPr>
          <w:rFonts w:ascii="Times New Roman" w:hAnsi="Times New Roman" w:cs="Times New Roman"/>
          <w:b/>
          <w:sz w:val="28"/>
          <w:szCs w:val="28"/>
        </w:rPr>
        <w:lastRenderedPageBreak/>
        <w:t>Фактические затраты (ФЗ)</w:t>
      </w:r>
      <w:r>
        <w:rPr>
          <w:rFonts w:ascii="Times New Roman" w:hAnsi="Times New Roman" w:cs="Times New Roman"/>
          <w:sz w:val="28"/>
          <w:szCs w:val="28"/>
        </w:rPr>
        <w:t xml:space="preserve"> – средства, фактически потраченные на задачи в период с начала проекта до выбранной даты отчета.</w:t>
      </w:r>
    </w:p>
    <w:p w:rsidR="006E24CD" w:rsidRDefault="006E24CD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4CD">
        <w:rPr>
          <w:rFonts w:ascii="Times New Roman" w:hAnsi="Times New Roman" w:cs="Times New Roman"/>
          <w:b/>
          <w:sz w:val="28"/>
          <w:szCs w:val="28"/>
        </w:rPr>
        <w:t>Отклонение от календарного плана (ОКП)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вычислить несоответствие сметы, которое вызвано </w:t>
      </w:r>
      <w:r w:rsidRPr="006E24CD">
        <w:rPr>
          <w:rFonts w:ascii="Times New Roman" w:hAnsi="Times New Roman" w:cs="Times New Roman"/>
          <w:sz w:val="28"/>
          <w:szCs w:val="28"/>
          <w:u w:val="single"/>
        </w:rPr>
        <w:t>различием между плановым и фактическим объёмом работы</w:t>
      </w:r>
      <w:r>
        <w:rPr>
          <w:rFonts w:ascii="Times New Roman" w:hAnsi="Times New Roman" w:cs="Times New Roman"/>
          <w:sz w:val="28"/>
          <w:szCs w:val="28"/>
        </w:rPr>
        <w:t>, если это величина меньше 0, то проект опаздывает.</w:t>
      </w:r>
    </w:p>
    <w:p w:rsidR="006E24CD" w:rsidRDefault="006E24CD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Отклонение по стоимости</w:t>
      </w:r>
      <w:r w:rsidR="004459E7">
        <w:rPr>
          <w:rFonts w:ascii="Times New Roman" w:hAnsi="Times New Roman" w:cs="Times New Roman"/>
          <w:b/>
          <w:sz w:val="28"/>
          <w:szCs w:val="28"/>
        </w:rPr>
        <w:t xml:space="preserve"> (ОПС)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8F8">
        <w:rPr>
          <w:rFonts w:ascii="Times New Roman" w:hAnsi="Times New Roman" w:cs="Times New Roman"/>
          <w:sz w:val="28"/>
          <w:szCs w:val="28"/>
        </w:rPr>
        <w:t>сравнивает сметную и фактическую стоимость выполненной работы</w:t>
      </w:r>
      <w:r w:rsidR="00F068F8">
        <w:rPr>
          <w:rFonts w:ascii="Times New Roman" w:hAnsi="Times New Roman" w:cs="Times New Roman"/>
          <w:sz w:val="28"/>
          <w:szCs w:val="28"/>
        </w:rPr>
        <w:t xml:space="preserve"> и позволяет выделить несоответствие сметы</w:t>
      </w:r>
      <w:r w:rsidR="001C771E">
        <w:rPr>
          <w:rFonts w:ascii="Times New Roman" w:hAnsi="Times New Roman" w:cs="Times New Roman"/>
          <w:sz w:val="28"/>
          <w:szCs w:val="28"/>
        </w:rPr>
        <w:t xml:space="preserve">, вызванные разницей стоимости ресурсов, если эта величина меньше нуля, то проект вышел за пределы сметы. </w:t>
      </w:r>
    </w:p>
    <w:p w:rsidR="004459E7" w:rsidRDefault="004459E7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Предварительная оценка по завершении (ПОПЗ) </w:t>
      </w:r>
      <w:r w:rsidRPr="004459E7">
        <w:rPr>
          <w:rFonts w:ascii="Times New Roman" w:hAnsi="Times New Roman" w:cs="Times New Roman"/>
          <w:sz w:val="28"/>
          <w:szCs w:val="28"/>
        </w:rPr>
        <w:t>отображает ожидаемые общие затраты для задачи, расчет которых основан на предположении, что оставшаяся часть работы будет выполнена в точном соответствии со сметой. (прогноз по завершении)</w:t>
      </w:r>
    </w:p>
    <w:p w:rsidR="004459E7" w:rsidRDefault="004459E7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Затраты по базовому плану (БПЗ) </w:t>
      </w:r>
      <w:r w:rsidRPr="004459E7">
        <w:rPr>
          <w:rFonts w:ascii="Times New Roman" w:hAnsi="Times New Roman" w:cs="Times New Roman"/>
          <w:sz w:val="28"/>
          <w:szCs w:val="28"/>
        </w:rPr>
        <w:t>показывают фиксированные затраты и стоимость ресурсов согласно базовому плану.</w:t>
      </w:r>
    </w:p>
    <w:p w:rsidR="004459E7" w:rsidRDefault="004459E7" w:rsidP="00B17EC0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Отклонение по завершению (ОПЗ) – </w:t>
      </w:r>
      <w:r w:rsidRPr="004459E7">
        <w:rPr>
          <w:rFonts w:ascii="Times New Roman" w:hAnsi="Times New Roman" w:cs="Times New Roman"/>
          <w:sz w:val="28"/>
          <w:szCs w:val="28"/>
        </w:rPr>
        <w:t>разность между</w:t>
      </w:r>
      <w:r>
        <w:rPr>
          <w:rFonts w:ascii="Times New Roman" w:hAnsi="Times New Roman" w:cs="Times New Roman"/>
          <w:sz w:val="28"/>
          <w:szCs w:val="28"/>
        </w:rPr>
        <w:t xml:space="preserve"> БПЗ и ПОПЗ, если эта величина отрицательна, то наблюдается </w:t>
      </w:r>
      <w:r w:rsidR="001A5F77">
        <w:rPr>
          <w:rFonts w:ascii="Times New Roman" w:hAnsi="Times New Roman" w:cs="Times New Roman"/>
          <w:sz w:val="28"/>
          <w:szCs w:val="28"/>
        </w:rPr>
        <w:t>перерасход средст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4459E7" w:rsidRPr="004459E7" w:rsidRDefault="004459E7" w:rsidP="004459E7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336" w:rsidRDefault="006E24CD" w:rsidP="006E24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4CD">
        <w:rPr>
          <w:noProof/>
          <w:lang w:eastAsia="ru-RU"/>
        </w:rPr>
        <w:drawing>
          <wp:inline distT="0" distB="0" distL="0" distR="0" wp14:anchorId="256FFD6C" wp14:editId="627E5AD6">
            <wp:extent cx="5639656" cy="468172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525" cy="46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7" w:rsidRDefault="004459E7" w:rsidP="006E24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="00D61C45">
        <w:rPr>
          <w:rFonts w:ascii="Times New Roman" w:hAnsi="Times New Roman" w:cs="Times New Roman"/>
          <w:sz w:val="28"/>
          <w:szCs w:val="28"/>
        </w:rPr>
        <w:t>, на 22.04.2022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1C45" w:rsidRDefault="00D61C45" w:rsidP="00D61C45">
      <w:pPr>
        <w:pStyle w:val="a6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по базовому плану (БПЗ) – 49 109,71 рублей</w:t>
      </w:r>
    </w:p>
    <w:p w:rsidR="00D61C45" w:rsidRDefault="00D61C45" w:rsidP="00D61C45">
      <w:pPr>
        <w:pStyle w:val="a6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Отклонения от базового плана:</w:t>
      </w:r>
    </w:p>
    <w:p w:rsidR="00D61C45" w:rsidRDefault="00D61C45" w:rsidP="00D61C45">
      <w:pPr>
        <w:pStyle w:val="a6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Отклонение от календарного плана (ОКП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C4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, проект опережает план</w:t>
      </w:r>
    </w:p>
    <w:p w:rsidR="00D61C45" w:rsidRDefault="00D61C45" w:rsidP="00D61C45">
      <w:pPr>
        <w:pStyle w:val="a6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Отклонение по стоимости (ОПС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C4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>проект находится в пределах сметы, наблюдается экономия средств (7539,97 рублей)</w:t>
      </w:r>
    </w:p>
    <w:p w:rsidR="00D61C45" w:rsidRDefault="00D61C45" w:rsidP="00D61C45">
      <w:pPr>
        <w:pStyle w:val="a6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Отклонение по завершению (ОПЗ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C4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>нет перерасхода средств</w:t>
      </w:r>
      <w:r w:rsidR="00CD3326">
        <w:rPr>
          <w:rFonts w:ascii="Times New Roman" w:hAnsi="Times New Roman" w:cs="Times New Roman"/>
          <w:sz w:val="28"/>
          <w:szCs w:val="28"/>
        </w:rPr>
        <w:t>, проект укладывается в смету</w:t>
      </w:r>
    </w:p>
    <w:p w:rsidR="00ED5781" w:rsidRDefault="00ED5781" w:rsidP="00ED57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781" w:rsidRPr="00ED5781" w:rsidRDefault="00ED5781" w:rsidP="00ED578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781">
        <w:rPr>
          <w:rFonts w:ascii="Times New Roman" w:hAnsi="Times New Roman" w:cs="Times New Roman"/>
          <w:b/>
          <w:sz w:val="28"/>
          <w:szCs w:val="28"/>
        </w:rPr>
        <w:t>Задание 2: Работа с отчетами проекта</w:t>
      </w:r>
    </w:p>
    <w:p w:rsidR="009F7A67" w:rsidRDefault="00ED5781" w:rsidP="00ED5781">
      <w:pPr>
        <w:pStyle w:val="a6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Определите, в какой период времени </w:t>
      </w:r>
      <w:r w:rsidR="00CD3326">
        <w:rPr>
          <w:rFonts w:ascii="Times New Roman" w:hAnsi="Times New Roman" w:cs="Times New Roman"/>
          <w:sz w:val="28"/>
          <w:szCs w:val="28"/>
        </w:rPr>
        <w:t>руководитель проекта будет испытывать наибольшую потребность в деньгах.</w:t>
      </w:r>
    </w:p>
    <w:p w:rsidR="00CD3326" w:rsidRDefault="00C64E97" w:rsidP="00ED5781">
      <w:pPr>
        <w:pStyle w:val="a6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на экран задачи, превышающие бюджетную стоимость.</w:t>
      </w:r>
    </w:p>
    <w:p w:rsidR="00C64E97" w:rsidRPr="00E73F45" w:rsidRDefault="00C64E97" w:rsidP="00ED5781">
      <w:pPr>
        <w:pStyle w:val="a6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задание для ресурса, указанного преподавателем.</w:t>
      </w: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F45" w:rsidRP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=</w:t>
      </w:r>
      <w:r w:rsidRPr="00E73F4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Наглядные отчеты</w:t>
      </w:r>
      <w:r w:rsidRPr="00E73F45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Отчет о бюджетной стоимости.</w:t>
      </w: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F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3F5A8" wp14:editId="3D38E4E9">
            <wp:extent cx="4762500" cy="4352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968" cy="43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1326" cy="3543300"/>
            <wp:effectExtent l="0" t="0" r="1270" b="0"/>
            <wp:docPr id="4" name="Рисунок 4" descr="https://cdn.discordapp.com/attachments/952201366732939314/9562273199687066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52201366732939314/95622731996870664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52" cy="35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70880" cy="4370706"/>
            <wp:effectExtent l="0" t="0" r="1270" b="0"/>
            <wp:docPr id="5" name="Рисунок 5" descr="https://cdn.discordapp.com/attachments/952201366732939314/9562291780202086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52201366732939314/956229178020208650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06" cy="437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F45" w:rsidRDefault="00E73F4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73F45" w:rsidRDefault="00130F5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F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3F3FBE" wp14:editId="0C5B3B77">
            <wp:extent cx="5940425" cy="3616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28" w:rsidRDefault="00966228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6228" w:rsidRDefault="00966228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Наибольшая потребность в деньгах руководитель проекта будет испытывать на 9, 27 и 14. </w:t>
      </w:r>
    </w:p>
    <w:p w:rsidR="00130F55" w:rsidRDefault="003B1099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9 неделе</w:t>
      </w:r>
      <w:r w:rsidR="004D4316">
        <w:rPr>
          <w:rFonts w:ascii="Times New Roman" w:hAnsi="Times New Roman" w:cs="Times New Roman"/>
          <w:sz w:val="28"/>
          <w:szCs w:val="28"/>
        </w:rPr>
        <w:t xml:space="preserve"> начинаются такие задачи как: Анализ и проектирование ядра, Разработка 2</w:t>
      </w:r>
      <w:r w:rsidR="004D43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4316" w:rsidRPr="004D4316">
        <w:rPr>
          <w:rFonts w:ascii="Times New Roman" w:hAnsi="Times New Roman" w:cs="Times New Roman"/>
          <w:sz w:val="28"/>
          <w:szCs w:val="28"/>
        </w:rPr>
        <w:t xml:space="preserve"> </w:t>
      </w:r>
      <w:r w:rsidR="004D4316">
        <w:rPr>
          <w:rFonts w:ascii="Times New Roman" w:hAnsi="Times New Roman" w:cs="Times New Roman"/>
          <w:sz w:val="28"/>
          <w:szCs w:val="28"/>
        </w:rPr>
        <w:t>и 3</w:t>
      </w:r>
      <w:r w:rsidR="004D43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4316" w:rsidRPr="004D4316">
        <w:rPr>
          <w:rFonts w:ascii="Times New Roman" w:hAnsi="Times New Roman" w:cs="Times New Roman"/>
          <w:sz w:val="28"/>
          <w:szCs w:val="28"/>
        </w:rPr>
        <w:t xml:space="preserve"> </w:t>
      </w:r>
      <w:r w:rsidR="004D4316">
        <w:rPr>
          <w:rFonts w:ascii="Times New Roman" w:hAnsi="Times New Roman" w:cs="Times New Roman"/>
          <w:sz w:val="28"/>
          <w:szCs w:val="28"/>
        </w:rPr>
        <w:t>графических интерфейсов.</w:t>
      </w:r>
    </w:p>
    <w:p w:rsidR="004D4316" w:rsidRDefault="004D4316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14 – Создание модели ядра, Анализ и построение структуры БД, создание заставки, Построение базы объектов, к тому же, на эту неделю выпадает покупка своего сервера.</w:t>
      </w:r>
    </w:p>
    <w:p w:rsidR="00E05D8B" w:rsidRPr="004D4316" w:rsidRDefault="00E05D8B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27 – Создание рабочей модели, Программирование интерфейса, Разработка дизайна, Написание руководства пользователя, Наполнение базы объектов.</w:t>
      </w:r>
    </w:p>
    <w:p w:rsidR="008D23DC" w:rsidRDefault="00130F5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3EB8A" wp14:editId="6FC53DCC">
            <wp:extent cx="4429125" cy="313767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173" cy="31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DC" w:rsidRDefault="008D23DC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Отклонение по стоимости задач наиболее выражено у Создания интерфейса, поскольку там задействовано 4 человека + есть фиксированная затрата.</w:t>
      </w:r>
    </w:p>
    <w:p w:rsidR="00130F55" w:rsidRDefault="00130F5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F55" w:rsidRDefault="00130F5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78A80" wp14:editId="7457E32A">
            <wp:extent cx="4544059" cy="48584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55" w:rsidRDefault="00130F55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F55" w:rsidRDefault="003B1099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0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73E78" wp14:editId="36F7A4C0">
            <wp:extent cx="4620270" cy="326753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DC" w:rsidRDefault="008D23DC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Больше всего экономии наблюдается у Сервера, поскольку в апреле было принято решение об отказе от аренды, и </w:t>
      </w:r>
      <w:r w:rsidR="00251F1A">
        <w:rPr>
          <w:rFonts w:ascii="Times New Roman" w:hAnsi="Times New Roman" w:cs="Times New Roman"/>
          <w:sz w:val="28"/>
          <w:szCs w:val="28"/>
        </w:rPr>
        <w:t>Программист 1, т.к. человек, исполняющий его обязанности был повышен, но никого не назначили на его должность, зато переложили часть работ на 2 программиста.</w:t>
      </w:r>
    </w:p>
    <w:p w:rsidR="003B1099" w:rsidRDefault="003B1099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099" w:rsidRDefault="003B1099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0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3BE7E" wp14:editId="121E933F">
            <wp:extent cx="4582164" cy="429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07" w:rsidRDefault="00AD7907" w:rsidP="00E73F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907" w:rsidRPr="00F76C46" w:rsidRDefault="00AD7907" w:rsidP="00E73F4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C46">
        <w:rPr>
          <w:rFonts w:ascii="Times New Roman" w:hAnsi="Times New Roman" w:cs="Times New Roman"/>
          <w:b/>
          <w:sz w:val="28"/>
          <w:szCs w:val="28"/>
        </w:rPr>
        <w:t>Задание 3: Анализ вариантов декомпозиции работ в проекте</w:t>
      </w:r>
    </w:p>
    <w:p w:rsidR="00AD7907" w:rsidRDefault="00AD7907" w:rsidP="00AD7907">
      <w:pPr>
        <w:pStyle w:val="a6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Предложите другой вариант декомпозиции работ, сохранив длительности элементарных задач и первоначально выделенные для их выполнения ресурсы. Оцените параметры проекта, устранив перегрузку ресурсов и оптимизировав критический путь проекта.</w:t>
      </w:r>
    </w:p>
    <w:p w:rsidR="00F76C46" w:rsidRDefault="00F76C46" w:rsidP="00AD7907">
      <w:pPr>
        <w:pStyle w:val="a6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 выводы о преимуществах и недостатках каждого из вариантов планирования, которые отразите в отчете.</w:t>
      </w:r>
    </w:p>
    <w:p w:rsidR="00125DCE" w:rsidRDefault="00125DCE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:rsidR="00125DCE" w:rsidRDefault="00125DCE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D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B6778" wp14:editId="50E5921E">
            <wp:extent cx="5940425" cy="5434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CE" w:rsidRDefault="00125DCE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D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E8EF8" wp14:editId="2CF3CA4C">
            <wp:extent cx="5940425" cy="3279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CE" w:rsidRDefault="00125DCE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049" w:rsidRDefault="00846049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0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15BC2" wp14:editId="3C554177">
            <wp:extent cx="4572000" cy="22141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4612" cy="22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49" w:rsidRDefault="00846049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DCE" w:rsidRDefault="00125DCE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декомпозиция по процессам – анализ и проектирование, разработка, программирование, заполнение данными и тестирование.</w:t>
      </w: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срок завершения сместился на 1 день (было 10.08.22, стало 11.08.22), а что касается затрат, то они уменьшились примерно на 1200.</w:t>
      </w:r>
    </w:p>
    <w:p w:rsidR="00846049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AD12F" wp14:editId="65F0C379">
            <wp:extent cx="5940425" cy="5365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44DFC6" wp14:editId="210AC40F">
            <wp:extent cx="5940425" cy="13608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2A307" wp14:editId="54AAFB52">
            <wp:extent cx="4752975" cy="230181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5570" cy="23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79C" w:rsidRDefault="0087579C" w:rsidP="00125DC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79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25DCE" w:rsidRPr="0087579C" w:rsidRDefault="0087579C" w:rsidP="0087579C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освоены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75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75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управлению финансовыми потоками на основе </w:t>
      </w:r>
      <w:r w:rsidR="00F83B69">
        <w:rPr>
          <w:rFonts w:ascii="Times New Roman" w:hAnsi="Times New Roman" w:cs="Times New Roman"/>
          <w:sz w:val="28"/>
          <w:szCs w:val="28"/>
        </w:rPr>
        <w:t>анализа затрат.</w:t>
      </w:r>
      <w:bookmarkStart w:id="0" w:name="_GoBack"/>
      <w:bookmarkEnd w:id="0"/>
    </w:p>
    <w:sectPr w:rsidR="00125DCE" w:rsidRPr="0087579C" w:rsidSect="00A36D17">
      <w:footerReference w:type="default" r:id="rId25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E11" w:rsidRDefault="00F55E11" w:rsidP="00A36D17">
      <w:pPr>
        <w:spacing w:after="0" w:line="240" w:lineRule="auto"/>
      </w:pPr>
      <w:r>
        <w:separator/>
      </w:r>
    </w:p>
  </w:endnote>
  <w:endnote w:type="continuationSeparator" w:id="0">
    <w:p w:rsidR="00F55E11" w:rsidRDefault="00F55E11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9D4569" w:rsidRDefault="009D456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B69">
          <w:rPr>
            <w:noProof/>
          </w:rPr>
          <w:t>10</w:t>
        </w:r>
        <w:r>
          <w:fldChar w:fldCharType="end"/>
        </w:r>
      </w:p>
    </w:sdtContent>
  </w:sdt>
  <w:p w:rsidR="009D4569" w:rsidRDefault="009D456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E11" w:rsidRDefault="00F55E11" w:rsidP="00A36D17">
      <w:pPr>
        <w:spacing w:after="0" w:line="240" w:lineRule="auto"/>
      </w:pPr>
      <w:r>
        <w:separator/>
      </w:r>
    </w:p>
  </w:footnote>
  <w:footnote w:type="continuationSeparator" w:id="0">
    <w:p w:rsidR="00F55E11" w:rsidRDefault="00F55E11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26D6C"/>
    <w:multiLevelType w:val="multilevel"/>
    <w:tmpl w:val="13A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D9C"/>
    <w:multiLevelType w:val="hybridMultilevel"/>
    <w:tmpl w:val="B100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B4D61"/>
    <w:multiLevelType w:val="hybridMultilevel"/>
    <w:tmpl w:val="6316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E3BD4"/>
    <w:multiLevelType w:val="hybridMultilevel"/>
    <w:tmpl w:val="0300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33152"/>
    <w:multiLevelType w:val="hybridMultilevel"/>
    <w:tmpl w:val="5466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C06DA"/>
    <w:multiLevelType w:val="hybridMultilevel"/>
    <w:tmpl w:val="D346D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2793E"/>
    <w:multiLevelType w:val="hybridMultilevel"/>
    <w:tmpl w:val="C6FE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36F99"/>
    <w:multiLevelType w:val="hybridMultilevel"/>
    <w:tmpl w:val="277C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7"/>
  </w:num>
  <w:num w:numId="7">
    <w:abstractNumId w:val="13"/>
  </w:num>
  <w:num w:numId="8">
    <w:abstractNumId w:val="17"/>
  </w:num>
  <w:num w:numId="9">
    <w:abstractNumId w:val="18"/>
  </w:num>
  <w:num w:numId="10">
    <w:abstractNumId w:val="2"/>
  </w:num>
  <w:num w:numId="11">
    <w:abstractNumId w:val="9"/>
  </w:num>
  <w:num w:numId="12">
    <w:abstractNumId w:val="8"/>
  </w:num>
  <w:num w:numId="13">
    <w:abstractNumId w:val="5"/>
  </w:num>
  <w:num w:numId="14">
    <w:abstractNumId w:val="15"/>
  </w:num>
  <w:num w:numId="15">
    <w:abstractNumId w:val="19"/>
  </w:num>
  <w:num w:numId="16">
    <w:abstractNumId w:val="10"/>
  </w:num>
  <w:num w:numId="17">
    <w:abstractNumId w:val="16"/>
  </w:num>
  <w:num w:numId="18">
    <w:abstractNumId w:val="6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33F2"/>
    <w:rsid w:val="00006AAA"/>
    <w:rsid w:val="000507EB"/>
    <w:rsid w:val="00061730"/>
    <w:rsid w:val="000A2266"/>
    <w:rsid w:val="000A7D29"/>
    <w:rsid w:val="000B51D9"/>
    <w:rsid w:val="000C13E4"/>
    <w:rsid w:val="000D78D3"/>
    <w:rsid w:val="000E165C"/>
    <w:rsid w:val="000E6BB0"/>
    <w:rsid w:val="000F1519"/>
    <w:rsid w:val="000F4764"/>
    <w:rsid w:val="00110C6A"/>
    <w:rsid w:val="00112251"/>
    <w:rsid w:val="00121AFC"/>
    <w:rsid w:val="001230E2"/>
    <w:rsid w:val="00125DCE"/>
    <w:rsid w:val="001264DD"/>
    <w:rsid w:val="00130F55"/>
    <w:rsid w:val="001378A1"/>
    <w:rsid w:val="001458D5"/>
    <w:rsid w:val="0016461D"/>
    <w:rsid w:val="00172BC5"/>
    <w:rsid w:val="00177FB6"/>
    <w:rsid w:val="001A5F77"/>
    <w:rsid w:val="001C2268"/>
    <w:rsid w:val="001C771E"/>
    <w:rsid w:val="001F13C8"/>
    <w:rsid w:val="001F2E36"/>
    <w:rsid w:val="00212789"/>
    <w:rsid w:val="00213AAB"/>
    <w:rsid w:val="00244F96"/>
    <w:rsid w:val="00251F1A"/>
    <w:rsid w:val="002531A6"/>
    <w:rsid w:val="002547A0"/>
    <w:rsid w:val="002549C4"/>
    <w:rsid w:val="0026001F"/>
    <w:rsid w:val="002B186F"/>
    <w:rsid w:val="002C7CE7"/>
    <w:rsid w:val="002D1ABC"/>
    <w:rsid w:val="002E1E93"/>
    <w:rsid w:val="002F360E"/>
    <w:rsid w:val="002F6630"/>
    <w:rsid w:val="00300EA0"/>
    <w:rsid w:val="00333934"/>
    <w:rsid w:val="003431A3"/>
    <w:rsid w:val="00355BFD"/>
    <w:rsid w:val="0037162B"/>
    <w:rsid w:val="003A2DB1"/>
    <w:rsid w:val="003A34BB"/>
    <w:rsid w:val="003B0ECE"/>
    <w:rsid w:val="003B1001"/>
    <w:rsid w:val="003B1099"/>
    <w:rsid w:val="003C2A43"/>
    <w:rsid w:val="003D639C"/>
    <w:rsid w:val="003F6AA5"/>
    <w:rsid w:val="0041339D"/>
    <w:rsid w:val="004350D0"/>
    <w:rsid w:val="00437EDD"/>
    <w:rsid w:val="004459E7"/>
    <w:rsid w:val="0044747A"/>
    <w:rsid w:val="00465630"/>
    <w:rsid w:val="00466FE9"/>
    <w:rsid w:val="00490CEE"/>
    <w:rsid w:val="004D4316"/>
    <w:rsid w:val="004F15C6"/>
    <w:rsid w:val="004F6A20"/>
    <w:rsid w:val="005520FF"/>
    <w:rsid w:val="005540D7"/>
    <w:rsid w:val="00577D82"/>
    <w:rsid w:val="005822D7"/>
    <w:rsid w:val="00585336"/>
    <w:rsid w:val="005A6D4E"/>
    <w:rsid w:val="005C4DE4"/>
    <w:rsid w:val="005E4DDD"/>
    <w:rsid w:val="005F5261"/>
    <w:rsid w:val="005F7F32"/>
    <w:rsid w:val="006100FD"/>
    <w:rsid w:val="00613A2C"/>
    <w:rsid w:val="0063062D"/>
    <w:rsid w:val="00636971"/>
    <w:rsid w:val="00640531"/>
    <w:rsid w:val="00647BA9"/>
    <w:rsid w:val="00660590"/>
    <w:rsid w:val="00661628"/>
    <w:rsid w:val="006644C5"/>
    <w:rsid w:val="00685B6D"/>
    <w:rsid w:val="006A1D3D"/>
    <w:rsid w:val="006A27F4"/>
    <w:rsid w:val="006A2AE0"/>
    <w:rsid w:val="006A615D"/>
    <w:rsid w:val="006D499D"/>
    <w:rsid w:val="006E24CD"/>
    <w:rsid w:val="007116E2"/>
    <w:rsid w:val="0073178F"/>
    <w:rsid w:val="00732A74"/>
    <w:rsid w:val="00737209"/>
    <w:rsid w:val="0073787C"/>
    <w:rsid w:val="00797B4F"/>
    <w:rsid w:val="007A7C12"/>
    <w:rsid w:val="007B640D"/>
    <w:rsid w:val="007C32FA"/>
    <w:rsid w:val="007D28B0"/>
    <w:rsid w:val="007D53CD"/>
    <w:rsid w:val="007E19C6"/>
    <w:rsid w:val="007E452D"/>
    <w:rsid w:val="00806A24"/>
    <w:rsid w:val="00807C46"/>
    <w:rsid w:val="00813EDA"/>
    <w:rsid w:val="00846049"/>
    <w:rsid w:val="00862947"/>
    <w:rsid w:val="0087579C"/>
    <w:rsid w:val="00883451"/>
    <w:rsid w:val="008834C8"/>
    <w:rsid w:val="00884CFC"/>
    <w:rsid w:val="008859E8"/>
    <w:rsid w:val="00895AB3"/>
    <w:rsid w:val="008B56E1"/>
    <w:rsid w:val="008D23DC"/>
    <w:rsid w:val="008E2188"/>
    <w:rsid w:val="008E7A97"/>
    <w:rsid w:val="009038DD"/>
    <w:rsid w:val="009170FC"/>
    <w:rsid w:val="00935078"/>
    <w:rsid w:val="00956AB4"/>
    <w:rsid w:val="00956C9F"/>
    <w:rsid w:val="00966228"/>
    <w:rsid w:val="009751E1"/>
    <w:rsid w:val="00976AB4"/>
    <w:rsid w:val="00977179"/>
    <w:rsid w:val="00981611"/>
    <w:rsid w:val="00994766"/>
    <w:rsid w:val="0099727B"/>
    <w:rsid w:val="009D4569"/>
    <w:rsid w:val="009D7717"/>
    <w:rsid w:val="009D7BCD"/>
    <w:rsid w:val="009F7A67"/>
    <w:rsid w:val="00A03168"/>
    <w:rsid w:val="00A10CFF"/>
    <w:rsid w:val="00A34B97"/>
    <w:rsid w:val="00A36D17"/>
    <w:rsid w:val="00A4281E"/>
    <w:rsid w:val="00A4509D"/>
    <w:rsid w:val="00A47E14"/>
    <w:rsid w:val="00A642AB"/>
    <w:rsid w:val="00A80D9E"/>
    <w:rsid w:val="00A83DA3"/>
    <w:rsid w:val="00AB204D"/>
    <w:rsid w:val="00AC5108"/>
    <w:rsid w:val="00AD2848"/>
    <w:rsid w:val="00AD7907"/>
    <w:rsid w:val="00AE5234"/>
    <w:rsid w:val="00AF34EB"/>
    <w:rsid w:val="00B10EEC"/>
    <w:rsid w:val="00B12C83"/>
    <w:rsid w:val="00B17EC0"/>
    <w:rsid w:val="00B40C52"/>
    <w:rsid w:val="00B85309"/>
    <w:rsid w:val="00B936D9"/>
    <w:rsid w:val="00B976A2"/>
    <w:rsid w:val="00BA017B"/>
    <w:rsid w:val="00BB08F4"/>
    <w:rsid w:val="00BC2FB1"/>
    <w:rsid w:val="00BE013C"/>
    <w:rsid w:val="00BF7524"/>
    <w:rsid w:val="00C22031"/>
    <w:rsid w:val="00C32E94"/>
    <w:rsid w:val="00C51D51"/>
    <w:rsid w:val="00C64E97"/>
    <w:rsid w:val="00C734A2"/>
    <w:rsid w:val="00C94A6F"/>
    <w:rsid w:val="00C97D16"/>
    <w:rsid w:val="00CA325D"/>
    <w:rsid w:val="00CC0F29"/>
    <w:rsid w:val="00CD3326"/>
    <w:rsid w:val="00CD58F5"/>
    <w:rsid w:val="00CF7345"/>
    <w:rsid w:val="00D1218C"/>
    <w:rsid w:val="00D37080"/>
    <w:rsid w:val="00D452B4"/>
    <w:rsid w:val="00D47A53"/>
    <w:rsid w:val="00D61C45"/>
    <w:rsid w:val="00D6601E"/>
    <w:rsid w:val="00D663D4"/>
    <w:rsid w:val="00D66DAD"/>
    <w:rsid w:val="00DB44FB"/>
    <w:rsid w:val="00E05D8B"/>
    <w:rsid w:val="00E332CA"/>
    <w:rsid w:val="00E46983"/>
    <w:rsid w:val="00E63761"/>
    <w:rsid w:val="00E67BF5"/>
    <w:rsid w:val="00E7031D"/>
    <w:rsid w:val="00E73F45"/>
    <w:rsid w:val="00E80F60"/>
    <w:rsid w:val="00EC7B1E"/>
    <w:rsid w:val="00ED5781"/>
    <w:rsid w:val="00F06781"/>
    <w:rsid w:val="00F068F8"/>
    <w:rsid w:val="00F32A97"/>
    <w:rsid w:val="00F3314F"/>
    <w:rsid w:val="00F55E11"/>
    <w:rsid w:val="00F648D2"/>
    <w:rsid w:val="00F67D55"/>
    <w:rsid w:val="00F76C46"/>
    <w:rsid w:val="00F83B6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Normal (Web)"/>
    <w:basedOn w:val="a"/>
    <w:uiPriority w:val="99"/>
    <w:semiHidden/>
    <w:unhideWhenUsed/>
    <w:rsid w:val="0095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340D-3FE2-46FF-A4F6-89DD33EE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69</cp:revision>
  <cp:lastPrinted>2022-03-15T08:30:00Z</cp:lastPrinted>
  <dcterms:created xsi:type="dcterms:W3CDTF">2022-02-23T07:23:00Z</dcterms:created>
  <dcterms:modified xsi:type="dcterms:W3CDTF">2022-03-23T21:47:00Z</dcterms:modified>
</cp:coreProperties>
</file>