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de Requisitos</w:t>
      </w:r>
    </w:p>
    <w:p>
      <w:pPr>
        <w:pStyle w:val="Heading1"/>
      </w:pPr>
      <w:r>
        <w:t>1. Introducción</w:t>
      </w:r>
    </w:p>
    <w:p>
      <w:pPr>
        <w:pStyle w:val="Heading2"/>
      </w:pPr>
      <w:r>
        <w:t>1.1. Objetivo</w:t>
      </w:r>
    </w:p>
    <w:p>
      <w:r>
        <w:t>Desarrollar un sistema de gestión de inventarios que permita controlar los productos de una pequeña empresa, garantizar la seguridad, la trazabilidad y la facilidad de uso, cumpliendo con estándares de calidad y seguridad (QAS).</w:t>
      </w:r>
    </w:p>
    <w:p>
      <w:pPr>
        <w:pStyle w:val="Heading2"/>
      </w:pPr>
      <w:r>
        <w:t>1.2. Alcance</w:t>
      </w:r>
    </w:p>
    <w:p>
      <w:r>
        <w:t>El sistema permitirá la gestión completa de productos, control de stock, control de accesos por roles, integración futura con otros sistemas (por ejemplo, POS y contabilidad) y visualización de datos.</w:t>
      </w:r>
    </w:p>
    <w:p>
      <w:pPr>
        <w:pStyle w:val="Heading1"/>
      </w:pPr>
      <w:r>
        <w:t>2. Requisitos Funcionales</w:t>
      </w:r>
    </w:p>
    <w:p>
      <w:r>
        <w:t>Los Requisitos Funcionales definen lo que el sistema debe hacer.</w:t>
      </w:r>
    </w:p>
    <w:p>
      <w:pPr>
        <w:pStyle w:val="Heading2"/>
      </w:pPr>
      <w:r>
        <w:t>2.1. Gestión de Productos</w:t>
      </w:r>
    </w:p>
    <w:p>
      <w:pPr>
        <w:pStyle w:val="ListBullet"/>
      </w:pPr>
      <w:r>
        <w:t>RF-01: Permitir agregar productos con nombre, descripción, categoría, precio y cantidad inicial.</w:t>
      </w:r>
    </w:p>
    <w:p>
      <w:pPr>
        <w:pStyle w:val="ListBullet"/>
      </w:pPr>
      <w:r>
        <w:t>RF-02: Permitir editar los datos de productos existentes.</w:t>
      </w:r>
    </w:p>
    <w:p>
      <w:pPr>
        <w:pStyle w:val="ListBullet"/>
      </w:pPr>
      <w:r>
        <w:t>RF-03: Permitir eliminar productos del inventario.</w:t>
      </w:r>
    </w:p>
    <w:p>
      <w:pPr>
        <w:pStyle w:val="ListBullet"/>
      </w:pPr>
      <w:r>
        <w:t>RF-04: Visualizar la lista de productos con búsqueda y filtrado.</w:t>
      </w:r>
    </w:p>
    <w:p>
      <w:pPr>
        <w:pStyle w:val="ListBullet"/>
      </w:pPr>
      <w:r>
        <w:t>RF-05: Visualizar detalles de un producto específico.</w:t>
      </w:r>
    </w:p>
    <w:p>
      <w:pPr>
        <w:pStyle w:val="Heading2"/>
      </w:pPr>
      <w:r>
        <w:t>2.2. Control de Stock</w:t>
      </w:r>
    </w:p>
    <w:p>
      <w:pPr>
        <w:pStyle w:val="ListBullet"/>
      </w:pPr>
      <w:r>
        <w:t>RF-06: Permitir actualizar la cantidad en stock de los productos.</w:t>
      </w:r>
    </w:p>
    <w:p>
      <w:pPr>
        <w:pStyle w:val="ListBullet"/>
      </w:pPr>
      <w:r>
        <w:t>RF-07: Registrar historial de movimientos de stock (entradas y salidas).</w:t>
      </w:r>
    </w:p>
    <w:p>
      <w:pPr>
        <w:pStyle w:val="ListBullet"/>
      </w:pPr>
      <w:r>
        <w:t>RF-08: Generar alertas cuando el stock esté por debajo del mínimo definido.</w:t>
      </w:r>
    </w:p>
    <w:p>
      <w:pPr>
        <w:pStyle w:val="Heading2"/>
      </w:pPr>
      <w:r>
        <w:t>2.3. Gestión de Usuarios y Roles</w:t>
      </w:r>
    </w:p>
    <w:p>
      <w:pPr>
        <w:pStyle w:val="ListBullet"/>
      </w:pPr>
      <w:r>
        <w:t>RF-09: Permitir autenticación de usuarios mediante JWT.</w:t>
      </w:r>
    </w:p>
    <w:p>
      <w:pPr>
        <w:pStyle w:val="ListBullet"/>
      </w:pPr>
      <w:r>
        <w:t>RF-10: Permitir registro de usuarios (administrador y empleados).</w:t>
      </w:r>
    </w:p>
    <w:p>
      <w:pPr>
        <w:pStyle w:val="ListBullet"/>
      </w:pPr>
      <w:r>
        <w:t>RF-11: Permitir asignar roles a los usuarios (admin, empleado).</w:t>
      </w:r>
    </w:p>
    <w:p>
      <w:pPr>
        <w:pStyle w:val="ListBullet"/>
      </w:pPr>
      <w:r>
        <w:t>RF-12: Restringir funcionalidades según el rol asignado.</w:t>
      </w:r>
    </w:p>
    <w:p>
      <w:pPr>
        <w:pStyle w:val="Heading2"/>
      </w:pPr>
      <w:r>
        <w:t>2.4. Integración y API</w:t>
      </w:r>
    </w:p>
    <w:p>
      <w:pPr>
        <w:pStyle w:val="ListBullet"/>
      </w:pPr>
      <w:r>
        <w:t>RF-13: Exponer endpoints para integración con otros sistemas (por ejemplo, contabilidad, POS).</w:t>
      </w:r>
    </w:p>
    <w:p>
      <w:pPr>
        <w:pStyle w:val="ListBullet"/>
      </w:pPr>
      <w:r>
        <w:t>RF-14: Permitir exportar la lista de productos en formato CSV o Excel.</w:t>
      </w:r>
    </w:p>
    <w:p>
      <w:pPr>
        <w:pStyle w:val="Heading2"/>
      </w:pPr>
      <w:r>
        <w:t>2.5. Reportes</w:t>
      </w:r>
    </w:p>
    <w:p>
      <w:pPr>
        <w:pStyle w:val="ListBullet"/>
      </w:pPr>
      <w:r>
        <w:t>RF-15: Generar reportes de stock actual.</w:t>
      </w:r>
    </w:p>
    <w:p>
      <w:pPr>
        <w:pStyle w:val="ListBullet"/>
      </w:pPr>
      <w:r>
        <w:t>RF-16: Generar reportes de movimientos por producto.</w:t>
      </w:r>
    </w:p>
    <w:p>
      <w:pPr>
        <w:pStyle w:val="ListBullet"/>
      </w:pPr>
      <w:r>
        <w:t>RF-17: Generar reportes de productos más vendidos.</w:t>
      </w:r>
    </w:p>
    <w:p>
      <w:pPr>
        <w:pStyle w:val="Heading1"/>
      </w:pPr>
      <w:r>
        <w:t>3. Requisitos No Funcionales</w:t>
      </w:r>
    </w:p>
    <w:p>
      <w:r>
        <w:t>Los Requisitos No Funcionales definen cómo debe comportarse el sistema.</w:t>
      </w:r>
    </w:p>
    <w:p>
      <w:pPr>
        <w:pStyle w:val="ListBullet"/>
      </w:pPr>
      <w:r>
        <w:t>RNF-01: Todos los endpoints deben estar protegidos mediante autenticación JWT.</w:t>
      </w:r>
    </w:p>
    <w:p>
      <w:pPr>
        <w:pStyle w:val="ListBullet"/>
      </w:pPr>
      <w:r>
        <w:t>RNF-02: Los datos sensibles deben estar cifrados.</w:t>
      </w:r>
    </w:p>
    <w:p>
      <w:pPr>
        <w:pStyle w:val="ListBullet"/>
      </w:pPr>
      <w:r>
        <w:t>RNF-03: Validaciones estrictas en entradas y salidas para prevenir inyecciones.</w:t>
      </w:r>
    </w:p>
    <w:p>
      <w:pPr>
        <w:pStyle w:val="ListBullet"/>
      </w:pPr>
      <w:r>
        <w:t>RNF-04: El sistema debe soportar al menos 50 usuarios concurrentes sin degradar el rendimiento.</w:t>
      </w:r>
    </w:p>
    <w:p>
      <w:pPr>
        <w:pStyle w:val="ListBullet"/>
      </w:pPr>
      <w:r>
        <w:t>RNF-05: El tiempo de respuesta en las operaciones críticas no debe superar 2 segundos.</w:t>
      </w:r>
    </w:p>
    <w:p>
      <w:pPr>
        <w:pStyle w:val="ListBullet"/>
      </w:pPr>
      <w:r>
        <w:t>RNF-06: La interfaz debe ser clara, sencilla y accesible para usuarios no técnicos.</w:t>
      </w:r>
    </w:p>
    <w:p>
      <w:pPr>
        <w:pStyle w:val="ListBullet"/>
      </w:pPr>
      <w:r>
        <w:t>RNF-07: Debe ser compatible con dispositivos móviles y diferentes navegadores modernos.</w:t>
      </w:r>
    </w:p>
    <w:p>
      <w:pPr>
        <w:pStyle w:val="ListBullet"/>
      </w:pPr>
      <w:r>
        <w:t>RNF-08: El código debe seguir buenas prácticas (modularización y uso de controladores y servicios separados).</w:t>
      </w:r>
    </w:p>
    <w:p>
      <w:pPr>
        <w:pStyle w:val="ListBullet"/>
      </w:pPr>
      <w:r>
        <w:t>RNF-09: Debe existir documentación técnica para facilitar futuras actualizaciones.</w:t>
      </w:r>
    </w:p>
    <w:p>
      <w:pPr>
        <w:pStyle w:val="ListBullet"/>
      </w:pPr>
      <w:r>
        <w:t>RNF-10: El sistema debe poder integrarse con nuevas funcionalidades sin necesidad de rediseñar el núcleo.</w:t>
      </w:r>
    </w:p>
    <w:p>
      <w:pPr>
        <w:pStyle w:val="Heading1"/>
      </w:pPr>
      <w:r>
        <w:t>4. Requisitos de Infraestructura</w:t>
      </w:r>
    </w:p>
    <w:p>
      <w:pPr>
        <w:pStyle w:val="ListBullet"/>
      </w:pPr>
      <w:r>
        <w:t>RI-01: Base de datos PostgreSQL.</w:t>
      </w:r>
    </w:p>
    <w:p>
      <w:pPr>
        <w:pStyle w:val="ListBullet"/>
      </w:pPr>
      <w:r>
        <w:t>RI-02: Posibilidad de correr en contenedores Docker.</w:t>
      </w:r>
    </w:p>
    <w:p>
      <w:pPr>
        <w:pStyle w:val="ListBullet"/>
      </w:pPr>
      <w:r>
        <w:t>RI-03: Servidor Node.js con NestJS.</w:t>
      </w:r>
    </w:p>
    <w:p>
      <w:pPr>
        <w:pStyle w:val="Heading1"/>
      </w:pPr>
      <w:r>
        <w:t>5. Conclusión</w:t>
      </w:r>
    </w:p>
    <w:p>
      <w:r>
        <w:t>Este documento define claramente lo que el sistema debe hacer (funcional) y cómo debe comportarse (no funcional), sentando la base para el desarrollo, pruebas y aseguramiento de calidad.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