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Mantenimiento y Actualizaciones</w:t>
      </w:r>
    </w:p>
    <w:p>
      <w:pPr>
        <w:pStyle w:val="Heading1"/>
      </w:pPr>
      <w:r>
        <w:t>Objetivo</w:t>
      </w:r>
    </w:p>
    <w:p>
      <w:r>
        <w:t>Garantizar que el sistema de gestión de inventarios se mantenga seguro, estable y funcional a lo largo del tiempo mediante un ciclo planificado de mantenimiento y actualizaciones.</w:t>
      </w:r>
    </w:p>
    <w:p>
      <w:pPr>
        <w:pStyle w:val="Heading1"/>
      </w:pPr>
      <w:r>
        <w:t>Plan de mantenimiento</w:t>
      </w:r>
    </w:p>
    <w:p>
      <w:pPr>
        <w:pStyle w:val="Heading2"/>
      </w:pPr>
      <w:r>
        <w:t>1. Mantenimiento Correctivo</w:t>
      </w:r>
    </w:p>
    <w:p>
      <w:r>
        <w:t>Detectar y corregir errores o fallos reportados por los usuarios o detectados durante las pruebas.</w:t>
        <w:br/>
        <w:t>Aplicar parches de seguridad urgentes para vulnerabilidades descubiertas.</w:t>
        <w:br/>
        <w:t>Supervisar el correcto funcionamiento del sistema en producción y responder rápidamente ante incidentes.</w:t>
      </w:r>
    </w:p>
    <w:p>
      <w:pPr>
        <w:pStyle w:val="Heading2"/>
      </w:pPr>
      <w:r>
        <w:t>2. Mantenimiento Preventivo</w:t>
      </w:r>
    </w:p>
    <w:p>
      <w:r>
        <w:t>Realizar revisiones periódicas del código para mejorar la calidad y prevenir posibles fallos futuros.</w:t>
        <w:br/>
        <w:t>Actualizar dependencias y librerías para evitar problemas de compatibilidad y seguridad.</w:t>
        <w:br/>
        <w:t>Realizar pruebas automatizadas antes y después de cada actualización para validar la estabilidad.</w:t>
      </w:r>
    </w:p>
    <w:p>
      <w:pPr>
        <w:pStyle w:val="Heading2"/>
      </w:pPr>
      <w:r>
        <w:t>3. Mantenimiento Evolutivo</w:t>
      </w:r>
    </w:p>
    <w:p>
      <w:r>
        <w:t>Añadir nuevas funcionalidades o mejorar las existentes según feedback de usuarios o necesidades del negocio.</w:t>
        <w:br/>
        <w:t>Adaptar el sistema a cambios normativos o tecnológicos.</w:t>
        <w:br/>
        <w:t>Mejorar la experiencia de usuario y rendimiento conforme avance la tecnología.</w:t>
      </w:r>
    </w:p>
    <w:p>
      <w:pPr>
        <w:pStyle w:val="Heading1"/>
      </w:pPr>
      <w:r>
        <w:t>Ciclo de actualizaciones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Frecuencia</w:t>
            </w:r>
          </w:p>
        </w:tc>
        <w:tc>
          <w:tcPr>
            <w:tcW w:type="dxa" w:w="2880"/>
          </w:tcPr>
          <w:p>
            <w:r>
              <w:t>Actividad</w:t>
            </w:r>
          </w:p>
        </w:tc>
        <w:tc>
          <w:tcPr>
            <w:tcW w:type="dxa" w:w="2880"/>
          </w:tcPr>
          <w:p>
            <w:r>
              <w:t>Responsables</w:t>
            </w:r>
          </w:p>
        </w:tc>
      </w:tr>
      <w:tr>
        <w:tc>
          <w:tcPr>
            <w:tcW w:type="dxa" w:w="2880"/>
          </w:tcPr>
          <w:p>
            <w:r>
              <w:t>Semanal</w:t>
            </w:r>
          </w:p>
        </w:tc>
        <w:tc>
          <w:tcPr>
            <w:tcW w:type="dxa" w:w="2880"/>
          </w:tcPr>
          <w:p>
            <w:r>
              <w:t>Revisión rápida de errores y monitorización</w:t>
            </w:r>
          </w:p>
        </w:tc>
        <w:tc>
          <w:tcPr>
            <w:tcW w:type="dxa" w:w="2880"/>
          </w:tcPr>
          <w:p>
            <w:r>
              <w:t>Equipo de soporte</w:t>
            </w:r>
          </w:p>
        </w:tc>
      </w:tr>
      <w:tr>
        <w:tc>
          <w:tcPr>
            <w:tcW w:type="dxa" w:w="2880"/>
          </w:tcPr>
          <w:p>
            <w:r>
              <w:t>Mensual</w:t>
            </w:r>
          </w:p>
        </w:tc>
        <w:tc>
          <w:tcPr>
            <w:tcW w:type="dxa" w:w="2880"/>
          </w:tcPr>
          <w:p>
            <w:r>
              <w:t>Actualización de dependencias y parches de seguridad</w:t>
            </w:r>
          </w:p>
        </w:tc>
        <w:tc>
          <w:tcPr>
            <w:tcW w:type="dxa" w:w="2880"/>
          </w:tcPr>
          <w:p>
            <w:r>
              <w:t>Equipo de desarrollo</w:t>
            </w:r>
          </w:p>
        </w:tc>
      </w:tr>
      <w:tr>
        <w:tc>
          <w:tcPr>
            <w:tcW w:type="dxa" w:w="2880"/>
          </w:tcPr>
          <w:p>
            <w:r>
              <w:t>Trimestral</w:t>
            </w:r>
          </w:p>
        </w:tc>
        <w:tc>
          <w:tcPr>
            <w:tcW w:type="dxa" w:w="2880"/>
          </w:tcPr>
          <w:p>
            <w:r>
              <w:t>Revisión completa del sistema, pruebas de regresión, planificación de mejoras</w:t>
            </w:r>
          </w:p>
        </w:tc>
        <w:tc>
          <w:tcPr>
            <w:tcW w:type="dxa" w:w="2880"/>
          </w:tcPr>
          <w:p>
            <w:r>
              <w:t>Equipo de desarrollo y QA</w:t>
            </w:r>
          </w:p>
        </w:tc>
      </w:tr>
      <w:tr>
        <w:tc>
          <w:tcPr>
            <w:tcW w:type="dxa" w:w="2880"/>
          </w:tcPr>
          <w:p>
            <w:r>
              <w:t>Anual</w:t>
            </w:r>
          </w:p>
        </w:tc>
        <w:tc>
          <w:tcPr>
            <w:tcW w:type="dxa" w:w="2880"/>
          </w:tcPr>
          <w:p>
            <w:r>
              <w:t>Auditoría de seguridad, actualización mayor, optimización de rendimiento</w:t>
            </w:r>
          </w:p>
        </w:tc>
        <w:tc>
          <w:tcPr>
            <w:tcW w:type="dxa" w:w="2880"/>
          </w:tcPr>
          <w:p>
            <w:r>
              <w:t>Equipo multidisciplinario</w:t>
            </w:r>
          </w:p>
        </w:tc>
      </w:tr>
    </w:tbl>
    <w:p>
      <w:pPr>
        <w:pStyle w:val="Heading1"/>
      </w:pPr>
      <w:r>
        <w:t>Herramientas recomendadas</w:t>
      </w:r>
    </w:p>
    <w:p>
      <w:pPr>
        <w:pStyle w:val="ListBullet"/>
      </w:pPr>
      <w:r>
        <w:t>Control de versiones: Git para gestionar cambios y versiones.</w:t>
      </w:r>
    </w:p>
    <w:p>
      <w:pPr>
        <w:pStyle w:val="ListBullet"/>
      </w:pPr>
      <w:r>
        <w:t>Integración continua: Jenkins, GitHub Actions o GitLab CI para ejecutar pruebas automáticas y despliegues.</w:t>
      </w:r>
    </w:p>
    <w:p>
      <w:pPr>
        <w:pStyle w:val="ListBullet"/>
      </w:pPr>
      <w:r>
        <w:t>Monitoreo: Herramientas como Prometheus, Grafana o servicios en la nube para vigilar el estado y rendimiento.</w:t>
      </w:r>
    </w:p>
    <w:p>
      <w:pPr>
        <w:pStyle w:val="ListBullet"/>
      </w:pPr>
      <w:r>
        <w:t>Gestión de incidencias: Jira, Trello o similares para seguimiento de errores y tareas.</w:t>
      </w:r>
    </w:p>
    <w:p>
      <w:pPr>
        <w:pStyle w:val="Heading1"/>
      </w:pPr>
      <w:r>
        <w:t>Conclusión</w:t>
      </w:r>
    </w:p>
    <w:p>
      <w:r>
        <w:t>El mantenimiento y actualización constantes aseguran que el sistema se mantenga confiable, seguro y alineado con las necesidades del negocio, garantizando la satisfacción de los usuarios y la continuidad operativa.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