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3648" w14:textId="25CFD309" w:rsidR="001E11AC" w:rsidRPr="00BC08C1" w:rsidRDefault="004541E5">
      <w:pPr>
        <w:ind w:left="0" w:hanging="2"/>
        <w:jc w:val="both"/>
        <w:rPr>
          <w:rFonts w:ascii="Century Gothic" w:eastAsia="Century Gothic" w:hAnsi="Century Gothic" w:cs="Century Gothic"/>
          <w:sz w:val="17"/>
          <w:szCs w:val="17"/>
          <w:highlight w:val="white"/>
        </w:rPr>
      </w:pPr>
      <w:r>
        <w:rPr>
          <w:rFonts w:ascii="Century Gothic" w:eastAsia="Century Gothic" w:hAnsi="Century Gothic" w:cs="Century Gothic"/>
          <w:sz w:val="20"/>
          <w:szCs w:val="20"/>
          <w:highlight w:val="white"/>
        </w:rPr>
        <w:t xml:space="preserve">Yo, </w:t>
      </w:r>
      <w:r w:rsidR="00875782" w:rsidRPr="00875782">
        <w:rPr>
          <w:rFonts w:ascii="Century Gothic" w:eastAsia="Century Gothic" w:hAnsi="Century Gothic" w:cs="Century Gothic"/>
          <w:b/>
          <w:bCs/>
          <w:sz w:val="20"/>
          <w:szCs w:val="20"/>
        </w:rPr>
        <w:t>{{paciente}}</w:t>
      </w:r>
      <w:r w:rsidR="00875782">
        <w:rPr>
          <w:rFonts w:ascii="Century Gothic" w:eastAsia="Century Gothic" w:hAnsi="Century Gothic" w:cs="Century Gothic"/>
          <w:b/>
          <w:bCs/>
          <w:sz w:val="20"/>
          <w:szCs w:val="20"/>
        </w:rPr>
        <w:t xml:space="preserve"> </w:t>
      </w:r>
      <w:r w:rsidRPr="00BC08C1">
        <w:rPr>
          <w:rFonts w:ascii="Century Gothic" w:eastAsia="Century Gothic" w:hAnsi="Century Gothic" w:cs="Century Gothic"/>
          <w:sz w:val="17"/>
          <w:szCs w:val="17"/>
          <w:highlight w:val="white"/>
        </w:rPr>
        <w:t>mayor</w:t>
      </w:r>
      <w:r w:rsidR="00875782">
        <w:rPr>
          <w:rFonts w:ascii="Century Gothic" w:eastAsia="Century Gothic" w:hAnsi="Century Gothic" w:cs="Century Gothic"/>
          <w:sz w:val="17"/>
          <w:szCs w:val="17"/>
          <w:highlight w:val="white"/>
        </w:rPr>
        <w:t xml:space="preserve"> </w:t>
      </w:r>
      <w:r w:rsidRPr="00BC08C1">
        <w:rPr>
          <w:rFonts w:ascii="Century Gothic" w:eastAsia="Century Gothic" w:hAnsi="Century Gothic" w:cs="Century Gothic"/>
          <w:sz w:val="17"/>
          <w:szCs w:val="17"/>
          <w:highlight w:val="white"/>
        </w:rPr>
        <w:t>de edad identificado(a) con C.C</w:t>
      </w:r>
      <w:r w:rsidR="00875782">
        <w:rPr>
          <w:rFonts w:ascii="Century Gothic" w:eastAsia="Century Gothic" w:hAnsi="Century Gothic" w:cs="Century Gothic"/>
          <w:sz w:val="17"/>
          <w:szCs w:val="17"/>
        </w:rPr>
        <w:t xml:space="preserve"> </w:t>
      </w:r>
      <w:r w:rsidR="00875782" w:rsidRPr="00875782">
        <w:rPr>
          <w:rFonts w:ascii="Century Gothic" w:eastAsia="Century Gothic" w:hAnsi="Century Gothic" w:cs="Century Gothic"/>
          <w:b/>
          <w:bCs/>
          <w:sz w:val="17"/>
          <w:szCs w:val="17"/>
        </w:rPr>
        <w:t>{{cedula_paciente}}</w:t>
      </w:r>
      <w:r w:rsidR="00875782">
        <w:rPr>
          <w:rFonts w:ascii="Century Gothic" w:eastAsia="Century Gothic" w:hAnsi="Century Gothic" w:cs="Century Gothic"/>
          <w:b/>
          <w:bCs/>
          <w:sz w:val="17"/>
          <w:szCs w:val="17"/>
        </w:rPr>
        <w:t xml:space="preserve"> </w:t>
      </w:r>
      <w:r w:rsidRPr="00BC08C1">
        <w:rPr>
          <w:rFonts w:ascii="Century Gothic" w:eastAsia="Century Gothic" w:hAnsi="Century Gothic" w:cs="Century Gothic"/>
          <w:sz w:val="17"/>
          <w:szCs w:val="17"/>
          <w:highlight w:val="white"/>
        </w:rPr>
        <w:t xml:space="preserve">de </w:t>
      </w:r>
      <w:r w:rsidR="00875782" w:rsidRPr="00875782">
        <w:rPr>
          <w:rFonts w:ascii="Century Gothic" w:eastAsia="Century Gothic" w:hAnsi="Century Gothic" w:cs="Century Gothic"/>
          <w:b/>
          <w:bCs/>
          <w:sz w:val="17"/>
          <w:szCs w:val="17"/>
        </w:rPr>
        <w:t>{{lugar_expedicion_paciente}}</w:t>
      </w:r>
      <w:r w:rsidR="00875782">
        <w:rPr>
          <w:rFonts w:ascii="Century Gothic" w:eastAsia="Century Gothic" w:hAnsi="Century Gothic" w:cs="Century Gothic"/>
          <w:sz w:val="17"/>
          <w:szCs w:val="17"/>
        </w:rPr>
        <w:t xml:space="preserve"> </w:t>
      </w:r>
      <w:r w:rsidRPr="00BC08C1">
        <w:rPr>
          <w:rFonts w:ascii="Century Gothic" w:eastAsia="Century Gothic" w:hAnsi="Century Gothic" w:cs="Century Gothic"/>
          <w:sz w:val="17"/>
          <w:szCs w:val="17"/>
          <w:highlight w:val="white"/>
        </w:rPr>
        <w:t xml:space="preserve">actuando en nombre propio, en pleno uso de mis facultades, libre y consciente, declaro que el personal de </w:t>
      </w:r>
      <w:r w:rsidR="00727614" w:rsidRPr="00BC08C1">
        <w:rPr>
          <w:rFonts w:ascii="Century Gothic" w:hAnsi="Century Gothic"/>
          <w:b/>
          <w:bCs/>
          <w:sz w:val="17"/>
          <w:szCs w:val="17"/>
          <w:highlight w:val="white"/>
        </w:rPr>
        <w:t>DHI COLOMBIA - BARRANQUILLA S.A.S</w:t>
      </w:r>
      <w:r w:rsidRPr="00BC08C1">
        <w:rPr>
          <w:rFonts w:ascii="Century Gothic" w:eastAsia="Century Gothic" w:hAnsi="Century Gothic" w:cs="Century Gothic"/>
          <w:sz w:val="17"/>
          <w:szCs w:val="17"/>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7B2CEDBA" w14:textId="5733C826" w:rsidR="001E11AC" w:rsidRPr="00BC08C1" w:rsidRDefault="004541E5" w:rsidP="00A6601F">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05A8FE52" w14:textId="77777777"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sidRPr="00BC08C1">
        <w:rPr>
          <w:rFonts w:ascii="Century Gothic" w:eastAsia="Century Gothic" w:hAnsi="Century Gothic" w:cs="Century Gothic"/>
          <w:b/>
          <w:sz w:val="17"/>
          <w:szCs w:val="17"/>
          <w:highlight w:val="white"/>
        </w:rPr>
        <w:t>ALTERNATIVAS DE TRATAMIENTO</w:t>
      </w:r>
      <w:r w:rsidRPr="00BC08C1">
        <w:rPr>
          <w:rFonts w:ascii="Century Gothic" w:eastAsia="Century Gothic" w:hAnsi="Century Gothic" w:cs="Century Gothic"/>
          <w:sz w:val="17"/>
          <w:szCs w:val="17"/>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Pr="00BC08C1" w:rsidRDefault="001E11AC">
      <w:pPr>
        <w:ind w:left="0" w:hanging="2"/>
        <w:jc w:val="both"/>
        <w:rPr>
          <w:rFonts w:ascii="Century Gothic" w:eastAsia="Century Gothic" w:hAnsi="Century Gothic" w:cs="Century Gothic"/>
          <w:sz w:val="17"/>
          <w:szCs w:val="17"/>
          <w:highlight w:val="white"/>
        </w:rPr>
      </w:pPr>
    </w:p>
    <w:p w14:paraId="61418A1D" w14:textId="77777777" w:rsidR="001E11AC" w:rsidRPr="00BC08C1" w:rsidRDefault="004541E5">
      <w:pPr>
        <w:tabs>
          <w:tab w:val="left" w:pos="1275"/>
        </w:tabs>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b/>
          <w:sz w:val="17"/>
          <w:szCs w:val="17"/>
          <w:highlight w:val="white"/>
        </w:rPr>
        <w:t>BENEFICIOS</w:t>
      </w:r>
    </w:p>
    <w:p w14:paraId="2A5C605D" w14:textId="77777777" w:rsidR="001E11AC" w:rsidRPr="00BC08C1" w:rsidRDefault="001E11AC">
      <w:pPr>
        <w:tabs>
          <w:tab w:val="left" w:pos="1275"/>
        </w:tabs>
        <w:ind w:left="0" w:hanging="2"/>
        <w:jc w:val="both"/>
        <w:rPr>
          <w:rFonts w:ascii="Century Gothic" w:eastAsia="Century Gothic" w:hAnsi="Century Gothic" w:cs="Century Gothic"/>
          <w:sz w:val="17"/>
          <w:szCs w:val="17"/>
          <w:highlight w:val="white"/>
        </w:rPr>
      </w:pPr>
    </w:p>
    <w:p w14:paraId="34E9A3DB" w14:textId="77777777" w:rsidR="001E11AC" w:rsidRPr="00BC08C1" w:rsidRDefault="004541E5">
      <w:pPr>
        <w:numPr>
          <w:ilvl w:val="0"/>
          <w:numId w:val="1"/>
        </w:numPr>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Corrección de alopecias en pacientes que presenten dicha patología.</w:t>
      </w:r>
    </w:p>
    <w:p w14:paraId="023FDAC2" w14:textId="77777777" w:rsidR="001E11AC" w:rsidRPr="00BC08C1" w:rsidRDefault="004541E5">
      <w:pPr>
        <w:numPr>
          <w:ilvl w:val="0"/>
          <w:numId w:val="1"/>
        </w:numPr>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Mejorar autoestima de los pacientes.</w:t>
      </w:r>
    </w:p>
    <w:p w14:paraId="66B801EA" w14:textId="77777777" w:rsidR="001E11AC" w:rsidRPr="00BC08C1" w:rsidRDefault="004541E5">
      <w:pPr>
        <w:numPr>
          <w:ilvl w:val="0"/>
          <w:numId w:val="1"/>
        </w:numPr>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Mejorar aspectos psicológicos y sociales en los pacientes con alopecia.</w:t>
      </w:r>
    </w:p>
    <w:p w14:paraId="3C2E6C1D" w14:textId="77777777" w:rsidR="001E11AC" w:rsidRPr="00BC08C1" w:rsidRDefault="004541E5">
      <w:pPr>
        <w:numPr>
          <w:ilvl w:val="0"/>
          <w:numId w:val="1"/>
        </w:numPr>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Mejorar densidad folicular (cantidad pelo en zonas alopécicas congénitas o en cicatrices). </w:t>
      </w:r>
    </w:p>
    <w:p w14:paraId="5BF679E9" w14:textId="77777777" w:rsidR="001E11AC" w:rsidRPr="00BC08C1" w:rsidRDefault="004541E5">
      <w:pPr>
        <w:numPr>
          <w:ilvl w:val="0"/>
          <w:numId w:val="1"/>
        </w:numPr>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Cubrir cicatrices </w:t>
      </w:r>
    </w:p>
    <w:p w14:paraId="19AFD6A2" w14:textId="77777777" w:rsidR="001E11AC" w:rsidRPr="00BC08C1" w:rsidRDefault="001E11AC">
      <w:pPr>
        <w:ind w:left="0" w:hanging="2"/>
        <w:jc w:val="both"/>
        <w:rPr>
          <w:rFonts w:ascii="Century Gothic" w:eastAsia="Century Gothic" w:hAnsi="Century Gothic" w:cs="Century Gothic"/>
          <w:sz w:val="17"/>
          <w:szCs w:val="17"/>
          <w:highlight w:val="white"/>
        </w:rPr>
      </w:pPr>
    </w:p>
    <w:p w14:paraId="1D40A2B4" w14:textId="78924DA4"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b/>
          <w:sz w:val="17"/>
          <w:szCs w:val="17"/>
          <w:highlight w:val="white"/>
        </w:rPr>
        <w:t>RIESGOS Y COMPLICACIONES</w:t>
      </w:r>
    </w:p>
    <w:p w14:paraId="53AE99E6" w14:textId="3E794B8F"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Entiendo</w:t>
      </w:r>
      <w:r w:rsidR="009A5DE0" w:rsidRPr="00BC08C1">
        <w:rPr>
          <w:rFonts w:ascii="Century Gothic" w:eastAsia="Century Gothic" w:hAnsi="Century Gothic" w:cs="Century Gothic"/>
          <w:sz w:val="17"/>
          <w:szCs w:val="17"/>
          <w:highlight w:val="white"/>
        </w:rPr>
        <w:t xml:space="preserve"> y me han informado de forma clara y expresa</w:t>
      </w:r>
      <w:r w:rsidRPr="00BC08C1">
        <w:rPr>
          <w:rFonts w:ascii="Century Gothic" w:eastAsia="Century Gothic" w:hAnsi="Century Gothic" w:cs="Century Gothic"/>
          <w:sz w:val="17"/>
          <w:szCs w:val="17"/>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w:t>
      </w:r>
      <w:r w:rsidRPr="00BC08C1">
        <w:rPr>
          <w:rFonts w:ascii="Century Gothic" w:eastAsia="Century Gothic" w:hAnsi="Century Gothic" w:cs="Century Gothic"/>
          <w:sz w:val="17"/>
          <w:szCs w:val="17"/>
          <w:highlight w:val="white"/>
        </w:rPr>
        <w:lastRenderedPageBreak/>
        <w:t>alimentación (anorexia, vegetarianos, veganos, bulimia, etc) y factores desconocidos, por lo cual, entiendo que los resultados varían debido a las diferencias anatómicas y fisiológicas individuales.</w:t>
      </w:r>
    </w:p>
    <w:p w14:paraId="6C52E378" w14:textId="77777777" w:rsidR="001E11AC" w:rsidRPr="00BC08C1" w:rsidRDefault="001E11AC">
      <w:pPr>
        <w:ind w:left="0" w:hanging="2"/>
        <w:jc w:val="both"/>
        <w:rPr>
          <w:rFonts w:ascii="Century Gothic" w:eastAsia="Century Gothic" w:hAnsi="Century Gothic" w:cs="Century Gothic"/>
          <w:sz w:val="17"/>
          <w:szCs w:val="17"/>
          <w:highlight w:val="white"/>
        </w:rPr>
      </w:pPr>
    </w:p>
    <w:p w14:paraId="2A07D84C" w14:textId="189B8A5A" w:rsidR="00C55ADC" w:rsidRPr="00BC08C1" w:rsidRDefault="00C55ADC" w:rsidP="00C55ADC">
      <w:pPr>
        <w:spacing w:line="240" w:lineRule="auto"/>
        <w:ind w:leftChars="0" w:left="2" w:hanging="2"/>
        <w:jc w:val="both"/>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Se me ha explicado</w:t>
      </w:r>
      <w:r w:rsidR="009A5DE0" w:rsidRPr="00BC08C1">
        <w:rPr>
          <w:rFonts w:ascii="Century Gothic" w:eastAsia="Century Gothic" w:hAnsi="Century Gothic" w:cs="Century Gothic"/>
          <w:sz w:val="17"/>
          <w:szCs w:val="17"/>
        </w:rPr>
        <w:t xml:space="preserve"> de forma detallada y clara</w:t>
      </w:r>
      <w:r w:rsidRPr="00BC08C1">
        <w:rPr>
          <w:rFonts w:ascii="Century Gothic" w:eastAsia="Century Gothic" w:hAnsi="Century Gothic" w:cs="Century Gothic"/>
          <w:sz w:val="17"/>
          <w:szCs w:val="17"/>
        </w:rPr>
        <w:t xml:space="preserve">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 y folículos nativos.</w:t>
      </w:r>
    </w:p>
    <w:p w14:paraId="0A01ABDC" w14:textId="77777777" w:rsidR="00C55ADC" w:rsidRPr="00BC08C1" w:rsidRDefault="00C55ADC" w:rsidP="00C55ADC">
      <w:pPr>
        <w:spacing w:line="240" w:lineRule="auto"/>
        <w:ind w:leftChars="0" w:left="2" w:hanging="2"/>
        <w:jc w:val="both"/>
        <w:rPr>
          <w:rFonts w:ascii="Century Gothic" w:eastAsia="Century Gothic" w:hAnsi="Century Gothic" w:cs="Century Gothic"/>
          <w:sz w:val="17"/>
          <w:szCs w:val="17"/>
        </w:rPr>
      </w:pPr>
    </w:p>
    <w:p w14:paraId="7D2ADF00" w14:textId="519D8A41" w:rsidR="00C55ADC" w:rsidRPr="00BC08C1" w:rsidRDefault="00C55ADC" w:rsidP="00C55ADC">
      <w:pPr>
        <w:spacing w:line="240" w:lineRule="auto"/>
        <w:ind w:leftChars="0" w:left="2" w:hanging="2"/>
        <w:jc w:val="both"/>
        <w:rPr>
          <w:rFonts w:ascii="Century Gothic" w:eastAsia="Century Gothic" w:hAnsi="Century Gothic" w:cs="Century Gothic"/>
          <w:sz w:val="17"/>
          <w:szCs w:val="17"/>
        </w:rPr>
      </w:pPr>
      <w:bookmarkStart w:id="0" w:name="_Hlk158012024"/>
      <w:r w:rsidRPr="00BC08C1">
        <w:rPr>
          <w:rFonts w:ascii="Century Gothic" w:eastAsia="Century Gothic" w:hAnsi="Century Gothic" w:cs="Century Gothic"/>
          <w:sz w:val="17"/>
          <w:szCs w:val="17"/>
        </w:rPr>
        <w:t xml:space="preserve">Entiendo </w:t>
      </w:r>
      <w:r w:rsidR="009A5DE0" w:rsidRPr="00BC08C1">
        <w:rPr>
          <w:rFonts w:ascii="Century Gothic" w:eastAsia="Century Gothic" w:hAnsi="Century Gothic" w:cs="Century Gothic"/>
          <w:sz w:val="17"/>
          <w:szCs w:val="17"/>
        </w:rPr>
        <w:t>de forma detallada y clara</w:t>
      </w:r>
      <w:r w:rsidRPr="00BC08C1">
        <w:rPr>
          <w:rFonts w:ascii="Century Gothic" w:eastAsia="Century Gothic" w:hAnsi="Century Gothic" w:cs="Century Gothic"/>
          <w:sz w:val="17"/>
          <w:szCs w:val="17"/>
        </w:rPr>
        <w:t xml:space="preserve"> que mi zona donante posterior al implante</w:t>
      </w:r>
      <w:r w:rsidR="00944C3F" w:rsidRPr="00BC08C1">
        <w:rPr>
          <w:rFonts w:ascii="Century Gothic" w:eastAsia="Century Gothic" w:hAnsi="Century Gothic" w:cs="Century Gothic"/>
          <w:sz w:val="17"/>
          <w:szCs w:val="17"/>
        </w:rPr>
        <w:t>,</w:t>
      </w:r>
      <w:r w:rsidRPr="00BC08C1">
        <w:rPr>
          <w:rFonts w:ascii="Century Gothic" w:eastAsia="Century Gothic" w:hAnsi="Century Gothic" w:cs="Century Gothic"/>
          <w:sz w:val="17"/>
          <w:szCs w:val="17"/>
        </w:rPr>
        <w:t xml:space="preserve"> la densidad de pelo se verá disminuida, ya que se puede estar haciendo una extracción de pelo del 20%-30%-40%-50%  hasta un 60% de mi zona donante según la necesidad de pelo implantar por la severidad de mi alopecia</w:t>
      </w:r>
      <w:r w:rsidR="00944C3F" w:rsidRPr="00BC08C1">
        <w:rPr>
          <w:rFonts w:ascii="Century Gothic" w:eastAsia="Century Gothic" w:hAnsi="Century Gothic" w:cs="Century Gothic"/>
          <w:sz w:val="17"/>
          <w:szCs w:val="17"/>
        </w:rPr>
        <w:t>;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bookmarkEnd w:id="0"/>
    <w:p w14:paraId="661BBF54" w14:textId="77777777" w:rsidR="00D832A7" w:rsidRPr="00BC08C1" w:rsidRDefault="00D832A7">
      <w:pPr>
        <w:ind w:left="0" w:hanging="2"/>
        <w:jc w:val="both"/>
        <w:rPr>
          <w:rFonts w:ascii="Century Gothic" w:eastAsia="Century Gothic" w:hAnsi="Century Gothic" w:cs="Century Gothic"/>
          <w:sz w:val="17"/>
          <w:szCs w:val="17"/>
          <w:highlight w:val="white"/>
        </w:rPr>
      </w:pPr>
    </w:p>
    <w:p w14:paraId="48386BF8" w14:textId="6D4C989C" w:rsidR="00BC08C1" w:rsidRPr="00BC08C1" w:rsidRDefault="00BC08C1" w:rsidP="00BC08C1">
      <w:pPr>
        <w:pStyle w:val="Sinespaciado"/>
        <w:ind w:left="0" w:hanging="2"/>
        <w:jc w:val="both"/>
        <w:rPr>
          <w:rFonts w:ascii="Century Gothic" w:hAnsi="Century Gothic"/>
          <w:bCs/>
          <w:sz w:val="17"/>
          <w:szCs w:val="17"/>
          <w:highlight w:val="white"/>
          <w:lang w:val="es"/>
        </w:rPr>
      </w:pPr>
      <w:bookmarkStart w:id="1" w:name="_Hlk216962351"/>
      <w:r w:rsidRPr="00BC08C1">
        <w:rPr>
          <w:rFonts w:ascii="Century Gothic" w:hAnsi="Century Gothic"/>
          <w:bCs/>
          <w:sz w:val="17"/>
          <w:szCs w:val="17"/>
          <w:highlight w:val="white"/>
          <w:lang w:val="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p w14:paraId="3792E94D" w14:textId="77777777" w:rsidR="00BC08C1" w:rsidRPr="00BC08C1" w:rsidRDefault="00BC08C1" w:rsidP="00BC08C1">
      <w:pPr>
        <w:ind w:left="0" w:hanging="2"/>
        <w:rPr>
          <w:rFonts w:ascii="Century Gothic" w:eastAsia="Century Gothic" w:hAnsi="Century Gothic" w:cs="Century Gothic"/>
          <w:sz w:val="17"/>
          <w:szCs w:val="17"/>
        </w:rPr>
      </w:pPr>
    </w:p>
    <w:p w14:paraId="1A0D1182" w14:textId="77777777" w:rsidR="00BC08C1" w:rsidRPr="00BC08C1" w:rsidRDefault="00BC08C1" w:rsidP="00BC08C1">
      <w:pPr>
        <w:ind w:left="0" w:hanging="2"/>
        <w:jc w:val="both"/>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w:t>
      </w:r>
      <w:r w:rsidRPr="00BC08C1">
        <w:rPr>
          <w:rFonts w:ascii="Century Gothic" w:hAnsi="Century Gothic"/>
          <w:bCs/>
          <w:sz w:val="17"/>
          <w:szCs w:val="17"/>
          <w:highlight w:val="white"/>
          <w:lang w:val="es"/>
        </w:rPr>
        <w:t xml:space="preserve"> </w:t>
      </w:r>
      <w:r w:rsidRPr="00BC08C1">
        <w:rPr>
          <w:rFonts w:ascii="Century Gothic" w:eastAsia="Century Gothic" w:hAnsi="Century Gothic" w:cs="Century Gothic"/>
          <w:sz w:val="17"/>
          <w:szCs w:val="17"/>
        </w:rPr>
        <w:t>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1"/>
    <w:p w14:paraId="1FA2EBAF" w14:textId="77777777" w:rsidR="00BC08C1" w:rsidRPr="00BC08C1" w:rsidRDefault="00BC08C1">
      <w:pPr>
        <w:ind w:left="0" w:hanging="2"/>
        <w:jc w:val="both"/>
        <w:rPr>
          <w:rFonts w:ascii="Century Gothic" w:eastAsia="Century Gothic" w:hAnsi="Century Gothic" w:cs="Century Gothic"/>
          <w:sz w:val="17"/>
          <w:szCs w:val="17"/>
          <w:highlight w:val="white"/>
        </w:rPr>
      </w:pPr>
    </w:p>
    <w:p w14:paraId="586C4B89" w14:textId="2D2D6BBA"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Se me ha explicado </w:t>
      </w:r>
      <w:r w:rsidR="009A5DE0" w:rsidRPr="00BC08C1">
        <w:rPr>
          <w:rFonts w:ascii="Century Gothic" w:eastAsia="Century Gothic" w:hAnsi="Century Gothic" w:cs="Century Gothic"/>
          <w:sz w:val="17"/>
          <w:szCs w:val="17"/>
        </w:rPr>
        <w:t xml:space="preserve">de forma detallada y clara </w:t>
      </w:r>
      <w:r w:rsidRPr="00BC08C1">
        <w:rPr>
          <w:rFonts w:ascii="Century Gothic" w:eastAsia="Century Gothic" w:hAnsi="Century Gothic" w:cs="Century Gothic"/>
          <w:sz w:val="17"/>
          <w:szCs w:val="17"/>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Pr="00BC08C1" w:rsidRDefault="001E11AC">
      <w:pPr>
        <w:ind w:left="0" w:hanging="2"/>
        <w:jc w:val="both"/>
        <w:rPr>
          <w:rFonts w:ascii="Century Gothic" w:eastAsia="Century Gothic" w:hAnsi="Century Gothic" w:cs="Century Gothic"/>
          <w:sz w:val="17"/>
          <w:szCs w:val="17"/>
          <w:highlight w:val="white"/>
        </w:rPr>
      </w:pPr>
    </w:p>
    <w:p w14:paraId="40AB8B5C" w14:textId="7D4E6230" w:rsidR="001E11AC" w:rsidRPr="00BC08C1" w:rsidRDefault="009A5DE0">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Por otro lado, me han indicado de forma precisa y clara que un</w:t>
      </w:r>
      <w:r w:rsidR="004541E5" w:rsidRPr="00BC08C1">
        <w:rPr>
          <w:rFonts w:ascii="Century Gothic" w:eastAsia="Century Gothic" w:hAnsi="Century Gothic" w:cs="Century Gothic"/>
          <w:sz w:val="17"/>
          <w:szCs w:val="17"/>
          <w:highlight w:val="white"/>
        </w:rPr>
        <w:t xml:space="preserve">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Pr="00BC08C1" w:rsidRDefault="001E11AC">
      <w:pPr>
        <w:ind w:left="0" w:hanging="2"/>
        <w:jc w:val="both"/>
        <w:rPr>
          <w:rFonts w:ascii="Century Gothic" w:eastAsia="Century Gothic" w:hAnsi="Century Gothic" w:cs="Century Gothic"/>
          <w:sz w:val="17"/>
          <w:szCs w:val="17"/>
          <w:highlight w:val="white"/>
        </w:rPr>
      </w:pPr>
    </w:p>
    <w:p w14:paraId="0A59299A" w14:textId="1B60C65F"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Entiendo</w:t>
      </w:r>
      <w:r w:rsidR="009A5DE0" w:rsidRPr="00BC08C1">
        <w:rPr>
          <w:rFonts w:ascii="Century Gothic" w:eastAsia="Century Gothic" w:hAnsi="Century Gothic" w:cs="Century Gothic"/>
          <w:sz w:val="17"/>
          <w:szCs w:val="17"/>
          <w:highlight w:val="white"/>
        </w:rPr>
        <w:t xml:space="preserve"> </w:t>
      </w:r>
      <w:r w:rsidR="009A5DE0" w:rsidRPr="00BC08C1">
        <w:rPr>
          <w:rFonts w:ascii="Century Gothic" w:eastAsia="Century Gothic" w:hAnsi="Century Gothic" w:cs="Century Gothic"/>
          <w:sz w:val="17"/>
          <w:szCs w:val="17"/>
        </w:rPr>
        <w:t>de forma detallada y clara</w:t>
      </w:r>
      <w:r w:rsidRPr="00BC08C1">
        <w:rPr>
          <w:rFonts w:ascii="Century Gothic" w:eastAsia="Century Gothic" w:hAnsi="Century Gothic" w:cs="Century Gothic"/>
          <w:sz w:val="17"/>
          <w:szCs w:val="17"/>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99D9FFC" w14:textId="77777777" w:rsidR="001E11AC" w:rsidRPr="00BC08C1" w:rsidRDefault="001E11AC">
      <w:pPr>
        <w:ind w:left="0" w:hanging="2"/>
        <w:jc w:val="both"/>
        <w:rPr>
          <w:rFonts w:ascii="Century Gothic" w:eastAsia="Century Gothic" w:hAnsi="Century Gothic" w:cs="Century Gothic"/>
          <w:sz w:val="17"/>
          <w:szCs w:val="17"/>
          <w:highlight w:val="white"/>
        </w:rPr>
      </w:pPr>
    </w:p>
    <w:p w14:paraId="4F0F5260" w14:textId="77777777"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Pr="00BC08C1" w:rsidRDefault="001E11AC">
      <w:pPr>
        <w:ind w:left="0" w:hanging="2"/>
        <w:jc w:val="both"/>
        <w:rPr>
          <w:rFonts w:ascii="Century Gothic" w:eastAsia="Century Gothic" w:hAnsi="Century Gothic" w:cs="Century Gothic"/>
          <w:sz w:val="17"/>
          <w:szCs w:val="17"/>
          <w:highlight w:val="white"/>
        </w:rPr>
      </w:pPr>
    </w:p>
    <w:p w14:paraId="11A1DF9F" w14:textId="77777777" w:rsidR="001E11AC" w:rsidRPr="00BC08C1" w:rsidRDefault="004541E5">
      <w:pPr>
        <w:spacing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b/>
          <w:sz w:val="17"/>
          <w:szCs w:val="17"/>
          <w:highlight w:val="white"/>
        </w:rPr>
        <w:lastRenderedPageBreak/>
        <w:t>RECOMENDACIONES POST</w:t>
      </w:r>
    </w:p>
    <w:p w14:paraId="0A0C8286" w14:textId="77777777" w:rsidR="001E11AC" w:rsidRPr="00BC08C1" w:rsidRDefault="001E11AC">
      <w:pPr>
        <w:spacing w:line="256" w:lineRule="auto"/>
        <w:ind w:left="0" w:hanging="2"/>
        <w:jc w:val="both"/>
        <w:rPr>
          <w:rFonts w:ascii="Century Gothic" w:eastAsia="Century Gothic" w:hAnsi="Century Gothic" w:cs="Century Gothic"/>
          <w:sz w:val="17"/>
          <w:szCs w:val="17"/>
          <w:highlight w:val="white"/>
        </w:rPr>
      </w:pPr>
    </w:p>
    <w:p w14:paraId="148B540A"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TOCAR INJERTOS LOS PRIMEROS 7 DIAS . Solamente Primer día aplicar solución salina</w:t>
      </w:r>
    </w:p>
    <w:p w14:paraId="4023B0E4"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0,9% cada 5 minutos, segundo día aplicar solución salina 0,9% cada 10 minutos, desde el</w:t>
      </w:r>
    </w:p>
    <w:p w14:paraId="791EA8EE" w14:textId="5274B64E"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3er día al 7mo día aplicar solución salina 0,9% cada 20-30 minutos hasta el día del lavado.</w:t>
      </w:r>
    </w:p>
    <w:p w14:paraId="2843AE52"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Evitar actividad sexual (con movimientos) mínimo 5-7 días, pero se puede realizar</w:t>
      </w:r>
    </w:p>
    <w:p w14:paraId="10C83891" w14:textId="6282B450"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actividad sexual desde el 2do día sin movimientos.</w:t>
      </w:r>
    </w:p>
    <w:p w14:paraId="59971649" w14:textId="4B4C4311"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agachar la cabeza por 7 días.</w:t>
      </w:r>
    </w:p>
    <w:p w14:paraId="143EE356"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Por los siguientes 5 días duerma a 45° (semi-sentado), con uso de cuello viajero. Los</w:t>
      </w:r>
    </w:p>
    <w:p w14:paraId="4BA41489"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folículos no deben estar en contacto con la almohada. Evite el rascado en la zona</w:t>
      </w:r>
    </w:p>
    <w:p w14:paraId="5F13CE64" w14:textId="5E6F420F"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implantada mientras duerme, introduciendo sus brazos dentro de la camisa del pijama.</w:t>
      </w:r>
    </w:p>
    <w:p w14:paraId="10F51880" w14:textId="47B5D37E"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cardiovascular 10-15 días.</w:t>
      </w:r>
    </w:p>
    <w:p w14:paraId="25B990D6"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pesada o alto impacto, pesas, de fuerza o resistencia durante 20 - 30</w:t>
      </w:r>
    </w:p>
    <w:p w14:paraId="31338D81" w14:textId="257F6D54"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días. De menor a mayor intensidad, progresivamente.</w:t>
      </w:r>
    </w:p>
    <w:p w14:paraId="1D67F6C9" w14:textId="2492003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cascos ni gorras AJUSTADAS durante 30 días.</w:t>
      </w:r>
    </w:p>
    <w:p w14:paraId="370C9ED1" w14:textId="101F0983"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exposición a lluvia durante 30 días.</w:t>
      </w:r>
    </w:p>
    <w:p w14:paraId="73540750" w14:textId="11BC9DAA"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piscina durante 3 meses. (puede ingresar a la piscina sin sumergir la cabeza)</w:t>
      </w:r>
    </w:p>
    <w:p w14:paraId="79A981D1"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sumergir la cabeza en el mar posterior a 1 mes pero estar bajo el sol con protección</w:t>
      </w:r>
    </w:p>
    <w:p w14:paraId="78A20B9C" w14:textId="0BF949A5"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solar y barreras física (gorras y/o sombreros)</w:t>
      </w:r>
    </w:p>
    <w:p w14:paraId="7BA45D53"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Protección del sol en área implantada durante 3 a 6 meses para evitar la</w:t>
      </w:r>
    </w:p>
    <w:p w14:paraId="0775036A" w14:textId="758AEBF8"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hiperpigmentación post inflamatoria (manchas en la piel).</w:t>
      </w:r>
    </w:p>
    <w:p w14:paraId="2F10BDEB"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día siguiente del procedimiento puede iniciar los medicamentos víar ORAL de su</w:t>
      </w:r>
    </w:p>
    <w:p w14:paraId="6FCFE605" w14:textId="6D8B8FAA"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fórmula enviada el día de la consulta/valoración.</w:t>
      </w:r>
    </w:p>
    <w:p w14:paraId="15B84A5A"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mes iniciar el uso de minoxidil TÓPICO/SPRAY; y podrá volver a realizar el lavado de su</w:t>
      </w:r>
    </w:p>
    <w:p w14:paraId="5A090DF9"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cabeza con CHAMPÚ con la presión normal de agua en la zona receptora, evitando agua</w:t>
      </w:r>
    </w:p>
    <w:p w14:paraId="04CB238C" w14:textId="1E134F4A"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muy caliente.</w:t>
      </w:r>
    </w:p>
    <w:p w14:paraId="505CBBF5" w14:textId="65D59E53"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Evite fumar y beber alcohol al menos durante 20 días después del procedimiento.</w:t>
      </w:r>
    </w:p>
    <w:p w14:paraId="10A374FC"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cortarse el cabello en ÁREA IMPLANTADA al cumplir el primer mes únicamente con</w:t>
      </w:r>
    </w:p>
    <w:p w14:paraId="69CB9447"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tijera, y con máquina hasta los 3 meses. En área donante con máquina desde el primer</w:t>
      </w:r>
    </w:p>
    <w:p w14:paraId="3ADD786D" w14:textId="4F27CB31"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mes.</w:t>
      </w:r>
    </w:p>
    <w:p w14:paraId="5D61C078"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uso de productos químicos en el cabello, como laca, queratinas, tinturas entre otros,</w:t>
      </w:r>
    </w:p>
    <w:p w14:paraId="44D35BFB" w14:textId="44AAE600"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durante los primeros 3 meses.</w:t>
      </w:r>
    </w:p>
    <w:p w14:paraId="71F7F3D1" w14:textId="6B46679D"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Se puede aplicar tintura 1 mes posterior al implante capilar (SIN AMONIACO).</w:t>
      </w:r>
    </w:p>
    <w:p w14:paraId="5051898B"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manipular (estripar) las pústulas/granos en cuero cabelludo; consultar si hay más de 6</w:t>
      </w:r>
    </w:p>
    <w:p w14:paraId="6F5EFB65" w14:textId="0701D52B"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lesiones.</w:t>
      </w:r>
    </w:p>
    <w:p w14:paraId="29DF40F6" w14:textId="77777777" w:rsidR="00BC08C1"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Alimentación rica en proteínas, balanceada e ingesta de vitamina B6 y B12, omega 3.</w:t>
      </w:r>
    </w:p>
    <w:p w14:paraId="438654E4" w14:textId="74CBED2A" w:rsidR="001E11AC" w:rsidRPr="00BC08C1" w:rsidRDefault="00BC08C1" w:rsidP="00BC08C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Evitando grasas, embutidos, salsas durante la primera semana.</w:t>
      </w:r>
    </w:p>
    <w:p w14:paraId="602B5923" w14:textId="77777777" w:rsidR="00BC08C1" w:rsidRPr="00BC08C1" w:rsidRDefault="00BC08C1" w:rsidP="00BC08C1">
      <w:pPr>
        <w:spacing w:line="256" w:lineRule="auto"/>
        <w:ind w:left="0" w:hanging="2"/>
        <w:rPr>
          <w:rFonts w:ascii="Century Gothic" w:eastAsia="Century Gothic" w:hAnsi="Century Gothic" w:cs="Century Gothic"/>
          <w:sz w:val="17"/>
          <w:szCs w:val="17"/>
        </w:rPr>
      </w:pPr>
    </w:p>
    <w:p w14:paraId="0A488799" w14:textId="77777777" w:rsidR="00BC08C1" w:rsidRPr="00BC08C1" w:rsidRDefault="00BC08C1" w:rsidP="00BC08C1">
      <w:pPr>
        <w:spacing w:line="256" w:lineRule="auto"/>
        <w:ind w:left="0" w:hanging="2"/>
        <w:rPr>
          <w:rFonts w:ascii="Century Gothic" w:eastAsia="Century Gothic" w:hAnsi="Century Gothic" w:cs="Century Gothic"/>
          <w:sz w:val="17"/>
          <w:szCs w:val="17"/>
          <w:highlight w:val="white"/>
        </w:rPr>
      </w:pPr>
    </w:p>
    <w:p w14:paraId="4F9FD8B4" w14:textId="0BE23257" w:rsidR="001E11AC" w:rsidRPr="00BC08C1" w:rsidRDefault="004541E5" w:rsidP="00A6601F">
      <w:pPr>
        <w:spacing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b/>
          <w:sz w:val="17"/>
          <w:szCs w:val="17"/>
          <w:highlight w:val="white"/>
        </w:rPr>
        <w:t>CONTRAINDICACIONES</w:t>
      </w:r>
    </w:p>
    <w:p w14:paraId="42493E44"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1 Enfermedad autoinmune no controlada. </w:t>
      </w:r>
      <w:r w:rsidRPr="00BC08C1">
        <w:rPr>
          <w:rFonts w:ascii="Century Gothic" w:eastAsia="Century Gothic" w:hAnsi="Century Gothic" w:cs="Century Gothic"/>
          <w:sz w:val="17"/>
          <w:szCs w:val="17"/>
          <w:highlight w:val="white"/>
        </w:rPr>
        <w:br/>
        <w:t>2.  Alopecias cicatricial (liquen plano, fibrosante universal)</w:t>
      </w:r>
      <w:r w:rsidRPr="00BC08C1">
        <w:rPr>
          <w:rFonts w:ascii="Century Gothic" w:eastAsia="Century Gothic" w:hAnsi="Century Gothic" w:cs="Century Gothic"/>
          <w:sz w:val="17"/>
          <w:szCs w:val="17"/>
          <w:highlight w:val="white"/>
        </w:rPr>
        <w:br/>
        <w:t xml:space="preserve">3.  Toma de medicamentos que puedan contribuir con rechazo del injerto como medicamentos para el cáncer </w:t>
      </w:r>
      <w:r w:rsidRPr="00BC08C1">
        <w:rPr>
          <w:rFonts w:ascii="Century Gothic" w:eastAsia="Century Gothic" w:hAnsi="Century Gothic" w:cs="Century Gothic"/>
          <w:sz w:val="17"/>
          <w:szCs w:val="17"/>
          <w:highlight w:val="white"/>
        </w:rPr>
        <w:br/>
        <w:t xml:space="preserve">4.  Quimioterapia, </w:t>
      </w:r>
    </w:p>
    <w:p w14:paraId="0EE69E7B"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7. Infección Bacteriana o fúngica</w:t>
      </w:r>
    </w:p>
    <w:p w14:paraId="405A9E1D"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8. Alopecia areata - Difusa</w:t>
      </w:r>
    </w:p>
    <w:p w14:paraId="6F7098AC"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10. Enfermedad Psiquiátrica no Controlada</w:t>
      </w:r>
    </w:p>
    <w:p w14:paraId="4D9DEC07"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11. Cáncer de piel</w:t>
      </w:r>
    </w:p>
    <w:p w14:paraId="3E74B7F6"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12. Antecedente de Cicatriz queloide -Relativo-</w:t>
      </w:r>
    </w:p>
    <w:p w14:paraId="1EC23608"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13. Trombocitopenia – purpuras – coagulopatías</w:t>
      </w:r>
    </w:p>
    <w:p w14:paraId="1B9F8655"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14. Alergia a anestesia local</w:t>
      </w:r>
    </w:p>
    <w:p w14:paraId="51F131E9" w14:textId="77777777" w:rsidR="001E11AC" w:rsidRPr="00BC08C1" w:rsidRDefault="004541E5">
      <w:pPr>
        <w:spacing w:line="256" w:lineRule="auto"/>
        <w:ind w:left="0" w:hanging="2"/>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15. Enfermedades crónicas debilitantes</w:t>
      </w:r>
    </w:p>
    <w:p w14:paraId="7568B04C" w14:textId="77777777" w:rsidR="001E11AC" w:rsidRPr="00BC08C1" w:rsidRDefault="001E11AC" w:rsidP="009A5DE0">
      <w:pPr>
        <w:ind w:leftChars="0" w:left="0" w:firstLineChars="0" w:firstLine="0"/>
        <w:jc w:val="both"/>
        <w:rPr>
          <w:rFonts w:ascii="Century Gothic" w:eastAsia="Century Gothic" w:hAnsi="Century Gothic" w:cs="Century Gothic"/>
          <w:sz w:val="17"/>
          <w:szCs w:val="17"/>
          <w:highlight w:val="white"/>
        </w:rPr>
      </w:pPr>
    </w:p>
    <w:p w14:paraId="4C40474C" w14:textId="77777777"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lastRenderedPageBreak/>
        <w:t>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 </w:t>
      </w:r>
    </w:p>
    <w:p w14:paraId="5A77D772" w14:textId="77777777" w:rsidR="001E11AC" w:rsidRPr="00BC08C1" w:rsidRDefault="004541E5">
      <w:pPr>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Ya que voy a someterme a un procedimiento médico, autorizo a DHI a tomar registro fotográfico antes y después de mi procedimiento. Autorizo el uso de mis fotografías para:</w:t>
      </w:r>
    </w:p>
    <w:p w14:paraId="42910CCD" w14:textId="77777777" w:rsidR="001E11AC" w:rsidRPr="00BC08C1" w:rsidRDefault="001E11AC">
      <w:pPr>
        <w:ind w:left="0" w:hanging="2"/>
        <w:jc w:val="both"/>
        <w:rPr>
          <w:rFonts w:ascii="Century Gothic" w:eastAsia="Century Gothic" w:hAnsi="Century Gothic" w:cs="Century Gothic"/>
          <w:sz w:val="17"/>
          <w:szCs w:val="17"/>
          <w:highlight w:val="white"/>
        </w:rPr>
      </w:pPr>
    </w:p>
    <w:p w14:paraId="51A4ECE3" w14:textId="77777777" w:rsidR="001E11AC" w:rsidRPr="00BC08C1" w:rsidRDefault="004541E5">
      <w:pPr>
        <w:spacing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                                                                      </w:t>
      </w:r>
      <w:r w:rsidRPr="00BC08C1">
        <w:rPr>
          <w:rFonts w:ascii="Century Gothic" w:eastAsia="Century Gothic" w:hAnsi="Century Gothic" w:cs="Century Gothic"/>
          <w:sz w:val="17"/>
          <w:szCs w:val="17"/>
          <w:highlight w:val="white"/>
        </w:rPr>
        <w:tab/>
        <w:t xml:space="preserve">               SI                  </w:t>
      </w:r>
      <w:r w:rsidRPr="00BC08C1">
        <w:rPr>
          <w:rFonts w:ascii="Century Gothic" w:eastAsia="Century Gothic" w:hAnsi="Century Gothic" w:cs="Century Gothic"/>
          <w:sz w:val="17"/>
          <w:szCs w:val="17"/>
          <w:highlight w:val="white"/>
        </w:rPr>
        <w:tab/>
        <w:t>NO</w:t>
      </w:r>
    </w:p>
    <w:p w14:paraId="3F20A731" w14:textId="77777777" w:rsidR="001E11AC" w:rsidRPr="00BC08C1" w:rsidRDefault="004541E5">
      <w:pPr>
        <w:spacing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Seminarios DHI                                                             _x_                </w:t>
      </w:r>
      <w:r w:rsidRPr="00BC08C1">
        <w:rPr>
          <w:rFonts w:ascii="Century Gothic" w:eastAsia="Century Gothic" w:hAnsi="Century Gothic" w:cs="Century Gothic"/>
          <w:sz w:val="17"/>
          <w:szCs w:val="17"/>
          <w:highlight w:val="white"/>
        </w:rPr>
        <w:tab/>
        <w:t>__</w:t>
      </w:r>
    </w:p>
    <w:p w14:paraId="62BADDC3" w14:textId="77777777" w:rsidR="001E11AC" w:rsidRPr="00BC08C1" w:rsidRDefault="004541E5">
      <w:pPr>
        <w:spacing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Reuniones médicas y del personal de DHI               </w:t>
      </w:r>
      <w:r w:rsidRPr="00BC08C1">
        <w:rPr>
          <w:rFonts w:ascii="Century Gothic" w:eastAsia="Century Gothic" w:hAnsi="Century Gothic" w:cs="Century Gothic"/>
          <w:sz w:val="17"/>
          <w:szCs w:val="17"/>
          <w:highlight w:val="white"/>
        </w:rPr>
        <w:tab/>
        <w:t xml:space="preserve">_x_                 </w:t>
      </w:r>
      <w:r w:rsidRPr="00BC08C1">
        <w:rPr>
          <w:rFonts w:ascii="Century Gothic" w:eastAsia="Century Gothic" w:hAnsi="Century Gothic" w:cs="Century Gothic"/>
          <w:sz w:val="17"/>
          <w:szCs w:val="17"/>
          <w:highlight w:val="white"/>
        </w:rPr>
        <w:tab/>
        <w:t>__</w:t>
      </w:r>
    </w:p>
    <w:p w14:paraId="35DA6F50" w14:textId="77777777" w:rsidR="001E11AC" w:rsidRPr="00BC08C1" w:rsidRDefault="004541E5">
      <w:pPr>
        <w:spacing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Página web de DHI (cara visible)                              </w:t>
      </w:r>
      <w:r w:rsidRPr="00BC08C1">
        <w:rPr>
          <w:rFonts w:ascii="Century Gothic" w:eastAsia="Century Gothic" w:hAnsi="Century Gothic" w:cs="Century Gothic"/>
          <w:sz w:val="17"/>
          <w:szCs w:val="17"/>
          <w:highlight w:val="white"/>
        </w:rPr>
        <w:tab/>
        <w:t xml:space="preserve">__                 </w:t>
      </w:r>
      <w:r w:rsidRPr="00BC08C1">
        <w:rPr>
          <w:rFonts w:ascii="Century Gothic" w:eastAsia="Century Gothic" w:hAnsi="Century Gothic" w:cs="Century Gothic"/>
          <w:sz w:val="17"/>
          <w:szCs w:val="17"/>
          <w:highlight w:val="white"/>
        </w:rPr>
        <w:tab/>
        <w:t>__</w:t>
      </w:r>
    </w:p>
    <w:p w14:paraId="17ED1201" w14:textId="77777777" w:rsidR="001E11AC" w:rsidRPr="00BC08C1" w:rsidRDefault="004541E5">
      <w:pPr>
        <w:spacing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Página web de DHI (cara cubierta)             </w:t>
      </w:r>
      <w:r w:rsidRPr="00BC08C1">
        <w:rPr>
          <w:rFonts w:ascii="Century Gothic" w:eastAsia="Century Gothic" w:hAnsi="Century Gothic" w:cs="Century Gothic"/>
          <w:sz w:val="17"/>
          <w:szCs w:val="17"/>
          <w:highlight w:val="white"/>
        </w:rPr>
        <w:tab/>
        <w:t xml:space="preserve">              __                 </w:t>
      </w:r>
      <w:r w:rsidRPr="00BC08C1">
        <w:rPr>
          <w:rFonts w:ascii="Century Gothic" w:eastAsia="Century Gothic" w:hAnsi="Century Gothic" w:cs="Century Gothic"/>
          <w:sz w:val="17"/>
          <w:szCs w:val="17"/>
          <w:highlight w:val="white"/>
        </w:rPr>
        <w:tab/>
        <w:t>__</w:t>
      </w:r>
    </w:p>
    <w:p w14:paraId="7CD85DD7" w14:textId="77777777" w:rsidR="001E11AC" w:rsidRPr="00BC08C1" w:rsidRDefault="004541E5">
      <w:pPr>
        <w:spacing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Publicaciones exclusivamente en revistas científicas   __                 </w:t>
      </w:r>
      <w:r w:rsidRPr="00BC08C1">
        <w:rPr>
          <w:rFonts w:ascii="Century Gothic" w:eastAsia="Century Gothic" w:hAnsi="Century Gothic" w:cs="Century Gothic"/>
          <w:sz w:val="17"/>
          <w:szCs w:val="17"/>
          <w:highlight w:val="white"/>
        </w:rPr>
        <w:tab/>
        <w:t>__</w:t>
      </w:r>
    </w:p>
    <w:p w14:paraId="56465ABA" w14:textId="78532D1D" w:rsidR="009A5DE0" w:rsidRPr="00BC08C1" w:rsidRDefault="004541E5" w:rsidP="00AC7B19">
      <w:pPr>
        <w:spacing w:before="240" w:after="160"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22658E" w:rsidRPr="00BC08C1">
        <w:rPr>
          <w:rFonts w:ascii="Century Gothic" w:eastAsia="Century Gothic" w:hAnsi="Century Gothic" w:cs="Century Gothic"/>
          <w:sz w:val="17"/>
          <w:szCs w:val="17"/>
          <w:highlight w:val="white"/>
        </w:rPr>
        <w:t xml:space="preserve"> e igualmente </w:t>
      </w:r>
      <w:r w:rsidR="0022658E" w:rsidRPr="00BC08C1">
        <w:rPr>
          <w:rFonts w:ascii="Century Gothic" w:hAnsi="Century Gothic"/>
          <w:sz w:val="17"/>
          <w:szCs w:val="17"/>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224296F1" w14:textId="77777777" w:rsidR="009A5DE0" w:rsidRPr="00BC08C1" w:rsidRDefault="009A5DE0" w:rsidP="009A5DE0">
      <w:pPr>
        <w:spacing w:before="240" w:after="160"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A553D2" w14:textId="77777777" w:rsidR="009A5DE0" w:rsidRPr="00BC08C1" w:rsidRDefault="009A5DE0" w:rsidP="009A5DE0">
      <w:pPr>
        <w:spacing w:after="160" w:line="254" w:lineRule="auto"/>
        <w:ind w:left="0" w:hanging="2"/>
        <w:jc w:val="both"/>
        <w:rPr>
          <w:rFonts w:ascii="Century Gothic" w:hAnsi="Century Gothic"/>
          <w:sz w:val="17"/>
          <w:szCs w:val="17"/>
          <w:highlight w:val="white"/>
        </w:rPr>
      </w:pPr>
      <w:r w:rsidRPr="00BC08C1">
        <w:rPr>
          <w:rFonts w:ascii="Century Gothic" w:hAnsi="Century Gothic"/>
          <w:sz w:val="17"/>
          <w:szCs w:val="17"/>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48D88F0" w14:textId="333DE4C0" w:rsidR="009A5DE0" w:rsidRPr="00BC08C1" w:rsidRDefault="009A5DE0" w:rsidP="009A5DE0">
      <w:pPr>
        <w:spacing w:after="160" w:line="254" w:lineRule="auto"/>
        <w:ind w:left="0" w:hanging="2"/>
        <w:jc w:val="both"/>
        <w:rPr>
          <w:rFonts w:ascii="Century Gothic" w:hAnsi="Century Gothic"/>
          <w:sz w:val="17"/>
          <w:szCs w:val="17"/>
          <w:highlight w:val="white"/>
        </w:rPr>
      </w:pPr>
      <w:r w:rsidRPr="00BC08C1">
        <w:rPr>
          <w:rFonts w:ascii="Century Gothic" w:hAnsi="Century Gothic"/>
          <w:sz w:val="17"/>
          <w:szCs w:val="17"/>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F5497B" w:rsidRPr="00F5497B">
        <w:rPr>
          <w:rFonts w:ascii="Century Gothic" w:hAnsi="Century Gothic"/>
          <w:b/>
          <w:bCs/>
          <w:sz w:val="17"/>
          <w:szCs w:val="17"/>
          <w:highlight w:val="white"/>
        </w:rPr>
        <w:t>{{doctor}}</w:t>
      </w:r>
      <w:r w:rsidRPr="00BC08C1">
        <w:rPr>
          <w:rFonts w:ascii="Century Gothic" w:hAnsi="Century Gothic"/>
          <w:sz w:val="17"/>
          <w:szCs w:val="17"/>
          <w:highlight w:val="white"/>
        </w:rPr>
        <w:t xml:space="preserve"> y a sus asociados/asistentes que realicen los procedimientos adicionales que juzguen necesarios. </w:t>
      </w:r>
    </w:p>
    <w:p w14:paraId="34CB3D86" w14:textId="51984DA1" w:rsidR="009A5DE0" w:rsidRPr="00BC08C1" w:rsidRDefault="009A5DE0" w:rsidP="009A5DE0">
      <w:pPr>
        <w:spacing w:after="160" w:line="254" w:lineRule="auto"/>
        <w:ind w:left="0" w:hanging="2"/>
        <w:jc w:val="both"/>
        <w:rPr>
          <w:rFonts w:ascii="Century Gothic" w:hAnsi="Century Gothic"/>
          <w:sz w:val="17"/>
          <w:szCs w:val="17"/>
          <w:highlight w:val="white"/>
        </w:rPr>
      </w:pPr>
      <w:r w:rsidRPr="00BC08C1">
        <w:rPr>
          <w:rFonts w:ascii="Century Gothic" w:hAnsi="Century Gothic"/>
          <w:sz w:val="17"/>
          <w:szCs w:val="17"/>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w:t>
      </w:r>
      <w:r w:rsidRPr="00BC08C1">
        <w:rPr>
          <w:rFonts w:ascii="Century Gothic" w:hAnsi="Century Gothic"/>
          <w:sz w:val="17"/>
          <w:szCs w:val="17"/>
          <w:highlight w:val="white"/>
        </w:rPr>
        <w:lastRenderedPageBreak/>
        <w:t xml:space="preserve">en blanco o frases por completar han sido llenados y todos los puntos en los que no estoy de acuerdo han sido marcados antes de firmar este consentimiento. </w:t>
      </w:r>
    </w:p>
    <w:p w14:paraId="5AE6FDE4" w14:textId="76186887" w:rsidR="001C3D59" w:rsidRPr="00BC08C1" w:rsidRDefault="001C3D59" w:rsidP="0093280A">
      <w:pPr>
        <w:spacing w:after="160" w:line="256" w:lineRule="auto"/>
        <w:ind w:left="0" w:hanging="2"/>
        <w:jc w:val="both"/>
        <w:rPr>
          <w:rFonts w:ascii="Century Gothic" w:hAnsi="Century Gothic"/>
          <w:sz w:val="17"/>
          <w:szCs w:val="17"/>
          <w:highlight w:val="white"/>
          <w:lang w:val="es-MX"/>
        </w:rPr>
      </w:pPr>
      <w:r w:rsidRPr="00BC08C1">
        <w:rPr>
          <w:rFonts w:ascii="Century Gothic" w:hAnsi="Century Gothic"/>
          <w:sz w:val="17"/>
          <w:szCs w:val="17"/>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93280A" w:rsidRPr="00BC08C1">
        <w:rPr>
          <w:rFonts w:ascii="Century Gothic" w:hAnsi="Century Gothic"/>
          <w:sz w:val="17"/>
          <w:szCs w:val="17"/>
          <w:highlight w:val="white"/>
          <w:lang w:val="es"/>
        </w:rPr>
        <w:t xml:space="preserve">DHI </w:t>
      </w:r>
      <w:r w:rsidR="0093280A" w:rsidRPr="00BC08C1">
        <w:rPr>
          <w:rFonts w:ascii="Century Gothic" w:hAnsi="Century Gothic"/>
          <w:sz w:val="17"/>
          <w:szCs w:val="17"/>
          <w:lang w:val="es"/>
        </w:rPr>
        <w:t>GLOBAL HAIR RESTAURATION COLOMBIA S.A.S</w:t>
      </w:r>
      <w:r w:rsidR="0093280A" w:rsidRPr="00BC08C1">
        <w:rPr>
          <w:rFonts w:ascii="Century Gothic" w:hAnsi="Century Gothic"/>
          <w:sz w:val="17"/>
          <w:szCs w:val="17"/>
          <w:highlight w:val="white"/>
          <w:lang w:val="es"/>
        </w:rPr>
        <w:t xml:space="preserve">. con Nit </w:t>
      </w:r>
      <w:r w:rsidR="0093280A" w:rsidRPr="00BC08C1">
        <w:rPr>
          <w:rFonts w:ascii="Century Gothic" w:hAnsi="Century Gothic"/>
          <w:sz w:val="17"/>
          <w:szCs w:val="17"/>
          <w:lang w:val="es"/>
        </w:rPr>
        <w:t xml:space="preserve">901.831.565-3 </w:t>
      </w:r>
      <w:r w:rsidRPr="00BC08C1">
        <w:rPr>
          <w:rFonts w:ascii="Century Gothic" w:hAnsi="Century Gothic"/>
          <w:bCs/>
          <w:sz w:val="17"/>
          <w:szCs w:val="17"/>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BC08C1">
        <w:rPr>
          <w:rFonts w:ascii="Century Gothic" w:hAnsi="Century Gothic"/>
          <w:sz w:val="17"/>
          <w:szCs w:val="17"/>
          <w:highlight w:val="white"/>
          <w:lang w:val="es-MX"/>
        </w:rPr>
        <w:t xml:space="preserve">de la Resolución 1995 de 1999. </w:t>
      </w:r>
    </w:p>
    <w:p w14:paraId="2510A160" w14:textId="1908A3BA" w:rsidR="00AC7B19" w:rsidRPr="00BC08C1" w:rsidRDefault="009A5DE0" w:rsidP="001C3D59">
      <w:pPr>
        <w:spacing w:after="160" w:line="254" w:lineRule="auto"/>
        <w:ind w:left="0" w:hanging="2"/>
        <w:jc w:val="both"/>
        <w:rPr>
          <w:rFonts w:ascii="Century Gothic" w:hAnsi="Century Gothic"/>
          <w:sz w:val="17"/>
          <w:szCs w:val="17"/>
          <w:highlight w:val="white"/>
        </w:rPr>
      </w:pPr>
      <w:r w:rsidRPr="00BC08C1">
        <w:rPr>
          <w:rFonts w:ascii="Century Gothic" w:hAnsi="Century Gothic"/>
          <w:sz w:val="17"/>
          <w:szCs w:val="17"/>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A384FCF" w14:textId="77777777" w:rsidR="009A5DE0" w:rsidRPr="00BC08C1" w:rsidRDefault="009A5DE0" w:rsidP="009A5DE0">
      <w:pPr>
        <w:spacing w:before="240" w:after="160" w:line="254" w:lineRule="auto"/>
        <w:ind w:left="0" w:hanging="2"/>
        <w:jc w:val="both"/>
        <w:rPr>
          <w:rFonts w:ascii="Century Gothic" w:eastAsia="Century Gothic" w:hAnsi="Century Gothic" w:cs="Century Gothic"/>
          <w:sz w:val="17"/>
          <w:szCs w:val="17"/>
          <w:highlight w:val="white"/>
          <w:lang w:val="es-MX"/>
        </w:rPr>
      </w:pPr>
      <w:r w:rsidRPr="00BC08C1">
        <w:rPr>
          <w:rFonts w:ascii="Century Gothic" w:eastAsia="Century Gothic" w:hAnsi="Century Gothic" w:cs="Century Gothic"/>
          <w:sz w:val="17"/>
          <w:szCs w:val="17"/>
          <w:highlight w:val="white"/>
          <w:lang w:val="es-MX"/>
        </w:rPr>
        <w:t xml:space="preserve">Reconozco y declaro que se ha dado cumplimiento a lo estipulado en el estatuto del consumidor, al suministrarse por parte de </w:t>
      </w:r>
      <w:r w:rsidRPr="00BC08C1">
        <w:rPr>
          <w:rFonts w:ascii="Century Gothic" w:eastAsia="Century Gothic" w:hAnsi="Century Gothic" w:cs="Century Gothic"/>
          <w:b/>
          <w:bCs/>
          <w:sz w:val="17"/>
          <w:szCs w:val="17"/>
          <w:highlight w:val="white"/>
          <w:lang w:val="es-MX"/>
        </w:rPr>
        <w:t>DHI</w:t>
      </w:r>
      <w:r w:rsidRPr="00BC08C1">
        <w:rPr>
          <w:rFonts w:ascii="Century Gothic" w:eastAsia="Century Gothic" w:hAnsi="Century Gothic" w:cs="Century Gothic"/>
          <w:sz w:val="17"/>
          <w:szCs w:val="17"/>
          <w:highlight w:val="white"/>
          <w:lang w:val="es-MX"/>
        </w:rPr>
        <w:t xml:space="preserve"> una información</w:t>
      </w:r>
      <w:r w:rsidRPr="00BC08C1">
        <w:rPr>
          <w:rFonts w:ascii="Century Gothic" w:eastAsia="Century Gothic" w:hAnsi="Century Gothic" w:cs="Century Gothic"/>
          <w:sz w:val="17"/>
          <w:szCs w:val="17"/>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D5A9CFA" w14:textId="77777777" w:rsidR="009A5DE0" w:rsidRPr="00BC08C1" w:rsidRDefault="009A5DE0" w:rsidP="009A5DE0">
      <w:pPr>
        <w:ind w:left="0" w:hanging="2"/>
        <w:rPr>
          <w:sz w:val="17"/>
          <w:szCs w:val="17"/>
        </w:rPr>
      </w:pPr>
    </w:p>
    <w:p w14:paraId="5BFD5F6C" w14:textId="71D4BEBF" w:rsidR="009A5DE0" w:rsidRPr="00B50A76" w:rsidRDefault="00770F4C" w:rsidP="00B50A76">
      <w:pPr>
        <w:ind w:left="0" w:hanging="2"/>
        <w:jc w:val="both"/>
        <w:rPr>
          <w:rFonts w:ascii="Century Gothic" w:eastAsia="Century Gothic" w:hAnsi="Century Gothic" w:cs="Century Gothic"/>
          <w:sz w:val="17"/>
          <w:szCs w:val="17"/>
          <w:highlight w:val="white"/>
          <w:lang w:val="es-CO"/>
        </w:rPr>
      </w:pPr>
      <w:bookmarkStart w:id="2" w:name="_Hlk216962837"/>
      <w:r w:rsidRPr="00770F4C">
        <w:rPr>
          <w:rFonts w:ascii="Century Gothic" w:eastAsia="Century Gothic" w:hAnsi="Century Gothic" w:cs="Century Gothic"/>
          <w:sz w:val="17"/>
          <w:szCs w:val="17"/>
          <w:highlight w:val="white"/>
          <w:lang w:val="es-CO"/>
        </w:rPr>
        <w:t>Confirmo que me han explicado detalladamente en palabras entendibles y sencillas, los efectos secundarios del tratamiento médico entre otros el uso de dutaseride en mujer no debe quedar en embarazo o suspender 6 meses antes de quedar en embarazo  y el minoxidil al inicio del tratamiento tiene un efecto shedding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bookmarkEnd w:id="2"/>
    </w:p>
    <w:p w14:paraId="75D2D87C" w14:textId="4BE02ABF" w:rsidR="001E11AC" w:rsidRPr="00BC08C1" w:rsidRDefault="004541E5" w:rsidP="00B50A76">
      <w:pPr>
        <w:spacing w:before="240" w:after="160" w:line="256" w:lineRule="auto"/>
        <w:ind w:left="0" w:hanging="2"/>
        <w:jc w:val="both"/>
        <w:rPr>
          <w:rFonts w:ascii="Century Gothic" w:eastAsia="Century Gothic" w:hAnsi="Century Gothic" w:cs="Century Gothic"/>
          <w:sz w:val="17"/>
          <w:szCs w:val="17"/>
          <w:highlight w:val="white"/>
        </w:rPr>
      </w:pPr>
      <w:r w:rsidRPr="00BC08C1">
        <w:rPr>
          <w:rFonts w:ascii="Century Gothic" w:eastAsia="Century Gothic" w:hAnsi="Century Gothic" w:cs="Century Gothic"/>
          <w:sz w:val="17"/>
          <w:szCs w:val="17"/>
          <w:highlight w:val="white"/>
        </w:rPr>
        <w:t>Acepto realizar implante de Capilar   SI___</w:t>
      </w:r>
      <w:r w:rsidR="00B50A76">
        <w:rPr>
          <w:rFonts w:ascii="Century Gothic" w:eastAsia="Century Gothic" w:hAnsi="Century Gothic" w:cs="Century Gothic"/>
          <w:sz w:val="17"/>
          <w:szCs w:val="17"/>
          <w:highlight w:val="white"/>
        </w:rPr>
        <w:t>X</w:t>
      </w:r>
      <w:r w:rsidRPr="00BC08C1">
        <w:rPr>
          <w:rFonts w:ascii="Century Gothic" w:eastAsia="Century Gothic" w:hAnsi="Century Gothic" w:cs="Century Gothic"/>
          <w:sz w:val="17"/>
          <w:szCs w:val="17"/>
          <w:highlight w:val="white"/>
        </w:rPr>
        <w:t>___   NO______</w:t>
      </w:r>
    </w:p>
    <w:p w14:paraId="6E067380" w14:textId="77777777" w:rsidR="00B50A76" w:rsidRPr="00B50A76" w:rsidRDefault="004541E5" w:rsidP="00B50A76">
      <w:pPr>
        <w:spacing w:before="240" w:after="160" w:line="256" w:lineRule="auto"/>
        <w:ind w:left="0" w:hanging="2"/>
        <w:jc w:val="both"/>
        <w:rPr>
          <w:rFonts w:ascii="Century Gothic" w:eastAsia="Century Gothic" w:hAnsi="Century Gothic" w:cs="Century Gothic"/>
          <w:b/>
          <w:sz w:val="20"/>
          <w:szCs w:val="20"/>
        </w:rPr>
      </w:pPr>
      <w:r w:rsidRPr="00B50A76">
        <w:rPr>
          <w:rFonts w:ascii="Century Gothic" w:eastAsia="Century Gothic" w:hAnsi="Century Gothic" w:cs="Century Gothic"/>
          <w:sz w:val="20"/>
          <w:szCs w:val="20"/>
        </w:rPr>
        <w:t xml:space="preserve"> </w:t>
      </w:r>
      <w:bookmarkStart w:id="3" w:name="_Hlk217895877"/>
      <w:r w:rsidR="00B50A76" w:rsidRPr="00B50A76">
        <w:rPr>
          <w:rFonts w:ascii="Century Gothic" w:eastAsia="Century Gothic" w:hAnsi="Century Gothic" w:cs="Century Gothic"/>
          <w:b/>
          <w:bCs/>
          <w:sz w:val="20"/>
          <w:szCs w:val="20"/>
        </w:rPr>
        <w:t xml:space="preserve">Ciudad: </w:t>
      </w:r>
      <w:r w:rsidR="00B50A76" w:rsidRPr="00B50A76">
        <w:rPr>
          <w:rFonts w:ascii="Century Gothic" w:eastAsia="Century Gothic" w:hAnsi="Century Gothic" w:cs="Century Gothic"/>
          <w:b/>
          <w:sz w:val="20"/>
          <w:szCs w:val="20"/>
        </w:rPr>
        <w:t>Barranquilla</w:t>
      </w:r>
      <w:r w:rsidR="00B50A76" w:rsidRPr="00B50A76">
        <w:rPr>
          <w:rFonts w:ascii="Century Gothic" w:eastAsia="Century Gothic" w:hAnsi="Century Gothic" w:cs="Century Gothic"/>
          <w:b/>
          <w:sz w:val="20"/>
          <w:szCs w:val="20"/>
        </w:rPr>
        <w:tab/>
        <w:t xml:space="preserve"> </w:t>
      </w:r>
      <w:r w:rsidR="00B50A76" w:rsidRPr="00B50A76">
        <w:rPr>
          <w:rFonts w:ascii="Century Gothic" w:eastAsia="Century Gothic" w:hAnsi="Century Gothic" w:cs="Century Gothic"/>
          <w:b/>
          <w:bCs/>
          <w:sz w:val="20"/>
          <w:szCs w:val="20"/>
        </w:rPr>
        <w:t>Fecha: {{fecha}}</w:t>
      </w:r>
      <w:bookmarkEnd w:id="3"/>
    </w:p>
    <w:p w14:paraId="54E63302" w14:textId="77777777" w:rsidR="001E11AC" w:rsidRPr="00BC08C1" w:rsidRDefault="001E11AC" w:rsidP="00B50A76">
      <w:pPr>
        <w:ind w:leftChars="0" w:left="0" w:firstLineChars="0" w:firstLine="0"/>
        <w:jc w:val="both"/>
        <w:rPr>
          <w:rFonts w:ascii="Century Gothic" w:eastAsia="Century Gothic" w:hAnsi="Century Gothic" w:cs="Century Gothic"/>
          <w:sz w:val="17"/>
          <w:szCs w:val="17"/>
        </w:rPr>
      </w:pPr>
    </w:p>
    <w:p w14:paraId="1E3FA746" w14:textId="77777777" w:rsidR="001E11AC" w:rsidRPr="00BC08C1" w:rsidRDefault="001E11AC">
      <w:pPr>
        <w:ind w:left="0" w:hanging="2"/>
        <w:jc w:val="both"/>
        <w:rPr>
          <w:rFonts w:ascii="Century Gothic" w:eastAsia="Century Gothic" w:hAnsi="Century Gothic" w:cs="Century Gothic"/>
          <w:sz w:val="17"/>
          <w:szCs w:val="17"/>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B50A76" w:rsidRPr="00B50A76" w14:paraId="35050AE4" w14:textId="77777777" w:rsidTr="0007589C">
        <w:trPr>
          <w:trHeight w:val="424"/>
        </w:trPr>
        <w:tc>
          <w:tcPr>
            <w:tcW w:w="5144" w:type="dxa"/>
          </w:tcPr>
          <w:p w14:paraId="65EC49F0" w14:textId="77777777" w:rsidR="00B50A76" w:rsidRPr="00B50A76" w:rsidRDefault="00B50A76" w:rsidP="0007589C">
            <w:pPr>
              <w:ind w:left="0" w:hanging="2"/>
              <w:jc w:val="both"/>
              <w:rPr>
                <w:rFonts w:ascii="Century Gothic" w:hAnsi="Century Gothic" w:cs="Arial"/>
                <w:sz w:val="20"/>
                <w:szCs w:val="20"/>
              </w:rPr>
            </w:pPr>
            <w:bookmarkStart w:id="4" w:name="_heading=h.30j0zll" w:colFirst="0" w:colLast="0"/>
            <w:bookmarkStart w:id="5" w:name="_Hlk217895888"/>
            <w:bookmarkEnd w:id="4"/>
            <w:r w:rsidRPr="00B50A76">
              <w:rPr>
                <w:rFonts w:ascii="Century Gothic" w:hAnsi="Century Gothic" w:cs="Arial"/>
                <w:sz w:val="20"/>
                <w:szCs w:val="20"/>
              </w:rPr>
              <w:t>{{firma_paciente}}</w:t>
            </w:r>
          </w:p>
          <w:p w14:paraId="34DD6457" w14:textId="77777777" w:rsidR="00B50A76" w:rsidRPr="00B50A76" w:rsidRDefault="00B50A76" w:rsidP="0007589C">
            <w:pPr>
              <w:ind w:left="0" w:hanging="2"/>
              <w:jc w:val="both"/>
              <w:rPr>
                <w:rFonts w:ascii="Century Gothic" w:hAnsi="Century Gothic" w:cs="Arial"/>
                <w:sz w:val="20"/>
                <w:szCs w:val="20"/>
              </w:rPr>
            </w:pPr>
            <w:r w:rsidRPr="00B50A76">
              <w:rPr>
                <w:rFonts w:ascii="Century Gothic" w:hAnsi="Century Gothic" w:cs="Arial"/>
                <w:b/>
                <w:bCs/>
                <w:sz w:val="20"/>
                <w:szCs w:val="20"/>
              </w:rPr>
              <w:t xml:space="preserve">Firma paciente/acudiente                                                 </w:t>
            </w:r>
          </w:p>
        </w:tc>
        <w:tc>
          <w:tcPr>
            <w:tcW w:w="5144" w:type="dxa"/>
          </w:tcPr>
          <w:p w14:paraId="2C5F2384" w14:textId="77777777" w:rsidR="00B50A76" w:rsidRPr="00B50A76" w:rsidRDefault="00B50A76" w:rsidP="0007589C">
            <w:pPr>
              <w:ind w:left="0" w:hanging="2"/>
              <w:jc w:val="both"/>
              <w:rPr>
                <w:rFonts w:ascii="Century Gothic" w:hAnsi="Century Gothic" w:cs="Arial"/>
                <w:sz w:val="20"/>
                <w:szCs w:val="20"/>
              </w:rPr>
            </w:pPr>
            <w:r w:rsidRPr="00B50A76">
              <w:rPr>
                <w:rFonts w:ascii="Century Gothic" w:hAnsi="Century Gothic" w:cs="Arial"/>
                <w:sz w:val="20"/>
                <w:szCs w:val="20"/>
              </w:rPr>
              <w:t>{{firma_doctor}}</w:t>
            </w:r>
          </w:p>
          <w:p w14:paraId="58E2447C" w14:textId="77777777" w:rsidR="00B50A76" w:rsidRPr="00B50A76" w:rsidRDefault="00B50A76" w:rsidP="0007589C">
            <w:pPr>
              <w:ind w:left="0" w:hanging="2"/>
              <w:jc w:val="both"/>
              <w:rPr>
                <w:rFonts w:ascii="Century Gothic" w:hAnsi="Century Gothic" w:cs="Arial"/>
                <w:b/>
                <w:bCs/>
                <w:sz w:val="20"/>
                <w:szCs w:val="20"/>
              </w:rPr>
            </w:pPr>
            <w:r w:rsidRPr="00B50A76">
              <w:rPr>
                <w:rFonts w:ascii="Century Gothic" w:hAnsi="Century Gothic" w:cs="Arial"/>
                <w:b/>
                <w:bCs/>
                <w:sz w:val="20"/>
                <w:szCs w:val="20"/>
              </w:rPr>
              <w:t>Firma Profesional</w:t>
            </w:r>
          </w:p>
          <w:p w14:paraId="7B6A3876" w14:textId="77777777" w:rsidR="00B50A76" w:rsidRPr="00B50A76" w:rsidRDefault="00B50A76" w:rsidP="0007589C">
            <w:pPr>
              <w:ind w:left="0" w:hanging="2"/>
              <w:jc w:val="both"/>
              <w:rPr>
                <w:rFonts w:ascii="Century Gothic" w:hAnsi="Century Gothic" w:cs="Arial"/>
                <w:sz w:val="20"/>
                <w:szCs w:val="20"/>
              </w:rPr>
            </w:pPr>
          </w:p>
        </w:tc>
      </w:tr>
      <w:tr w:rsidR="00B50A76" w:rsidRPr="00B50A76" w14:paraId="632ADA9E" w14:textId="77777777" w:rsidTr="0007589C">
        <w:trPr>
          <w:trHeight w:val="222"/>
        </w:trPr>
        <w:tc>
          <w:tcPr>
            <w:tcW w:w="5144" w:type="dxa"/>
          </w:tcPr>
          <w:p w14:paraId="1D7FA8C4" w14:textId="77777777" w:rsidR="00B50A76" w:rsidRPr="00B50A76" w:rsidRDefault="00B50A76" w:rsidP="0007589C">
            <w:pPr>
              <w:ind w:left="0" w:hanging="2"/>
              <w:jc w:val="both"/>
              <w:rPr>
                <w:rFonts w:ascii="Century Gothic" w:hAnsi="Century Gothic" w:cs="Arial"/>
                <w:sz w:val="20"/>
                <w:szCs w:val="20"/>
                <w:u w:val="single"/>
              </w:rPr>
            </w:pPr>
            <w:r w:rsidRPr="00B50A76">
              <w:rPr>
                <w:rFonts w:ascii="Century Gothic" w:hAnsi="Century Gothic" w:cs="Arial"/>
                <w:b/>
                <w:bCs/>
                <w:sz w:val="20"/>
                <w:szCs w:val="20"/>
              </w:rPr>
              <w:t>C.C {{cedula_paciente}}</w:t>
            </w:r>
          </w:p>
        </w:tc>
        <w:tc>
          <w:tcPr>
            <w:tcW w:w="5144" w:type="dxa"/>
          </w:tcPr>
          <w:p w14:paraId="457A3C2C" w14:textId="77777777" w:rsidR="00B50A76" w:rsidRPr="00B50A76" w:rsidRDefault="00B50A76" w:rsidP="0007589C">
            <w:pPr>
              <w:ind w:left="0" w:hanging="2"/>
              <w:jc w:val="both"/>
              <w:rPr>
                <w:rFonts w:ascii="Century Gothic" w:hAnsi="Century Gothic" w:cs="Arial"/>
                <w:b/>
                <w:bCs/>
                <w:sz w:val="20"/>
                <w:szCs w:val="20"/>
              </w:rPr>
            </w:pPr>
            <w:r w:rsidRPr="00B50A76">
              <w:rPr>
                <w:rFonts w:ascii="Century Gothic" w:hAnsi="Century Gothic" w:cs="Arial"/>
                <w:b/>
                <w:bCs/>
                <w:sz w:val="20"/>
                <w:szCs w:val="20"/>
              </w:rPr>
              <w:t>C.C. {{cedula_doctor}}</w:t>
            </w:r>
          </w:p>
          <w:p w14:paraId="7D633D12" w14:textId="77777777" w:rsidR="00B50A76" w:rsidRPr="00B50A76" w:rsidRDefault="00B50A76" w:rsidP="0007589C">
            <w:pPr>
              <w:ind w:left="0" w:hanging="2"/>
              <w:jc w:val="both"/>
              <w:rPr>
                <w:rFonts w:ascii="Century Gothic" w:hAnsi="Century Gothic" w:cs="Arial"/>
                <w:sz w:val="20"/>
                <w:szCs w:val="20"/>
              </w:rPr>
            </w:pPr>
          </w:p>
        </w:tc>
      </w:tr>
      <w:tr w:rsidR="00B50A76" w:rsidRPr="00B50A76" w14:paraId="5D1BD416" w14:textId="77777777" w:rsidTr="0007589C">
        <w:trPr>
          <w:trHeight w:val="139"/>
        </w:trPr>
        <w:tc>
          <w:tcPr>
            <w:tcW w:w="5144" w:type="dxa"/>
          </w:tcPr>
          <w:p w14:paraId="7E11BBA2" w14:textId="77777777" w:rsidR="00B50A76" w:rsidRPr="00B50A76" w:rsidRDefault="00B50A76" w:rsidP="0007589C">
            <w:pPr>
              <w:ind w:left="0" w:hanging="2"/>
              <w:jc w:val="both"/>
              <w:rPr>
                <w:rFonts w:ascii="Century Gothic" w:hAnsi="Century Gothic" w:cs="Arial"/>
                <w:b/>
                <w:bCs/>
                <w:sz w:val="20"/>
                <w:szCs w:val="20"/>
              </w:rPr>
            </w:pPr>
            <w:r w:rsidRPr="00B50A76">
              <w:rPr>
                <w:rFonts w:ascii="Century Gothic" w:hAnsi="Century Gothic" w:cs="Arial"/>
                <w:b/>
                <w:bCs/>
                <w:sz w:val="20"/>
                <w:szCs w:val="20"/>
              </w:rPr>
              <w:t>Nombre del paciente</w:t>
            </w:r>
          </w:p>
          <w:p w14:paraId="095826B2" w14:textId="77777777" w:rsidR="00B50A76" w:rsidRPr="00B50A76" w:rsidRDefault="00B50A76" w:rsidP="0007589C">
            <w:pPr>
              <w:ind w:left="0" w:hanging="2"/>
              <w:jc w:val="both"/>
              <w:rPr>
                <w:rFonts w:ascii="Century Gothic" w:hAnsi="Century Gothic" w:cs="Arial"/>
                <w:sz w:val="20"/>
                <w:szCs w:val="20"/>
              </w:rPr>
            </w:pPr>
            <w:r w:rsidRPr="00B50A76">
              <w:rPr>
                <w:rFonts w:ascii="Century Gothic" w:hAnsi="Century Gothic" w:cs="Arial"/>
                <w:b/>
                <w:bCs/>
                <w:sz w:val="20"/>
                <w:szCs w:val="20"/>
              </w:rPr>
              <w:t xml:space="preserve">{{paciente}}  </w:t>
            </w:r>
            <w:r w:rsidRPr="00B50A76">
              <w:rPr>
                <w:rFonts w:ascii="Century Gothic" w:hAnsi="Century Gothic" w:cs="Arial"/>
                <w:b/>
                <w:bCs/>
                <w:sz w:val="20"/>
                <w:szCs w:val="20"/>
              </w:rPr>
              <w:tab/>
            </w:r>
          </w:p>
        </w:tc>
        <w:tc>
          <w:tcPr>
            <w:tcW w:w="5144" w:type="dxa"/>
          </w:tcPr>
          <w:p w14:paraId="15D1436C" w14:textId="77777777" w:rsidR="00B50A76" w:rsidRPr="00B50A76" w:rsidRDefault="00B50A76" w:rsidP="0007589C">
            <w:pPr>
              <w:ind w:left="0" w:hanging="2"/>
              <w:rPr>
                <w:rFonts w:ascii="Century Gothic" w:hAnsi="Century Gothic" w:cs="Arial"/>
                <w:b/>
                <w:bCs/>
                <w:sz w:val="20"/>
                <w:szCs w:val="20"/>
              </w:rPr>
            </w:pPr>
            <w:r w:rsidRPr="00B50A76">
              <w:rPr>
                <w:rFonts w:ascii="Century Gothic" w:hAnsi="Century Gothic" w:cs="Arial"/>
                <w:b/>
                <w:bCs/>
                <w:sz w:val="20"/>
                <w:szCs w:val="20"/>
              </w:rPr>
              <w:t>Nombre del profesional.</w:t>
            </w:r>
          </w:p>
          <w:p w14:paraId="18144806" w14:textId="77777777" w:rsidR="00B50A76" w:rsidRPr="00B50A76" w:rsidRDefault="00B50A76" w:rsidP="0007589C">
            <w:pPr>
              <w:ind w:left="0" w:hanging="2"/>
              <w:jc w:val="both"/>
              <w:rPr>
                <w:rFonts w:ascii="Century Gothic" w:hAnsi="Century Gothic" w:cs="Arial"/>
                <w:sz w:val="20"/>
                <w:szCs w:val="20"/>
              </w:rPr>
            </w:pPr>
            <w:r w:rsidRPr="00B50A76">
              <w:rPr>
                <w:rFonts w:ascii="Century Gothic" w:hAnsi="Century Gothic" w:cs="Arial"/>
                <w:b/>
                <w:bCs/>
                <w:sz w:val="20"/>
                <w:szCs w:val="20"/>
              </w:rPr>
              <w:t>{{doctor}}</w:t>
            </w:r>
          </w:p>
        </w:tc>
      </w:tr>
      <w:bookmarkEnd w:id="5"/>
    </w:tbl>
    <w:p w14:paraId="4A5AD5A6" w14:textId="61BB34FA" w:rsidR="001E11AC" w:rsidRPr="00BC08C1" w:rsidRDefault="001E11AC" w:rsidP="00B50A76">
      <w:pPr>
        <w:ind w:left="0" w:hanging="2"/>
        <w:jc w:val="both"/>
        <w:rPr>
          <w:sz w:val="17"/>
          <w:szCs w:val="17"/>
        </w:rPr>
      </w:pPr>
    </w:p>
    <w:sectPr w:rsidR="001E11AC" w:rsidRPr="00BC08C1">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A699" w14:textId="77777777" w:rsidR="00090F68" w:rsidRDefault="00090F68">
      <w:pPr>
        <w:spacing w:line="240" w:lineRule="auto"/>
        <w:ind w:left="0" w:hanging="2"/>
      </w:pPr>
      <w:r>
        <w:separator/>
      </w:r>
    </w:p>
  </w:endnote>
  <w:endnote w:type="continuationSeparator" w:id="0">
    <w:p w14:paraId="678FEC65" w14:textId="77777777" w:rsidR="00090F68" w:rsidRDefault="00090F6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0AAA8" w14:textId="77777777" w:rsidR="00BC08C1" w:rsidRDefault="00BC08C1">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03A9534C" w14:textId="305A1F24" w:rsidR="001E11AC" w:rsidRDefault="004541E5">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08271A7D" wp14:editId="5F2FF4E4">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4DD2B39B" w14:textId="77777777" w:rsidR="001E11AC" w:rsidRDefault="004541E5">
                          <w:pPr>
                            <w:spacing w:line="240" w:lineRule="auto"/>
                            <w:ind w:left="0" w:hanging="2"/>
                            <w:jc w:val="center"/>
                          </w:pPr>
                          <w:r>
                            <w:rPr>
                              <w:rFonts w:ascii="Cambria" w:eastAsia="Cambria" w:hAnsi="Cambria" w:cs="Cambria"/>
                              <w:color w:val="808080"/>
                              <w:sz w:val="16"/>
                            </w:rPr>
                            <w:t>PAGE  \* Arabic  \* MERGEFORMAT9</w:t>
                          </w:r>
                        </w:p>
                        <w:p w14:paraId="274126EA" w14:textId="77777777" w:rsidR="001E11AC" w:rsidRDefault="001E11AC">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8271A7D"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4DD2B39B" w14:textId="77777777" w:rsidR="001E11AC" w:rsidRDefault="004541E5">
                    <w:pPr>
                      <w:spacing w:line="240" w:lineRule="auto"/>
                      <w:ind w:left="0" w:hanging="2"/>
                      <w:jc w:val="center"/>
                    </w:pPr>
                    <w:r>
                      <w:rPr>
                        <w:rFonts w:ascii="Cambria" w:eastAsia="Cambria" w:hAnsi="Cambria" w:cs="Cambria"/>
                        <w:color w:val="808080"/>
                        <w:sz w:val="16"/>
                      </w:rPr>
                      <w:t>PAGE  \* Arabic  \* MERGEFORMAT9</w:t>
                    </w:r>
                  </w:p>
                  <w:p w14:paraId="274126EA" w14:textId="77777777" w:rsidR="001E11AC" w:rsidRDefault="001E11AC">
                    <w:pPr>
                      <w:spacing w:line="240" w:lineRule="auto"/>
                      <w:ind w:left="0" w:hanging="2"/>
                    </w:pPr>
                  </w:p>
                </w:txbxContent>
              </v:textbox>
            </v:rect>
          </w:pict>
        </mc:Fallback>
      </mc:AlternateContent>
    </w: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157C" w14:textId="77777777" w:rsidR="00BC08C1" w:rsidRDefault="00BC08C1">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08D34" w14:textId="77777777" w:rsidR="00090F68" w:rsidRDefault="00090F68">
      <w:pPr>
        <w:spacing w:line="240" w:lineRule="auto"/>
        <w:ind w:left="0" w:hanging="2"/>
      </w:pPr>
      <w:r>
        <w:separator/>
      </w:r>
    </w:p>
  </w:footnote>
  <w:footnote w:type="continuationSeparator" w:id="0">
    <w:p w14:paraId="185AF614" w14:textId="77777777" w:rsidR="00090F68" w:rsidRDefault="00090F6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FC0D" w14:textId="77777777" w:rsidR="00BC08C1" w:rsidRDefault="00BC08C1">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E2F38" w:rsidRPr="008E4FF0" w14:paraId="5EBAD6E5" w14:textId="77777777" w:rsidTr="005F5D1D">
      <w:tc>
        <w:tcPr>
          <w:tcW w:w="2717" w:type="dxa"/>
          <w:vMerge w:val="restart"/>
        </w:tcPr>
        <w:p w14:paraId="55F38DB1" w14:textId="0152DD7A" w:rsidR="00DE2F38" w:rsidRPr="008E4FF0" w:rsidRDefault="0022658E" w:rsidP="00DE2F38">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3073702" wp14:editId="26D62F95">
                <wp:extent cx="1276350" cy="533400"/>
                <wp:effectExtent l="0" t="0" r="0" b="0"/>
                <wp:docPr id="1512969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7B8FA6A0"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DHI COLOMBIA RESTAURACION CLINICA CAPILAR SAS</w:t>
          </w:r>
        </w:p>
        <w:p w14:paraId="50F83478"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5D01D29B"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29F97D8B" w14:textId="77777777" w:rsidR="00DE2F38" w:rsidRPr="008E4FF0" w:rsidRDefault="00DE2F38" w:rsidP="00DE2F38">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CAPILAR  </w:t>
          </w:r>
          <w:r w:rsidRPr="008E4FF0">
            <w:rPr>
              <w:rFonts w:asciiTheme="majorHAnsi" w:hAnsiTheme="majorHAnsi"/>
              <w:b/>
              <w:sz w:val="18"/>
              <w:szCs w:val="18"/>
            </w:rPr>
            <w:t xml:space="preserve">  </w:t>
          </w:r>
        </w:p>
      </w:tc>
      <w:tc>
        <w:tcPr>
          <w:tcW w:w="2577" w:type="dxa"/>
        </w:tcPr>
        <w:p w14:paraId="6352134A" w14:textId="77777777"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DE2F38">
            <w:rPr>
              <w:rFonts w:asciiTheme="majorHAnsi" w:hAnsiTheme="majorHAnsi"/>
              <w:b/>
              <w:sz w:val="18"/>
              <w:szCs w:val="18"/>
            </w:rPr>
            <w:t>DIR-CONS-F10</w:t>
          </w:r>
        </w:p>
      </w:tc>
    </w:tr>
    <w:tr w:rsidR="00DE2F38" w:rsidRPr="008E4FF0" w14:paraId="06609AC1" w14:textId="77777777" w:rsidTr="005F5D1D">
      <w:tc>
        <w:tcPr>
          <w:tcW w:w="2717" w:type="dxa"/>
          <w:vMerge/>
        </w:tcPr>
        <w:p w14:paraId="40D3074D"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7ACBF554"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7D8F87FB" w14:textId="5943AEC1"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BC08C1">
            <w:rPr>
              <w:rFonts w:asciiTheme="majorHAnsi" w:hAnsiTheme="majorHAnsi"/>
              <w:b/>
              <w:sz w:val="18"/>
              <w:szCs w:val="18"/>
            </w:rPr>
            <w:t>3</w:t>
          </w:r>
        </w:p>
      </w:tc>
    </w:tr>
    <w:tr w:rsidR="00DE2F38" w:rsidRPr="008E4FF0" w14:paraId="0BD0CF92" w14:textId="77777777" w:rsidTr="005F5D1D">
      <w:tc>
        <w:tcPr>
          <w:tcW w:w="2717" w:type="dxa"/>
          <w:vMerge/>
        </w:tcPr>
        <w:p w14:paraId="431D8740"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5EDA715F"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7D3C4284" w14:textId="42B5C5DE" w:rsidR="00DE2F38" w:rsidRPr="008E4FF0" w:rsidRDefault="00DE2F38" w:rsidP="00DE2F38">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Fecha: 2</w:t>
          </w:r>
          <w:r w:rsidR="00BC08C1">
            <w:rPr>
              <w:rFonts w:asciiTheme="majorHAnsi" w:hAnsiTheme="majorHAnsi"/>
              <w:b/>
              <w:sz w:val="18"/>
              <w:szCs w:val="18"/>
            </w:rPr>
            <w:t>2 de diciembre de 2025</w:t>
          </w:r>
        </w:p>
      </w:tc>
    </w:tr>
    <w:tr w:rsidR="00DE2F38" w:rsidRPr="008E4FF0" w14:paraId="05F020E3" w14:textId="77777777" w:rsidTr="005F5D1D">
      <w:tc>
        <w:tcPr>
          <w:tcW w:w="2717" w:type="dxa"/>
          <w:vMerge/>
        </w:tcPr>
        <w:p w14:paraId="64B7D334"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7B2E5072"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3AD12E75" w14:textId="77777777"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682A6AE5" w14:textId="77777777" w:rsidR="00DE2F38" w:rsidRDefault="00DE2F38" w:rsidP="00DE2F38">
    <w:pPr>
      <w:pStyle w:val="Encabezado"/>
      <w:ind w:left="0" w:hanging="2"/>
    </w:pPr>
  </w:p>
  <w:p w14:paraId="34CAF06E" w14:textId="67BB1CBB"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C28A" w14:textId="77777777" w:rsidR="00BC08C1" w:rsidRDefault="00BC08C1">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39659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73865"/>
    <w:rsid w:val="00090F68"/>
    <w:rsid w:val="00197E39"/>
    <w:rsid w:val="001C3D59"/>
    <w:rsid w:val="001E11AC"/>
    <w:rsid w:val="00210185"/>
    <w:rsid w:val="0022658E"/>
    <w:rsid w:val="002B147B"/>
    <w:rsid w:val="002B4286"/>
    <w:rsid w:val="002B5CCA"/>
    <w:rsid w:val="00320F0B"/>
    <w:rsid w:val="00332660"/>
    <w:rsid w:val="003F704C"/>
    <w:rsid w:val="004531DB"/>
    <w:rsid w:val="004541E5"/>
    <w:rsid w:val="00466AD4"/>
    <w:rsid w:val="00496BAC"/>
    <w:rsid w:val="004D0449"/>
    <w:rsid w:val="006249F4"/>
    <w:rsid w:val="00727614"/>
    <w:rsid w:val="00770F4C"/>
    <w:rsid w:val="00810282"/>
    <w:rsid w:val="00861B52"/>
    <w:rsid w:val="00875782"/>
    <w:rsid w:val="008B6D40"/>
    <w:rsid w:val="008D60C5"/>
    <w:rsid w:val="0093280A"/>
    <w:rsid w:val="00944C3F"/>
    <w:rsid w:val="009A0005"/>
    <w:rsid w:val="009A5DE0"/>
    <w:rsid w:val="00A05047"/>
    <w:rsid w:val="00A6601F"/>
    <w:rsid w:val="00A80F98"/>
    <w:rsid w:val="00AC7B19"/>
    <w:rsid w:val="00B50A76"/>
    <w:rsid w:val="00BC08C1"/>
    <w:rsid w:val="00BE708E"/>
    <w:rsid w:val="00C15B33"/>
    <w:rsid w:val="00C55ADC"/>
    <w:rsid w:val="00D27462"/>
    <w:rsid w:val="00D41DE6"/>
    <w:rsid w:val="00D556A3"/>
    <w:rsid w:val="00D832A7"/>
    <w:rsid w:val="00DE2F38"/>
    <w:rsid w:val="00E3760B"/>
    <w:rsid w:val="00EA7AF4"/>
    <w:rsid w:val="00F5497B"/>
    <w:rsid w:val="00FA4563"/>
    <w:rsid w:val="00FC69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269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3209</Words>
  <Characters>17651</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18</cp:revision>
  <dcterms:created xsi:type="dcterms:W3CDTF">2023-11-24T19:16:00Z</dcterms:created>
  <dcterms:modified xsi:type="dcterms:W3CDTF">2025-12-29T15:30:00Z</dcterms:modified>
</cp:coreProperties>
</file>