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C21D" w14:textId="77777777" w:rsidR="007D1084" w:rsidRDefault="007D1084" w:rsidP="00FC6CDB">
      <w:pPr>
        <w:jc w:val="both"/>
        <w:rPr>
          <w:rFonts w:ascii="Century Gothic" w:hAnsi="Century Gothic"/>
          <w:sz w:val="20"/>
          <w:szCs w:val="20"/>
          <w:highlight w:val="white"/>
        </w:rPr>
      </w:pPr>
      <w:bookmarkStart w:id="0" w:name="_Hlk151066940"/>
    </w:p>
    <w:p w14:paraId="50E67899" w14:textId="77777777" w:rsidR="00FC6CDB" w:rsidRDefault="00FC6CDB" w:rsidP="00FC6CDB">
      <w:pPr>
        <w:jc w:val="both"/>
        <w:rPr>
          <w:rFonts w:ascii="Century Gothic" w:hAnsi="Century Gothic"/>
          <w:sz w:val="20"/>
          <w:szCs w:val="20"/>
          <w:highlight w:val="white"/>
        </w:rPr>
      </w:pPr>
    </w:p>
    <w:p w14:paraId="34AD69E9" w14:textId="77777777" w:rsidR="008A57F8" w:rsidRPr="009037D1" w:rsidRDefault="00C32DE5" w:rsidP="00FC6CDB">
      <w:pPr>
        <w:jc w:val="both"/>
        <w:rPr>
          <w:rFonts w:ascii="Century Gothic" w:hAnsi="Century Gothic"/>
          <w:sz w:val="20"/>
          <w:szCs w:val="20"/>
          <w:highlight w:val="white"/>
        </w:rPr>
      </w:pPr>
      <w:r w:rsidRPr="00336216">
        <w:rPr>
          <w:rFonts w:ascii="Century Gothic" w:hAnsi="Century Gothic"/>
          <w:sz w:val="20"/>
          <w:szCs w:val="20"/>
          <w:highlight w:val="white"/>
        </w:rPr>
        <w:t>Yo</w:t>
      </w:r>
      <w:r w:rsidR="00931787" w:rsidRPr="00931787">
        <w:t xml:space="preserve"> </w:t>
      </w:r>
      <w:r w:rsidR="00931787" w:rsidRPr="00931787">
        <w:rPr>
          <w:rFonts w:ascii="Century Gothic" w:hAnsi="Century Gothic"/>
          <w:b/>
          <w:bCs/>
          <w:sz w:val="22"/>
          <w:szCs w:val="22"/>
        </w:rPr>
        <w:t>{{acudiente_nombre}}</w:t>
      </w:r>
      <w:r w:rsidR="00931787" w:rsidRPr="00931787">
        <w:rPr>
          <w:b/>
          <w:bCs/>
          <w:sz w:val="22"/>
          <w:szCs w:val="22"/>
        </w:rPr>
        <w:t xml:space="preserve"> </w:t>
      </w:r>
      <w:r w:rsidRPr="00336216">
        <w:rPr>
          <w:rFonts w:ascii="Century Gothic" w:hAnsi="Century Gothic"/>
          <w:sz w:val="20"/>
          <w:szCs w:val="20"/>
          <w:highlight w:val="white"/>
        </w:rPr>
        <w:t xml:space="preserve">en pleno uso de mis facultades mentales otorgó la autorización como representante legal y/o acudiente del/la paciente </w:t>
      </w:r>
      <w:r w:rsidR="00931787" w:rsidRPr="00931787">
        <w:rPr>
          <w:rFonts w:ascii="Century Gothic" w:eastAsia="Century Gothic" w:hAnsi="Century Gothic" w:cs="Century Gothic"/>
          <w:b/>
          <w:sz w:val="22"/>
          <w:szCs w:val="22"/>
        </w:rPr>
        <w:t>{{menor_edad}}</w:t>
      </w:r>
      <w:r w:rsidR="00931787">
        <w:rPr>
          <w:rFonts w:ascii="Century Gothic" w:eastAsia="Century Gothic" w:hAnsi="Century Gothic" w:cs="Century Gothic"/>
          <w:b/>
          <w:sz w:val="22"/>
          <w:szCs w:val="22"/>
        </w:rPr>
        <w:t xml:space="preserve"> </w:t>
      </w:r>
      <w:r w:rsidRPr="00336216">
        <w:rPr>
          <w:rFonts w:ascii="Century Gothic" w:hAnsi="Century Gothic"/>
          <w:sz w:val="20"/>
          <w:szCs w:val="20"/>
          <w:highlight w:val="white"/>
        </w:rPr>
        <w:t xml:space="preserve">al profesional </w:t>
      </w:r>
      <w:r w:rsidR="00931787" w:rsidRPr="00931787">
        <w:rPr>
          <w:rFonts w:ascii="Century Gothic" w:hAnsi="Century Gothic"/>
          <w:b/>
          <w:bCs/>
          <w:sz w:val="20"/>
          <w:szCs w:val="20"/>
          <w:highlight w:val="white"/>
        </w:rPr>
        <w:t>{{doctor}}</w:t>
      </w:r>
      <w:r w:rsidRPr="00336216">
        <w:rPr>
          <w:rFonts w:ascii="Century Gothic" w:hAnsi="Century Gothic"/>
          <w:sz w:val="20"/>
          <w:szCs w:val="20"/>
          <w:highlight w:val="white"/>
        </w:rPr>
        <w:t xml:space="preserve"> </w:t>
      </w:r>
      <w:bookmarkEnd w:id="0"/>
      <w:r w:rsidR="008A57F8" w:rsidRPr="009037D1">
        <w:rPr>
          <w:rFonts w:ascii="Century Gothic" w:hAnsi="Century Gothic"/>
          <w:sz w:val="20"/>
          <w:szCs w:val="20"/>
          <w:highlight w:val="white"/>
        </w:rPr>
        <w:t xml:space="preserve">en calidad de Médico tratante y al personal de salud de </w:t>
      </w:r>
      <w:r w:rsidR="00AA60E4" w:rsidRPr="003A236C">
        <w:rPr>
          <w:rFonts w:ascii="Century Gothic" w:hAnsi="Century Gothic"/>
          <w:b/>
          <w:bCs/>
          <w:sz w:val="20"/>
          <w:szCs w:val="20"/>
          <w:highlight w:val="white"/>
        </w:rPr>
        <w:t>DHI COLOMBIA</w:t>
      </w:r>
      <w:r w:rsidR="00AA60E4">
        <w:rPr>
          <w:rFonts w:ascii="Century Gothic" w:hAnsi="Century Gothic"/>
          <w:b/>
          <w:bCs/>
          <w:sz w:val="20"/>
          <w:szCs w:val="20"/>
          <w:highlight w:val="white"/>
        </w:rPr>
        <w:t xml:space="preserve"> -</w:t>
      </w:r>
      <w:r w:rsidR="00AA60E4" w:rsidRPr="003A236C">
        <w:rPr>
          <w:rFonts w:ascii="Century Gothic" w:hAnsi="Century Gothic"/>
          <w:b/>
          <w:bCs/>
          <w:sz w:val="20"/>
          <w:szCs w:val="20"/>
          <w:highlight w:val="white"/>
        </w:rPr>
        <w:t xml:space="preserve"> </w:t>
      </w:r>
      <w:r w:rsidR="00AA60E4">
        <w:rPr>
          <w:rFonts w:ascii="Century Gothic" w:hAnsi="Century Gothic"/>
          <w:b/>
          <w:bCs/>
          <w:sz w:val="20"/>
          <w:szCs w:val="20"/>
          <w:highlight w:val="white"/>
        </w:rPr>
        <w:t>BARRANQUILLA</w:t>
      </w:r>
      <w:r w:rsidR="00AA60E4" w:rsidRPr="003A236C">
        <w:rPr>
          <w:rFonts w:ascii="Century Gothic" w:hAnsi="Century Gothic"/>
          <w:b/>
          <w:bCs/>
          <w:sz w:val="20"/>
          <w:szCs w:val="20"/>
          <w:highlight w:val="white"/>
        </w:rPr>
        <w:t xml:space="preserve"> S.A.S</w:t>
      </w:r>
      <w:r w:rsidR="008A57F8" w:rsidRPr="009037D1">
        <w:rPr>
          <w:rFonts w:ascii="Century Gothic" w:hAnsi="Century Gothic"/>
          <w:sz w:val="20"/>
          <w:szCs w:val="20"/>
          <w:highlight w:val="white"/>
        </w:rPr>
        <w:t xml:space="preserve">, para que realice en mi persona un procedimiento estético llamado MESOTERAPIA CAPILAR en términos generales el propósito del procedimiento es: </w:t>
      </w:r>
    </w:p>
    <w:p w14:paraId="7BC4F1CC" w14:textId="77777777" w:rsidR="008A57F8" w:rsidRDefault="008A57F8" w:rsidP="00FC6CDB">
      <w:pPr>
        <w:jc w:val="both"/>
        <w:rPr>
          <w:rFonts w:ascii="Calibri" w:eastAsia="Calibri" w:hAnsi="Calibri" w:cs="Calibri"/>
        </w:rPr>
      </w:pPr>
      <w:r w:rsidRPr="008A57F8">
        <w:rPr>
          <w:rFonts w:ascii="Century Gothic" w:hAnsi="Century Gothic"/>
          <w:sz w:val="20"/>
          <w:szCs w:val="20"/>
          <w:highlight w:val="white"/>
        </w:rPr>
        <w:t>Plasma rico en plaquetas: El plasma rico en plaquetas (PRP) es un tratamiento, que consiste en la aplicación del propio plasma del paciente de forma inyectable en el cuero cabelludo, lo que genera una aceleración de la producción de fibroblastos y colágeno tipo III. El concentrado de plaquetas contiene enormes reservas de proteínas y factores de crecimiento, que son de vital importancia para iniciar y acelerar la regeneración y crecimiento del cabello</w:t>
      </w:r>
      <w:r>
        <w:rPr>
          <w:rFonts w:ascii="Calibri" w:eastAsia="Calibri" w:hAnsi="Calibri" w:cs="Calibri"/>
        </w:rPr>
        <w:t>.</w:t>
      </w:r>
    </w:p>
    <w:p w14:paraId="4D7D1D5D" w14:textId="77777777" w:rsidR="00C32DE5" w:rsidRDefault="00C32DE5" w:rsidP="00FC6CDB">
      <w:pPr>
        <w:rPr>
          <w:rFonts w:ascii="Century Gothic" w:hAnsi="Century Gothic"/>
          <w:sz w:val="20"/>
          <w:szCs w:val="20"/>
          <w:highlight w:val="white"/>
        </w:rPr>
      </w:pPr>
      <w:bookmarkStart w:id="1" w:name="_Hlk151065012"/>
      <w:r w:rsidRPr="00336216">
        <w:rPr>
          <w:rFonts w:ascii="Century Gothic" w:hAnsi="Century Gothic"/>
          <w:sz w:val="20"/>
          <w:szCs w:val="20"/>
          <w:highlight w:val="white"/>
        </w:rPr>
        <w:t xml:space="preserve">La información suministrada en el presente </w:t>
      </w:r>
      <w:proofErr w:type="gramStart"/>
      <w:r w:rsidRPr="00336216">
        <w:rPr>
          <w:rFonts w:ascii="Century Gothic" w:hAnsi="Century Gothic"/>
          <w:sz w:val="20"/>
          <w:szCs w:val="20"/>
          <w:highlight w:val="white"/>
        </w:rPr>
        <w:t>documento,</w:t>
      </w:r>
      <w:proofErr w:type="gramEnd"/>
      <w:r w:rsidRPr="00336216">
        <w:rPr>
          <w:rFonts w:ascii="Century Gothic" w:hAnsi="Century Gothic"/>
          <w:sz w:val="20"/>
          <w:szCs w:val="20"/>
          <w:highlight w:val="white"/>
        </w:rPr>
        <w:t xml:space="preserve"> es aceptada e informada de manera clara y expresa tanto por el menor de edad (paciente), como del acudiente y/o tutor legal que funja en la presente relación.</w:t>
      </w:r>
      <w:bookmarkEnd w:id="1"/>
    </w:p>
    <w:p w14:paraId="53DC552C" w14:textId="77777777" w:rsidR="00C32DE5" w:rsidRDefault="00C32DE5" w:rsidP="00FC6CDB">
      <w:pPr>
        <w:rPr>
          <w:rFonts w:ascii="Century Gothic" w:hAnsi="Century Gothic"/>
          <w:sz w:val="20"/>
          <w:szCs w:val="20"/>
          <w:highlight w:val="white"/>
        </w:rPr>
      </w:pPr>
    </w:p>
    <w:p w14:paraId="46BC5166"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Después de consultar con el médico tratante autorizo realizar el procedimiento con,</w:t>
      </w:r>
      <w:r w:rsidR="00F82F35">
        <w:rPr>
          <w:rFonts w:ascii="Century Gothic" w:hAnsi="Century Gothic"/>
          <w:sz w:val="20"/>
          <w:szCs w:val="20"/>
          <w:highlight w:val="white"/>
        </w:rPr>
        <w:t xml:space="preserve"> </w:t>
      </w:r>
      <w:r w:rsidR="00F82F35" w:rsidRPr="008A57F8">
        <w:rPr>
          <w:rFonts w:ascii="Century Gothic" w:hAnsi="Century Gothic"/>
          <w:sz w:val="20"/>
          <w:szCs w:val="20"/>
          <w:highlight w:val="white"/>
        </w:rPr>
        <w:t>Plasma rico en plaquetas</w:t>
      </w:r>
      <w:r w:rsidR="00F82F35">
        <w:rPr>
          <w:rFonts w:ascii="Century Gothic" w:hAnsi="Century Gothic"/>
          <w:sz w:val="20"/>
          <w:szCs w:val="20"/>
          <w:highlight w:val="white"/>
        </w:rPr>
        <w:t xml:space="preserve"> </w:t>
      </w:r>
      <w:r w:rsidRPr="009037D1">
        <w:rPr>
          <w:rFonts w:ascii="Century Gothic" w:hAnsi="Century Gothic"/>
          <w:sz w:val="20"/>
          <w:szCs w:val="20"/>
          <w:highlight w:val="white"/>
        </w:rPr>
        <w:t xml:space="preserve">en el cual se realizan infiltraciones mínimamente invasivas. </w:t>
      </w:r>
    </w:p>
    <w:p w14:paraId="418B9CC8" w14:textId="77777777" w:rsidR="008A57F8"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Los pasos necesarios para el tratamiento han sido explicados por mi médico tratante. Estoy plenamente consciente de otras </w:t>
      </w:r>
      <w:r w:rsidRPr="009037D1">
        <w:rPr>
          <w:rFonts w:ascii="Century Gothic" w:hAnsi="Century Gothic"/>
          <w:b/>
          <w:bCs/>
          <w:sz w:val="20"/>
          <w:szCs w:val="20"/>
          <w:highlight w:val="white"/>
        </w:rPr>
        <w:t>ALTERNATIVAS DE TRATAMIENTO</w:t>
      </w:r>
      <w:r w:rsidRPr="009037D1">
        <w:rPr>
          <w:rFonts w:ascii="Century Gothic" w:hAnsi="Century Gothic"/>
          <w:sz w:val="20"/>
          <w:szCs w:val="20"/>
          <w:highlight w:val="white"/>
        </w:rPr>
        <w:t xml:space="preserve"> contra la caída del cabello (por ejemplo, el uso de una peluca,</w:t>
      </w:r>
      <w:r>
        <w:rPr>
          <w:rFonts w:ascii="Century Gothic" w:hAnsi="Century Gothic"/>
          <w:sz w:val="20"/>
          <w:szCs w:val="20"/>
          <w:highlight w:val="white"/>
        </w:rPr>
        <w:t xml:space="preserve"> </w:t>
      </w:r>
      <w:r w:rsidRPr="009037D1">
        <w:rPr>
          <w:rFonts w:ascii="Century Gothic" w:hAnsi="Century Gothic"/>
          <w:sz w:val="20"/>
          <w:szCs w:val="20"/>
          <w:highlight w:val="white"/>
        </w:rPr>
        <w:t>técnica directa de implante, someterme a otros tipos de restauración del cabello, tales como Tira</w:t>
      </w:r>
      <w:r>
        <w:rPr>
          <w:rStyle w:val="Refdenotaalpie"/>
          <w:rFonts w:ascii="Century Gothic" w:hAnsi="Century Gothic"/>
          <w:sz w:val="20"/>
          <w:szCs w:val="20"/>
          <w:highlight w:val="white"/>
        </w:rPr>
        <w:footnoteReference w:id="2"/>
      </w:r>
      <w:r>
        <w:rPr>
          <w:rFonts w:ascii="Century Gothic" w:hAnsi="Century Gothic"/>
          <w:sz w:val="20"/>
          <w:szCs w:val="20"/>
          <w:highlight w:val="white"/>
        </w:rPr>
        <w:t>:</w:t>
      </w:r>
      <w:r w:rsidRPr="009037D1">
        <w:rPr>
          <w:rFonts w:ascii="Century Gothic" w:hAnsi="Century Gothic"/>
          <w:sz w:val="20"/>
          <w:szCs w:val="20"/>
          <w:highlight w:val="white"/>
        </w:rPr>
        <w:t xml:space="preserve"> y FUE</w:t>
      </w:r>
      <w:r>
        <w:rPr>
          <w:rStyle w:val="Refdenotaalpie"/>
          <w:rFonts w:ascii="Century Gothic" w:hAnsi="Century Gothic"/>
          <w:sz w:val="20"/>
          <w:szCs w:val="20"/>
          <w:highlight w:val="white"/>
        </w:rPr>
        <w:footnoteReference w:id="3"/>
      </w:r>
      <w:r w:rsidRPr="009037D1">
        <w:rPr>
          <w:rFonts w:ascii="Century Gothic" w:hAnsi="Century Gothic"/>
          <w:sz w:val="20"/>
          <w:szCs w:val="20"/>
          <w:highlight w:val="white"/>
        </w:rPr>
        <w:t>.</w:t>
      </w:r>
      <w:r>
        <w:rPr>
          <w:rFonts w:ascii="Century Gothic" w:hAnsi="Century Gothic"/>
          <w:sz w:val="20"/>
          <w:szCs w:val="20"/>
          <w:highlight w:val="white"/>
        </w:rPr>
        <w:t xml:space="preserve">; </w:t>
      </w:r>
      <w:r w:rsidRPr="009037D1">
        <w:rPr>
          <w:rFonts w:ascii="Century Gothic" w:hAnsi="Century Gothic"/>
          <w:sz w:val="20"/>
          <w:szCs w:val="20"/>
          <w:highlight w:val="white"/>
        </w:rPr>
        <w:t>para la restauración de pelo como tratamiento médico farmacológico</w:t>
      </w:r>
      <w:r>
        <w:rPr>
          <w:rFonts w:ascii="Century Gothic" w:hAnsi="Century Gothic"/>
          <w:sz w:val="20"/>
          <w:szCs w:val="20"/>
          <w:highlight w:val="white"/>
        </w:rPr>
        <w:t xml:space="preserve">: </w:t>
      </w:r>
      <w:r w:rsidRPr="009037D1">
        <w:rPr>
          <w:rFonts w:ascii="Century Gothic" w:hAnsi="Century Gothic"/>
          <w:sz w:val="20"/>
          <w:szCs w:val="20"/>
          <w:highlight w:val="white"/>
        </w:rPr>
        <w:t>finasteride, minoxidil, multivitamínicos, colágeno, dutasteride</w:t>
      </w:r>
      <w:r>
        <w:rPr>
          <w:rFonts w:ascii="Century Gothic" w:hAnsi="Century Gothic"/>
          <w:sz w:val="20"/>
          <w:szCs w:val="20"/>
          <w:highlight w:val="white"/>
        </w:rPr>
        <w:t>;</w:t>
      </w:r>
      <w:r w:rsidRPr="009037D1">
        <w:rPr>
          <w:rFonts w:ascii="Century Gothic" w:hAnsi="Century Gothic"/>
          <w:sz w:val="20"/>
          <w:szCs w:val="20"/>
          <w:highlight w:val="white"/>
        </w:rPr>
        <w:t xml:space="preserve"> micropigmentación</w:t>
      </w:r>
      <w:r>
        <w:rPr>
          <w:rFonts w:ascii="Century Gothic" w:hAnsi="Century Gothic"/>
          <w:sz w:val="20"/>
          <w:szCs w:val="20"/>
          <w:highlight w:val="white"/>
        </w:rPr>
        <w:t>.</w:t>
      </w:r>
    </w:p>
    <w:p w14:paraId="240A7F9F" w14:textId="77777777" w:rsidR="00FC6CDB" w:rsidRPr="009037D1" w:rsidRDefault="00FC6CDB" w:rsidP="00FC6CDB">
      <w:pPr>
        <w:jc w:val="both"/>
        <w:rPr>
          <w:rFonts w:ascii="Century Gothic" w:hAnsi="Century Gothic"/>
          <w:sz w:val="20"/>
          <w:szCs w:val="20"/>
          <w:highlight w:val="white"/>
        </w:rPr>
      </w:pPr>
    </w:p>
    <w:p w14:paraId="41CEBDDE" w14:textId="77777777" w:rsidR="008A57F8" w:rsidRDefault="008A57F8" w:rsidP="00FC6CDB">
      <w:pPr>
        <w:jc w:val="both"/>
        <w:rPr>
          <w:rFonts w:ascii="Century Gothic" w:hAnsi="Century Gothic"/>
          <w:b/>
          <w:bCs/>
          <w:sz w:val="20"/>
          <w:szCs w:val="20"/>
          <w:highlight w:val="white"/>
        </w:rPr>
      </w:pPr>
      <w:r w:rsidRPr="009037D1">
        <w:rPr>
          <w:rFonts w:ascii="Century Gothic" w:hAnsi="Century Gothic"/>
          <w:b/>
          <w:bCs/>
          <w:sz w:val="20"/>
          <w:szCs w:val="20"/>
          <w:highlight w:val="white"/>
        </w:rPr>
        <w:t>RIESGOS Y COMPLICACIONES</w:t>
      </w:r>
    </w:p>
    <w:p w14:paraId="3356D5F3" w14:textId="77777777" w:rsidR="00FC6CDB" w:rsidRPr="009037D1" w:rsidRDefault="00FC6CDB" w:rsidP="00FC6CDB">
      <w:pPr>
        <w:jc w:val="both"/>
        <w:rPr>
          <w:rFonts w:ascii="Century Gothic" w:hAnsi="Century Gothic"/>
          <w:b/>
          <w:bCs/>
          <w:sz w:val="20"/>
          <w:szCs w:val="20"/>
          <w:highlight w:val="white"/>
        </w:rPr>
      </w:pPr>
    </w:p>
    <w:p w14:paraId="255A9F20"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 Yo entiendo y autorizó la realización de un procedimiento de este tipo. Se me ha informado y entiendo todos los pasos del procedimiento y sus efectos secundarios potenciales, tales como sangrado menor, hematoma, dolor, edema, equimosis o inflamación localizada menor e infección local y la muerte,  entiendo que existe la posibilidad de una pobre respuesta al tratamiento dependiendo de condiciones médicas, la edad y factores desconocidos, entiendo que los resultados varían debido a las diferencias individuales, nutrición donde exista pobre aporte de proteínas  nutrientes y de la frecuencia</w:t>
      </w:r>
      <w:r w:rsidR="00CB0FEB">
        <w:rPr>
          <w:rFonts w:ascii="Century Gothic" w:hAnsi="Century Gothic"/>
          <w:sz w:val="20"/>
          <w:szCs w:val="20"/>
          <w:highlight w:val="white"/>
        </w:rPr>
        <w:t xml:space="preserve">. </w:t>
      </w:r>
      <w:r w:rsidR="00CB0FEB" w:rsidRPr="009037D1">
        <w:rPr>
          <w:rFonts w:ascii="Century Gothic" w:hAnsi="Century Gothic"/>
          <w:sz w:val="20"/>
          <w:szCs w:val="20"/>
          <w:highlight w:val="white"/>
        </w:rPr>
        <w:t>Un factor significativo de la tasa de éxito depende del seguimiento</w:t>
      </w:r>
      <w:r w:rsidR="00CB0FEB">
        <w:rPr>
          <w:rFonts w:ascii="Century Gothic" w:hAnsi="Century Gothic"/>
          <w:sz w:val="20"/>
          <w:szCs w:val="20"/>
          <w:highlight w:val="white"/>
        </w:rPr>
        <w:t xml:space="preserve"> y ser responsable y juicioso con </w:t>
      </w:r>
      <w:r w:rsidR="00CB0FEB" w:rsidRPr="009037D1">
        <w:rPr>
          <w:rFonts w:ascii="Century Gothic" w:hAnsi="Century Gothic"/>
          <w:sz w:val="20"/>
          <w:szCs w:val="20"/>
          <w:highlight w:val="white"/>
        </w:rPr>
        <w:t xml:space="preserve">todas las instrucciones antes y después del procedimiento. </w:t>
      </w:r>
    </w:p>
    <w:p w14:paraId="20974BEB"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Doy fe de no haber omitido o alterado datos al exponer mi historial y antecedentes médicos especialmente los referidos a alergias y enfermedades o riesgos personales.</w:t>
      </w:r>
    </w:p>
    <w:p w14:paraId="6748402C"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Acepto que me fue informado que el no seguir las recomendaciones establecidas en cuanto al tiempo entre cada sesión y número de terapias, podría alterar la calidad del resultado. El objetivo del procedimiento propuesto es mejorar el estado de mi pelo y estimular el crecimiento, mas no incrementar la densidad (cantidad de cabello por centímetro cuadrado). </w:t>
      </w:r>
    </w:p>
    <w:p w14:paraId="59D2D4F7" w14:textId="77777777" w:rsidR="008A57F8"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Estoy plenamente consciente de las instrucciones pre-procedimiento y post-procedimiento que se me han explicado, debo tomar todos los medicamentos necesarios aconsejados y seguir fielmente las instrucciones con respecto a este tratamiento. Debo informar directamente al </w:t>
      </w:r>
      <w:r w:rsidRPr="009037D1">
        <w:rPr>
          <w:rFonts w:ascii="Century Gothic" w:hAnsi="Century Gothic"/>
          <w:sz w:val="20"/>
          <w:szCs w:val="20"/>
          <w:highlight w:val="white"/>
        </w:rPr>
        <w:lastRenderedPageBreak/>
        <w:t>médico cualquier condición extraña que pueda surgir para evaluar mis progresos con el tratamiento.</w:t>
      </w:r>
    </w:p>
    <w:p w14:paraId="0840E0AD" w14:textId="77777777" w:rsidR="00C42CCB" w:rsidRPr="00DF6D31" w:rsidRDefault="00C42CCB" w:rsidP="00FC6CDB">
      <w:pPr>
        <w:jc w:val="both"/>
        <w:rPr>
          <w:rFonts w:ascii="Century Gothic" w:hAnsi="Century Gothic"/>
          <w:b/>
          <w:bCs/>
          <w:sz w:val="20"/>
          <w:szCs w:val="20"/>
          <w:highlight w:val="white"/>
        </w:rPr>
      </w:pPr>
      <w:bookmarkStart w:id="2" w:name="_Hlk115190114"/>
      <w:bookmarkStart w:id="3" w:name="_Hlk115193299"/>
      <w:r w:rsidRPr="00DF6D31">
        <w:rPr>
          <w:rFonts w:ascii="Century Gothic" w:hAnsi="Century Gothic"/>
          <w:b/>
          <w:bCs/>
          <w:sz w:val="20"/>
          <w:szCs w:val="20"/>
          <w:highlight w:val="white"/>
        </w:rPr>
        <w:t>CONTRAINDICACIONES:</w:t>
      </w:r>
    </w:p>
    <w:p w14:paraId="3BF7F143" w14:textId="77777777" w:rsidR="00C42CCB" w:rsidRDefault="00C42CCB" w:rsidP="00FC6CDB">
      <w:pPr>
        <w:numPr>
          <w:ilvl w:val="0"/>
          <w:numId w:val="22"/>
        </w:numPr>
        <w:jc w:val="both"/>
        <w:rPr>
          <w:rFonts w:ascii="Century Gothic" w:hAnsi="Century Gothic"/>
          <w:sz w:val="20"/>
          <w:szCs w:val="20"/>
          <w:highlight w:val="white"/>
        </w:rPr>
      </w:pPr>
      <w:r w:rsidRPr="006055B0">
        <w:rPr>
          <w:rFonts w:ascii="Century Gothic" w:hAnsi="Century Gothic"/>
          <w:sz w:val="20"/>
          <w:szCs w:val="20"/>
          <w:highlight w:val="white"/>
        </w:rPr>
        <w:t>Infección bacteriana o fúngica</w:t>
      </w:r>
      <w:r>
        <w:rPr>
          <w:rFonts w:ascii="Century Gothic" w:hAnsi="Century Gothic"/>
          <w:sz w:val="20"/>
          <w:szCs w:val="20"/>
          <w:highlight w:val="white"/>
        </w:rPr>
        <w:t xml:space="preserve"> Relativo</w:t>
      </w:r>
    </w:p>
    <w:p w14:paraId="31EF7BD2" w14:textId="77777777" w:rsidR="00C42CCB" w:rsidRDefault="00C42CCB" w:rsidP="00FC6CDB">
      <w:pPr>
        <w:numPr>
          <w:ilvl w:val="0"/>
          <w:numId w:val="22"/>
        </w:numPr>
        <w:jc w:val="both"/>
        <w:rPr>
          <w:rFonts w:ascii="Century Gothic" w:hAnsi="Century Gothic"/>
          <w:sz w:val="20"/>
          <w:szCs w:val="20"/>
          <w:highlight w:val="white"/>
        </w:rPr>
      </w:pPr>
      <w:r>
        <w:rPr>
          <w:rFonts w:ascii="Century Gothic" w:hAnsi="Century Gothic"/>
          <w:sz w:val="20"/>
          <w:szCs w:val="20"/>
          <w:highlight w:val="white"/>
        </w:rPr>
        <w:t>Herida reciente en cuero cabelludo</w:t>
      </w:r>
    </w:p>
    <w:p w14:paraId="4B6DF105" w14:textId="77777777" w:rsidR="00C42CCB" w:rsidRDefault="00C42CCB" w:rsidP="00FC6CDB">
      <w:pPr>
        <w:numPr>
          <w:ilvl w:val="0"/>
          <w:numId w:val="22"/>
        </w:numPr>
        <w:jc w:val="both"/>
        <w:rPr>
          <w:rFonts w:ascii="Century Gothic" w:hAnsi="Century Gothic"/>
          <w:sz w:val="20"/>
          <w:szCs w:val="20"/>
          <w:highlight w:val="white"/>
        </w:rPr>
      </w:pPr>
      <w:r>
        <w:rPr>
          <w:rFonts w:ascii="Century Gothic" w:hAnsi="Century Gothic"/>
          <w:sz w:val="20"/>
          <w:szCs w:val="20"/>
          <w:highlight w:val="white"/>
        </w:rPr>
        <w:t>Psoriasis activa absoluta</w:t>
      </w:r>
    </w:p>
    <w:p w14:paraId="53C41C77" w14:textId="77777777" w:rsidR="00C42CCB" w:rsidRDefault="00C42CCB" w:rsidP="00FC6CDB">
      <w:pPr>
        <w:numPr>
          <w:ilvl w:val="0"/>
          <w:numId w:val="22"/>
        </w:numPr>
        <w:jc w:val="both"/>
        <w:rPr>
          <w:rFonts w:ascii="Century Gothic" w:hAnsi="Century Gothic"/>
          <w:sz w:val="20"/>
          <w:szCs w:val="20"/>
          <w:highlight w:val="white"/>
        </w:rPr>
      </w:pPr>
      <w:r w:rsidRPr="006055B0">
        <w:rPr>
          <w:rFonts w:ascii="Century Gothic" w:hAnsi="Century Gothic"/>
          <w:sz w:val="20"/>
          <w:szCs w:val="20"/>
          <w:highlight w:val="white"/>
        </w:rPr>
        <w:t xml:space="preserve">Enfermedades cancerígenas </w:t>
      </w:r>
      <w:r>
        <w:rPr>
          <w:rFonts w:ascii="Century Gothic" w:hAnsi="Century Gothic"/>
          <w:sz w:val="20"/>
          <w:szCs w:val="20"/>
          <w:highlight w:val="white"/>
        </w:rPr>
        <w:t xml:space="preserve">de piel </w:t>
      </w:r>
      <w:r w:rsidRPr="006055B0">
        <w:rPr>
          <w:rFonts w:ascii="Century Gothic" w:hAnsi="Century Gothic"/>
          <w:sz w:val="20"/>
          <w:szCs w:val="20"/>
          <w:highlight w:val="white"/>
        </w:rPr>
        <w:t>activas</w:t>
      </w:r>
    </w:p>
    <w:p w14:paraId="2584DE4B" w14:textId="77777777" w:rsidR="00C42CCB" w:rsidRDefault="00C42CCB" w:rsidP="00FC6CDB">
      <w:pPr>
        <w:numPr>
          <w:ilvl w:val="0"/>
          <w:numId w:val="22"/>
        </w:numPr>
        <w:jc w:val="both"/>
        <w:rPr>
          <w:rFonts w:ascii="Century Gothic" w:hAnsi="Century Gothic"/>
          <w:sz w:val="20"/>
          <w:szCs w:val="20"/>
          <w:highlight w:val="white"/>
        </w:rPr>
      </w:pPr>
      <w:r w:rsidRPr="006055B0">
        <w:rPr>
          <w:rFonts w:ascii="Century Gothic" w:hAnsi="Century Gothic"/>
          <w:sz w:val="20"/>
          <w:szCs w:val="20"/>
          <w:highlight w:val="white"/>
        </w:rPr>
        <w:t xml:space="preserve">Dermatitis seborreica </w:t>
      </w:r>
      <w:r>
        <w:rPr>
          <w:rFonts w:ascii="Century Gothic" w:hAnsi="Century Gothic"/>
          <w:sz w:val="20"/>
          <w:szCs w:val="20"/>
          <w:highlight w:val="white"/>
        </w:rPr>
        <w:t>Relativo</w:t>
      </w:r>
    </w:p>
    <w:p w14:paraId="7550ADA6" w14:textId="77777777" w:rsidR="00C42CCB" w:rsidRDefault="00C42CCB" w:rsidP="00FC6CDB">
      <w:pPr>
        <w:numPr>
          <w:ilvl w:val="0"/>
          <w:numId w:val="22"/>
        </w:numPr>
        <w:jc w:val="both"/>
        <w:rPr>
          <w:rFonts w:ascii="Century Gothic" w:hAnsi="Century Gothic"/>
          <w:sz w:val="20"/>
          <w:szCs w:val="20"/>
          <w:highlight w:val="white"/>
        </w:rPr>
      </w:pPr>
      <w:bookmarkStart w:id="4" w:name="_Hlk139974046"/>
      <w:proofErr w:type="gramStart"/>
      <w:r>
        <w:rPr>
          <w:rFonts w:ascii="Century Gothic" w:hAnsi="Century Gothic"/>
          <w:sz w:val="20"/>
          <w:szCs w:val="20"/>
          <w:highlight w:val="white"/>
        </w:rPr>
        <w:t>Embarazo absoluta</w:t>
      </w:r>
      <w:proofErr w:type="gramEnd"/>
    </w:p>
    <w:p w14:paraId="3322A14E" w14:textId="77777777" w:rsidR="00C42CCB" w:rsidRDefault="00C42CCB" w:rsidP="00FC6CDB">
      <w:pPr>
        <w:numPr>
          <w:ilvl w:val="0"/>
          <w:numId w:val="22"/>
        </w:numPr>
        <w:jc w:val="both"/>
        <w:rPr>
          <w:rFonts w:ascii="Century Gothic" w:hAnsi="Century Gothic"/>
          <w:sz w:val="20"/>
          <w:szCs w:val="20"/>
          <w:highlight w:val="white"/>
        </w:rPr>
      </w:pPr>
      <w:r>
        <w:rPr>
          <w:rFonts w:ascii="Century Gothic" w:hAnsi="Century Gothic"/>
          <w:sz w:val="20"/>
          <w:szCs w:val="20"/>
          <w:highlight w:val="white"/>
        </w:rPr>
        <w:t>Lactancia Relativo (según criterio médico)</w:t>
      </w:r>
    </w:p>
    <w:p w14:paraId="52930BAB" w14:textId="77777777" w:rsidR="00C42CCB" w:rsidRDefault="00C42CCB" w:rsidP="00FC6CDB">
      <w:pPr>
        <w:numPr>
          <w:ilvl w:val="0"/>
          <w:numId w:val="22"/>
        </w:numPr>
        <w:jc w:val="both"/>
        <w:rPr>
          <w:rFonts w:ascii="Century Gothic" w:hAnsi="Century Gothic"/>
          <w:sz w:val="20"/>
          <w:szCs w:val="20"/>
          <w:highlight w:val="white"/>
        </w:rPr>
      </w:pPr>
      <w:r>
        <w:rPr>
          <w:rFonts w:ascii="Century Gothic" w:hAnsi="Century Gothic"/>
          <w:sz w:val="20"/>
          <w:szCs w:val="20"/>
          <w:highlight w:val="white"/>
        </w:rPr>
        <w:t>Eritema o irritación de piel severo</w:t>
      </w:r>
    </w:p>
    <w:p w14:paraId="6E339342" w14:textId="77777777" w:rsidR="00C42CCB" w:rsidRDefault="00C42CCB" w:rsidP="00FC6CDB">
      <w:pPr>
        <w:numPr>
          <w:ilvl w:val="0"/>
          <w:numId w:val="22"/>
        </w:numPr>
        <w:jc w:val="both"/>
        <w:rPr>
          <w:rFonts w:ascii="Century Gothic" w:hAnsi="Century Gothic"/>
          <w:sz w:val="20"/>
          <w:szCs w:val="20"/>
          <w:highlight w:val="white"/>
        </w:rPr>
      </w:pPr>
      <w:r>
        <w:rPr>
          <w:rFonts w:ascii="Century Gothic" w:hAnsi="Century Gothic"/>
          <w:sz w:val="20"/>
          <w:szCs w:val="20"/>
          <w:highlight w:val="white"/>
        </w:rPr>
        <w:t>Anticoagulados Relativo (previa autorización)</w:t>
      </w:r>
    </w:p>
    <w:p w14:paraId="4BA539A5" w14:textId="77777777" w:rsidR="00C42CCB" w:rsidRDefault="00C42CCB" w:rsidP="00FC6CDB">
      <w:pPr>
        <w:numPr>
          <w:ilvl w:val="0"/>
          <w:numId w:val="22"/>
        </w:numPr>
        <w:jc w:val="both"/>
        <w:rPr>
          <w:rFonts w:ascii="Century Gothic" w:hAnsi="Century Gothic"/>
          <w:sz w:val="20"/>
          <w:szCs w:val="20"/>
          <w:highlight w:val="white"/>
        </w:rPr>
      </w:pPr>
      <w:r>
        <w:rPr>
          <w:rFonts w:ascii="Century Gothic" w:hAnsi="Century Gothic"/>
          <w:sz w:val="20"/>
          <w:szCs w:val="20"/>
          <w:highlight w:val="white"/>
        </w:rPr>
        <w:t>Trombocitopenia Relativo (previa autorización)</w:t>
      </w:r>
    </w:p>
    <w:p w14:paraId="1CA153B9" w14:textId="77777777" w:rsidR="00C42CCB" w:rsidRDefault="00C42CCB" w:rsidP="00FC6CDB">
      <w:pPr>
        <w:numPr>
          <w:ilvl w:val="0"/>
          <w:numId w:val="22"/>
        </w:numPr>
        <w:jc w:val="both"/>
        <w:rPr>
          <w:rFonts w:ascii="Century Gothic" w:hAnsi="Century Gothic"/>
          <w:sz w:val="20"/>
          <w:szCs w:val="20"/>
          <w:highlight w:val="white"/>
        </w:rPr>
      </w:pPr>
      <w:r>
        <w:rPr>
          <w:rFonts w:ascii="Century Gothic" w:hAnsi="Century Gothic"/>
          <w:sz w:val="20"/>
          <w:szCs w:val="20"/>
          <w:highlight w:val="white"/>
        </w:rPr>
        <w:t>Plasma Quiloso Relativo (según criterio médico)</w:t>
      </w:r>
    </w:p>
    <w:bookmarkEnd w:id="4"/>
    <w:p w14:paraId="74159F72" w14:textId="77777777" w:rsidR="00FC6CDB" w:rsidRDefault="00FC6CDB" w:rsidP="00FC6CDB">
      <w:pPr>
        <w:rPr>
          <w:rFonts w:ascii="Century Gothic" w:hAnsi="Century Gothic"/>
          <w:b/>
          <w:bCs/>
          <w:sz w:val="20"/>
          <w:szCs w:val="20"/>
          <w:highlight w:val="white"/>
        </w:rPr>
      </w:pPr>
    </w:p>
    <w:p w14:paraId="7C92BDF0" w14:textId="77777777" w:rsidR="0092772A" w:rsidRDefault="0092772A" w:rsidP="00FC6CDB">
      <w:pPr>
        <w:rPr>
          <w:rFonts w:ascii="Century Gothic" w:hAnsi="Century Gothic"/>
          <w:i/>
          <w:iCs/>
          <w:highlight w:val="white"/>
          <w:u w:val="single"/>
        </w:rPr>
      </w:pPr>
      <w:r w:rsidRPr="0092772A">
        <w:rPr>
          <w:rFonts w:ascii="Century Gothic" w:hAnsi="Century Gothic"/>
          <w:b/>
          <w:bCs/>
          <w:sz w:val="20"/>
          <w:szCs w:val="20"/>
          <w:highlight w:val="white"/>
        </w:rPr>
        <w:t>FRECUENCIA E INTENSIDAD DE LAS TERAPIAS</w:t>
      </w:r>
      <w:r w:rsidRPr="00666DAD">
        <w:rPr>
          <w:rFonts w:ascii="Century Gothic" w:hAnsi="Century Gothic"/>
          <w:i/>
          <w:iCs/>
          <w:highlight w:val="white"/>
          <w:u w:val="single"/>
        </w:rPr>
        <w:t>:</w:t>
      </w:r>
    </w:p>
    <w:p w14:paraId="248DA530" w14:textId="77777777" w:rsidR="0092772A" w:rsidRDefault="0092772A" w:rsidP="00FC6CDB">
      <w:pPr>
        <w:numPr>
          <w:ilvl w:val="0"/>
          <w:numId w:val="23"/>
        </w:numPr>
        <w:jc w:val="both"/>
        <w:rPr>
          <w:rFonts w:ascii="Century Gothic" w:hAnsi="Century Gothic"/>
          <w:sz w:val="20"/>
          <w:szCs w:val="20"/>
          <w:highlight w:val="white"/>
        </w:rPr>
      </w:pPr>
      <w:r>
        <w:rPr>
          <w:rFonts w:ascii="Century Gothic" w:hAnsi="Century Gothic"/>
          <w:sz w:val="20"/>
          <w:szCs w:val="20"/>
          <w:highlight w:val="white"/>
        </w:rPr>
        <w:t>Se realiza cada 20 – 30 días (PRP)</w:t>
      </w:r>
    </w:p>
    <w:p w14:paraId="6906E5CC" w14:textId="77777777" w:rsidR="0092772A" w:rsidRDefault="0092772A" w:rsidP="00FC6CDB">
      <w:pPr>
        <w:numPr>
          <w:ilvl w:val="0"/>
          <w:numId w:val="23"/>
        </w:numPr>
        <w:jc w:val="both"/>
        <w:rPr>
          <w:rFonts w:ascii="Century Gothic" w:hAnsi="Century Gothic"/>
          <w:sz w:val="20"/>
          <w:szCs w:val="20"/>
          <w:highlight w:val="white"/>
        </w:rPr>
      </w:pPr>
      <w:r>
        <w:rPr>
          <w:rFonts w:ascii="Century Gothic" w:hAnsi="Century Gothic"/>
          <w:sz w:val="20"/>
          <w:szCs w:val="20"/>
          <w:highlight w:val="white"/>
        </w:rPr>
        <w:t>Pre-implante</w:t>
      </w:r>
    </w:p>
    <w:p w14:paraId="48AAA843" w14:textId="77777777" w:rsidR="00DF6D31" w:rsidRPr="0092772A" w:rsidRDefault="0092772A" w:rsidP="00FC6CDB">
      <w:pPr>
        <w:numPr>
          <w:ilvl w:val="0"/>
          <w:numId w:val="23"/>
        </w:numPr>
        <w:jc w:val="both"/>
        <w:rPr>
          <w:rFonts w:ascii="Century Gothic" w:hAnsi="Century Gothic"/>
          <w:sz w:val="20"/>
          <w:szCs w:val="20"/>
          <w:highlight w:val="white"/>
        </w:rPr>
      </w:pPr>
      <w:r>
        <w:rPr>
          <w:rFonts w:ascii="Century Gothic" w:hAnsi="Century Gothic"/>
          <w:sz w:val="20"/>
          <w:szCs w:val="20"/>
          <w:highlight w:val="white"/>
        </w:rPr>
        <w:t xml:space="preserve">1er mes Post implante capilar </w:t>
      </w:r>
      <w:bookmarkEnd w:id="2"/>
      <w:bookmarkEnd w:id="3"/>
    </w:p>
    <w:p w14:paraId="5605F46C" w14:textId="77777777" w:rsidR="00FC6CDB" w:rsidRDefault="00FC6CDB" w:rsidP="00FC6CDB">
      <w:pPr>
        <w:rPr>
          <w:rFonts w:ascii="Century Gothic" w:hAnsi="Century Gothic"/>
          <w:b/>
          <w:bCs/>
          <w:sz w:val="20"/>
          <w:szCs w:val="20"/>
          <w:highlight w:val="white"/>
        </w:rPr>
      </w:pPr>
    </w:p>
    <w:p w14:paraId="3D7EA428" w14:textId="77777777" w:rsidR="00932816" w:rsidRDefault="00932816" w:rsidP="00FC6CDB">
      <w:pPr>
        <w:rPr>
          <w:rFonts w:ascii="Century Gothic" w:hAnsi="Century Gothic"/>
          <w:b/>
          <w:bCs/>
          <w:sz w:val="20"/>
          <w:szCs w:val="20"/>
          <w:highlight w:val="white"/>
        </w:rPr>
      </w:pPr>
      <w:r w:rsidRPr="009037D1">
        <w:rPr>
          <w:rFonts w:ascii="Century Gothic" w:hAnsi="Century Gothic"/>
          <w:b/>
          <w:bCs/>
          <w:sz w:val="20"/>
          <w:szCs w:val="20"/>
          <w:highlight w:val="white"/>
        </w:rPr>
        <w:t>RECOMENDACIONES POSTERIORES</w:t>
      </w:r>
    </w:p>
    <w:p w14:paraId="3E6C72F7" w14:textId="77777777" w:rsidR="00932816" w:rsidRDefault="00932816" w:rsidP="00FC6CDB">
      <w:pPr>
        <w:rPr>
          <w:rFonts w:ascii="Century Gothic" w:hAnsi="Century Gothic"/>
          <w:sz w:val="20"/>
          <w:szCs w:val="20"/>
          <w:highlight w:val="white"/>
        </w:rPr>
      </w:pPr>
      <w:r w:rsidRPr="009037D1">
        <w:rPr>
          <w:rFonts w:ascii="Century Gothic" w:hAnsi="Century Gothic"/>
          <w:sz w:val="20"/>
          <w:szCs w:val="20"/>
          <w:highlight w:val="white"/>
        </w:rPr>
        <w:t>1.  Evitar aplicación de medicamentos</w:t>
      </w:r>
      <w:r>
        <w:rPr>
          <w:rFonts w:ascii="Century Gothic" w:hAnsi="Century Gothic"/>
          <w:sz w:val="20"/>
          <w:szCs w:val="20"/>
          <w:highlight w:val="white"/>
        </w:rPr>
        <w:t xml:space="preserve"> las primeras 12 horas</w:t>
      </w:r>
      <w:r w:rsidRPr="009037D1">
        <w:rPr>
          <w:rFonts w:ascii="Century Gothic" w:hAnsi="Century Gothic"/>
          <w:sz w:val="20"/>
          <w:szCs w:val="20"/>
          <w:highlight w:val="white"/>
        </w:rPr>
        <w:br/>
        <w:t>2.  Cremas, lociones</w:t>
      </w:r>
      <w:r w:rsidRPr="009037D1">
        <w:rPr>
          <w:rFonts w:ascii="Century Gothic" w:hAnsi="Century Gothic"/>
          <w:sz w:val="20"/>
          <w:szCs w:val="20"/>
          <w:highlight w:val="white"/>
        </w:rPr>
        <w:br/>
        <w:t>3. Evitar exposición solar</w:t>
      </w:r>
      <w:r w:rsidRPr="009037D1">
        <w:rPr>
          <w:rFonts w:ascii="Century Gothic" w:hAnsi="Century Gothic"/>
          <w:sz w:val="20"/>
          <w:szCs w:val="20"/>
          <w:highlight w:val="white"/>
        </w:rPr>
        <w:br/>
        <w:t>4.  No saunas no piscina no turco</w:t>
      </w:r>
      <w:r>
        <w:rPr>
          <w:rFonts w:ascii="Century Gothic" w:hAnsi="Century Gothic"/>
          <w:sz w:val="20"/>
          <w:szCs w:val="20"/>
          <w:highlight w:val="white"/>
        </w:rPr>
        <w:t>, no ejercicio</w:t>
      </w:r>
      <w:r w:rsidRPr="009037D1">
        <w:rPr>
          <w:rFonts w:ascii="Century Gothic" w:hAnsi="Century Gothic"/>
          <w:sz w:val="20"/>
          <w:szCs w:val="20"/>
          <w:highlight w:val="white"/>
        </w:rPr>
        <w:t xml:space="preserve"> durante 24 horas</w:t>
      </w:r>
      <w:r w:rsidRPr="009037D1">
        <w:rPr>
          <w:rFonts w:ascii="Century Gothic" w:hAnsi="Century Gothic"/>
          <w:sz w:val="20"/>
          <w:szCs w:val="20"/>
          <w:highlight w:val="white"/>
        </w:rPr>
        <w:br/>
        <w:t xml:space="preserve">5.  Es normal inflamación o dolor leve </w:t>
      </w:r>
      <w:r>
        <w:rPr>
          <w:rFonts w:ascii="Century Gothic" w:hAnsi="Century Gothic"/>
          <w:sz w:val="20"/>
          <w:szCs w:val="20"/>
          <w:highlight w:val="white"/>
        </w:rPr>
        <w:t>de 48 -72</w:t>
      </w:r>
      <w:r w:rsidRPr="009037D1">
        <w:rPr>
          <w:rFonts w:ascii="Century Gothic" w:hAnsi="Century Gothic"/>
          <w:sz w:val="20"/>
          <w:szCs w:val="20"/>
          <w:highlight w:val="white"/>
        </w:rPr>
        <w:t xml:space="preserve"> horas posteriores,</w:t>
      </w:r>
      <w:r w:rsidRPr="009037D1">
        <w:rPr>
          <w:rFonts w:ascii="Century Gothic" w:hAnsi="Century Gothic"/>
          <w:sz w:val="20"/>
          <w:szCs w:val="20"/>
          <w:highlight w:val="white"/>
        </w:rPr>
        <w:br/>
        <w:t>6.  Si presenta dolor se indica analgesia vía oral con acetaminofén</w:t>
      </w:r>
    </w:p>
    <w:p w14:paraId="61833ECD" w14:textId="77777777" w:rsidR="008A57F8" w:rsidRPr="009037D1" w:rsidRDefault="008A57F8" w:rsidP="00FC6CDB">
      <w:pPr>
        <w:rPr>
          <w:rFonts w:ascii="Century Gothic" w:hAnsi="Century Gothic"/>
          <w:b/>
          <w:bCs/>
          <w:sz w:val="20"/>
          <w:szCs w:val="20"/>
          <w:highlight w:val="white"/>
        </w:rPr>
      </w:pPr>
      <w:r w:rsidRPr="009037D1">
        <w:rPr>
          <w:rFonts w:ascii="Century Gothic" w:hAnsi="Century Gothic"/>
          <w:b/>
          <w:bCs/>
          <w:sz w:val="20"/>
          <w:szCs w:val="20"/>
          <w:highlight w:val="white"/>
        </w:rPr>
        <w:t>BENEFICIOS</w:t>
      </w:r>
    </w:p>
    <w:p w14:paraId="030D2CD9" w14:textId="77777777" w:rsidR="008A57F8" w:rsidRPr="009037D1" w:rsidRDefault="008A57F8" w:rsidP="00FC6CDB">
      <w:pPr>
        <w:pStyle w:val="Prrafodelista"/>
        <w:numPr>
          <w:ilvl w:val="0"/>
          <w:numId w:val="18"/>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Estimular la microcirculación capilar</w:t>
      </w:r>
    </w:p>
    <w:p w14:paraId="2B7E234D" w14:textId="77777777" w:rsidR="008A57F8" w:rsidRPr="009037D1" w:rsidRDefault="008A57F8" w:rsidP="00FC6CDB">
      <w:pPr>
        <w:pStyle w:val="Prrafodelista"/>
        <w:numPr>
          <w:ilvl w:val="0"/>
          <w:numId w:val="18"/>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Mejora la calidad del pelo</w:t>
      </w:r>
    </w:p>
    <w:p w14:paraId="211D09BC" w14:textId="77777777" w:rsidR="008A57F8" w:rsidRDefault="008A57F8" w:rsidP="00FC6CDB">
      <w:pPr>
        <w:pStyle w:val="Prrafodelista"/>
        <w:numPr>
          <w:ilvl w:val="0"/>
          <w:numId w:val="18"/>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Estimula el crecimiento del pelo</w:t>
      </w:r>
    </w:p>
    <w:p w14:paraId="720B23B9" w14:textId="77777777" w:rsidR="00C24348" w:rsidRDefault="00C24348" w:rsidP="00FC6CDB">
      <w:pPr>
        <w:pStyle w:val="Prrafodelista"/>
        <w:numPr>
          <w:ilvl w:val="0"/>
          <w:numId w:val="18"/>
        </w:numPr>
        <w:ind w:left="284" w:hanging="284"/>
        <w:contextualSpacing/>
        <w:rPr>
          <w:rFonts w:ascii="Century Gothic" w:hAnsi="Century Gothic"/>
          <w:sz w:val="20"/>
          <w:szCs w:val="20"/>
          <w:highlight w:val="white"/>
        </w:rPr>
      </w:pPr>
      <w:r>
        <w:rPr>
          <w:rFonts w:ascii="Century Gothic" w:hAnsi="Century Gothic"/>
          <w:sz w:val="20"/>
          <w:szCs w:val="20"/>
          <w:highlight w:val="white"/>
        </w:rPr>
        <w:t>Estimula la producción de colageno</w:t>
      </w:r>
    </w:p>
    <w:p w14:paraId="3066536A" w14:textId="77777777" w:rsidR="0035465C" w:rsidRPr="009037D1" w:rsidRDefault="0035465C" w:rsidP="00FC6CDB">
      <w:pPr>
        <w:pStyle w:val="Prrafodelista"/>
        <w:numPr>
          <w:ilvl w:val="0"/>
          <w:numId w:val="18"/>
        </w:numPr>
        <w:ind w:left="284" w:hanging="284"/>
        <w:contextualSpacing/>
        <w:rPr>
          <w:rFonts w:ascii="Century Gothic" w:hAnsi="Century Gothic"/>
          <w:sz w:val="20"/>
          <w:szCs w:val="20"/>
          <w:highlight w:val="white"/>
        </w:rPr>
      </w:pPr>
      <w:r>
        <w:rPr>
          <w:rFonts w:ascii="Century Gothic" w:hAnsi="Century Gothic"/>
          <w:sz w:val="20"/>
          <w:szCs w:val="20"/>
          <w:highlight w:val="white"/>
        </w:rPr>
        <w:t>Angiogenesis</w:t>
      </w:r>
    </w:p>
    <w:p w14:paraId="609ACFDD" w14:textId="77777777" w:rsidR="008A57F8" w:rsidRPr="009037D1" w:rsidRDefault="008A57F8" w:rsidP="00FC6CDB">
      <w:pPr>
        <w:pStyle w:val="Prrafodelista"/>
        <w:numPr>
          <w:ilvl w:val="0"/>
          <w:numId w:val="19"/>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 xml:space="preserve">Aporte de nutrientes </w:t>
      </w:r>
      <w:proofErr w:type="gramStart"/>
      <w:r w:rsidR="00C24348">
        <w:rPr>
          <w:rFonts w:ascii="Century Gothic" w:hAnsi="Century Gothic"/>
          <w:sz w:val="20"/>
          <w:szCs w:val="20"/>
          <w:highlight w:val="white"/>
        </w:rPr>
        <w:t>( oxigeno</w:t>
      </w:r>
      <w:proofErr w:type="gramEnd"/>
      <w:r w:rsidR="00C24348">
        <w:rPr>
          <w:rFonts w:ascii="Century Gothic" w:hAnsi="Century Gothic"/>
          <w:sz w:val="20"/>
          <w:szCs w:val="20"/>
          <w:highlight w:val="white"/>
        </w:rPr>
        <w:t xml:space="preserve">, factores de crecimiento, aminoácidos, vitaminas) al folículo y </w:t>
      </w:r>
      <w:r w:rsidRPr="009037D1">
        <w:rPr>
          <w:rFonts w:ascii="Century Gothic" w:hAnsi="Century Gothic"/>
          <w:sz w:val="20"/>
          <w:szCs w:val="20"/>
          <w:highlight w:val="white"/>
        </w:rPr>
        <w:t>al pelo</w:t>
      </w:r>
    </w:p>
    <w:p w14:paraId="2E2540A1" w14:textId="77777777" w:rsidR="008A57F8" w:rsidRPr="009037D1" w:rsidRDefault="008A57F8" w:rsidP="00FC6CDB">
      <w:pPr>
        <w:pStyle w:val="Prrafodelista"/>
        <w:numPr>
          <w:ilvl w:val="0"/>
          <w:numId w:val="19"/>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Cabello más fuerte.</w:t>
      </w:r>
    </w:p>
    <w:p w14:paraId="662D372E" w14:textId="77777777" w:rsidR="008A57F8" w:rsidRPr="009037D1" w:rsidRDefault="008A57F8" w:rsidP="00FC6CDB">
      <w:pPr>
        <w:pStyle w:val="Prrafodelista"/>
        <w:numPr>
          <w:ilvl w:val="0"/>
          <w:numId w:val="19"/>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Crecimiento del cabello más rápido y de forma completamente saludable</w:t>
      </w:r>
    </w:p>
    <w:p w14:paraId="6FAABF9E" w14:textId="77777777" w:rsidR="008A57F8" w:rsidRDefault="008A57F8" w:rsidP="00FC6CDB">
      <w:pPr>
        <w:pStyle w:val="Prrafodelista"/>
        <w:numPr>
          <w:ilvl w:val="0"/>
          <w:numId w:val="19"/>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Cabello más flexible y brillante</w:t>
      </w:r>
    </w:p>
    <w:p w14:paraId="0485FD6C" w14:textId="77777777" w:rsidR="00932816" w:rsidRDefault="00932816" w:rsidP="00FC6CDB">
      <w:pPr>
        <w:pStyle w:val="Prrafodelista"/>
        <w:ind w:left="0"/>
        <w:contextualSpacing/>
        <w:rPr>
          <w:rFonts w:ascii="Century Gothic" w:hAnsi="Century Gothic"/>
          <w:sz w:val="20"/>
          <w:szCs w:val="20"/>
          <w:highlight w:val="white"/>
        </w:rPr>
      </w:pPr>
    </w:p>
    <w:p w14:paraId="2357D6CD" w14:textId="77777777" w:rsidR="00932816" w:rsidRDefault="009E44AC" w:rsidP="00FC6CDB">
      <w:pPr>
        <w:ind w:hanging="2"/>
        <w:jc w:val="both"/>
        <w:rPr>
          <w:rFonts w:ascii="Century Gothic" w:hAnsi="Century Gothic"/>
          <w:sz w:val="20"/>
          <w:szCs w:val="20"/>
          <w:highlight w:val="white"/>
        </w:rPr>
      </w:pPr>
      <w:r w:rsidRPr="00AC4B78">
        <w:rPr>
          <w:rFonts w:ascii="Century Gothic" w:eastAsia="Century Gothic" w:hAnsi="Century Gothic" w:cs="Century Gothic"/>
          <w:sz w:val="20"/>
          <w:szCs w:val="20"/>
        </w:rPr>
        <w:t>Se me ha explicado que después de los procedimientos realizados de terapias capilares complementarias</w:t>
      </w:r>
      <w:r>
        <w:rPr>
          <w:rFonts w:ascii="Century Gothic" w:eastAsia="Century Gothic" w:hAnsi="Century Gothic" w:cs="Century Gothic"/>
          <w:sz w:val="20"/>
          <w:szCs w:val="20"/>
        </w:rPr>
        <w:t xml:space="preserve"> </w:t>
      </w:r>
      <w:r w:rsidRPr="00AC4B78">
        <w:rPr>
          <w:rFonts w:ascii="Century Gothic" w:eastAsia="Century Gothic" w:hAnsi="Century Gothic" w:cs="Century Gothic"/>
          <w:sz w:val="20"/>
          <w:szCs w:val="20"/>
        </w:rPr>
        <w:t>(laserterapia capilar, plasma rico en plaquetas y mesot</w:t>
      </w:r>
      <w:r>
        <w:rPr>
          <w:rFonts w:ascii="Century Gothic" w:eastAsia="Century Gothic" w:hAnsi="Century Gothic" w:cs="Century Gothic"/>
          <w:sz w:val="20"/>
          <w:szCs w:val="20"/>
        </w:rPr>
        <w:t>e</w:t>
      </w:r>
      <w:r w:rsidRPr="00AC4B78">
        <w:rPr>
          <w:rFonts w:ascii="Century Gothic" w:eastAsia="Century Gothic" w:hAnsi="Century Gothic" w:cs="Century Gothic"/>
          <w:sz w:val="20"/>
          <w:szCs w:val="20"/>
        </w:rPr>
        <w:t xml:space="preserve">rapia capilar) </w:t>
      </w:r>
      <w:r w:rsidRPr="002C04A7">
        <w:rPr>
          <w:rFonts w:ascii="Century Gothic" w:eastAsia="Century Gothic" w:hAnsi="Century Gothic" w:cs="Century Gothic"/>
          <w:sz w:val="20"/>
          <w:szCs w:val="20"/>
        </w:rPr>
        <w:t>es posible que en cualquier momento aparezca</w:t>
      </w:r>
      <w:r w:rsidRPr="00AC4B78">
        <w:rPr>
          <w:rFonts w:ascii="Century Gothic" w:eastAsia="Century Gothic" w:hAnsi="Century Gothic" w:cs="Century Gothic"/>
          <w:sz w:val="20"/>
          <w:szCs w:val="20"/>
        </w:rPr>
        <w:t xml:space="preserve"> otro tipo de alopecia diferente a la alopecia </w:t>
      </w:r>
      <w:proofErr w:type="gramStart"/>
      <w:r w:rsidRPr="00AC4B78">
        <w:rPr>
          <w:rFonts w:ascii="Century Gothic" w:eastAsia="Century Gothic" w:hAnsi="Century Gothic" w:cs="Century Gothic"/>
          <w:sz w:val="20"/>
          <w:szCs w:val="20"/>
        </w:rPr>
        <w:t>androgenetica  o</w:t>
      </w:r>
      <w:proofErr w:type="gramEnd"/>
      <w:r w:rsidRPr="00AC4B78">
        <w:rPr>
          <w:rFonts w:ascii="Century Gothic" w:eastAsia="Century Gothic" w:hAnsi="Century Gothic" w:cs="Century Gothic"/>
          <w:sz w:val="20"/>
          <w:szCs w:val="20"/>
        </w:rPr>
        <w:t xml:space="preserve">   alguna enfermedad autoinmune de novo, que en el momento de consulta no estaba activa, por lo cual no era posible su diagnóstico. Dichas enfermedades pueden comprometer</w:t>
      </w:r>
      <w:r>
        <w:rPr>
          <w:rFonts w:ascii="Century Gothic" w:eastAsia="Century Gothic" w:hAnsi="Century Gothic" w:cs="Century Gothic"/>
          <w:sz w:val="20"/>
          <w:szCs w:val="20"/>
        </w:rPr>
        <w:t xml:space="preserve"> l</w:t>
      </w:r>
      <w:r w:rsidRPr="00AC4B78">
        <w:rPr>
          <w:rFonts w:ascii="Century Gothic" w:eastAsia="Century Gothic" w:hAnsi="Century Gothic" w:cs="Century Gothic"/>
          <w:sz w:val="20"/>
          <w:szCs w:val="20"/>
        </w:rPr>
        <w:t>a buena evolución de los resultados del crecimiento, engrosamiento y restauración capilar, ocasionando pérdida del cabello</w:t>
      </w:r>
      <w:r>
        <w:rPr>
          <w:rFonts w:ascii="Century Gothic" w:eastAsia="Century Gothic" w:hAnsi="Century Gothic" w:cs="Century Gothic"/>
          <w:sz w:val="20"/>
          <w:szCs w:val="20"/>
        </w:rPr>
        <w:t xml:space="preserve">.  </w:t>
      </w:r>
      <w:r w:rsidR="00932816" w:rsidRPr="0050493D">
        <w:rPr>
          <w:rFonts w:ascii="Century Gothic" w:hAnsi="Century Gothic"/>
          <w:sz w:val="20"/>
          <w:szCs w:val="20"/>
          <w:highlight w:val="white"/>
        </w:rPr>
        <w:t xml:space="preserve">Entiendo y acepto que donde no hay folículos no </w:t>
      </w:r>
      <w:proofErr w:type="gramStart"/>
      <w:r w:rsidR="00932816" w:rsidRPr="0050493D">
        <w:rPr>
          <w:rFonts w:ascii="Century Gothic" w:hAnsi="Century Gothic"/>
          <w:sz w:val="20"/>
          <w:szCs w:val="20"/>
          <w:highlight w:val="white"/>
        </w:rPr>
        <w:t>va</w:t>
      </w:r>
      <w:proofErr w:type="gramEnd"/>
      <w:r w:rsidR="00932816" w:rsidRPr="0050493D">
        <w:rPr>
          <w:rFonts w:ascii="Century Gothic" w:hAnsi="Century Gothic"/>
          <w:sz w:val="20"/>
          <w:szCs w:val="20"/>
          <w:highlight w:val="white"/>
        </w:rPr>
        <w:t xml:space="preserve"> crecer pelo, que ni el tratamiento, ni las terapias capilares van a regenerar folículos, por lo cual la única alternativa es el implante capilar.</w:t>
      </w:r>
    </w:p>
    <w:p w14:paraId="7BD843A5" w14:textId="77777777" w:rsidR="00061296" w:rsidRPr="0050493D" w:rsidRDefault="00061296" w:rsidP="00FC6CDB">
      <w:pPr>
        <w:ind w:hanging="2"/>
        <w:jc w:val="both"/>
        <w:rPr>
          <w:rFonts w:ascii="Century Gothic" w:hAnsi="Century Gothic"/>
          <w:sz w:val="20"/>
          <w:szCs w:val="20"/>
          <w:highlight w:val="white"/>
        </w:rPr>
      </w:pPr>
    </w:p>
    <w:p w14:paraId="32A81497" w14:textId="77777777" w:rsidR="00932816" w:rsidRPr="002368D2" w:rsidRDefault="00932816" w:rsidP="00FC6CDB">
      <w:pPr>
        <w:contextualSpacing/>
        <w:jc w:val="both"/>
        <w:rPr>
          <w:rFonts w:ascii="Century Gothic" w:hAnsi="Century Gothic"/>
          <w:sz w:val="20"/>
          <w:szCs w:val="20"/>
          <w:highlight w:val="white"/>
        </w:rPr>
      </w:pPr>
      <w:r w:rsidRPr="002368D2">
        <w:rPr>
          <w:rFonts w:ascii="Century Gothic" w:hAnsi="Century Gothic"/>
          <w:sz w:val="20"/>
          <w:szCs w:val="20"/>
          <w:highlight w:val="white"/>
        </w:rPr>
        <w:t>Ya que voy a someterme a un procedimiento médico, autorizo a DHI a tomar registro fotográfico antes y después de mi procedimiento. Autorizo el uso de mis fotografías para:</w:t>
      </w:r>
    </w:p>
    <w:p w14:paraId="752AC43C"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SI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NO</w:t>
      </w:r>
    </w:p>
    <w:p w14:paraId="04B73AC5"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lastRenderedPageBreak/>
        <w:t xml:space="preserve">Seminarios DHI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_x_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04564C8B"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Reuniones médicas y del personal de DHI         </w:t>
      </w:r>
      <w:r w:rsidRPr="009037D1">
        <w:rPr>
          <w:rFonts w:ascii="Century Gothic" w:hAnsi="Century Gothic"/>
          <w:sz w:val="20"/>
          <w:szCs w:val="20"/>
          <w:highlight w:val="white"/>
        </w:rPr>
        <w:tab/>
        <w:t xml:space="preserve"> __x_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7DC33414"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Página web de DHI (cara </w:t>
      </w:r>
      <w:proofErr w:type="gramStart"/>
      <w:r w:rsidRPr="009037D1">
        <w:rPr>
          <w:rFonts w:ascii="Century Gothic" w:hAnsi="Century Gothic"/>
          <w:sz w:val="20"/>
          <w:szCs w:val="20"/>
          <w:highlight w:val="white"/>
        </w:rPr>
        <w:t xml:space="preserve">visible)   </w:t>
      </w:r>
      <w:proofErr w:type="gramEnd"/>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__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___</w:t>
      </w:r>
    </w:p>
    <w:p w14:paraId="44B1DD53" w14:textId="77777777" w:rsidR="008A57F8" w:rsidRPr="009037D1" w:rsidRDefault="008A57F8" w:rsidP="00FC6CDB">
      <w:pPr>
        <w:jc w:val="both"/>
        <w:rPr>
          <w:rFonts w:ascii="Century Gothic" w:hAnsi="Century Gothic"/>
          <w:sz w:val="20"/>
          <w:szCs w:val="20"/>
          <w:highlight w:val="white"/>
        </w:rPr>
      </w:pPr>
      <w:bookmarkStart w:id="5" w:name="_heading=h.gjdgxs"/>
      <w:bookmarkEnd w:id="5"/>
      <w:r w:rsidRPr="009037D1">
        <w:rPr>
          <w:rFonts w:ascii="Century Gothic" w:hAnsi="Century Gothic"/>
          <w:sz w:val="20"/>
          <w:szCs w:val="20"/>
          <w:highlight w:val="white"/>
        </w:rPr>
        <w:t xml:space="preserve">Página web de DHI (cara </w:t>
      </w:r>
      <w:proofErr w:type="gramStart"/>
      <w:r w:rsidRPr="009037D1">
        <w:rPr>
          <w:rFonts w:ascii="Century Gothic" w:hAnsi="Century Gothic"/>
          <w:sz w:val="20"/>
          <w:szCs w:val="20"/>
          <w:highlight w:val="white"/>
        </w:rPr>
        <w:t xml:space="preserve">cubierta)   </w:t>
      </w:r>
      <w:proofErr w:type="gramEnd"/>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 xml:space="preserve">__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___</w:t>
      </w:r>
    </w:p>
    <w:p w14:paraId="76848EF1"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Publicaciones exclusivamente en revistas científicas    ___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566CB2EE" w14:textId="77777777" w:rsidR="008A57F8" w:rsidRPr="009037D1" w:rsidRDefault="008A57F8" w:rsidP="00FC6CDB">
      <w:pPr>
        <w:jc w:val="both"/>
        <w:rPr>
          <w:rFonts w:ascii="Century Gothic" w:hAnsi="Century Gothic"/>
          <w:sz w:val="20"/>
          <w:szCs w:val="20"/>
          <w:highlight w:val="white"/>
        </w:rPr>
      </w:pPr>
    </w:p>
    <w:p w14:paraId="23192636" w14:textId="77777777" w:rsidR="008A57F8"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Reconozco que mi autorización es de gran valor, científica y económica y que retirarlas podría causar un gran daño a los intereses. Yo he optado por el procedimiento con mesoterapia capilar y terapia laser. Entiendo que pueden requerirse más sesiones, dependiendo del progreso futuro de mi pérdida de cabello y para lograr el mejor resultado posible.</w:t>
      </w:r>
    </w:p>
    <w:p w14:paraId="16DB9F9D" w14:textId="77777777" w:rsidR="00061296" w:rsidRDefault="00061296" w:rsidP="00FC6CDB">
      <w:pPr>
        <w:jc w:val="both"/>
        <w:rPr>
          <w:rFonts w:ascii="Century Gothic" w:hAnsi="Century Gothic"/>
          <w:sz w:val="20"/>
          <w:szCs w:val="20"/>
          <w:highlight w:val="white"/>
        </w:rPr>
      </w:pPr>
    </w:p>
    <w:p w14:paraId="02871425" w14:textId="77777777" w:rsidR="008A57F8"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Doy mi consentimiento de utilizar mis datos de contacto con fines informativos en caso de cualquier eventualidad. </w:t>
      </w:r>
    </w:p>
    <w:p w14:paraId="131C7535" w14:textId="77777777" w:rsidR="00061296" w:rsidRDefault="00061296" w:rsidP="00FC6CDB">
      <w:pPr>
        <w:jc w:val="both"/>
        <w:rPr>
          <w:rFonts w:ascii="Century Gothic" w:hAnsi="Century Gothic"/>
          <w:sz w:val="20"/>
          <w:szCs w:val="20"/>
          <w:highlight w:val="white"/>
        </w:rPr>
      </w:pPr>
    </w:p>
    <w:p w14:paraId="45C93AB6" w14:textId="77777777" w:rsidR="00061296" w:rsidRDefault="00061296" w:rsidP="00FC6CDB">
      <w:pPr>
        <w:jc w:val="both"/>
        <w:rPr>
          <w:rFonts w:ascii="Century Gothic" w:hAnsi="Century Gothic"/>
          <w:sz w:val="20"/>
          <w:szCs w:val="20"/>
          <w:highlight w:val="white"/>
        </w:rPr>
      </w:pPr>
      <w:r w:rsidRPr="00D220CB">
        <w:rPr>
          <w:rFonts w:ascii="Century Gothic" w:hAnsi="Century Gothic"/>
          <w:sz w:val="20"/>
          <w:szCs w:val="20"/>
          <w:highlight w:val="white"/>
        </w:rPr>
        <w:t xml:space="preserve">Doy mi consentimiento para </w:t>
      </w:r>
      <w:proofErr w:type="gramStart"/>
      <w:r w:rsidRPr="00D220CB">
        <w:rPr>
          <w:rFonts w:ascii="Century Gothic" w:hAnsi="Century Gothic"/>
          <w:sz w:val="20"/>
          <w:szCs w:val="20"/>
          <w:highlight w:val="white"/>
        </w:rPr>
        <w:t>que</w:t>
      </w:r>
      <w:proofErr w:type="gramEnd"/>
      <w:r w:rsidRPr="00D220CB">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53DE3B65" w14:textId="77777777" w:rsidR="00061296" w:rsidRPr="009037D1" w:rsidRDefault="00061296" w:rsidP="00FC6CDB">
      <w:pPr>
        <w:jc w:val="both"/>
        <w:rPr>
          <w:rFonts w:ascii="Century Gothic" w:hAnsi="Century Gothic"/>
          <w:sz w:val="20"/>
          <w:szCs w:val="20"/>
          <w:highlight w:val="white"/>
        </w:rPr>
      </w:pPr>
    </w:p>
    <w:p w14:paraId="0F998562" w14:textId="77777777" w:rsidR="008A57F8"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Certifico y reconozco que he leído este consentimiento y que entiendo completamente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0F9EC577" w14:textId="77777777" w:rsidR="00C32DE5" w:rsidRDefault="00C32DE5" w:rsidP="00FC6CDB">
      <w:pPr>
        <w:jc w:val="both"/>
        <w:rPr>
          <w:rFonts w:ascii="Century Gothic" w:hAnsi="Century Gothic"/>
          <w:sz w:val="20"/>
          <w:szCs w:val="20"/>
          <w:highlight w:val="white"/>
        </w:rPr>
      </w:pPr>
      <w:bookmarkStart w:id="6" w:name="_Hlk151067045"/>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931787" w:rsidRPr="00931787">
        <w:rPr>
          <w:rFonts w:ascii="Century Gothic" w:hAnsi="Century Gothic"/>
          <w:b/>
          <w:bCs/>
          <w:sz w:val="20"/>
          <w:szCs w:val="20"/>
          <w:highlight w:val="white"/>
        </w:rPr>
        <w:t>{{doctor}}</w:t>
      </w:r>
      <w:r>
        <w:rPr>
          <w:rFonts w:ascii="Century Gothic" w:hAnsi="Century Gothic"/>
          <w:sz w:val="20"/>
          <w:szCs w:val="20"/>
          <w:highlight w:val="white"/>
        </w:rPr>
        <w:t xml:space="preserve"> y a sus asociados/asistentes que realicen los procedimientos adicionales que juzguen necesarios. </w:t>
      </w:r>
    </w:p>
    <w:p w14:paraId="590A16EF" w14:textId="77777777" w:rsidR="00C32DE5" w:rsidRDefault="00C32DE5" w:rsidP="00FC6CDB">
      <w:pPr>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731EAB35" w14:textId="77777777" w:rsidR="00C32DE5" w:rsidRDefault="00C32DE5" w:rsidP="00FC6CDB">
      <w:pPr>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7A9B0F08" w14:textId="77777777" w:rsidR="00C32DE5" w:rsidRDefault="00C32DE5" w:rsidP="00FC6CDB">
      <w:pPr>
        <w:suppressAutoHyphens/>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299C8CA2" w14:textId="77777777" w:rsidR="00C32DE5" w:rsidRDefault="00C32DE5" w:rsidP="00FC6CDB"/>
    <w:p w14:paraId="75CBFDE3" w14:textId="77777777" w:rsidR="00431C3C" w:rsidRPr="00EC523B" w:rsidRDefault="00431C3C" w:rsidP="00431C3C">
      <w:pPr>
        <w:jc w:val="both"/>
        <w:rPr>
          <w:rFonts w:ascii="Century Gothic" w:hAnsi="Century Gothic"/>
          <w:bCs/>
          <w:sz w:val="20"/>
          <w:szCs w:val="20"/>
          <w:highlight w:val="white"/>
          <w:lang w:val="es"/>
        </w:rPr>
      </w:pPr>
      <w:bookmarkStart w:id="7" w:name="_Hlk216962837"/>
      <w:r w:rsidRPr="005C5824">
        <w:rPr>
          <w:rFonts w:ascii="Century Gothic" w:hAnsi="Century Gothic"/>
          <w:bCs/>
          <w:sz w:val="20"/>
          <w:szCs w:val="20"/>
          <w:highlight w:val="white"/>
          <w:lang w:val="es"/>
        </w:rPr>
        <w:t xml:space="preserve">Confirmo que me han explicado detalladamente en palabras entendibles y sencillas, </w:t>
      </w:r>
      <w:r>
        <w:rPr>
          <w:rFonts w:ascii="Century Gothic" w:hAnsi="Century Gothic"/>
          <w:bCs/>
          <w:sz w:val="20"/>
          <w:szCs w:val="20"/>
          <w:highlight w:val="white"/>
          <w:lang w:val="es"/>
        </w:rPr>
        <w:t>los e</w:t>
      </w:r>
      <w:r w:rsidRPr="009A2CB5">
        <w:rPr>
          <w:rFonts w:ascii="Century Gothic" w:hAnsi="Century Gothic"/>
          <w:bCs/>
          <w:sz w:val="20"/>
          <w:szCs w:val="20"/>
          <w:highlight w:val="white"/>
          <w:lang w:val="es"/>
        </w:rPr>
        <w:t>fectos secundarios del tratamiento médico</w:t>
      </w:r>
      <w:r>
        <w:rPr>
          <w:rFonts w:ascii="Century Gothic" w:hAnsi="Century Gothic"/>
          <w:bCs/>
          <w:sz w:val="20"/>
          <w:szCs w:val="20"/>
          <w:highlight w:val="white"/>
          <w:lang w:val="es"/>
        </w:rPr>
        <w:t xml:space="preserve"> entre otros el uso de</w:t>
      </w:r>
      <w:r w:rsidRPr="009A2CB5">
        <w:rPr>
          <w:rFonts w:ascii="Century Gothic" w:hAnsi="Century Gothic"/>
          <w:bCs/>
          <w:sz w:val="20"/>
          <w:szCs w:val="20"/>
          <w:highlight w:val="white"/>
          <w:lang w:val="es"/>
        </w:rPr>
        <w:t xml:space="preserve"> du</w:t>
      </w:r>
      <w:r>
        <w:rPr>
          <w:rFonts w:ascii="Century Gothic" w:hAnsi="Century Gothic"/>
          <w:bCs/>
          <w:sz w:val="20"/>
          <w:szCs w:val="20"/>
          <w:highlight w:val="white"/>
          <w:lang w:val="es"/>
        </w:rPr>
        <w:t>tas</w:t>
      </w:r>
      <w:r w:rsidRPr="009A2CB5">
        <w:rPr>
          <w:rFonts w:ascii="Century Gothic" w:hAnsi="Century Gothic"/>
          <w:bCs/>
          <w:sz w:val="20"/>
          <w:szCs w:val="20"/>
          <w:highlight w:val="white"/>
          <w:lang w:val="es"/>
        </w:rPr>
        <w:t>eride en mujer no</w:t>
      </w:r>
      <w:r>
        <w:rPr>
          <w:rFonts w:ascii="Century Gothic" w:hAnsi="Century Gothic"/>
          <w:bCs/>
          <w:sz w:val="20"/>
          <w:szCs w:val="20"/>
          <w:highlight w:val="white"/>
          <w:lang w:val="es"/>
        </w:rPr>
        <w:t xml:space="preserve"> debe</w:t>
      </w:r>
      <w:r w:rsidRPr="009A2CB5">
        <w:rPr>
          <w:rFonts w:ascii="Century Gothic" w:hAnsi="Century Gothic"/>
          <w:bCs/>
          <w:sz w:val="20"/>
          <w:szCs w:val="20"/>
          <w:highlight w:val="white"/>
          <w:lang w:val="es"/>
        </w:rPr>
        <w:t xml:space="preserve"> quedar en embarazo o suspender 6 meses antes de quedar en embarazo  y </w:t>
      </w:r>
      <w:r>
        <w:rPr>
          <w:rFonts w:ascii="Century Gothic" w:hAnsi="Century Gothic"/>
          <w:bCs/>
          <w:sz w:val="20"/>
          <w:szCs w:val="20"/>
          <w:highlight w:val="white"/>
          <w:lang w:val="es"/>
        </w:rPr>
        <w:t xml:space="preserve">el </w:t>
      </w:r>
      <w:r w:rsidRPr="009A2CB5">
        <w:rPr>
          <w:rFonts w:ascii="Century Gothic" w:hAnsi="Century Gothic"/>
          <w:bCs/>
          <w:sz w:val="20"/>
          <w:szCs w:val="20"/>
          <w:highlight w:val="white"/>
          <w:lang w:val="es"/>
        </w:rPr>
        <w:t xml:space="preserve">minoxidil al inicio del tratamiento tiene un efecto shedding (es una caída temporal del cabello que ocurre al inicio del tratamiento) que puede durar entre tres y seis semanas después de comenzar el </w:t>
      </w:r>
      <w:r w:rsidRPr="009A2CB5">
        <w:rPr>
          <w:rFonts w:ascii="Century Gothic" w:hAnsi="Century Gothic"/>
          <w:bCs/>
          <w:sz w:val="20"/>
          <w:szCs w:val="20"/>
          <w:highlight w:val="white"/>
          <w:lang w:val="es"/>
        </w:rPr>
        <w:lastRenderedPageBreak/>
        <w:t>tratamiento, lo cual es un comportamiento fisiológico normal</w:t>
      </w:r>
      <w:r>
        <w:rPr>
          <w:rFonts w:ascii="Century Gothic" w:hAnsi="Century Gothic"/>
          <w:bCs/>
          <w:sz w:val="20"/>
          <w:szCs w:val="20"/>
          <w:highlight w:val="white"/>
          <w:lang w:val="es"/>
        </w:rPr>
        <w:t>, asimismo, los efectos de</w:t>
      </w:r>
      <w:r w:rsidRPr="005C5824">
        <w:rPr>
          <w:rFonts w:ascii="Century Gothic" w:hAnsi="Century Gothic"/>
          <w:bCs/>
          <w:sz w:val="20"/>
          <w:szCs w:val="20"/>
          <w:highlight w:val="white"/>
          <w:lang w:val="es"/>
        </w:rPr>
        <w:t xml:space="preserve"> la naturaleza del procedimiento que me practicarán; así como sus mecanismos de aplicación, de acción, efectos secundarios, contraindicaciones o posibles riesgos o complicaciones y las molestias que se pueden sentir, aun teniendo un periodo post-tratamiento normal y que me han detallado en iguales términos los productos que me aplicarán dentro del tratamiento</w:t>
      </w:r>
    </w:p>
    <w:bookmarkEnd w:id="7"/>
    <w:p w14:paraId="2DD7E1E8" w14:textId="77777777" w:rsidR="00C32DE5" w:rsidRPr="00431C3C" w:rsidRDefault="00C32DE5" w:rsidP="00FC6CDB">
      <w:pPr>
        <w:rPr>
          <w:lang w:val="es"/>
        </w:rPr>
      </w:pPr>
    </w:p>
    <w:p w14:paraId="4E023F3F" w14:textId="77777777" w:rsidR="00C32DE5" w:rsidRPr="00C32DE5" w:rsidRDefault="00C32DE5" w:rsidP="00FC6CDB">
      <w:pPr>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8C5675" w:rsidRPr="005510E0">
        <w:rPr>
          <w:rFonts w:ascii="Century Gothic" w:hAnsi="Century Gothic"/>
          <w:sz w:val="20"/>
          <w:szCs w:val="20"/>
          <w:highlight w:val="white"/>
          <w:lang w:val="es"/>
        </w:rPr>
        <w:t xml:space="preserve">DHI </w:t>
      </w:r>
      <w:r w:rsidR="008C5675" w:rsidRPr="00707AC4">
        <w:rPr>
          <w:rFonts w:ascii="Century Gothic" w:hAnsi="Century Gothic"/>
          <w:sz w:val="20"/>
          <w:szCs w:val="20"/>
          <w:lang w:val="es"/>
        </w:rPr>
        <w:t>GLOBAL HAIR RESTAURATION COLOMBIA S</w:t>
      </w:r>
      <w:r w:rsidR="008C5675">
        <w:rPr>
          <w:rFonts w:ascii="Century Gothic" w:hAnsi="Century Gothic"/>
          <w:sz w:val="20"/>
          <w:szCs w:val="20"/>
          <w:lang w:val="es"/>
        </w:rPr>
        <w:t>.</w:t>
      </w:r>
      <w:r w:rsidR="008C5675" w:rsidRPr="00707AC4">
        <w:rPr>
          <w:rFonts w:ascii="Century Gothic" w:hAnsi="Century Gothic"/>
          <w:sz w:val="20"/>
          <w:szCs w:val="20"/>
          <w:lang w:val="es"/>
        </w:rPr>
        <w:t>A</w:t>
      </w:r>
      <w:r w:rsidR="008C5675">
        <w:rPr>
          <w:rFonts w:ascii="Century Gothic" w:hAnsi="Century Gothic"/>
          <w:sz w:val="20"/>
          <w:szCs w:val="20"/>
          <w:lang w:val="es"/>
        </w:rPr>
        <w:t>.</w:t>
      </w:r>
      <w:r w:rsidR="008C5675" w:rsidRPr="00707AC4">
        <w:rPr>
          <w:rFonts w:ascii="Century Gothic" w:hAnsi="Century Gothic"/>
          <w:sz w:val="20"/>
          <w:szCs w:val="20"/>
          <w:lang w:val="es"/>
        </w:rPr>
        <w:t>S</w:t>
      </w:r>
      <w:r w:rsidR="008C5675" w:rsidRPr="005510E0">
        <w:rPr>
          <w:rFonts w:ascii="Century Gothic" w:hAnsi="Century Gothic"/>
          <w:sz w:val="20"/>
          <w:szCs w:val="20"/>
          <w:highlight w:val="white"/>
          <w:lang w:val="es"/>
        </w:rPr>
        <w:t>.</w:t>
      </w:r>
      <w:r w:rsidR="008C5675">
        <w:rPr>
          <w:rFonts w:ascii="Century Gothic" w:hAnsi="Century Gothic"/>
          <w:sz w:val="20"/>
          <w:szCs w:val="20"/>
          <w:highlight w:val="white"/>
          <w:lang w:val="es"/>
        </w:rPr>
        <w:t xml:space="preserve"> con Nit </w:t>
      </w:r>
      <w:r w:rsidR="008C5675"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bookmarkEnd w:id="6"/>
    </w:p>
    <w:p w14:paraId="4741360B" w14:textId="77777777" w:rsidR="00FC6CDB" w:rsidRDefault="00FC6CDB" w:rsidP="00FC6CDB">
      <w:pPr>
        <w:jc w:val="both"/>
        <w:rPr>
          <w:rFonts w:ascii="Century Gothic" w:hAnsi="Century Gothic"/>
          <w:sz w:val="20"/>
          <w:szCs w:val="20"/>
          <w:highlight w:val="white"/>
        </w:rPr>
      </w:pPr>
    </w:p>
    <w:p w14:paraId="2BC31BE3" w14:textId="77777777" w:rsidR="00E602E8" w:rsidRDefault="008A57F8" w:rsidP="00FC6CDB">
      <w:pPr>
        <w:jc w:val="both"/>
        <w:rPr>
          <w:rFonts w:ascii="Century Gothic" w:hAnsi="Century Gothic"/>
          <w:sz w:val="20"/>
          <w:szCs w:val="20"/>
          <w:highlight w:val="white"/>
        </w:rPr>
      </w:pPr>
      <w:r>
        <w:rPr>
          <w:rFonts w:ascii="Century Gothic" w:hAnsi="Century Gothic"/>
          <w:sz w:val="20"/>
          <w:szCs w:val="20"/>
          <w:highlight w:val="white"/>
        </w:rPr>
        <w:t>A</w:t>
      </w:r>
      <w:r w:rsidRPr="009037D1">
        <w:rPr>
          <w:rFonts w:ascii="Century Gothic" w:hAnsi="Century Gothic"/>
          <w:sz w:val="20"/>
          <w:szCs w:val="20"/>
          <w:highlight w:val="white"/>
        </w:rPr>
        <w:t>cepto realizar las terapias complementarias recomendadas en la consulta médica.</w:t>
      </w:r>
      <w:r>
        <w:rPr>
          <w:rFonts w:ascii="Century Gothic" w:hAnsi="Century Gothic"/>
          <w:sz w:val="20"/>
          <w:szCs w:val="20"/>
          <w:highlight w:val="white"/>
        </w:rPr>
        <w:t xml:space="preserve"> </w:t>
      </w:r>
    </w:p>
    <w:p w14:paraId="7711AFC6" w14:textId="77777777" w:rsidR="008A57F8" w:rsidRPr="00AE30DF" w:rsidRDefault="00F82F35" w:rsidP="00FC6CDB">
      <w:pPr>
        <w:jc w:val="both"/>
        <w:rPr>
          <w:rFonts w:ascii="Century Gothic" w:hAnsi="Century Gothic"/>
          <w:sz w:val="20"/>
          <w:szCs w:val="20"/>
          <w:highlight w:val="white"/>
        </w:rPr>
      </w:pPr>
      <w:r w:rsidRPr="008A57F8">
        <w:rPr>
          <w:rFonts w:ascii="Century Gothic" w:hAnsi="Century Gothic"/>
          <w:sz w:val="20"/>
          <w:szCs w:val="20"/>
          <w:highlight w:val="white"/>
        </w:rPr>
        <w:t>Plasma rico en plaquetas</w:t>
      </w:r>
      <w:r>
        <w:rPr>
          <w:rFonts w:ascii="Century Gothic" w:hAnsi="Century Gothic"/>
          <w:sz w:val="20"/>
          <w:szCs w:val="20"/>
          <w:highlight w:val="white"/>
        </w:rPr>
        <w:t xml:space="preserve">   SI___</w:t>
      </w:r>
      <w:r w:rsidR="00931787">
        <w:rPr>
          <w:rFonts w:ascii="Century Gothic" w:hAnsi="Century Gothic"/>
          <w:sz w:val="20"/>
          <w:szCs w:val="20"/>
          <w:highlight w:val="white"/>
        </w:rPr>
        <w:t>X</w:t>
      </w:r>
      <w:r>
        <w:rPr>
          <w:rFonts w:ascii="Century Gothic" w:hAnsi="Century Gothic"/>
          <w:sz w:val="20"/>
          <w:szCs w:val="20"/>
          <w:highlight w:val="white"/>
        </w:rPr>
        <w:t>___.    NO_______.</w:t>
      </w:r>
    </w:p>
    <w:p w14:paraId="7C9136BD" w14:textId="77777777" w:rsidR="00931787" w:rsidRDefault="00931787" w:rsidP="00931787"/>
    <w:p w14:paraId="69EDDB95" w14:textId="77777777" w:rsidR="00931787" w:rsidRPr="00931787" w:rsidRDefault="00931787" w:rsidP="00931787">
      <w:pPr>
        <w:jc w:val="both"/>
        <w:rPr>
          <w:rFonts w:ascii="Century Gothic" w:hAnsi="Century Gothic" w:cs="Arial"/>
          <w:sz w:val="20"/>
          <w:szCs w:val="20"/>
        </w:rPr>
      </w:pPr>
      <w:r w:rsidRPr="00931787">
        <w:rPr>
          <w:rFonts w:ascii="Century Gothic" w:hAnsi="Century Gothic" w:cs="Arial"/>
          <w:b/>
          <w:bCs/>
          <w:sz w:val="20"/>
          <w:szCs w:val="20"/>
        </w:rPr>
        <w:t xml:space="preserve">Ciudad: </w:t>
      </w:r>
      <w:r w:rsidRPr="00931787">
        <w:rPr>
          <w:rFonts w:ascii="Century Gothic" w:hAnsi="Century Gothic" w:cs="Arial"/>
          <w:sz w:val="20"/>
          <w:szCs w:val="20"/>
        </w:rPr>
        <w:t>Barranquilla</w:t>
      </w:r>
      <w:r w:rsidRPr="00931787">
        <w:rPr>
          <w:rFonts w:ascii="Century Gothic" w:hAnsi="Century Gothic" w:cs="Arial"/>
          <w:sz w:val="20"/>
          <w:szCs w:val="20"/>
        </w:rPr>
        <w:tab/>
        <w:t xml:space="preserve"> </w:t>
      </w:r>
      <w:r w:rsidRPr="00931787">
        <w:rPr>
          <w:rFonts w:ascii="Century Gothic" w:hAnsi="Century Gothic" w:cs="Arial"/>
          <w:b/>
          <w:bCs/>
          <w:sz w:val="20"/>
          <w:szCs w:val="20"/>
        </w:rPr>
        <w:t>Fecha: {{fecha}}</w:t>
      </w:r>
    </w:p>
    <w:p w14:paraId="650DC4C2" w14:textId="77777777" w:rsidR="008A57F8" w:rsidRPr="009037D1" w:rsidRDefault="008A57F8" w:rsidP="00FC6CDB">
      <w:pPr>
        <w:jc w:val="both"/>
        <w:rPr>
          <w:rFonts w:ascii="Century Gothic" w:hAnsi="Century Gothic" w:cs="Arial"/>
          <w:sz w:val="20"/>
          <w:szCs w:val="20"/>
        </w:rPr>
      </w:pPr>
    </w:p>
    <w:p w14:paraId="5C423A50" w14:textId="77777777" w:rsidR="008A57F8" w:rsidRPr="009037D1" w:rsidRDefault="008A57F8" w:rsidP="00FC6CDB">
      <w:pPr>
        <w:jc w:val="both"/>
        <w:rPr>
          <w:rFonts w:ascii="Century Gothic" w:hAnsi="Century Gothic" w:cs="Arial"/>
          <w:sz w:val="20"/>
          <w:szCs w:val="20"/>
        </w:rPr>
      </w:pPr>
    </w:p>
    <w:tbl>
      <w:tblPr>
        <w:tblW w:w="10288" w:type="dxa"/>
        <w:tblInd w:w="-57" w:type="dxa"/>
        <w:tblLayout w:type="fixed"/>
        <w:tblLook w:val="04A0" w:firstRow="1" w:lastRow="0" w:firstColumn="1" w:lastColumn="0" w:noHBand="0" w:noVBand="1"/>
      </w:tblPr>
      <w:tblGrid>
        <w:gridCol w:w="5144"/>
        <w:gridCol w:w="5144"/>
      </w:tblGrid>
      <w:tr w:rsidR="00931787" w14:paraId="13BF75C1" w14:textId="77777777">
        <w:trPr>
          <w:trHeight w:val="424"/>
        </w:trPr>
        <w:tc>
          <w:tcPr>
            <w:tcW w:w="5144" w:type="dxa"/>
          </w:tcPr>
          <w:p w14:paraId="73C40838" w14:textId="77777777" w:rsidR="00931787" w:rsidRDefault="00931787">
            <w:pPr>
              <w:jc w:val="both"/>
              <w:rPr>
                <w:rFonts w:ascii="Century Gothic" w:hAnsi="Century Gothic" w:cs="Arial"/>
                <w:sz w:val="22"/>
                <w:szCs w:val="22"/>
              </w:rPr>
            </w:pPr>
            <w:r>
              <w:rPr>
                <w:rFonts w:ascii="Century Gothic" w:hAnsi="Century Gothic" w:cs="Arial"/>
                <w:sz w:val="22"/>
                <w:szCs w:val="22"/>
              </w:rPr>
              <w:t>{{firma_acudiente}}</w:t>
            </w:r>
          </w:p>
          <w:p w14:paraId="427C4188" w14:textId="77777777" w:rsidR="00931787" w:rsidRDefault="00931787">
            <w:pPr>
              <w:jc w:val="both"/>
              <w:rPr>
                <w:rFonts w:ascii="Century Gothic" w:hAnsi="Century Gothic" w:cs="Arial"/>
                <w:sz w:val="22"/>
                <w:szCs w:val="22"/>
              </w:rPr>
            </w:pPr>
            <w:r>
              <w:rPr>
                <w:rFonts w:ascii="Century Gothic" w:hAnsi="Century Gothic" w:cs="Arial"/>
                <w:b/>
                <w:bCs/>
                <w:sz w:val="22"/>
                <w:szCs w:val="22"/>
              </w:rPr>
              <w:t xml:space="preserve">Firma Acudiente                                                 </w:t>
            </w:r>
          </w:p>
        </w:tc>
        <w:tc>
          <w:tcPr>
            <w:tcW w:w="5144" w:type="dxa"/>
          </w:tcPr>
          <w:p w14:paraId="33EADB8B" w14:textId="77777777" w:rsidR="00931787" w:rsidRDefault="00931787">
            <w:pPr>
              <w:jc w:val="both"/>
              <w:rPr>
                <w:rFonts w:ascii="Century Gothic" w:hAnsi="Century Gothic" w:cs="Arial"/>
                <w:sz w:val="22"/>
                <w:szCs w:val="22"/>
              </w:rPr>
            </w:pPr>
            <w:r>
              <w:rPr>
                <w:rFonts w:ascii="Century Gothic" w:hAnsi="Century Gothic" w:cs="Arial"/>
                <w:sz w:val="22"/>
                <w:szCs w:val="22"/>
              </w:rPr>
              <w:t>{{firma_doctor}}</w:t>
            </w:r>
          </w:p>
          <w:p w14:paraId="53F534DE" w14:textId="77777777" w:rsidR="00931787" w:rsidRDefault="00931787">
            <w:pPr>
              <w:jc w:val="both"/>
              <w:rPr>
                <w:rFonts w:ascii="Century Gothic" w:hAnsi="Century Gothic" w:cs="Arial"/>
                <w:b/>
                <w:bCs/>
                <w:sz w:val="22"/>
                <w:szCs w:val="22"/>
              </w:rPr>
            </w:pPr>
            <w:r>
              <w:rPr>
                <w:rFonts w:ascii="Century Gothic" w:hAnsi="Century Gothic" w:cs="Arial"/>
                <w:b/>
                <w:bCs/>
                <w:sz w:val="22"/>
                <w:szCs w:val="22"/>
              </w:rPr>
              <w:t>Firma Profesional</w:t>
            </w:r>
          </w:p>
          <w:p w14:paraId="00FA0C88" w14:textId="77777777" w:rsidR="00931787" w:rsidRDefault="00931787">
            <w:pPr>
              <w:jc w:val="both"/>
              <w:rPr>
                <w:rFonts w:ascii="Century Gothic" w:hAnsi="Century Gothic" w:cs="Arial"/>
                <w:sz w:val="22"/>
                <w:szCs w:val="22"/>
              </w:rPr>
            </w:pPr>
          </w:p>
        </w:tc>
      </w:tr>
      <w:tr w:rsidR="00931787" w14:paraId="51599272" w14:textId="77777777">
        <w:trPr>
          <w:trHeight w:val="222"/>
        </w:trPr>
        <w:tc>
          <w:tcPr>
            <w:tcW w:w="5144" w:type="dxa"/>
          </w:tcPr>
          <w:p w14:paraId="3315375F" w14:textId="77777777" w:rsidR="00931787" w:rsidRDefault="00931787">
            <w:pPr>
              <w:jc w:val="both"/>
              <w:rPr>
                <w:rFonts w:ascii="Century Gothic" w:hAnsi="Century Gothic" w:cs="Arial"/>
                <w:sz w:val="22"/>
                <w:szCs w:val="22"/>
                <w:u w:val="single"/>
              </w:rPr>
            </w:pPr>
            <w:r>
              <w:rPr>
                <w:rFonts w:ascii="Century Gothic" w:hAnsi="Century Gothic" w:cs="Arial"/>
                <w:b/>
                <w:bCs/>
                <w:sz w:val="22"/>
                <w:szCs w:val="22"/>
              </w:rPr>
              <w:t>C.C {{cedula_acudiente}}</w:t>
            </w:r>
          </w:p>
        </w:tc>
        <w:tc>
          <w:tcPr>
            <w:tcW w:w="5144" w:type="dxa"/>
          </w:tcPr>
          <w:p w14:paraId="4FF9F6B7" w14:textId="77777777" w:rsidR="00931787" w:rsidRDefault="00931787">
            <w:pPr>
              <w:jc w:val="both"/>
              <w:rPr>
                <w:rFonts w:ascii="Century Gothic" w:hAnsi="Century Gothic" w:cs="Arial"/>
                <w:b/>
                <w:bCs/>
                <w:sz w:val="22"/>
                <w:szCs w:val="22"/>
              </w:rPr>
            </w:pPr>
            <w:r>
              <w:rPr>
                <w:rFonts w:ascii="Century Gothic" w:hAnsi="Century Gothic" w:cs="Arial"/>
                <w:b/>
                <w:bCs/>
                <w:sz w:val="22"/>
                <w:szCs w:val="22"/>
              </w:rPr>
              <w:t>C.C. {{cedula_doctor}}</w:t>
            </w:r>
          </w:p>
          <w:p w14:paraId="437A9958" w14:textId="77777777" w:rsidR="00931787" w:rsidRDefault="00931787">
            <w:pPr>
              <w:jc w:val="both"/>
              <w:rPr>
                <w:rFonts w:ascii="Century Gothic" w:hAnsi="Century Gothic" w:cs="Arial"/>
                <w:sz w:val="22"/>
                <w:szCs w:val="22"/>
              </w:rPr>
            </w:pPr>
          </w:p>
        </w:tc>
      </w:tr>
      <w:tr w:rsidR="00931787" w14:paraId="53BCDF14" w14:textId="77777777">
        <w:trPr>
          <w:trHeight w:val="601"/>
        </w:trPr>
        <w:tc>
          <w:tcPr>
            <w:tcW w:w="5144" w:type="dxa"/>
          </w:tcPr>
          <w:p w14:paraId="7453F235" w14:textId="77777777" w:rsidR="00931787" w:rsidRDefault="00931787">
            <w:pPr>
              <w:jc w:val="both"/>
              <w:rPr>
                <w:rFonts w:ascii="Century Gothic" w:hAnsi="Century Gothic" w:cs="Arial"/>
                <w:b/>
                <w:bCs/>
                <w:sz w:val="22"/>
                <w:szCs w:val="22"/>
              </w:rPr>
            </w:pPr>
            <w:r>
              <w:rPr>
                <w:rFonts w:ascii="Century Gothic" w:hAnsi="Century Gothic" w:cs="Arial"/>
                <w:b/>
                <w:bCs/>
                <w:sz w:val="22"/>
                <w:szCs w:val="22"/>
              </w:rPr>
              <w:t>Nombre del acudiente</w:t>
            </w:r>
          </w:p>
          <w:p w14:paraId="537FD071" w14:textId="77777777" w:rsidR="00931787" w:rsidRDefault="00931787">
            <w:pPr>
              <w:jc w:val="both"/>
              <w:rPr>
                <w:rFonts w:ascii="Century Gothic" w:hAnsi="Century Gothic" w:cs="Arial"/>
                <w:sz w:val="22"/>
                <w:szCs w:val="22"/>
              </w:rPr>
            </w:pPr>
            <w:r>
              <w:rPr>
                <w:rFonts w:ascii="Century Gothic" w:hAnsi="Century Gothic" w:cs="Arial"/>
                <w:sz w:val="22"/>
                <w:szCs w:val="22"/>
              </w:rPr>
              <w:t>{{acudiente_nombre}}</w:t>
            </w:r>
            <w:r>
              <w:rPr>
                <w:rFonts w:ascii="Century Gothic" w:hAnsi="Century Gothic" w:cs="Arial"/>
                <w:sz w:val="22"/>
                <w:szCs w:val="22"/>
              </w:rPr>
              <w:tab/>
            </w:r>
          </w:p>
        </w:tc>
        <w:tc>
          <w:tcPr>
            <w:tcW w:w="5144" w:type="dxa"/>
          </w:tcPr>
          <w:p w14:paraId="696C5C2F" w14:textId="77777777" w:rsidR="00931787" w:rsidRDefault="00931787">
            <w:pPr>
              <w:outlineLvl w:val="0"/>
              <w:rPr>
                <w:rFonts w:ascii="Century Gothic" w:hAnsi="Century Gothic" w:cs="Arial"/>
                <w:b/>
                <w:bCs/>
                <w:sz w:val="22"/>
                <w:szCs w:val="22"/>
              </w:rPr>
            </w:pPr>
            <w:r>
              <w:rPr>
                <w:rFonts w:ascii="Century Gothic" w:hAnsi="Century Gothic" w:cs="Arial"/>
                <w:b/>
                <w:bCs/>
                <w:sz w:val="22"/>
                <w:szCs w:val="22"/>
              </w:rPr>
              <w:t>Nombre del profesional.</w:t>
            </w:r>
          </w:p>
          <w:p w14:paraId="7D196ECE" w14:textId="77777777" w:rsidR="00931787" w:rsidRDefault="00931787">
            <w:pPr>
              <w:jc w:val="both"/>
              <w:rPr>
                <w:rFonts w:ascii="Century Gothic" w:hAnsi="Century Gothic" w:cs="Arial"/>
                <w:sz w:val="22"/>
                <w:szCs w:val="22"/>
              </w:rPr>
            </w:pPr>
            <w:r>
              <w:rPr>
                <w:rFonts w:ascii="Century Gothic" w:hAnsi="Century Gothic" w:cs="Arial"/>
                <w:sz w:val="22"/>
                <w:szCs w:val="22"/>
              </w:rPr>
              <w:t>{{doctor}}</w:t>
            </w:r>
          </w:p>
        </w:tc>
      </w:tr>
      <w:tr w:rsidR="00931787" w14:paraId="08F24D84" w14:textId="77777777">
        <w:trPr>
          <w:trHeight w:val="139"/>
        </w:trPr>
        <w:tc>
          <w:tcPr>
            <w:tcW w:w="5144" w:type="dxa"/>
          </w:tcPr>
          <w:p w14:paraId="0FC6E10E" w14:textId="77777777" w:rsidR="00931787" w:rsidRPr="00C259E4" w:rsidRDefault="00931787">
            <w:pPr>
              <w:jc w:val="both"/>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{{firma_menor}}</w:t>
            </w:r>
          </w:p>
          <w:p w14:paraId="5BB480F2" w14:textId="77777777" w:rsidR="00931787" w:rsidRDefault="00931787">
            <w:pPr>
              <w:jc w:val="both"/>
              <w:rPr>
                <w:rFonts w:ascii="Century Gothic" w:hAnsi="Century Gothic" w:cs="Arial"/>
                <w:b/>
                <w:bCs/>
                <w:sz w:val="22"/>
                <w:szCs w:val="22"/>
              </w:rPr>
            </w:pPr>
            <w:r w:rsidRPr="00C259E4">
              <w:rPr>
                <w:rFonts w:ascii="Century Gothic" w:eastAsia="Century Gothic" w:hAnsi="Century Gothic" w:cs="Century Gothic"/>
                <w:b/>
                <w:sz w:val="22"/>
                <w:szCs w:val="22"/>
              </w:rPr>
              <w:t xml:space="preserve">Firma paciente                                                                </w:t>
            </w:r>
          </w:p>
        </w:tc>
        <w:tc>
          <w:tcPr>
            <w:tcW w:w="5144" w:type="dxa"/>
          </w:tcPr>
          <w:p w14:paraId="36C399DC" w14:textId="77777777" w:rsidR="00931787" w:rsidRDefault="00931787">
            <w:pPr>
              <w:outlineLvl w:val="0"/>
              <w:rPr>
                <w:rFonts w:ascii="Century Gothic" w:hAnsi="Century Gothic" w:cs="Arial"/>
                <w:b/>
                <w:bCs/>
                <w:sz w:val="22"/>
                <w:szCs w:val="22"/>
              </w:rPr>
            </w:pPr>
          </w:p>
        </w:tc>
      </w:tr>
      <w:tr w:rsidR="00931787" w14:paraId="62750113" w14:textId="77777777">
        <w:trPr>
          <w:trHeight w:val="139"/>
        </w:trPr>
        <w:tc>
          <w:tcPr>
            <w:tcW w:w="5144" w:type="dxa"/>
          </w:tcPr>
          <w:p w14:paraId="52946418" w14:textId="77777777" w:rsidR="00931787" w:rsidRDefault="00931787">
            <w:pPr>
              <w:jc w:val="both"/>
              <w:rPr>
                <w:rFonts w:ascii="Century Gothic" w:hAnsi="Century Gothic" w:cs="Arial"/>
                <w:b/>
                <w:bCs/>
                <w:sz w:val="22"/>
                <w:szCs w:val="22"/>
              </w:rPr>
            </w:pPr>
            <w:r w:rsidRPr="00C259E4">
              <w:rPr>
                <w:rFonts w:ascii="Century Gothic" w:eastAsia="Century Gothic" w:hAnsi="Century Gothic" w:cs="Century Gothic"/>
                <w:b/>
                <w:sz w:val="22"/>
                <w:szCs w:val="22"/>
              </w:rPr>
              <w:t>T.I {{cedula_menor</w:t>
            </w:r>
            <w:proofErr w:type="gramStart"/>
            <w:r w:rsidRPr="00C259E4">
              <w:rPr>
                <w:rFonts w:ascii="Century Gothic" w:eastAsia="Century Gothic" w:hAnsi="Century Gothic" w:cs="Century Gothic"/>
                <w:b/>
                <w:sz w:val="22"/>
                <w:szCs w:val="22"/>
              </w:rPr>
              <w:t xml:space="preserve">}}   </w:t>
            </w:r>
            <w:proofErr w:type="gramEnd"/>
            <w:r w:rsidRPr="00C259E4">
              <w:rPr>
                <w:rFonts w:ascii="Century Gothic" w:eastAsia="Century Gothic" w:hAnsi="Century Gothic" w:cs="Century Gothic"/>
                <w:b/>
                <w:sz w:val="22"/>
                <w:szCs w:val="22"/>
              </w:rPr>
              <w:t xml:space="preserve">                                                                                                                                                             </w:t>
            </w:r>
          </w:p>
        </w:tc>
        <w:tc>
          <w:tcPr>
            <w:tcW w:w="5144" w:type="dxa"/>
          </w:tcPr>
          <w:p w14:paraId="21D0CDD4" w14:textId="77777777" w:rsidR="00931787" w:rsidRDefault="00931787">
            <w:pPr>
              <w:outlineLvl w:val="0"/>
              <w:rPr>
                <w:rFonts w:ascii="Century Gothic" w:hAnsi="Century Gothic" w:cs="Arial"/>
                <w:b/>
                <w:bCs/>
                <w:sz w:val="22"/>
                <w:szCs w:val="22"/>
              </w:rPr>
            </w:pPr>
          </w:p>
        </w:tc>
      </w:tr>
      <w:tr w:rsidR="00931787" w14:paraId="30662551" w14:textId="77777777">
        <w:trPr>
          <w:trHeight w:val="139"/>
        </w:trPr>
        <w:tc>
          <w:tcPr>
            <w:tcW w:w="5144" w:type="dxa"/>
          </w:tcPr>
          <w:p w14:paraId="3DB7258C" w14:textId="77777777" w:rsidR="00931787" w:rsidRPr="00C259E4" w:rsidRDefault="00931787">
            <w:pPr>
              <w:outlineLvl w:val="0"/>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Nombre del paciente</w:t>
            </w:r>
          </w:p>
          <w:p w14:paraId="36283810" w14:textId="77777777" w:rsidR="00931787" w:rsidRDefault="00931787">
            <w:pPr>
              <w:jc w:val="both"/>
              <w:rPr>
                <w:rFonts w:ascii="Century Gothic" w:hAnsi="Century Gothic" w:cs="Arial"/>
                <w:b/>
                <w:bCs/>
                <w:sz w:val="22"/>
                <w:szCs w:val="22"/>
              </w:rPr>
            </w:pPr>
            <w:r w:rsidRPr="00C259E4">
              <w:rPr>
                <w:rFonts w:ascii="Century Gothic" w:eastAsia="Century Gothic" w:hAnsi="Century Gothic" w:cs="Century Gothic"/>
                <w:bCs/>
                <w:sz w:val="22"/>
                <w:szCs w:val="22"/>
              </w:rPr>
              <w:t>{{menor_edad}}</w:t>
            </w:r>
          </w:p>
        </w:tc>
        <w:tc>
          <w:tcPr>
            <w:tcW w:w="5144" w:type="dxa"/>
          </w:tcPr>
          <w:p w14:paraId="3FFB8D3D" w14:textId="77777777" w:rsidR="00931787" w:rsidRDefault="00931787">
            <w:pPr>
              <w:outlineLvl w:val="0"/>
              <w:rPr>
                <w:rFonts w:ascii="Century Gothic" w:hAnsi="Century Gothic" w:cs="Arial"/>
                <w:b/>
                <w:bCs/>
                <w:sz w:val="22"/>
                <w:szCs w:val="22"/>
              </w:rPr>
            </w:pPr>
          </w:p>
        </w:tc>
      </w:tr>
    </w:tbl>
    <w:p w14:paraId="59B26B31" w14:textId="77777777" w:rsidR="00C32DE5" w:rsidRPr="00557D9B" w:rsidRDefault="00C32DE5" w:rsidP="00931787">
      <w:pPr>
        <w:jc w:val="both"/>
        <w:rPr>
          <w:rFonts w:ascii="Century Gothic" w:hAnsi="Century Gothic" w:cs="Arial"/>
          <w:b/>
          <w:bCs/>
          <w:sz w:val="20"/>
          <w:szCs w:val="20"/>
        </w:rPr>
      </w:pPr>
    </w:p>
    <w:sectPr w:rsidR="00C32DE5" w:rsidRPr="00557D9B" w:rsidSect="007D1084">
      <w:headerReference w:type="even" r:id="rId8"/>
      <w:headerReference w:type="default" r:id="rId9"/>
      <w:footerReference w:type="even" r:id="rId10"/>
      <w:footerReference w:type="default" r:id="rId11"/>
      <w:headerReference w:type="first" r:id="rId12"/>
      <w:footerReference w:type="first" r:id="rId13"/>
      <w:type w:val="continuous"/>
      <w:pgSz w:w="12242" w:h="15842" w:code="1"/>
      <w:pgMar w:top="1440" w:right="1440" w:bottom="1440" w:left="1440"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A5761" w14:textId="77777777" w:rsidR="00D97FFD" w:rsidRDefault="00D97FFD">
      <w:r>
        <w:separator/>
      </w:r>
    </w:p>
  </w:endnote>
  <w:endnote w:type="continuationSeparator" w:id="0">
    <w:p w14:paraId="51DA6591" w14:textId="77777777" w:rsidR="00D97FFD" w:rsidRDefault="00D97FFD">
      <w:r>
        <w:continuationSeparator/>
      </w:r>
    </w:p>
  </w:endnote>
  <w:endnote w:type="continuationNotice" w:id="1">
    <w:p w14:paraId="766D56B5" w14:textId="77777777" w:rsidR="00D97FFD" w:rsidRDefault="00D97F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7D435" w14:textId="77777777" w:rsidR="00431C3C" w:rsidRDefault="00431C3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6B31F" w14:textId="77777777" w:rsidR="00DD4748" w:rsidRPr="00361A0A" w:rsidRDefault="00DD4748" w:rsidP="00A83076">
    <w:pPr>
      <w:pStyle w:val="Piedepgina"/>
      <w:jc w:val="center"/>
      <w:rPr>
        <w:color w:val="A6A6A6"/>
      </w:rPr>
    </w:pPr>
  </w:p>
  <w:p w14:paraId="53226116" w14:textId="77777777" w:rsidR="00DD4748" w:rsidRPr="002317A2" w:rsidRDefault="00DD4748" w:rsidP="00C85489">
    <w:pPr>
      <w:spacing w:line="480" w:lineRule="auto"/>
      <w:ind w:right="260"/>
      <w:rPr>
        <w:rFonts w:ascii="Cambria" w:hAnsi="Cambria"/>
        <w:color w:val="A6A6A6"/>
        <w:sz w:val="16"/>
        <w:szCs w:val="16"/>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9A414" w14:textId="77777777" w:rsidR="00431C3C" w:rsidRDefault="00431C3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2DCD9" w14:textId="77777777" w:rsidR="00D97FFD" w:rsidRDefault="00D97FFD">
      <w:r>
        <w:separator/>
      </w:r>
    </w:p>
  </w:footnote>
  <w:footnote w:type="continuationSeparator" w:id="0">
    <w:p w14:paraId="2B86EC44" w14:textId="77777777" w:rsidR="00D97FFD" w:rsidRDefault="00D97FFD">
      <w:r>
        <w:continuationSeparator/>
      </w:r>
    </w:p>
  </w:footnote>
  <w:footnote w:type="continuationNotice" w:id="1">
    <w:p w14:paraId="38AC50C0" w14:textId="77777777" w:rsidR="00D97FFD" w:rsidRDefault="00D97FFD"/>
  </w:footnote>
  <w:footnote w:id="2">
    <w:p w14:paraId="33900A11" w14:textId="77777777" w:rsidR="008A57F8" w:rsidRPr="00EB6F5B" w:rsidRDefault="008A57F8" w:rsidP="008A57F8">
      <w:pPr>
        <w:pStyle w:val="Textonotapie"/>
        <w:rPr>
          <w:sz w:val="16"/>
          <w:szCs w:val="16"/>
        </w:rPr>
      </w:pPr>
      <w:r>
        <w:rPr>
          <w:rStyle w:val="Refdenotaalpie"/>
        </w:rPr>
        <w:footnoteRef/>
      </w:r>
      <w:r>
        <w:t xml:space="preserve"> </w:t>
      </w:r>
      <w:r w:rsidRPr="00EB6F5B">
        <w:rPr>
          <w:rFonts w:ascii="Century Gothic" w:hAnsi="Century Gothic"/>
          <w:sz w:val="16"/>
          <w:szCs w:val="16"/>
          <w:highlight w:val="white"/>
        </w:rPr>
        <w:t>procedimiento donde un cirujano corta una tira de piel de la parte posterior o lateral de la cabeza y extrae folículos pilosos individuales. Estos folículos luego se insertan en las partes calvas del cuero cabelludo</w:t>
      </w:r>
    </w:p>
  </w:footnote>
  <w:footnote w:id="3">
    <w:p w14:paraId="37DF0BE9" w14:textId="77777777" w:rsidR="008A57F8" w:rsidRDefault="008A57F8" w:rsidP="008A57F8">
      <w:pPr>
        <w:pStyle w:val="Textonotapie"/>
      </w:pPr>
      <w:r w:rsidRPr="00EB6F5B">
        <w:rPr>
          <w:rStyle w:val="Refdenotaalpie"/>
          <w:sz w:val="16"/>
          <w:szCs w:val="16"/>
        </w:rPr>
        <w:footnoteRef/>
      </w:r>
      <w:r w:rsidRPr="00EB6F5B">
        <w:rPr>
          <w:sz w:val="16"/>
          <w:szCs w:val="16"/>
        </w:rPr>
        <w:t xml:space="preserve"> </w:t>
      </w:r>
      <w:r w:rsidRPr="00EB6F5B">
        <w:rPr>
          <w:rFonts w:ascii="Century Gothic" w:hAnsi="Century Gothic"/>
          <w:sz w:val="16"/>
          <w:szCs w:val="16"/>
          <w:highlight w:val="white"/>
        </w:rPr>
        <w:t>método de restauración del cabello sin suturas en el que los folículos pilosos se extraen de la parte posterior de la cabeza bajo anestesia local con la ayuda de micropunches especiales y se implantan en el área alopécica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A261E" w14:textId="77777777" w:rsidR="00431C3C" w:rsidRDefault="00431C3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7D1084" w:rsidRPr="00DA0447" w14:paraId="1D68A26A" w14:textId="77777777" w:rsidTr="00812096">
      <w:tc>
        <w:tcPr>
          <w:tcW w:w="2717" w:type="dxa"/>
          <w:vMerge w:val="restart"/>
        </w:tcPr>
        <w:p w14:paraId="6904C39A" w14:textId="77777777" w:rsidR="007D1084" w:rsidRPr="00DA0447" w:rsidRDefault="00B134BF" w:rsidP="007D1084">
          <w:pPr>
            <w:pStyle w:val="Encabezado"/>
            <w:jc w:val="center"/>
            <w:rPr>
              <w:rFonts w:ascii="Calibri" w:hAnsi="Calibri" w:cs="Calibri"/>
              <w:sz w:val="18"/>
              <w:szCs w:val="18"/>
            </w:rPr>
          </w:pPr>
          <w:r w:rsidRPr="00B134BF">
            <w:rPr>
              <w:rFonts w:ascii="Calibri" w:hAnsi="Calibri" w:cs="Calibri"/>
              <w:noProof/>
            </w:rPr>
            <w:pict w14:anchorId="0489BF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0.5pt;height:42pt;visibility:visible">
                <v:imagedata r:id="rId1" o:title=""/>
              </v:shape>
            </w:pict>
          </w:r>
        </w:p>
      </w:tc>
      <w:tc>
        <w:tcPr>
          <w:tcW w:w="5451" w:type="dxa"/>
          <w:vMerge w:val="restart"/>
        </w:tcPr>
        <w:p w14:paraId="76D0E7EC" w14:textId="77777777" w:rsidR="007D1084" w:rsidRPr="00DA0447" w:rsidRDefault="007D1084" w:rsidP="007D1084">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B24988">
            <w:rPr>
              <w:rFonts w:ascii="Calibri" w:hAnsi="Calibri" w:cs="Calibri"/>
              <w:b/>
              <w:sz w:val="18"/>
              <w:szCs w:val="18"/>
            </w:rPr>
            <w:t>BARRANQUILLA</w:t>
          </w:r>
          <w:r w:rsidRPr="00DA0447">
            <w:rPr>
              <w:rFonts w:ascii="Calibri" w:hAnsi="Calibri" w:cs="Calibri"/>
              <w:b/>
              <w:sz w:val="18"/>
              <w:szCs w:val="18"/>
            </w:rPr>
            <w:t xml:space="preserve"> SAS</w:t>
          </w:r>
        </w:p>
        <w:p w14:paraId="475E480A" w14:textId="77777777" w:rsidR="007D1084" w:rsidRPr="00DA0447" w:rsidRDefault="007D1084" w:rsidP="007D1084">
          <w:pPr>
            <w:pStyle w:val="Encabezado"/>
            <w:jc w:val="center"/>
            <w:rPr>
              <w:rFonts w:ascii="Calibri" w:hAnsi="Calibri" w:cs="Calibri"/>
              <w:b/>
              <w:sz w:val="18"/>
              <w:szCs w:val="18"/>
            </w:rPr>
          </w:pPr>
          <w:r w:rsidRPr="00DA0447">
            <w:rPr>
              <w:rFonts w:ascii="Calibri" w:hAnsi="Calibri" w:cs="Calibri"/>
              <w:b/>
              <w:sz w:val="18"/>
              <w:szCs w:val="18"/>
            </w:rPr>
            <w:t>DIRECCION MEDICA</w:t>
          </w:r>
        </w:p>
        <w:p w14:paraId="06FE727D" w14:textId="77777777" w:rsidR="007D1084" w:rsidRDefault="007D1084" w:rsidP="007D1084">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6A7AEA7E" w14:textId="77777777" w:rsidR="007D1084" w:rsidRPr="00DA0447" w:rsidRDefault="007D1084" w:rsidP="007D1084">
          <w:pPr>
            <w:pStyle w:val="Encabezado"/>
            <w:jc w:val="center"/>
            <w:rPr>
              <w:rFonts w:ascii="Calibri" w:hAnsi="Calibri" w:cs="Calibri"/>
              <w:b/>
              <w:sz w:val="18"/>
              <w:szCs w:val="18"/>
            </w:rPr>
          </w:pPr>
          <w:r>
            <w:rPr>
              <w:rFonts w:ascii="Calibri" w:hAnsi="Calibri" w:cs="Calibri"/>
              <w:b/>
              <w:sz w:val="18"/>
              <w:szCs w:val="18"/>
            </w:rPr>
            <w:t xml:space="preserve">PLASMA RICO EN PLAQUETAS (PRP) EN MENOR DE EDAD </w:t>
          </w:r>
        </w:p>
      </w:tc>
      <w:tc>
        <w:tcPr>
          <w:tcW w:w="2577" w:type="dxa"/>
        </w:tcPr>
        <w:p w14:paraId="0882CFC0" w14:textId="77777777" w:rsidR="007D1084" w:rsidRPr="00DA0447" w:rsidRDefault="007D1084" w:rsidP="007D1084">
          <w:pPr>
            <w:pStyle w:val="Encabezado"/>
            <w:rPr>
              <w:rFonts w:ascii="Calibri" w:hAnsi="Calibri" w:cs="Calibri"/>
              <w:b/>
              <w:sz w:val="18"/>
              <w:szCs w:val="18"/>
            </w:rPr>
          </w:pPr>
          <w:r w:rsidRPr="00DA0447">
            <w:rPr>
              <w:rFonts w:ascii="Calibri" w:hAnsi="Calibri" w:cs="Calibri"/>
              <w:b/>
              <w:sz w:val="18"/>
              <w:szCs w:val="18"/>
            </w:rPr>
            <w:t xml:space="preserve">Código: </w:t>
          </w:r>
          <w:r w:rsidRPr="007D1084">
            <w:rPr>
              <w:rFonts w:ascii="Calibri" w:hAnsi="Calibri" w:cs="Calibri"/>
              <w:b/>
              <w:sz w:val="18"/>
              <w:szCs w:val="18"/>
            </w:rPr>
            <w:t>DIR-CONS-F06</w:t>
          </w:r>
        </w:p>
      </w:tc>
    </w:tr>
    <w:tr w:rsidR="007D1084" w:rsidRPr="00DA0447" w14:paraId="70060AB5" w14:textId="77777777" w:rsidTr="00812096">
      <w:tc>
        <w:tcPr>
          <w:tcW w:w="2717" w:type="dxa"/>
          <w:vMerge/>
        </w:tcPr>
        <w:p w14:paraId="522B6FAF" w14:textId="77777777" w:rsidR="007D1084" w:rsidRPr="00DA0447" w:rsidRDefault="007D1084" w:rsidP="007D1084">
          <w:pPr>
            <w:pStyle w:val="Encabezado"/>
            <w:rPr>
              <w:rFonts w:ascii="Calibri" w:hAnsi="Calibri" w:cs="Calibri"/>
              <w:sz w:val="18"/>
              <w:szCs w:val="18"/>
            </w:rPr>
          </w:pPr>
        </w:p>
      </w:tc>
      <w:tc>
        <w:tcPr>
          <w:tcW w:w="5451" w:type="dxa"/>
          <w:vMerge/>
        </w:tcPr>
        <w:p w14:paraId="676868BC" w14:textId="77777777" w:rsidR="007D1084" w:rsidRPr="00DA0447" w:rsidRDefault="007D1084" w:rsidP="007D1084">
          <w:pPr>
            <w:pStyle w:val="Encabezado"/>
            <w:rPr>
              <w:rFonts w:ascii="Calibri" w:hAnsi="Calibri" w:cs="Calibri"/>
              <w:sz w:val="18"/>
              <w:szCs w:val="18"/>
            </w:rPr>
          </w:pPr>
        </w:p>
      </w:tc>
      <w:tc>
        <w:tcPr>
          <w:tcW w:w="2577" w:type="dxa"/>
        </w:tcPr>
        <w:p w14:paraId="2B86DE2C" w14:textId="77777777" w:rsidR="007D1084" w:rsidRPr="00DA0447" w:rsidRDefault="007D1084" w:rsidP="007D1084">
          <w:pPr>
            <w:pStyle w:val="Encabezado"/>
            <w:rPr>
              <w:rFonts w:ascii="Calibri" w:hAnsi="Calibri" w:cs="Calibri"/>
              <w:b/>
              <w:sz w:val="18"/>
              <w:szCs w:val="18"/>
            </w:rPr>
          </w:pPr>
          <w:r w:rsidRPr="00DA0447">
            <w:rPr>
              <w:rFonts w:ascii="Calibri" w:hAnsi="Calibri" w:cs="Calibri"/>
              <w:b/>
              <w:sz w:val="18"/>
              <w:szCs w:val="18"/>
            </w:rPr>
            <w:t xml:space="preserve">Versión: </w:t>
          </w:r>
          <w:r w:rsidR="00431C3C">
            <w:rPr>
              <w:rFonts w:ascii="Calibri" w:hAnsi="Calibri" w:cs="Calibri"/>
              <w:b/>
              <w:sz w:val="18"/>
              <w:szCs w:val="18"/>
            </w:rPr>
            <w:t>3</w:t>
          </w:r>
        </w:p>
      </w:tc>
    </w:tr>
    <w:tr w:rsidR="007D1084" w:rsidRPr="00DA0447" w14:paraId="1B16D747" w14:textId="77777777" w:rsidTr="00812096">
      <w:tc>
        <w:tcPr>
          <w:tcW w:w="2717" w:type="dxa"/>
          <w:vMerge/>
        </w:tcPr>
        <w:p w14:paraId="32D5C1F5" w14:textId="77777777" w:rsidR="007D1084" w:rsidRPr="00DA0447" w:rsidRDefault="007D1084" w:rsidP="007D1084">
          <w:pPr>
            <w:pStyle w:val="Encabezado"/>
            <w:rPr>
              <w:rFonts w:ascii="Calibri" w:hAnsi="Calibri" w:cs="Calibri"/>
              <w:sz w:val="18"/>
              <w:szCs w:val="18"/>
            </w:rPr>
          </w:pPr>
        </w:p>
      </w:tc>
      <w:tc>
        <w:tcPr>
          <w:tcW w:w="5451" w:type="dxa"/>
          <w:vMerge/>
        </w:tcPr>
        <w:p w14:paraId="4D7EA5C0" w14:textId="77777777" w:rsidR="007D1084" w:rsidRPr="00DA0447" w:rsidRDefault="007D1084" w:rsidP="007D1084">
          <w:pPr>
            <w:pStyle w:val="Encabezado"/>
            <w:rPr>
              <w:rFonts w:ascii="Calibri" w:hAnsi="Calibri" w:cs="Calibri"/>
              <w:sz w:val="18"/>
              <w:szCs w:val="18"/>
            </w:rPr>
          </w:pPr>
        </w:p>
      </w:tc>
      <w:tc>
        <w:tcPr>
          <w:tcW w:w="2577" w:type="dxa"/>
        </w:tcPr>
        <w:p w14:paraId="0EA9971C" w14:textId="77777777" w:rsidR="007D1084" w:rsidRPr="00DA0447" w:rsidRDefault="007D1084" w:rsidP="007D1084">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Pr>
              <w:rFonts w:ascii="Calibri" w:hAnsi="Calibri" w:cs="Calibri"/>
              <w:b/>
              <w:sz w:val="18"/>
              <w:szCs w:val="18"/>
            </w:rPr>
            <w:t>2</w:t>
          </w:r>
          <w:r w:rsidR="00431C3C">
            <w:rPr>
              <w:rFonts w:ascii="Calibri" w:hAnsi="Calibri" w:cs="Calibri"/>
              <w:b/>
              <w:sz w:val="18"/>
              <w:szCs w:val="18"/>
            </w:rPr>
            <w:t>2 de diciembre de 2025</w:t>
          </w:r>
        </w:p>
      </w:tc>
    </w:tr>
    <w:tr w:rsidR="007D1084" w:rsidRPr="00DA0447" w14:paraId="2EE871CF" w14:textId="77777777" w:rsidTr="00812096">
      <w:tc>
        <w:tcPr>
          <w:tcW w:w="2717" w:type="dxa"/>
          <w:vMerge/>
        </w:tcPr>
        <w:p w14:paraId="564D8AEB" w14:textId="77777777" w:rsidR="007D1084" w:rsidRPr="00DA0447" w:rsidRDefault="007D1084" w:rsidP="007D1084">
          <w:pPr>
            <w:pStyle w:val="Encabezado"/>
            <w:rPr>
              <w:rFonts w:ascii="Calibri" w:hAnsi="Calibri" w:cs="Calibri"/>
              <w:sz w:val="18"/>
              <w:szCs w:val="18"/>
            </w:rPr>
          </w:pPr>
        </w:p>
      </w:tc>
      <w:tc>
        <w:tcPr>
          <w:tcW w:w="5451" w:type="dxa"/>
          <w:vMerge/>
        </w:tcPr>
        <w:p w14:paraId="77D74830" w14:textId="77777777" w:rsidR="007D1084" w:rsidRPr="00DA0447" w:rsidRDefault="007D1084" w:rsidP="007D1084">
          <w:pPr>
            <w:pStyle w:val="Encabezado"/>
            <w:rPr>
              <w:rFonts w:ascii="Calibri" w:hAnsi="Calibri" w:cs="Calibri"/>
              <w:sz w:val="18"/>
              <w:szCs w:val="18"/>
            </w:rPr>
          </w:pPr>
        </w:p>
      </w:tc>
      <w:tc>
        <w:tcPr>
          <w:tcW w:w="2577" w:type="dxa"/>
        </w:tcPr>
        <w:p w14:paraId="18F94C15" w14:textId="77777777" w:rsidR="007D1084" w:rsidRPr="00DA0447" w:rsidRDefault="007D1084" w:rsidP="007D1084">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2662E42C" w14:textId="77777777" w:rsidR="00DD4748" w:rsidRPr="00144332" w:rsidRDefault="00DD4748" w:rsidP="000A5463">
    <w:pPr>
      <w:pStyle w:val="Encabezado"/>
      <w:tabs>
        <w:tab w:val="left" w:pos="1650"/>
        <w:tab w:val="left" w:pos="4372"/>
        <w:tab w:val="center" w:pos="4681"/>
      </w:tabs>
      <w:jc w:val="center"/>
      <w:rPr>
        <w:sz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CA4D" w14:textId="77777777" w:rsidR="00431C3C" w:rsidRDefault="00431C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
      </v:shape>
    </w:pict>
  </w:numPicBullet>
  <w:numPicBullet w:numPicBulletId="1">
    <w:pict>
      <v:shape id="_x0000_i1026" type="#_x0000_t75" style="width:9pt;height:9pt" o:bullet="t">
        <v:imagedata r:id="rId2" o:title="BD10265_"/>
      </v:shape>
    </w:pict>
  </w:numPicBullet>
  <w:numPicBullet w:numPicBulletId="2">
    <w:pict>
      <v:shape id="_x0000_i1027" type="#_x0000_t75" style="width:9pt;height:9pt" o:bullet="t">
        <v:imagedata r:id="rId3" o:title="BD14794_"/>
      </v:shape>
    </w:pict>
  </w:numPicBullet>
  <w:abstractNum w:abstractNumId="0" w15:restartNumberingAfterBreak="0">
    <w:nsid w:val="04875F82"/>
    <w:multiLevelType w:val="hybridMultilevel"/>
    <w:tmpl w:val="A18AC7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FE274B"/>
    <w:multiLevelType w:val="hybridMultilevel"/>
    <w:tmpl w:val="94D09568"/>
    <w:lvl w:ilvl="0" w:tplc="765AC52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52022EA"/>
    <w:multiLevelType w:val="hybridMultilevel"/>
    <w:tmpl w:val="30CC4B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BAB7972"/>
    <w:multiLevelType w:val="hybridMultilevel"/>
    <w:tmpl w:val="B03A51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5"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8" w15:restartNumberingAfterBreak="0">
    <w:nsid w:val="6D22090F"/>
    <w:multiLevelType w:val="hybridMultilevel"/>
    <w:tmpl w:val="85F8EB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21"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885918437">
    <w:abstractNumId w:val="23"/>
  </w:num>
  <w:num w:numId="2" w16cid:durableId="801116917">
    <w:abstractNumId w:val="4"/>
  </w:num>
  <w:num w:numId="3" w16cid:durableId="1784576113">
    <w:abstractNumId w:val="2"/>
  </w:num>
  <w:num w:numId="4" w16cid:durableId="1183936020">
    <w:abstractNumId w:val="11"/>
  </w:num>
  <w:num w:numId="5" w16cid:durableId="1426534428">
    <w:abstractNumId w:val="22"/>
  </w:num>
  <w:num w:numId="6" w16cid:durableId="1639993266">
    <w:abstractNumId w:val="7"/>
  </w:num>
  <w:num w:numId="7" w16cid:durableId="368798805">
    <w:abstractNumId w:val="8"/>
  </w:num>
  <w:num w:numId="8" w16cid:durableId="1094519193">
    <w:abstractNumId w:val="15"/>
    <w:lvlOverride w:ilvl="0"/>
    <w:lvlOverride w:ilvl="1"/>
    <w:lvlOverride w:ilvl="2"/>
    <w:lvlOverride w:ilvl="3"/>
    <w:lvlOverride w:ilvl="4"/>
    <w:lvlOverride w:ilvl="5"/>
    <w:lvlOverride w:ilvl="6"/>
    <w:lvlOverride w:ilvl="7"/>
    <w:lvlOverride w:ilvl="8"/>
  </w:num>
  <w:num w:numId="9" w16cid:durableId="1544902594">
    <w:abstractNumId w:val="6"/>
    <w:lvlOverride w:ilvl="0"/>
    <w:lvlOverride w:ilvl="1"/>
    <w:lvlOverride w:ilvl="2"/>
    <w:lvlOverride w:ilvl="3"/>
    <w:lvlOverride w:ilvl="4"/>
    <w:lvlOverride w:ilvl="5"/>
    <w:lvlOverride w:ilvl="6"/>
    <w:lvlOverride w:ilvl="7"/>
    <w:lvlOverride w:ilvl="8"/>
  </w:num>
  <w:num w:numId="10" w16cid:durableId="2081052506">
    <w:abstractNumId w:val="3"/>
    <w:lvlOverride w:ilvl="0"/>
    <w:lvlOverride w:ilvl="1"/>
    <w:lvlOverride w:ilvl="2"/>
    <w:lvlOverride w:ilvl="3"/>
    <w:lvlOverride w:ilvl="4"/>
    <w:lvlOverride w:ilvl="5"/>
    <w:lvlOverride w:ilvl="6"/>
    <w:lvlOverride w:ilvl="7"/>
    <w:lvlOverride w:ilvl="8"/>
  </w:num>
  <w:num w:numId="11" w16cid:durableId="1879663810">
    <w:abstractNumId w:val="19"/>
    <w:lvlOverride w:ilvl="0"/>
    <w:lvlOverride w:ilvl="1"/>
    <w:lvlOverride w:ilvl="2"/>
    <w:lvlOverride w:ilvl="3"/>
    <w:lvlOverride w:ilvl="4"/>
    <w:lvlOverride w:ilvl="5"/>
    <w:lvlOverride w:ilvl="6"/>
    <w:lvlOverride w:ilvl="7"/>
    <w:lvlOverride w:ilvl="8"/>
  </w:num>
  <w:num w:numId="12" w16cid:durableId="892548629">
    <w:abstractNumId w:val="21"/>
    <w:lvlOverride w:ilvl="0"/>
    <w:lvlOverride w:ilvl="1"/>
    <w:lvlOverride w:ilvl="2"/>
    <w:lvlOverride w:ilvl="3"/>
    <w:lvlOverride w:ilvl="4"/>
    <w:lvlOverride w:ilvl="5"/>
    <w:lvlOverride w:ilvl="6"/>
    <w:lvlOverride w:ilvl="7"/>
    <w:lvlOverride w:ilvl="8"/>
  </w:num>
  <w:num w:numId="13" w16cid:durableId="2064399592">
    <w:abstractNumId w:val="1"/>
    <w:lvlOverride w:ilvl="0"/>
    <w:lvlOverride w:ilvl="1"/>
    <w:lvlOverride w:ilvl="2"/>
    <w:lvlOverride w:ilvl="3"/>
    <w:lvlOverride w:ilvl="4"/>
    <w:lvlOverride w:ilvl="5"/>
    <w:lvlOverride w:ilvl="6"/>
    <w:lvlOverride w:ilvl="7"/>
    <w:lvlOverride w:ilvl="8"/>
  </w:num>
  <w:num w:numId="14" w16cid:durableId="1661956111">
    <w:abstractNumId w:val="12"/>
    <w:lvlOverride w:ilvl="0"/>
    <w:lvlOverride w:ilvl="1"/>
    <w:lvlOverride w:ilvl="2"/>
    <w:lvlOverride w:ilvl="3"/>
    <w:lvlOverride w:ilvl="4"/>
    <w:lvlOverride w:ilvl="5"/>
    <w:lvlOverride w:ilvl="6"/>
    <w:lvlOverride w:ilvl="7"/>
    <w:lvlOverride w:ilvl="8"/>
  </w:num>
  <w:num w:numId="15" w16cid:durableId="1262881723">
    <w:abstractNumId w:val="5"/>
    <w:lvlOverride w:ilvl="0"/>
    <w:lvlOverride w:ilvl="1"/>
    <w:lvlOverride w:ilvl="2"/>
    <w:lvlOverride w:ilvl="3"/>
    <w:lvlOverride w:ilvl="4"/>
    <w:lvlOverride w:ilvl="5"/>
    <w:lvlOverride w:ilvl="6"/>
    <w:lvlOverride w:ilvl="7"/>
    <w:lvlOverride w:ilvl="8"/>
  </w:num>
  <w:num w:numId="16" w16cid:durableId="1217467814">
    <w:abstractNumId w:val="20"/>
    <w:lvlOverride w:ilvl="0"/>
    <w:lvlOverride w:ilvl="1"/>
    <w:lvlOverride w:ilvl="2"/>
    <w:lvlOverride w:ilvl="3"/>
    <w:lvlOverride w:ilvl="4"/>
    <w:lvlOverride w:ilvl="5"/>
    <w:lvlOverride w:ilvl="6"/>
    <w:lvlOverride w:ilvl="7"/>
    <w:lvlOverride w:ilvl="8"/>
  </w:num>
  <w:num w:numId="17" w16cid:durableId="827213172">
    <w:abstractNumId w:val="14"/>
    <w:lvlOverride w:ilvl="0"/>
    <w:lvlOverride w:ilvl="1"/>
    <w:lvlOverride w:ilvl="2"/>
    <w:lvlOverride w:ilvl="3"/>
    <w:lvlOverride w:ilvl="4"/>
    <w:lvlOverride w:ilvl="5"/>
    <w:lvlOverride w:ilvl="6"/>
    <w:lvlOverride w:ilvl="7"/>
    <w:lvlOverride w:ilvl="8"/>
  </w:num>
  <w:num w:numId="18" w16cid:durableId="1008602079">
    <w:abstractNumId w:val="16"/>
    <w:lvlOverride w:ilvl="0"/>
    <w:lvlOverride w:ilvl="1"/>
    <w:lvlOverride w:ilvl="2"/>
    <w:lvlOverride w:ilvl="3"/>
    <w:lvlOverride w:ilvl="4"/>
    <w:lvlOverride w:ilvl="5"/>
    <w:lvlOverride w:ilvl="6"/>
    <w:lvlOverride w:ilvl="7"/>
    <w:lvlOverride w:ilvl="8"/>
  </w:num>
  <w:num w:numId="19" w16cid:durableId="248924894">
    <w:abstractNumId w:val="17"/>
    <w:lvlOverride w:ilvl="0"/>
    <w:lvlOverride w:ilvl="1"/>
    <w:lvlOverride w:ilvl="2"/>
    <w:lvlOverride w:ilvl="3"/>
    <w:lvlOverride w:ilvl="4"/>
    <w:lvlOverride w:ilvl="5"/>
    <w:lvlOverride w:ilvl="6"/>
    <w:lvlOverride w:ilvl="7"/>
    <w:lvlOverride w:ilvl="8"/>
  </w:num>
  <w:num w:numId="20" w16cid:durableId="2025204051">
    <w:abstractNumId w:val="13"/>
  </w:num>
  <w:num w:numId="21" w16cid:durableId="139856641">
    <w:abstractNumId w:val="18"/>
  </w:num>
  <w:num w:numId="22" w16cid:durableId="1571112209">
    <w:abstractNumId w:val="0"/>
  </w:num>
  <w:num w:numId="23" w16cid:durableId="1575163161">
    <w:abstractNumId w:val="10"/>
  </w:num>
  <w:num w:numId="24" w16cid:durableId="424304080">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3787"/>
    <w:rsid w:val="000049AE"/>
    <w:rsid w:val="00007F41"/>
    <w:rsid w:val="00013F0D"/>
    <w:rsid w:val="00020495"/>
    <w:rsid w:val="00025BDE"/>
    <w:rsid w:val="00025DA6"/>
    <w:rsid w:val="00030CAA"/>
    <w:rsid w:val="00030CC9"/>
    <w:rsid w:val="0003171D"/>
    <w:rsid w:val="00031D56"/>
    <w:rsid w:val="00033914"/>
    <w:rsid w:val="000352B9"/>
    <w:rsid w:val="00035B3F"/>
    <w:rsid w:val="00037457"/>
    <w:rsid w:val="00041577"/>
    <w:rsid w:val="000440D5"/>
    <w:rsid w:val="00044BB8"/>
    <w:rsid w:val="000453AB"/>
    <w:rsid w:val="000473C0"/>
    <w:rsid w:val="00047FE0"/>
    <w:rsid w:val="00056DA2"/>
    <w:rsid w:val="00060887"/>
    <w:rsid w:val="00061296"/>
    <w:rsid w:val="00071C78"/>
    <w:rsid w:val="0007353F"/>
    <w:rsid w:val="00077F56"/>
    <w:rsid w:val="000800A6"/>
    <w:rsid w:val="0008382F"/>
    <w:rsid w:val="00083E3F"/>
    <w:rsid w:val="00096803"/>
    <w:rsid w:val="00097F76"/>
    <w:rsid w:val="000A2A61"/>
    <w:rsid w:val="000A5463"/>
    <w:rsid w:val="000A7A03"/>
    <w:rsid w:val="000B0C7C"/>
    <w:rsid w:val="000B42A1"/>
    <w:rsid w:val="000B5EAA"/>
    <w:rsid w:val="000C041A"/>
    <w:rsid w:val="000C1737"/>
    <w:rsid w:val="000C1C48"/>
    <w:rsid w:val="000C34D8"/>
    <w:rsid w:val="000C3D8F"/>
    <w:rsid w:val="000C4779"/>
    <w:rsid w:val="000C5271"/>
    <w:rsid w:val="000C6842"/>
    <w:rsid w:val="000D1E3F"/>
    <w:rsid w:val="000E3048"/>
    <w:rsid w:val="000F7203"/>
    <w:rsid w:val="00111F67"/>
    <w:rsid w:val="001131A7"/>
    <w:rsid w:val="0011406C"/>
    <w:rsid w:val="00115E0F"/>
    <w:rsid w:val="001260C0"/>
    <w:rsid w:val="00134A7A"/>
    <w:rsid w:val="00134C28"/>
    <w:rsid w:val="00144332"/>
    <w:rsid w:val="0014526E"/>
    <w:rsid w:val="00152781"/>
    <w:rsid w:val="001539A7"/>
    <w:rsid w:val="0015477F"/>
    <w:rsid w:val="0015766C"/>
    <w:rsid w:val="001603B1"/>
    <w:rsid w:val="00163823"/>
    <w:rsid w:val="00166870"/>
    <w:rsid w:val="00166D92"/>
    <w:rsid w:val="001744DE"/>
    <w:rsid w:val="0018044F"/>
    <w:rsid w:val="00186067"/>
    <w:rsid w:val="001900B4"/>
    <w:rsid w:val="001912BD"/>
    <w:rsid w:val="00194DF7"/>
    <w:rsid w:val="001970F7"/>
    <w:rsid w:val="001A07E4"/>
    <w:rsid w:val="001A46E2"/>
    <w:rsid w:val="001A4BC1"/>
    <w:rsid w:val="001A5505"/>
    <w:rsid w:val="001A681C"/>
    <w:rsid w:val="001B074A"/>
    <w:rsid w:val="001B62B8"/>
    <w:rsid w:val="001C1865"/>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45A7"/>
    <w:rsid w:val="00213DBE"/>
    <w:rsid w:val="00217466"/>
    <w:rsid w:val="00220210"/>
    <w:rsid w:val="00221BAB"/>
    <w:rsid w:val="002309D9"/>
    <w:rsid w:val="002317A2"/>
    <w:rsid w:val="00231C52"/>
    <w:rsid w:val="00232930"/>
    <w:rsid w:val="00236C05"/>
    <w:rsid w:val="00237884"/>
    <w:rsid w:val="00237DDA"/>
    <w:rsid w:val="00240B3E"/>
    <w:rsid w:val="00244A95"/>
    <w:rsid w:val="0024660B"/>
    <w:rsid w:val="00250090"/>
    <w:rsid w:val="0025336F"/>
    <w:rsid w:val="00266196"/>
    <w:rsid w:val="00273138"/>
    <w:rsid w:val="0027368B"/>
    <w:rsid w:val="002744FB"/>
    <w:rsid w:val="002815EA"/>
    <w:rsid w:val="00284022"/>
    <w:rsid w:val="00284BFC"/>
    <w:rsid w:val="00286552"/>
    <w:rsid w:val="0028776D"/>
    <w:rsid w:val="002901FF"/>
    <w:rsid w:val="002903D5"/>
    <w:rsid w:val="002924CD"/>
    <w:rsid w:val="002A45D1"/>
    <w:rsid w:val="002A4775"/>
    <w:rsid w:val="002B4659"/>
    <w:rsid w:val="002B5C7D"/>
    <w:rsid w:val="002D383C"/>
    <w:rsid w:val="002D7FB6"/>
    <w:rsid w:val="002E6D91"/>
    <w:rsid w:val="002E7DA9"/>
    <w:rsid w:val="002F24C0"/>
    <w:rsid w:val="002F3033"/>
    <w:rsid w:val="002F32FC"/>
    <w:rsid w:val="002F52AA"/>
    <w:rsid w:val="003043BD"/>
    <w:rsid w:val="00304ED5"/>
    <w:rsid w:val="00311ED8"/>
    <w:rsid w:val="0031284B"/>
    <w:rsid w:val="00315B29"/>
    <w:rsid w:val="00317384"/>
    <w:rsid w:val="003175EE"/>
    <w:rsid w:val="00321646"/>
    <w:rsid w:val="003253BE"/>
    <w:rsid w:val="0032556C"/>
    <w:rsid w:val="003263C5"/>
    <w:rsid w:val="00330D28"/>
    <w:rsid w:val="00333C37"/>
    <w:rsid w:val="0033526D"/>
    <w:rsid w:val="00337CF9"/>
    <w:rsid w:val="00343441"/>
    <w:rsid w:val="00352F59"/>
    <w:rsid w:val="00354567"/>
    <w:rsid w:val="0035465C"/>
    <w:rsid w:val="00361A0A"/>
    <w:rsid w:val="00362681"/>
    <w:rsid w:val="00363454"/>
    <w:rsid w:val="003639DA"/>
    <w:rsid w:val="00370488"/>
    <w:rsid w:val="00372E44"/>
    <w:rsid w:val="00373739"/>
    <w:rsid w:val="00390A47"/>
    <w:rsid w:val="003915C4"/>
    <w:rsid w:val="00392F93"/>
    <w:rsid w:val="00393FA9"/>
    <w:rsid w:val="003A05EE"/>
    <w:rsid w:val="003A097D"/>
    <w:rsid w:val="003A4D76"/>
    <w:rsid w:val="003A780E"/>
    <w:rsid w:val="003B5AD3"/>
    <w:rsid w:val="003B7EC8"/>
    <w:rsid w:val="003C2174"/>
    <w:rsid w:val="003C3DA2"/>
    <w:rsid w:val="003C45DD"/>
    <w:rsid w:val="003C4671"/>
    <w:rsid w:val="003C63A8"/>
    <w:rsid w:val="003D4743"/>
    <w:rsid w:val="003D4DC4"/>
    <w:rsid w:val="003D7BEA"/>
    <w:rsid w:val="003E40E6"/>
    <w:rsid w:val="003F136E"/>
    <w:rsid w:val="00405063"/>
    <w:rsid w:val="00406092"/>
    <w:rsid w:val="0040630F"/>
    <w:rsid w:val="0041256C"/>
    <w:rsid w:val="004138BF"/>
    <w:rsid w:val="00414180"/>
    <w:rsid w:val="00425E3F"/>
    <w:rsid w:val="0042639D"/>
    <w:rsid w:val="00431C3C"/>
    <w:rsid w:val="00434D75"/>
    <w:rsid w:val="00436E40"/>
    <w:rsid w:val="0044056B"/>
    <w:rsid w:val="004440CC"/>
    <w:rsid w:val="00444615"/>
    <w:rsid w:val="00444C42"/>
    <w:rsid w:val="0044601B"/>
    <w:rsid w:val="004466DA"/>
    <w:rsid w:val="00447ACA"/>
    <w:rsid w:val="00450394"/>
    <w:rsid w:val="00453A5D"/>
    <w:rsid w:val="00457465"/>
    <w:rsid w:val="004622FB"/>
    <w:rsid w:val="00464292"/>
    <w:rsid w:val="004645A2"/>
    <w:rsid w:val="00465FA7"/>
    <w:rsid w:val="00466680"/>
    <w:rsid w:val="0047492C"/>
    <w:rsid w:val="00477867"/>
    <w:rsid w:val="00480492"/>
    <w:rsid w:val="00480C3A"/>
    <w:rsid w:val="0048471D"/>
    <w:rsid w:val="0049464C"/>
    <w:rsid w:val="00495034"/>
    <w:rsid w:val="004A5AE8"/>
    <w:rsid w:val="004A765C"/>
    <w:rsid w:val="004A77E4"/>
    <w:rsid w:val="004B0108"/>
    <w:rsid w:val="004B444B"/>
    <w:rsid w:val="004B49CF"/>
    <w:rsid w:val="004C2077"/>
    <w:rsid w:val="004D4A26"/>
    <w:rsid w:val="004D5F5F"/>
    <w:rsid w:val="004F2374"/>
    <w:rsid w:val="004F6559"/>
    <w:rsid w:val="004F6BC5"/>
    <w:rsid w:val="00502F0E"/>
    <w:rsid w:val="00512B56"/>
    <w:rsid w:val="0051548A"/>
    <w:rsid w:val="0051630C"/>
    <w:rsid w:val="0051653B"/>
    <w:rsid w:val="005171AD"/>
    <w:rsid w:val="00521BBB"/>
    <w:rsid w:val="00522187"/>
    <w:rsid w:val="00522946"/>
    <w:rsid w:val="00532933"/>
    <w:rsid w:val="00540744"/>
    <w:rsid w:val="00545E51"/>
    <w:rsid w:val="005513ED"/>
    <w:rsid w:val="00552D28"/>
    <w:rsid w:val="005535F0"/>
    <w:rsid w:val="005573BF"/>
    <w:rsid w:val="00557D9B"/>
    <w:rsid w:val="00576589"/>
    <w:rsid w:val="00580516"/>
    <w:rsid w:val="00581254"/>
    <w:rsid w:val="005905E0"/>
    <w:rsid w:val="00591F33"/>
    <w:rsid w:val="00592B19"/>
    <w:rsid w:val="00593CE2"/>
    <w:rsid w:val="005A3A24"/>
    <w:rsid w:val="005B1026"/>
    <w:rsid w:val="005B4DAF"/>
    <w:rsid w:val="005B69FD"/>
    <w:rsid w:val="005C63DC"/>
    <w:rsid w:val="005C66F7"/>
    <w:rsid w:val="005D326F"/>
    <w:rsid w:val="005E0C36"/>
    <w:rsid w:val="005E1667"/>
    <w:rsid w:val="005E52D6"/>
    <w:rsid w:val="005E7122"/>
    <w:rsid w:val="0060281F"/>
    <w:rsid w:val="006056F2"/>
    <w:rsid w:val="00610164"/>
    <w:rsid w:val="0061236F"/>
    <w:rsid w:val="0061358B"/>
    <w:rsid w:val="006138C5"/>
    <w:rsid w:val="0061691F"/>
    <w:rsid w:val="006233E6"/>
    <w:rsid w:val="0062344C"/>
    <w:rsid w:val="006322FD"/>
    <w:rsid w:val="00633C92"/>
    <w:rsid w:val="006354AB"/>
    <w:rsid w:val="00637101"/>
    <w:rsid w:val="00637521"/>
    <w:rsid w:val="00637547"/>
    <w:rsid w:val="00640114"/>
    <w:rsid w:val="00650516"/>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B0D32"/>
    <w:rsid w:val="006B2846"/>
    <w:rsid w:val="006B2FB6"/>
    <w:rsid w:val="006B4DAF"/>
    <w:rsid w:val="006B55B5"/>
    <w:rsid w:val="006C5AA4"/>
    <w:rsid w:val="006D3FF3"/>
    <w:rsid w:val="006D61E5"/>
    <w:rsid w:val="006D6F48"/>
    <w:rsid w:val="006E090F"/>
    <w:rsid w:val="006E2D12"/>
    <w:rsid w:val="006E4FFE"/>
    <w:rsid w:val="006E6F5B"/>
    <w:rsid w:val="006F1060"/>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2050"/>
    <w:rsid w:val="0074178D"/>
    <w:rsid w:val="00742CC3"/>
    <w:rsid w:val="0075129F"/>
    <w:rsid w:val="00757410"/>
    <w:rsid w:val="00757E46"/>
    <w:rsid w:val="007606F2"/>
    <w:rsid w:val="00760C3E"/>
    <w:rsid w:val="00773D75"/>
    <w:rsid w:val="00776F81"/>
    <w:rsid w:val="00776FE5"/>
    <w:rsid w:val="00790048"/>
    <w:rsid w:val="007A10A9"/>
    <w:rsid w:val="007A49BF"/>
    <w:rsid w:val="007C0FCA"/>
    <w:rsid w:val="007C23CE"/>
    <w:rsid w:val="007C6C99"/>
    <w:rsid w:val="007C7DBB"/>
    <w:rsid w:val="007D1084"/>
    <w:rsid w:val="007D3DF8"/>
    <w:rsid w:val="007E6D8D"/>
    <w:rsid w:val="007F3089"/>
    <w:rsid w:val="007F46E5"/>
    <w:rsid w:val="00800169"/>
    <w:rsid w:val="0080255F"/>
    <w:rsid w:val="008047FF"/>
    <w:rsid w:val="00811380"/>
    <w:rsid w:val="008119B7"/>
    <w:rsid w:val="00811DA8"/>
    <w:rsid w:val="00812096"/>
    <w:rsid w:val="008207C5"/>
    <w:rsid w:val="008219F3"/>
    <w:rsid w:val="008306DF"/>
    <w:rsid w:val="008312B9"/>
    <w:rsid w:val="008356B9"/>
    <w:rsid w:val="0084081E"/>
    <w:rsid w:val="00846DF8"/>
    <w:rsid w:val="00855E0F"/>
    <w:rsid w:val="00861849"/>
    <w:rsid w:val="008627E1"/>
    <w:rsid w:val="00865069"/>
    <w:rsid w:val="0086628E"/>
    <w:rsid w:val="00870080"/>
    <w:rsid w:val="00871FBB"/>
    <w:rsid w:val="00874D2B"/>
    <w:rsid w:val="008755F0"/>
    <w:rsid w:val="008769EA"/>
    <w:rsid w:val="00877EF4"/>
    <w:rsid w:val="00882D00"/>
    <w:rsid w:val="008865C8"/>
    <w:rsid w:val="00893519"/>
    <w:rsid w:val="008935F2"/>
    <w:rsid w:val="00895D24"/>
    <w:rsid w:val="00896373"/>
    <w:rsid w:val="0089646E"/>
    <w:rsid w:val="008973E7"/>
    <w:rsid w:val="00897ACF"/>
    <w:rsid w:val="008A1C44"/>
    <w:rsid w:val="008A350F"/>
    <w:rsid w:val="008A57F8"/>
    <w:rsid w:val="008B136B"/>
    <w:rsid w:val="008B6680"/>
    <w:rsid w:val="008C5675"/>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2772A"/>
    <w:rsid w:val="00930CEE"/>
    <w:rsid w:val="00931787"/>
    <w:rsid w:val="00932816"/>
    <w:rsid w:val="009537EF"/>
    <w:rsid w:val="009563EB"/>
    <w:rsid w:val="009669A3"/>
    <w:rsid w:val="009753EF"/>
    <w:rsid w:val="0097582E"/>
    <w:rsid w:val="00975DA0"/>
    <w:rsid w:val="00980492"/>
    <w:rsid w:val="009914A2"/>
    <w:rsid w:val="00991970"/>
    <w:rsid w:val="00996B26"/>
    <w:rsid w:val="009A4D13"/>
    <w:rsid w:val="009B01B9"/>
    <w:rsid w:val="009B4724"/>
    <w:rsid w:val="009C29A3"/>
    <w:rsid w:val="009C3465"/>
    <w:rsid w:val="009C38F0"/>
    <w:rsid w:val="009C51B4"/>
    <w:rsid w:val="009C52E6"/>
    <w:rsid w:val="009D3A99"/>
    <w:rsid w:val="009D4FAA"/>
    <w:rsid w:val="009D6748"/>
    <w:rsid w:val="009D6A42"/>
    <w:rsid w:val="009D7C4A"/>
    <w:rsid w:val="009E0EE0"/>
    <w:rsid w:val="009E44AC"/>
    <w:rsid w:val="009F1610"/>
    <w:rsid w:val="009F188F"/>
    <w:rsid w:val="009F7872"/>
    <w:rsid w:val="00A00EA4"/>
    <w:rsid w:val="00A147B8"/>
    <w:rsid w:val="00A1491C"/>
    <w:rsid w:val="00A223B4"/>
    <w:rsid w:val="00A24602"/>
    <w:rsid w:val="00A24880"/>
    <w:rsid w:val="00A33139"/>
    <w:rsid w:val="00A3316E"/>
    <w:rsid w:val="00A34067"/>
    <w:rsid w:val="00A4135D"/>
    <w:rsid w:val="00A43148"/>
    <w:rsid w:val="00A4595D"/>
    <w:rsid w:val="00A527C7"/>
    <w:rsid w:val="00A52F9B"/>
    <w:rsid w:val="00A61E2C"/>
    <w:rsid w:val="00A661E7"/>
    <w:rsid w:val="00A67634"/>
    <w:rsid w:val="00A75DD6"/>
    <w:rsid w:val="00A82353"/>
    <w:rsid w:val="00A83076"/>
    <w:rsid w:val="00A87F11"/>
    <w:rsid w:val="00A954F7"/>
    <w:rsid w:val="00A95E06"/>
    <w:rsid w:val="00AA0D07"/>
    <w:rsid w:val="00AA5249"/>
    <w:rsid w:val="00AA60E4"/>
    <w:rsid w:val="00AB19C8"/>
    <w:rsid w:val="00AB4183"/>
    <w:rsid w:val="00AB60FF"/>
    <w:rsid w:val="00AB7013"/>
    <w:rsid w:val="00AB7C75"/>
    <w:rsid w:val="00AC522C"/>
    <w:rsid w:val="00AC5257"/>
    <w:rsid w:val="00AC7FE2"/>
    <w:rsid w:val="00AD00A5"/>
    <w:rsid w:val="00AD5658"/>
    <w:rsid w:val="00AD6636"/>
    <w:rsid w:val="00AD6E19"/>
    <w:rsid w:val="00AE09CF"/>
    <w:rsid w:val="00AE299C"/>
    <w:rsid w:val="00AE30DF"/>
    <w:rsid w:val="00AE367E"/>
    <w:rsid w:val="00AE72FE"/>
    <w:rsid w:val="00AE7CE0"/>
    <w:rsid w:val="00AF056E"/>
    <w:rsid w:val="00AF140E"/>
    <w:rsid w:val="00AF4106"/>
    <w:rsid w:val="00AF4B75"/>
    <w:rsid w:val="00B05182"/>
    <w:rsid w:val="00B0626D"/>
    <w:rsid w:val="00B06942"/>
    <w:rsid w:val="00B134BF"/>
    <w:rsid w:val="00B14AF1"/>
    <w:rsid w:val="00B15F5E"/>
    <w:rsid w:val="00B1717F"/>
    <w:rsid w:val="00B24988"/>
    <w:rsid w:val="00B30708"/>
    <w:rsid w:val="00B37DFC"/>
    <w:rsid w:val="00B4083C"/>
    <w:rsid w:val="00B4253C"/>
    <w:rsid w:val="00B526E6"/>
    <w:rsid w:val="00B5298F"/>
    <w:rsid w:val="00B5329B"/>
    <w:rsid w:val="00B53409"/>
    <w:rsid w:val="00B549A4"/>
    <w:rsid w:val="00B55BF1"/>
    <w:rsid w:val="00B71919"/>
    <w:rsid w:val="00B7734E"/>
    <w:rsid w:val="00B804C6"/>
    <w:rsid w:val="00BA213C"/>
    <w:rsid w:val="00BB0C52"/>
    <w:rsid w:val="00BB49C3"/>
    <w:rsid w:val="00BC3AFB"/>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2C2D"/>
    <w:rsid w:val="00C138D7"/>
    <w:rsid w:val="00C14225"/>
    <w:rsid w:val="00C24348"/>
    <w:rsid w:val="00C25713"/>
    <w:rsid w:val="00C30C26"/>
    <w:rsid w:val="00C31316"/>
    <w:rsid w:val="00C31A17"/>
    <w:rsid w:val="00C32DE5"/>
    <w:rsid w:val="00C33C6A"/>
    <w:rsid w:val="00C3753D"/>
    <w:rsid w:val="00C41079"/>
    <w:rsid w:val="00C42CCB"/>
    <w:rsid w:val="00C45688"/>
    <w:rsid w:val="00C470D9"/>
    <w:rsid w:val="00C56A98"/>
    <w:rsid w:val="00C64B55"/>
    <w:rsid w:val="00C64F9A"/>
    <w:rsid w:val="00C659E3"/>
    <w:rsid w:val="00C65D95"/>
    <w:rsid w:val="00C704F2"/>
    <w:rsid w:val="00C74413"/>
    <w:rsid w:val="00C81D6D"/>
    <w:rsid w:val="00C83540"/>
    <w:rsid w:val="00C83B5B"/>
    <w:rsid w:val="00C85489"/>
    <w:rsid w:val="00C87D4F"/>
    <w:rsid w:val="00C91FCD"/>
    <w:rsid w:val="00C9332E"/>
    <w:rsid w:val="00CA13FE"/>
    <w:rsid w:val="00CA2259"/>
    <w:rsid w:val="00CA2AED"/>
    <w:rsid w:val="00CA6478"/>
    <w:rsid w:val="00CB0FEB"/>
    <w:rsid w:val="00CB1739"/>
    <w:rsid w:val="00CB6A6F"/>
    <w:rsid w:val="00CB6B0B"/>
    <w:rsid w:val="00CC357F"/>
    <w:rsid w:val="00CC37BF"/>
    <w:rsid w:val="00CD4511"/>
    <w:rsid w:val="00CD6039"/>
    <w:rsid w:val="00CD72A7"/>
    <w:rsid w:val="00CE0C32"/>
    <w:rsid w:val="00CE7DE5"/>
    <w:rsid w:val="00CF164E"/>
    <w:rsid w:val="00CF296F"/>
    <w:rsid w:val="00D02DF0"/>
    <w:rsid w:val="00D048A1"/>
    <w:rsid w:val="00D04BDF"/>
    <w:rsid w:val="00D15812"/>
    <w:rsid w:val="00D179BF"/>
    <w:rsid w:val="00D21AB6"/>
    <w:rsid w:val="00D2380E"/>
    <w:rsid w:val="00D23878"/>
    <w:rsid w:val="00D261F2"/>
    <w:rsid w:val="00D30089"/>
    <w:rsid w:val="00D32643"/>
    <w:rsid w:val="00D339DD"/>
    <w:rsid w:val="00D37ED9"/>
    <w:rsid w:val="00D42641"/>
    <w:rsid w:val="00D429C8"/>
    <w:rsid w:val="00D42E28"/>
    <w:rsid w:val="00D4457C"/>
    <w:rsid w:val="00D50466"/>
    <w:rsid w:val="00D50E9A"/>
    <w:rsid w:val="00D54C13"/>
    <w:rsid w:val="00D57089"/>
    <w:rsid w:val="00D62E48"/>
    <w:rsid w:val="00D63312"/>
    <w:rsid w:val="00D64AC0"/>
    <w:rsid w:val="00D73494"/>
    <w:rsid w:val="00D73936"/>
    <w:rsid w:val="00D740F0"/>
    <w:rsid w:val="00D76C4C"/>
    <w:rsid w:val="00D80DFE"/>
    <w:rsid w:val="00D8168F"/>
    <w:rsid w:val="00D835B4"/>
    <w:rsid w:val="00D84F6A"/>
    <w:rsid w:val="00D95C3F"/>
    <w:rsid w:val="00D97FFD"/>
    <w:rsid w:val="00DA2C77"/>
    <w:rsid w:val="00DA4022"/>
    <w:rsid w:val="00DA46B5"/>
    <w:rsid w:val="00DA6351"/>
    <w:rsid w:val="00DB08B4"/>
    <w:rsid w:val="00DB746E"/>
    <w:rsid w:val="00DB7BBD"/>
    <w:rsid w:val="00DC1CC5"/>
    <w:rsid w:val="00DC30EC"/>
    <w:rsid w:val="00DC6392"/>
    <w:rsid w:val="00DD4748"/>
    <w:rsid w:val="00DE2BF8"/>
    <w:rsid w:val="00DF0A9A"/>
    <w:rsid w:val="00DF1C12"/>
    <w:rsid w:val="00DF1FFD"/>
    <w:rsid w:val="00DF4D19"/>
    <w:rsid w:val="00DF6D31"/>
    <w:rsid w:val="00E00706"/>
    <w:rsid w:val="00E042CD"/>
    <w:rsid w:val="00E119EB"/>
    <w:rsid w:val="00E1453B"/>
    <w:rsid w:val="00E175CF"/>
    <w:rsid w:val="00E37AE1"/>
    <w:rsid w:val="00E51813"/>
    <w:rsid w:val="00E565A8"/>
    <w:rsid w:val="00E566E5"/>
    <w:rsid w:val="00E602E8"/>
    <w:rsid w:val="00E650DB"/>
    <w:rsid w:val="00E67889"/>
    <w:rsid w:val="00E71A0C"/>
    <w:rsid w:val="00E72074"/>
    <w:rsid w:val="00E74724"/>
    <w:rsid w:val="00E74D82"/>
    <w:rsid w:val="00E75894"/>
    <w:rsid w:val="00E8438A"/>
    <w:rsid w:val="00E86828"/>
    <w:rsid w:val="00E90109"/>
    <w:rsid w:val="00E90B75"/>
    <w:rsid w:val="00E92284"/>
    <w:rsid w:val="00E95B38"/>
    <w:rsid w:val="00EA7E87"/>
    <w:rsid w:val="00EB6F5B"/>
    <w:rsid w:val="00EC179E"/>
    <w:rsid w:val="00EC1820"/>
    <w:rsid w:val="00EC5FCA"/>
    <w:rsid w:val="00EC6DA4"/>
    <w:rsid w:val="00EC7E5B"/>
    <w:rsid w:val="00ED1D20"/>
    <w:rsid w:val="00ED6711"/>
    <w:rsid w:val="00EE000F"/>
    <w:rsid w:val="00EE36C0"/>
    <w:rsid w:val="00EE7AED"/>
    <w:rsid w:val="00EF0698"/>
    <w:rsid w:val="00EF12C9"/>
    <w:rsid w:val="00EF4076"/>
    <w:rsid w:val="00EF5DB7"/>
    <w:rsid w:val="00F00E70"/>
    <w:rsid w:val="00F02517"/>
    <w:rsid w:val="00F044D0"/>
    <w:rsid w:val="00F07846"/>
    <w:rsid w:val="00F10B53"/>
    <w:rsid w:val="00F1135F"/>
    <w:rsid w:val="00F12121"/>
    <w:rsid w:val="00F12F6D"/>
    <w:rsid w:val="00F12FD9"/>
    <w:rsid w:val="00F15A13"/>
    <w:rsid w:val="00F301A7"/>
    <w:rsid w:val="00F31ED0"/>
    <w:rsid w:val="00F3407D"/>
    <w:rsid w:val="00F40B26"/>
    <w:rsid w:val="00F40C35"/>
    <w:rsid w:val="00F43142"/>
    <w:rsid w:val="00F4458A"/>
    <w:rsid w:val="00F515AA"/>
    <w:rsid w:val="00F53858"/>
    <w:rsid w:val="00F57A14"/>
    <w:rsid w:val="00F62FFE"/>
    <w:rsid w:val="00F67FC2"/>
    <w:rsid w:val="00F76812"/>
    <w:rsid w:val="00F76B4B"/>
    <w:rsid w:val="00F80B0E"/>
    <w:rsid w:val="00F811A4"/>
    <w:rsid w:val="00F82F35"/>
    <w:rsid w:val="00F90827"/>
    <w:rsid w:val="00F94CFD"/>
    <w:rsid w:val="00F9537B"/>
    <w:rsid w:val="00FA03A7"/>
    <w:rsid w:val="00FA312A"/>
    <w:rsid w:val="00FA7D6A"/>
    <w:rsid w:val="00FB00F5"/>
    <w:rsid w:val="00FB0A2B"/>
    <w:rsid w:val="00FB2FC6"/>
    <w:rsid w:val="00FB4AB3"/>
    <w:rsid w:val="00FC0607"/>
    <w:rsid w:val="00FC3035"/>
    <w:rsid w:val="00FC5FF0"/>
    <w:rsid w:val="00FC6CDB"/>
    <w:rsid w:val="00FC7D0D"/>
    <w:rsid w:val="00FD05F3"/>
    <w:rsid w:val="00FD71F2"/>
    <w:rsid w:val="00FE1A39"/>
    <w:rsid w:val="00FE287A"/>
    <w:rsid w:val="00FE7C6E"/>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97CE3A"/>
  <w15:chartTrackingRefBased/>
  <w15:docId w15:val="{E0864F92-9A1A-4D75-8891-FEA0127CC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90A02-A738-4323-B0FD-8B4A31CAB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1755</Words>
  <Characters>9655</Characters>
  <Application>Microsoft Office Word</Application>
  <DocSecurity>0</DocSecurity>
  <Lines>80</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11388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BARRANQUILLA</cp:lastModifiedBy>
  <cp:revision>2</cp:revision>
  <cp:lastPrinted>2022-09-26T15:11:00Z</cp:lastPrinted>
  <dcterms:created xsi:type="dcterms:W3CDTF">2026-01-05T16:22:00Z</dcterms:created>
  <dcterms:modified xsi:type="dcterms:W3CDTF">2026-01-05T16:22:00Z</dcterms:modified>
</cp:coreProperties>
</file>