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6F55"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65C3F5DB"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En pleno uso de mis facultades mentales otorgó la autorización al profesional </w:t>
      </w:r>
      <w:r w:rsidR="00D754A3" w:rsidRPr="00D754A3">
        <w:rPr>
          <w:rFonts w:ascii="Century Gothic" w:hAnsi="Century Gothic" w:cs="Arial"/>
          <w:b/>
          <w:bCs/>
          <w:sz w:val="22"/>
          <w:szCs w:val="22"/>
        </w:rPr>
        <w:t>{{doctor}}</w:t>
      </w:r>
      <w:r w:rsidRPr="00831AF2">
        <w:rPr>
          <w:rFonts w:ascii="Century Gothic" w:hAnsi="Century Gothic"/>
          <w:sz w:val="16"/>
          <w:szCs w:val="16"/>
          <w:highlight w:val="white"/>
        </w:rPr>
        <w:t xml:space="preserve"> en calidad de Médico tratante y al personal de salud de </w:t>
      </w:r>
      <w:r w:rsidR="004B3B4F" w:rsidRPr="00831AF2">
        <w:rPr>
          <w:rFonts w:ascii="Century Gothic" w:hAnsi="Century Gothic"/>
          <w:b/>
          <w:bCs/>
          <w:sz w:val="16"/>
          <w:szCs w:val="16"/>
          <w:highlight w:val="white"/>
        </w:rPr>
        <w:t>DHI COLOMBIA - BARRANQUILLA S.A.S</w:t>
      </w:r>
      <w:r w:rsidRPr="00831AF2">
        <w:rPr>
          <w:rFonts w:ascii="Century Gothic" w:hAnsi="Century Gothic"/>
          <w:sz w:val="16"/>
          <w:szCs w:val="16"/>
          <w:highlight w:val="white"/>
        </w:rPr>
        <w:t xml:space="preserve">, para que realice en mi persona un procedimiento estético llamado MESOTERAPIA CAPILAR en términos generales el propósito del procedimiento es: </w:t>
      </w:r>
    </w:p>
    <w:p w14:paraId="29BBB4A4"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Mesoterapia capilar: Es un tratamiento inyectable en el cuero cabelludo, mínimamente invasivo que consiste en la aplicación de medicamentos y nutrientes de origen biológico (compuestos por vitaminas</w:t>
      </w:r>
      <w:r w:rsidR="009E1C48" w:rsidRPr="00831AF2">
        <w:rPr>
          <w:rFonts w:ascii="Century Gothic" w:hAnsi="Century Gothic"/>
          <w:sz w:val="16"/>
          <w:szCs w:val="16"/>
          <w:highlight w:val="white"/>
        </w:rPr>
        <w:t>,</w:t>
      </w:r>
      <w:r w:rsidRPr="00831AF2">
        <w:rPr>
          <w:rFonts w:ascii="Century Gothic" w:hAnsi="Century Gothic"/>
          <w:sz w:val="16"/>
          <w:szCs w:val="16"/>
          <w:highlight w:val="white"/>
        </w:rPr>
        <w:t xml:space="preserve"> minerales y aminoácidos</w:t>
      </w:r>
      <w:r w:rsidR="0078171C" w:rsidRPr="00831AF2">
        <w:rPr>
          <w:rFonts w:ascii="Century Gothic" w:hAnsi="Century Gothic"/>
          <w:sz w:val="16"/>
          <w:szCs w:val="16"/>
          <w:highlight w:val="white"/>
        </w:rPr>
        <w:t xml:space="preserve">) </w:t>
      </w:r>
      <w:r w:rsidRPr="00831AF2">
        <w:rPr>
          <w:rFonts w:ascii="Century Gothic" w:hAnsi="Century Gothic"/>
          <w:sz w:val="16"/>
          <w:szCs w:val="16"/>
          <w:highlight w:val="white"/>
        </w:rPr>
        <w:t>en dermis media y profunda, para mejorar la textura, el crecimiento del cabello, la circulación sanguínea, como también que los folículos pilosos estén mejor nutridos buscando con el tiempo neutralizar la hormona DHI.</w:t>
      </w:r>
    </w:p>
    <w:p w14:paraId="210DC881"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Después de consultar con el médico tratante autorizo realizar el procedimiento</w:t>
      </w:r>
      <w:r w:rsidR="006A3F79" w:rsidRPr="00831AF2">
        <w:rPr>
          <w:rFonts w:ascii="Century Gothic" w:hAnsi="Century Gothic"/>
          <w:sz w:val="16"/>
          <w:szCs w:val="16"/>
          <w:highlight w:val="white"/>
        </w:rPr>
        <w:t xml:space="preserve"> de </w:t>
      </w:r>
      <w:r w:rsidRPr="00831AF2">
        <w:rPr>
          <w:rFonts w:ascii="Century Gothic" w:hAnsi="Century Gothic"/>
          <w:sz w:val="16"/>
          <w:szCs w:val="16"/>
          <w:highlight w:val="white"/>
        </w:rPr>
        <w:t xml:space="preserve">mesoterapia </w:t>
      </w:r>
      <w:r w:rsidR="009C66C3" w:rsidRPr="00831AF2">
        <w:rPr>
          <w:rFonts w:ascii="Century Gothic" w:hAnsi="Century Gothic"/>
          <w:sz w:val="16"/>
          <w:szCs w:val="16"/>
          <w:highlight w:val="white"/>
        </w:rPr>
        <w:t xml:space="preserve">capilar </w:t>
      </w:r>
      <w:r w:rsidRPr="00831AF2">
        <w:rPr>
          <w:rFonts w:ascii="Century Gothic" w:hAnsi="Century Gothic"/>
          <w:sz w:val="16"/>
          <w:szCs w:val="16"/>
          <w:highlight w:val="white"/>
        </w:rPr>
        <w:t xml:space="preserve">en el cual se realizan infiltraciones mínimamente invasivas. </w:t>
      </w:r>
    </w:p>
    <w:p w14:paraId="28D1B6EF"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Los pasos necesarios para el tratamiento han sido explicados por mi médico tratante. Estoy plenamente consciente de otras </w:t>
      </w:r>
      <w:r w:rsidRPr="00831AF2">
        <w:rPr>
          <w:rFonts w:ascii="Century Gothic" w:hAnsi="Century Gothic"/>
          <w:b/>
          <w:bCs/>
          <w:sz w:val="16"/>
          <w:szCs w:val="16"/>
          <w:highlight w:val="white"/>
        </w:rPr>
        <w:t>ALTERNATIVAS DE TRATAMIENTO</w:t>
      </w:r>
      <w:r w:rsidRPr="00831AF2">
        <w:rPr>
          <w:rFonts w:ascii="Century Gothic" w:hAnsi="Century Gothic"/>
          <w:sz w:val="16"/>
          <w:szCs w:val="16"/>
          <w:highlight w:val="white"/>
        </w:rPr>
        <w:t xml:space="preserve"> contra la caída del cabello (por ejemplo, el uso de una peluca, técnica directa de implante, someterme a otros tipos de restauración del cabello, tales como Tira</w:t>
      </w:r>
      <w:r w:rsidRPr="00831AF2">
        <w:rPr>
          <w:rStyle w:val="Refdenotaalpie"/>
          <w:rFonts w:ascii="Century Gothic" w:hAnsi="Century Gothic"/>
          <w:sz w:val="16"/>
          <w:szCs w:val="16"/>
          <w:highlight w:val="white"/>
        </w:rPr>
        <w:footnoteReference w:id="2"/>
      </w:r>
      <w:r w:rsidRPr="00831AF2">
        <w:rPr>
          <w:rFonts w:ascii="Century Gothic" w:hAnsi="Century Gothic"/>
          <w:sz w:val="16"/>
          <w:szCs w:val="16"/>
          <w:highlight w:val="white"/>
        </w:rPr>
        <w:t>: y FUE</w:t>
      </w:r>
      <w:r w:rsidRPr="00831AF2">
        <w:rPr>
          <w:rStyle w:val="Refdenotaalpie"/>
          <w:rFonts w:ascii="Century Gothic" w:hAnsi="Century Gothic"/>
          <w:sz w:val="16"/>
          <w:szCs w:val="16"/>
          <w:highlight w:val="white"/>
        </w:rPr>
        <w:footnoteReference w:id="3"/>
      </w:r>
      <w:r w:rsidRPr="00831AF2">
        <w:rPr>
          <w:rFonts w:ascii="Century Gothic" w:hAnsi="Century Gothic"/>
          <w:sz w:val="16"/>
          <w:szCs w:val="16"/>
          <w:highlight w:val="white"/>
        </w:rPr>
        <w:t>.; para la restauración de pelo como tratamiento médico farmacológico: finasteride, minoxidil, multivitamínicos, colágeno, dutasteride; micropigmentación.</w:t>
      </w:r>
    </w:p>
    <w:p w14:paraId="1063BFE6" w14:textId="77777777" w:rsidR="008A57F8" w:rsidRPr="00831AF2" w:rsidRDefault="008A57F8" w:rsidP="008A57F8">
      <w:pPr>
        <w:spacing w:after="160" w:line="256" w:lineRule="auto"/>
        <w:jc w:val="both"/>
        <w:rPr>
          <w:rFonts w:ascii="Century Gothic" w:hAnsi="Century Gothic"/>
          <w:b/>
          <w:bCs/>
          <w:sz w:val="16"/>
          <w:szCs w:val="16"/>
          <w:highlight w:val="white"/>
        </w:rPr>
      </w:pPr>
      <w:r w:rsidRPr="00831AF2">
        <w:rPr>
          <w:rFonts w:ascii="Century Gothic" w:hAnsi="Century Gothic"/>
          <w:b/>
          <w:bCs/>
          <w:sz w:val="16"/>
          <w:szCs w:val="16"/>
          <w:highlight w:val="white"/>
        </w:rPr>
        <w:t>RIESGOS Y COMPLICACIONES</w:t>
      </w:r>
    </w:p>
    <w:p w14:paraId="5DC5A28F"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DE2A8D" w:rsidRPr="00831AF2">
        <w:rPr>
          <w:rFonts w:ascii="Century Gothic" w:hAnsi="Century Gothic"/>
          <w:sz w:val="16"/>
          <w:szCs w:val="16"/>
          <w:highlight w:val="white"/>
        </w:rPr>
        <w:t xml:space="preserve">. </w:t>
      </w:r>
      <w:bookmarkStart w:id="0" w:name="_Hlk115194333"/>
      <w:r w:rsidRPr="00831AF2">
        <w:rPr>
          <w:rFonts w:ascii="Century Gothic" w:hAnsi="Century Gothic"/>
          <w:sz w:val="16"/>
          <w:szCs w:val="16"/>
          <w:highlight w:val="white"/>
        </w:rPr>
        <w:t>Un factor significativo de la tasa de éxito depende del seguimiento</w:t>
      </w:r>
      <w:r w:rsidR="00ED48E4" w:rsidRPr="00831AF2">
        <w:rPr>
          <w:rFonts w:ascii="Century Gothic" w:hAnsi="Century Gothic"/>
          <w:sz w:val="16"/>
          <w:szCs w:val="16"/>
          <w:highlight w:val="white"/>
        </w:rPr>
        <w:t xml:space="preserve"> y ser </w:t>
      </w:r>
      <w:r w:rsidR="00666DAD" w:rsidRPr="00831AF2">
        <w:rPr>
          <w:rFonts w:ascii="Century Gothic" w:hAnsi="Century Gothic"/>
          <w:sz w:val="16"/>
          <w:szCs w:val="16"/>
          <w:highlight w:val="white"/>
        </w:rPr>
        <w:t>responsable y juicioso</w:t>
      </w:r>
      <w:r w:rsidR="00ED48E4" w:rsidRPr="00831AF2">
        <w:rPr>
          <w:rFonts w:ascii="Century Gothic" w:hAnsi="Century Gothic"/>
          <w:sz w:val="16"/>
          <w:szCs w:val="16"/>
          <w:highlight w:val="white"/>
        </w:rPr>
        <w:t xml:space="preserve"> con </w:t>
      </w:r>
      <w:r w:rsidRPr="00831AF2">
        <w:rPr>
          <w:rFonts w:ascii="Century Gothic" w:hAnsi="Century Gothic"/>
          <w:sz w:val="16"/>
          <w:szCs w:val="16"/>
          <w:highlight w:val="white"/>
        </w:rPr>
        <w:t xml:space="preserve">todas las instrucciones antes y después del procedimiento. </w:t>
      </w:r>
    </w:p>
    <w:bookmarkEnd w:id="0"/>
    <w:p w14:paraId="01FA3726"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Doy fe de no haber omitido o alterado datos al exponer mi historial y antecedentes médicos especialmente los referidos a alergias y enfermedades o riesgos personales.</w:t>
      </w:r>
    </w:p>
    <w:p w14:paraId="77224F32"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7A451950"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Estoy plenamente consciente de las instrucciones pre-procedimiento y post-procedimiento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47E91569" w14:textId="77777777" w:rsidR="006055B0" w:rsidRPr="00831AF2" w:rsidRDefault="006055B0" w:rsidP="006055B0">
      <w:pPr>
        <w:spacing w:after="160" w:line="256" w:lineRule="auto"/>
        <w:jc w:val="both"/>
        <w:rPr>
          <w:rFonts w:ascii="Century Gothic" w:hAnsi="Century Gothic"/>
          <w:b/>
          <w:bCs/>
          <w:sz w:val="16"/>
          <w:szCs w:val="16"/>
          <w:highlight w:val="white"/>
        </w:rPr>
      </w:pPr>
      <w:bookmarkStart w:id="1" w:name="_Hlk115190114"/>
      <w:r w:rsidRPr="00831AF2">
        <w:rPr>
          <w:rFonts w:ascii="Century Gothic" w:hAnsi="Century Gothic"/>
          <w:b/>
          <w:bCs/>
          <w:sz w:val="16"/>
          <w:szCs w:val="16"/>
          <w:highlight w:val="white"/>
        </w:rPr>
        <w:t>CONTRAINDICACIONES:</w:t>
      </w:r>
    </w:p>
    <w:p w14:paraId="53E74704"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bookmarkStart w:id="2" w:name="_Hlk115193299"/>
      <w:bookmarkStart w:id="3" w:name="_Hlk139972941"/>
      <w:r w:rsidRPr="00831AF2">
        <w:rPr>
          <w:rFonts w:ascii="Century Gothic" w:hAnsi="Century Gothic"/>
          <w:sz w:val="16"/>
          <w:szCs w:val="16"/>
          <w:highlight w:val="white"/>
        </w:rPr>
        <w:t>Infección bacteriana o fúngica</w:t>
      </w:r>
      <w:r w:rsidR="0050493D" w:rsidRPr="00831AF2">
        <w:rPr>
          <w:rFonts w:ascii="Century Gothic" w:hAnsi="Century Gothic"/>
          <w:sz w:val="16"/>
          <w:szCs w:val="16"/>
          <w:highlight w:val="white"/>
        </w:rPr>
        <w:t xml:space="preserve"> Relativa</w:t>
      </w:r>
    </w:p>
    <w:p w14:paraId="6A9C578A" w14:textId="77777777" w:rsidR="000D6AC9" w:rsidRPr="00831AF2" w:rsidRDefault="000D6AC9"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Herida reciente en cuero cabelludo</w:t>
      </w:r>
    </w:p>
    <w:p w14:paraId="0AD74957" w14:textId="77777777" w:rsidR="006055B0"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Psoriasis</w:t>
      </w:r>
      <w:r w:rsidR="00A94D14" w:rsidRPr="00831AF2">
        <w:rPr>
          <w:rFonts w:ascii="Century Gothic" w:hAnsi="Century Gothic"/>
          <w:sz w:val="16"/>
          <w:szCs w:val="16"/>
          <w:highlight w:val="white"/>
        </w:rPr>
        <w:t xml:space="preserve"> activa</w:t>
      </w:r>
      <w:r w:rsidRPr="00831AF2">
        <w:rPr>
          <w:rFonts w:ascii="Century Gothic" w:hAnsi="Century Gothic"/>
          <w:sz w:val="16"/>
          <w:szCs w:val="16"/>
          <w:highlight w:val="white"/>
        </w:rPr>
        <w:t xml:space="preserve"> absoluta</w:t>
      </w:r>
    </w:p>
    <w:p w14:paraId="002539EB" w14:textId="77777777" w:rsidR="003A44EC" w:rsidRPr="00831AF2" w:rsidRDefault="003A44EC" w:rsidP="006055B0">
      <w:pPr>
        <w:numPr>
          <w:ilvl w:val="0"/>
          <w:numId w:val="22"/>
        </w:numPr>
        <w:spacing w:after="160" w:line="256" w:lineRule="auto"/>
        <w:jc w:val="both"/>
        <w:rPr>
          <w:rFonts w:ascii="Century Gothic" w:hAnsi="Century Gothic"/>
          <w:sz w:val="16"/>
          <w:szCs w:val="16"/>
          <w:highlight w:val="white"/>
        </w:rPr>
      </w:pPr>
      <w:proofErr w:type="gramStart"/>
      <w:r w:rsidRPr="00831AF2">
        <w:rPr>
          <w:rFonts w:ascii="Century Gothic" w:hAnsi="Century Gothic"/>
          <w:sz w:val="16"/>
          <w:szCs w:val="16"/>
          <w:highlight w:val="white"/>
        </w:rPr>
        <w:t>Enfermedades autoinmune</w:t>
      </w:r>
      <w:proofErr w:type="gramEnd"/>
      <w:r w:rsidRPr="00831AF2">
        <w:rPr>
          <w:rFonts w:ascii="Century Gothic" w:hAnsi="Century Gothic"/>
          <w:sz w:val="16"/>
          <w:szCs w:val="16"/>
          <w:highlight w:val="white"/>
        </w:rPr>
        <w:t xml:space="preserve"> Relativo</w:t>
      </w:r>
    </w:p>
    <w:p w14:paraId="2F2B9F66"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Enfermedades cancerígenas </w:t>
      </w:r>
      <w:r w:rsidR="007E31A2" w:rsidRPr="00831AF2">
        <w:rPr>
          <w:rFonts w:ascii="Century Gothic" w:hAnsi="Century Gothic"/>
          <w:sz w:val="16"/>
          <w:szCs w:val="16"/>
          <w:highlight w:val="white"/>
        </w:rPr>
        <w:t>de pie</w:t>
      </w:r>
      <w:r w:rsidR="00DE2A8D" w:rsidRPr="00831AF2">
        <w:rPr>
          <w:rFonts w:ascii="Century Gothic" w:hAnsi="Century Gothic"/>
          <w:sz w:val="16"/>
          <w:szCs w:val="16"/>
          <w:highlight w:val="white"/>
        </w:rPr>
        <w:t xml:space="preserve">l </w:t>
      </w:r>
      <w:r w:rsidRPr="00831AF2">
        <w:rPr>
          <w:rFonts w:ascii="Century Gothic" w:hAnsi="Century Gothic"/>
          <w:sz w:val="16"/>
          <w:szCs w:val="16"/>
          <w:highlight w:val="white"/>
        </w:rPr>
        <w:t>activas</w:t>
      </w:r>
      <w:r w:rsidR="0050493D" w:rsidRPr="00831AF2">
        <w:rPr>
          <w:rFonts w:ascii="Century Gothic" w:hAnsi="Century Gothic"/>
          <w:sz w:val="16"/>
          <w:szCs w:val="16"/>
          <w:highlight w:val="white"/>
        </w:rPr>
        <w:t xml:space="preserve"> </w:t>
      </w:r>
    </w:p>
    <w:p w14:paraId="378EDA48"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Dermatitis seborreica </w:t>
      </w:r>
      <w:r w:rsidR="0050493D" w:rsidRPr="00831AF2">
        <w:rPr>
          <w:rFonts w:ascii="Century Gothic" w:hAnsi="Century Gothic"/>
          <w:sz w:val="16"/>
          <w:szCs w:val="16"/>
          <w:highlight w:val="white"/>
        </w:rPr>
        <w:t>Relativa</w:t>
      </w:r>
    </w:p>
    <w:p w14:paraId="7E58D64B" w14:textId="77777777" w:rsidR="00D14ADC"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Alopecias cicatrízales, (Liquen plano, fibrosante universal)</w:t>
      </w:r>
    </w:p>
    <w:p w14:paraId="3121E8CB" w14:textId="77777777" w:rsidR="00BC7EC2"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lastRenderedPageBreak/>
        <w:t>Embarazo</w:t>
      </w:r>
      <w:r w:rsidR="0050493D" w:rsidRPr="00831AF2">
        <w:rPr>
          <w:rFonts w:ascii="Century Gothic" w:hAnsi="Century Gothic"/>
          <w:sz w:val="16"/>
          <w:szCs w:val="16"/>
          <w:highlight w:val="white"/>
        </w:rPr>
        <w:t xml:space="preserve"> y Lactancia</w:t>
      </w:r>
      <w:r w:rsidRPr="00831AF2">
        <w:rPr>
          <w:rFonts w:ascii="Century Gothic" w:hAnsi="Century Gothic"/>
          <w:sz w:val="16"/>
          <w:szCs w:val="16"/>
          <w:highlight w:val="white"/>
        </w:rPr>
        <w:t xml:space="preserve"> absoluta</w:t>
      </w:r>
    </w:p>
    <w:p w14:paraId="7CEC7CCC" w14:textId="77777777" w:rsidR="00BC7EC2"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Eritema</w:t>
      </w:r>
      <w:r w:rsidR="007E31A2" w:rsidRPr="00831AF2">
        <w:rPr>
          <w:rFonts w:ascii="Century Gothic" w:hAnsi="Century Gothic"/>
          <w:sz w:val="16"/>
          <w:szCs w:val="16"/>
          <w:highlight w:val="white"/>
        </w:rPr>
        <w:t xml:space="preserve"> o irritación de piel</w:t>
      </w:r>
      <w:r w:rsidRPr="00831AF2">
        <w:rPr>
          <w:rFonts w:ascii="Century Gothic" w:hAnsi="Century Gothic"/>
          <w:sz w:val="16"/>
          <w:szCs w:val="16"/>
          <w:highlight w:val="white"/>
        </w:rPr>
        <w:t xml:space="preserve"> </w:t>
      </w:r>
      <w:proofErr w:type="gramStart"/>
      <w:r w:rsidRPr="00831AF2">
        <w:rPr>
          <w:rFonts w:ascii="Century Gothic" w:hAnsi="Century Gothic"/>
          <w:sz w:val="16"/>
          <w:szCs w:val="16"/>
          <w:highlight w:val="white"/>
        </w:rPr>
        <w:t>severo</w:t>
      </w:r>
      <w:r w:rsidR="0050493D" w:rsidRPr="00831AF2">
        <w:rPr>
          <w:rFonts w:ascii="Century Gothic" w:hAnsi="Century Gothic"/>
          <w:sz w:val="16"/>
          <w:szCs w:val="16"/>
          <w:highlight w:val="white"/>
        </w:rPr>
        <w:t xml:space="preserve"> Relativa</w:t>
      </w:r>
      <w:bookmarkEnd w:id="3"/>
      <w:proofErr w:type="gramEnd"/>
    </w:p>
    <w:p w14:paraId="177CA223" w14:textId="77777777" w:rsidR="00666DAD" w:rsidRPr="00831AF2" w:rsidRDefault="00666DAD" w:rsidP="008A57F8">
      <w:pPr>
        <w:rPr>
          <w:rFonts w:ascii="Century Gothic" w:hAnsi="Century Gothic"/>
          <w:i/>
          <w:iCs/>
          <w:sz w:val="16"/>
          <w:szCs w:val="16"/>
          <w:highlight w:val="white"/>
          <w:u w:val="single"/>
        </w:rPr>
      </w:pPr>
      <w:bookmarkStart w:id="4" w:name="_Hlk115195417"/>
      <w:bookmarkEnd w:id="1"/>
      <w:bookmarkEnd w:id="2"/>
      <w:r w:rsidRPr="00831AF2">
        <w:rPr>
          <w:rFonts w:ascii="Century Gothic" w:hAnsi="Century Gothic"/>
          <w:i/>
          <w:iCs/>
          <w:sz w:val="16"/>
          <w:szCs w:val="16"/>
          <w:highlight w:val="white"/>
          <w:u w:val="single"/>
        </w:rPr>
        <w:t>FRECUENCIA E INTENSIDAD DE LAS TERAPIAS:</w:t>
      </w:r>
    </w:p>
    <w:bookmarkEnd w:id="4"/>
    <w:p w14:paraId="2364CE4A" w14:textId="77777777" w:rsidR="00666DAD" w:rsidRPr="00831AF2" w:rsidRDefault="00666DAD" w:rsidP="008A57F8">
      <w:pPr>
        <w:rPr>
          <w:rFonts w:ascii="Century Gothic" w:hAnsi="Century Gothic"/>
          <w:b/>
          <w:bCs/>
          <w:sz w:val="16"/>
          <w:szCs w:val="16"/>
          <w:highlight w:val="white"/>
        </w:rPr>
      </w:pPr>
    </w:p>
    <w:p w14:paraId="6D4AC1D9" w14:textId="77777777" w:rsidR="008A57F8" w:rsidRPr="00831AF2" w:rsidRDefault="008A57F8" w:rsidP="008A57F8">
      <w:pPr>
        <w:rPr>
          <w:rFonts w:ascii="Century Gothic" w:hAnsi="Century Gothic"/>
          <w:b/>
          <w:bCs/>
          <w:sz w:val="16"/>
          <w:szCs w:val="16"/>
          <w:highlight w:val="white"/>
        </w:rPr>
      </w:pPr>
      <w:r w:rsidRPr="00831AF2">
        <w:rPr>
          <w:rFonts w:ascii="Century Gothic" w:hAnsi="Century Gothic"/>
          <w:b/>
          <w:bCs/>
          <w:sz w:val="16"/>
          <w:szCs w:val="16"/>
          <w:highlight w:val="white"/>
        </w:rPr>
        <w:t xml:space="preserve">TERAPIA DE CHOQUE    </w:t>
      </w:r>
    </w:p>
    <w:p w14:paraId="67FBA148"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 xml:space="preserve">1 sesión cada semana durante 3 meses </w:t>
      </w:r>
    </w:p>
    <w:p w14:paraId="3B67464F" w14:textId="77777777" w:rsidR="008A57F8" w:rsidRPr="00831AF2" w:rsidRDefault="008A57F8" w:rsidP="008A57F8">
      <w:pPr>
        <w:pStyle w:val="Prrafodelista"/>
        <w:spacing w:after="160" w:line="256" w:lineRule="auto"/>
        <w:ind w:left="0"/>
        <w:contextualSpacing/>
        <w:jc w:val="both"/>
        <w:rPr>
          <w:rFonts w:ascii="Century Gothic" w:hAnsi="Century Gothic"/>
          <w:sz w:val="16"/>
          <w:szCs w:val="16"/>
          <w:highlight w:val="white"/>
        </w:rPr>
      </w:pPr>
      <w:r w:rsidRPr="00831AF2">
        <w:rPr>
          <w:rFonts w:ascii="Century Gothic" w:hAnsi="Century Gothic"/>
          <w:b/>
          <w:bCs/>
          <w:sz w:val="16"/>
          <w:szCs w:val="16"/>
          <w:highlight w:val="white"/>
        </w:rPr>
        <w:t xml:space="preserve">TERAPIA REGULAR   </w:t>
      </w:r>
    </w:p>
    <w:p w14:paraId="040127E9"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1 sesión cada 2 semanas durante 3 meses</w:t>
      </w:r>
    </w:p>
    <w:p w14:paraId="3B64B5A4" w14:textId="77777777" w:rsidR="008A57F8" w:rsidRPr="00831AF2" w:rsidRDefault="008A57F8" w:rsidP="008A57F8">
      <w:pPr>
        <w:pStyle w:val="Prrafodelista"/>
        <w:spacing w:after="160" w:line="256" w:lineRule="auto"/>
        <w:ind w:left="0"/>
        <w:contextualSpacing/>
        <w:jc w:val="both"/>
        <w:rPr>
          <w:rFonts w:ascii="Century Gothic" w:hAnsi="Century Gothic"/>
          <w:sz w:val="16"/>
          <w:szCs w:val="16"/>
          <w:highlight w:val="white"/>
        </w:rPr>
      </w:pPr>
      <w:r w:rsidRPr="00831AF2">
        <w:rPr>
          <w:rFonts w:ascii="Century Gothic" w:hAnsi="Century Gothic"/>
          <w:b/>
          <w:bCs/>
          <w:sz w:val="16"/>
          <w:szCs w:val="16"/>
          <w:highlight w:val="white"/>
        </w:rPr>
        <w:t>TERAPIA STANDAR</w:t>
      </w:r>
    </w:p>
    <w:p w14:paraId="21991D8F"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1 sesión al mes por un mes</w:t>
      </w:r>
    </w:p>
    <w:p w14:paraId="0A0FCDA5" w14:textId="77777777" w:rsidR="00DE40E4" w:rsidRPr="00831AF2" w:rsidRDefault="008A57F8" w:rsidP="009E1C48">
      <w:pPr>
        <w:pStyle w:val="Prrafodelista"/>
        <w:numPr>
          <w:ilvl w:val="0"/>
          <w:numId w:val="17"/>
        </w:numPr>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 xml:space="preserve">1 sesión cada 2 a 3 meses por 6 meses (criterio de médico tratante)  </w:t>
      </w:r>
    </w:p>
    <w:p w14:paraId="1B50EC7D" w14:textId="77777777" w:rsidR="008A57F8" w:rsidRPr="00831AF2" w:rsidRDefault="008A57F8" w:rsidP="008A57F8">
      <w:pPr>
        <w:rPr>
          <w:rFonts w:ascii="Century Gothic" w:hAnsi="Century Gothic"/>
          <w:sz w:val="16"/>
          <w:szCs w:val="16"/>
          <w:highlight w:val="white"/>
        </w:rPr>
      </w:pPr>
      <w:r w:rsidRPr="00831AF2">
        <w:rPr>
          <w:rFonts w:ascii="Century Gothic" w:hAnsi="Century Gothic"/>
          <w:b/>
          <w:bCs/>
          <w:sz w:val="16"/>
          <w:szCs w:val="16"/>
          <w:highlight w:val="white"/>
        </w:rPr>
        <w:t>RECOMENDACIONES POSTERIORES</w:t>
      </w:r>
    </w:p>
    <w:p w14:paraId="0A8D3E12" w14:textId="77777777" w:rsidR="008A57F8" w:rsidRPr="00831AF2" w:rsidRDefault="008A57F8" w:rsidP="008A57F8">
      <w:pPr>
        <w:rPr>
          <w:rFonts w:ascii="Century Gothic" w:hAnsi="Century Gothic"/>
          <w:sz w:val="16"/>
          <w:szCs w:val="16"/>
          <w:highlight w:val="white"/>
        </w:rPr>
      </w:pPr>
      <w:r w:rsidRPr="00831AF2">
        <w:rPr>
          <w:rFonts w:ascii="Century Gothic" w:hAnsi="Century Gothic"/>
          <w:sz w:val="16"/>
          <w:szCs w:val="16"/>
          <w:highlight w:val="white"/>
        </w:rPr>
        <w:t>1.  Evitar aplicación de medicamentos</w:t>
      </w:r>
      <w:r w:rsidR="00781BC2" w:rsidRPr="00831AF2">
        <w:rPr>
          <w:rFonts w:ascii="Century Gothic" w:hAnsi="Century Gothic"/>
          <w:sz w:val="16"/>
          <w:szCs w:val="16"/>
          <w:highlight w:val="white"/>
        </w:rPr>
        <w:t xml:space="preserve"> las primeras 12 horas</w:t>
      </w:r>
      <w:r w:rsidRPr="00831AF2">
        <w:rPr>
          <w:rFonts w:ascii="Century Gothic" w:hAnsi="Century Gothic"/>
          <w:sz w:val="16"/>
          <w:szCs w:val="16"/>
          <w:highlight w:val="white"/>
        </w:rPr>
        <w:br/>
        <w:t>2.  Cremas, lociones</w:t>
      </w:r>
      <w:r w:rsidRPr="00831AF2">
        <w:rPr>
          <w:rFonts w:ascii="Century Gothic" w:hAnsi="Century Gothic"/>
          <w:sz w:val="16"/>
          <w:szCs w:val="16"/>
          <w:highlight w:val="white"/>
        </w:rPr>
        <w:br/>
        <w:t>3. Evitar exposición solar</w:t>
      </w:r>
      <w:r w:rsidRPr="00831AF2">
        <w:rPr>
          <w:rFonts w:ascii="Century Gothic" w:hAnsi="Century Gothic"/>
          <w:sz w:val="16"/>
          <w:szCs w:val="16"/>
          <w:highlight w:val="white"/>
        </w:rPr>
        <w:br/>
        <w:t>4.  No saunas no piscina no turco</w:t>
      </w:r>
      <w:r w:rsidR="00781BC2" w:rsidRPr="00831AF2">
        <w:rPr>
          <w:rFonts w:ascii="Century Gothic" w:hAnsi="Century Gothic"/>
          <w:sz w:val="16"/>
          <w:szCs w:val="16"/>
          <w:highlight w:val="white"/>
        </w:rPr>
        <w:t>, no ejercicio</w:t>
      </w:r>
      <w:r w:rsidRPr="00831AF2">
        <w:rPr>
          <w:rFonts w:ascii="Century Gothic" w:hAnsi="Century Gothic"/>
          <w:sz w:val="16"/>
          <w:szCs w:val="16"/>
          <w:highlight w:val="white"/>
        </w:rPr>
        <w:t xml:space="preserve"> durante 24 horas</w:t>
      </w:r>
      <w:r w:rsidRPr="00831AF2">
        <w:rPr>
          <w:rFonts w:ascii="Century Gothic" w:hAnsi="Century Gothic"/>
          <w:sz w:val="16"/>
          <w:szCs w:val="16"/>
          <w:highlight w:val="white"/>
        </w:rPr>
        <w:br/>
        <w:t xml:space="preserve">5.  Es normal inflamación o dolor leve </w:t>
      </w:r>
      <w:r w:rsidR="00781BC2" w:rsidRPr="00831AF2">
        <w:rPr>
          <w:rFonts w:ascii="Century Gothic" w:hAnsi="Century Gothic"/>
          <w:sz w:val="16"/>
          <w:szCs w:val="16"/>
          <w:highlight w:val="white"/>
        </w:rPr>
        <w:t>de 48 -72</w:t>
      </w:r>
      <w:r w:rsidRPr="00831AF2">
        <w:rPr>
          <w:rFonts w:ascii="Century Gothic" w:hAnsi="Century Gothic"/>
          <w:sz w:val="16"/>
          <w:szCs w:val="16"/>
          <w:highlight w:val="white"/>
        </w:rPr>
        <w:t xml:space="preserve"> horas posteriores,</w:t>
      </w:r>
      <w:r w:rsidRPr="00831AF2">
        <w:rPr>
          <w:rFonts w:ascii="Century Gothic" w:hAnsi="Century Gothic"/>
          <w:sz w:val="16"/>
          <w:szCs w:val="16"/>
          <w:highlight w:val="white"/>
        </w:rPr>
        <w:br/>
        <w:t>6.  Si presenta dolor se indica analgesia vía oral con acetaminofén</w:t>
      </w:r>
    </w:p>
    <w:p w14:paraId="6792F707" w14:textId="77777777" w:rsidR="008A57F8" w:rsidRPr="00831AF2" w:rsidRDefault="008A57F8" w:rsidP="008A57F8">
      <w:pPr>
        <w:rPr>
          <w:rFonts w:ascii="Century Gothic" w:hAnsi="Century Gothic"/>
          <w:b/>
          <w:bCs/>
          <w:sz w:val="16"/>
          <w:szCs w:val="16"/>
          <w:highlight w:val="white"/>
        </w:rPr>
      </w:pPr>
      <w:r w:rsidRPr="00831AF2">
        <w:rPr>
          <w:rFonts w:ascii="Century Gothic" w:hAnsi="Century Gothic"/>
          <w:b/>
          <w:bCs/>
          <w:sz w:val="16"/>
          <w:szCs w:val="16"/>
          <w:highlight w:val="white"/>
        </w:rPr>
        <w:t>BENEFICIOS</w:t>
      </w:r>
    </w:p>
    <w:p w14:paraId="0C1BB41E"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Estimular la microcirculación capilar</w:t>
      </w:r>
    </w:p>
    <w:p w14:paraId="1DD99DF2"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Permite la absorción de medicamentos biológicos</w:t>
      </w:r>
    </w:p>
    <w:p w14:paraId="408D057C"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 la regeneración tisular</w:t>
      </w:r>
    </w:p>
    <w:p w14:paraId="7D184534" w14:textId="77777777" w:rsidR="008A57F8" w:rsidRPr="00831AF2"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Mejora la calidad del pelo</w:t>
      </w:r>
    </w:p>
    <w:p w14:paraId="2723CFF5" w14:textId="77777777" w:rsidR="008A57F8" w:rsidRPr="00831AF2"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 el crecimiento del pelo</w:t>
      </w:r>
    </w:p>
    <w:p w14:paraId="23EDAB6B"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Aporte de nutrientes al pelo</w:t>
      </w:r>
    </w:p>
    <w:p w14:paraId="6FD5F14C"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Disminuye la caída del pelo.</w:t>
      </w:r>
    </w:p>
    <w:p w14:paraId="7D96F11C"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Cabello más fuerte.</w:t>
      </w:r>
    </w:p>
    <w:p w14:paraId="22ACACCB"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Crecimiento del cabello más rápido y de forma completamente saludable</w:t>
      </w:r>
    </w:p>
    <w:p w14:paraId="556DB7B2"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Cabello más flexible y brillante</w:t>
      </w:r>
    </w:p>
    <w:p w14:paraId="6D2CFA3C" w14:textId="77777777" w:rsidR="00D67FE8" w:rsidRPr="00831AF2" w:rsidRDefault="00D67FE8" w:rsidP="00490A61">
      <w:pPr>
        <w:ind w:right="567"/>
        <w:jc w:val="both"/>
        <w:rPr>
          <w:rFonts w:ascii="Century Gothic" w:eastAsia="Century Gothic" w:hAnsi="Century Gothic" w:cs="Century Gothic"/>
          <w:sz w:val="16"/>
          <w:szCs w:val="16"/>
        </w:rPr>
      </w:pPr>
      <w:r w:rsidRPr="00831AF2">
        <w:rPr>
          <w:rFonts w:ascii="Century Gothic" w:eastAsia="Century Gothic" w:hAnsi="Century Gothic" w:cs="Century Gothic"/>
          <w:sz w:val="16"/>
          <w:szCs w:val="16"/>
        </w:rPr>
        <w:t>Se me ha explicado</w:t>
      </w:r>
      <w:r w:rsidR="00A33724" w:rsidRPr="00831AF2">
        <w:rPr>
          <w:rFonts w:ascii="Century Gothic" w:eastAsia="Century Gothic" w:hAnsi="Century Gothic" w:cs="Century Gothic"/>
          <w:sz w:val="16"/>
          <w:szCs w:val="16"/>
        </w:rPr>
        <w:t xml:space="preserve"> </w:t>
      </w:r>
      <w:r w:rsidR="00A33724" w:rsidRPr="00831AF2">
        <w:rPr>
          <w:rFonts w:ascii="Century Gothic" w:eastAsia="Century Gothic" w:hAnsi="Century Gothic" w:cs="Century Gothic"/>
          <w:sz w:val="16"/>
          <w:szCs w:val="16"/>
          <w:highlight w:val="white"/>
        </w:rPr>
        <w:t>de forma detallada y clara</w:t>
      </w:r>
      <w:r w:rsidRPr="00831AF2">
        <w:rPr>
          <w:rFonts w:ascii="Century Gothic" w:eastAsia="Century Gothic" w:hAnsi="Century Gothic" w:cs="Century Gothic"/>
          <w:sz w:val="16"/>
          <w:szCs w:val="16"/>
        </w:rPr>
        <w:t xml:space="preserve"> que después de los procedimientos realizados de terapias capilares complementarias (laserterapia capilar, plasma rico en plaquetas y mesot</w:t>
      </w:r>
      <w:r w:rsidR="009E1C48" w:rsidRPr="00831AF2">
        <w:rPr>
          <w:rFonts w:ascii="Century Gothic" w:eastAsia="Century Gothic" w:hAnsi="Century Gothic" w:cs="Century Gothic"/>
          <w:sz w:val="16"/>
          <w:szCs w:val="16"/>
        </w:rPr>
        <w:t>e</w:t>
      </w:r>
      <w:r w:rsidRPr="00831AF2">
        <w:rPr>
          <w:rFonts w:ascii="Century Gothic" w:eastAsia="Century Gothic" w:hAnsi="Century Gothic" w:cs="Century Gothic"/>
          <w:sz w:val="16"/>
          <w:szCs w:val="16"/>
        </w:rPr>
        <w:t>rapia capilar) es posible que en cualquier momento aparezca otro tipo de alopecia diferente a la alopecia androgenetica o alguna enfermedad autoinmune de novo, que en el momento de consulta no estaba activa, por lo cual no era posible su diagnóstico. Dichas enfermedades pueden comprometer la buena evolución de los resultados del crecimiento, engrosamiento y restauración capilar, ocasionando pérdida del cabello.</w:t>
      </w:r>
    </w:p>
    <w:p w14:paraId="7188B014" w14:textId="77777777" w:rsidR="009E1C48" w:rsidRPr="00831AF2" w:rsidRDefault="009E1C48" w:rsidP="00490A61">
      <w:pPr>
        <w:ind w:right="567"/>
        <w:jc w:val="both"/>
        <w:rPr>
          <w:rFonts w:ascii="Century Gothic" w:eastAsia="Century Gothic" w:hAnsi="Century Gothic" w:cs="Century Gothic"/>
          <w:sz w:val="16"/>
          <w:szCs w:val="16"/>
        </w:rPr>
      </w:pPr>
    </w:p>
    <w:p w14:paraId="23D7D8D7" w14:textId="77777777" w:rsidR="0050493D" w:rsidRPr="00831AF2" w:rsidRDefault="0050493D" w:rsidP="0050493D">
      <w:pPr>
        <w:spacing w:after="160"/>
        <w:ind w:hanging="2"/>
        <w:jc w:val="both"/>
        <w:rPr>
          <w:rFonts w:ascii="Century Gothic" w:hAnsi="Century Gothic"/>
          <w:sz w:val="16"/>
          <w:szCs w:val="16"/>
          <w:highlight w:val="white"/>
        </w:rPr>
      </w:pPr>
      <w:r w:rsidRPr="00831AF2">
        <w:rPr>
          <w:rFonts w:ascii="Century Gothic" w:hAnsi="Century Gothic"/>
          <w:sz w:val="16"/>
          <w:szCs w:val="16"/>
          <w:highlight w:val="white"/>
        </w:rPr>
        <w:t xml:space="preserve">Entiendo y acepto que donde no hay folículos no </w:t>
      </w:r>
      <w:proofErr w:type="gramStart"/>
      <w:r w:rsidRPr="00831AF2">
        <w:rPr>
          <w:rFonts w:ascii="Century Gothic" w:hAnsi="Century Gothic"/>
          <w:sz w:val="16"/>
          <w:szCs w:val="16"/>
          <w:highlight w:val="white"/>
        </w:rPr>
        <w:t>va</w:t>
      </w:r>
      <w:proofErr w:type="gramEnd"/>
      <w:r w:rsidRPr="00831AF2">
        <w:rPr>
          <w:rFonts w:ascii="Century Gothic" w:hAnsi="Century Gothic"/>
          <w:sz w:val="16"/>
          <w:szCs w:val="16"/>
          <w:highlight w:val="white"/>
        </w:rPr>
        <w:t xml:space="preserve"> crecer pelo, que ni el tratamiento, ni las terapias capilares van a regenerar folículos, por lo cual la única alternativa es el implante capilar.</w:t>
      </w:r>
    </w:p>
    <w:p w14:paraId="2AA68766" w14:textId="77777777" w:rsidR="00AE4A69" w:rsidRPr="00831AF2" w:rsidRDefault="00AE4A69" w:rsidP="00AE4A69">
      <w:pPr>
        <w:contextualSpacing/>
        <w:jc w:val="both"/>
        <w:rPr>
          <w:rFonts w:ascii="Century Gothic" w:hAnsi="Century Gothic"/>
          <w:sz w:val="16"/>
          <w:szCs w:val="16"/>
          <w:highlight w:val="white"/>
        </w:rPr>
      </w:pPr>
      <w:bookmarkStart w:id="5" w:name="_Hlk139973004"/>
      <w:r w:rsidRPr="00831AF2">
        <w:rPr>
          <w:rFonts w:ascii="Century Gothic" w:hAnsi="Century Gothic"/>
          <w:sz w:val="16"/>
          <w:szCs w:val="16"/>
          <w:highlight w:val="white"/>
        </w:rPr>
        <w:t>Ya que voy a someterme a un procedimiento médico, autorizo a DHI a tomar registro fotográfico antes y después de mi procedimiento. Autorizo el uso de mis fotografías para:</w:t>
      </w:r>
    </w:p>
    <w:bookmarkEnd w:id="5"/>
    <w:p w14:paraId="51A51EFB" w14:textId="77777777" w:rsidR="008A57F8" w:rsidRPr="00831AF2" w:rsidRDefault="008A57F8" w:rsidP="008A57F8">
      <w:pPr>
        <w:spacing w:line="256" w:lineRule="auto"/>
        <w:jc w:val="both"/>
        <w:rPr>
          <w:rFonts w:ascii="Century Gothic" w:hAnsi="Century Gothic"/>
          <w:sz w:val="16"/>
          <w:szCs w:val="16"/>
          <w:highlight w:val="white"/>
        </w:rPr>
      </w:pPr>
    </w:p>
    <w:p w14:paraId="46A27599"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SI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NO</w:t>
      </w:r>
    </w:p>
    <w:p w14:paraId="6186566E"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Seminarios DHI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proofErr w:type="gramStart"/>
      <w:r w:rsidRPr="00831AF2">
        <w:rPr>
          <w:rFonts w:ascii="Century Gothic" w:hAnsi="Century Gothic"/>
          <w:sz w:val="16"/>
          <w:szCs w:val="16"/>
          <w:highlight w:val="white"/>
        </w:rPr>
        <w:tab/>
        <w:t xml:space="preserve">  _</w:t>
      </w:r>
      <w:proofErr w:type="gramEnd"/>
      <w:r w:rsidRPr="00831AF2">
        <w:rPr>
          <w:rFonts w:ascii="Century Gothic" w:hAnsi="Century Gothic"/>
          <w:sz w:val="16"/>
          <w:szCs w:val="16"/>
          <w:highlight w:val="white"/>
        </w:rPr>
        <w:t>_x_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___</w:t>
      </w:r>
    </w:p>
    <w:p w14:paraId="79AEB0B8"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Reuniones médicas y del personal de DHI         </w:t>
      </w:r>
      <w:r w:rsidRPr="00831AF2">
        <w:rPr>
          <w:rFonts w:ascii="Century Gothic" w:hAnsi="Century Gothic"/>
          <w:sz w:val="16"/>
          <w:szCs w:val="16"/>
          <w:highlight w:val="white"/>
        </w:rPr>
        <w:tab/>
        <w:t xml:space="preserve"> __x_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___</w:t>
      </w:r>
    </w:p>
    <w:p w14:paraId="3DBE7F3A"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Página web de DHI (cara </w:t>
      </w:r>
      <w:proofErr w:type="gramStart"/>
      <w:r w:rsidRPr="00831AF2">
        <w:rPr>
          <w:rFonts w:ascii="Century Gothic" w:hAnsi="Century Gothic"/>
          <w:sz w:val="16"/>
          <w:szCs w:val="16"/>
          <w:highlight w:val="white"/>
        </w:rPr>
        <w:t xml:space="preserve">visible)   </w:t>
      </w:r>
      <w:proofErr w:type="gramEnd"/>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r w:rsidRPr="00831AF2">
        <w:rPr>
          <w:rFonts w:ascii="Century Gothic" w:hAnsi="Century Gothic"/>
          <w:sz w:val="16"/>
          <w:szCs w:val="16"/>
          <w:highlight w:val="white"/>
        </w:rPr>
        <w:tab/>
      </w:r>
      <w:proofErr w:type="gramStart"/>
      <w:r w:rsidRPr="00831AF2">
        <w:rPr>
          <w:rFonts w:ascii="Century Gothic" w:hAnsi="Century Gothic"/>
          <w:sz w:val="16"/>
          <w:szCs w:val="16"/>
          <w:highlight w:val="white"/>
        </w:rPr>
        <w:tab/>
        <w:t xml:space="preserve">  _</w:t>
      </w:r>
      <w:proofErr w:type="gramEnd"/>
      <w:r w:rsidRPr="00831AF2">
        <w:rPr>
          <w:rFonts w:ascii="Century Gothic" w:hAnsi="Century Gothic"/>
          <w:sz w:val="16"/>
          <w:szCs w:val="16"/>
          <w:highlight w:val="white"/>
        </w:rPr>
        <w:t>__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___</w:t>
      </w:r>
    </w:p>
    <w:p w14:paraId="50239BA0" w14:textId="77777777" w:rsidR="008A57F8" w:rsidRPr="00831AF2" w:rsidRDefault="008A57F8" w:rsidP="008A57F8">
      <w:pPr>
        <w:spacing w:line="256" w:lineRule="auto"/>
        <w:jc w:val="both"/>
        <w:rPr>
          <w:rFonts w:ascii="Century Gothic" w:hAnsi="Century Gothic"/>
          <w:sz w:val="16"/>
          <w:szCs w:val="16"/>
          <w:highlight w:val="white"/>
        </w:rPr>
      </w:pPr>
      <w:bookmarkStart w:id="6" w:name="_heading=h.gjdgxs"/>
      <w:bookmarkEnd w:id="6"/>
      <w:r w:rsidRPr="00831AF2">
        <w:rPr>
          <w:rFonts w:ascii="Century Gothic" w:hAnsi="Century Gothic"/>
          <w:sz w:val="16"/>
          <w:szCs w:val="16"/>
          <w:highlight w:val="white"/>
        </w:rPr>
        <w:t xml:space="preserve">Página web de DHI (cara </w:t>
      </w:r>
      <w:proofErr w:type="gramStart"/>
      <w:r w:rsidRPr="00831AF2">
        <w:rPr>
          <w:rFonts w:ascii="Century Gothic" w:hAnsi="Century Gothic"/>
          <w:sz w:val="16"/>
          <w:szCs w:val="16"/>
          <w:highlight w:val="white"/>
        </w:rPr>
        <w:t xml:space="preserve">cubierta)   </w:t>
      </w:r>
      <w:proofErr w:type="gramEnd"/>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proofErr w:type="gramStart"/>
      <w:r w:rsidRPr="00831AF2">
        <w:rPr>
          <w:rFonts w:ascii="Century Gothic" w:hAnsi="Century Gothic"/>
          <w:sz w:val="16"/>
          <w:szCs w:val="16"/>
          <w:highlight w:val="white"/>
        </w:rPr>
        <w:tab/>
        <w:t xml:space="preserve">  _</w:t>
      </w:r>
      <w:proofErr w:type="gramEnd"/>
      <w:r w:rsidRPr="00831AF2">
        <w:rPr>
          <w:rFonts w:ascii="Century Gothic" w:hAnsi="Century Gothic"/>
          <w:sz w:val="16"/>
          <w:szCs w:val="16"/>
          <w:highlight w:val="white"/>
        </w:rPr>
        <w:t xml:space="preserve">__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___</w:t>
      </w:r>
    </w:p>
    <w:p w14:paraId="011634E0"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Publicaciones exclusivamente en revistas científicas    ___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___</w:t>
      </w:r>
    </w:p>
    <w:p w14:paraId="4BF7307E" w14:textId="77777777" w:rsidR="008A57F8" w:rsidRPr="00831AF2" w:rsidRDefault="008A57F8" w:rsidP="008A57F8">
      <w:pPr>
        <w:spacing w:after="160" w:line="256" w:lineRule="auto"/>
        <w:jc w:val="both"/>
        <w:rPr>
          <w:rFonts w:ascii="Century Gothic" w:hAnsi="Century Gothic"/>
          <w:sz w:val="16"/>
          <w:szCs w:val="16"/>
          <w:highlight w:val="white"/>
        </w:rPr>
      </w:pPr>
    </w:p>
    <w:p w14:paraId="650C37AD"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20C0CE5A"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Doy mi consentimiento de utilizar mis datos de contacto con fines informativos en caso de cualquier eventualidad. </w:t>
      </w:r>
    </w:p>
    <w:p w14:paraId="1FB918C1" w14:textId="77777777" w:rsidR="00A41B80" w:rsidRPr="00831AF2" w:rsidRDefault="00A41B80"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Doy mi consentimiento para </w:t>
      </w:r>
      <w:proofErr w:type="gramStart"/>
      <w:r w:rsidRPr="00831AF2">
        <w:rPr>
          <w:rFonts w:ascii="Century Gothic" w:hAnsi="Century Gothic"/>
          <w:sz w:val="16"/>
          <w:szCs w:val="16"/>
          <w:highlight w:val="white"/>
        </w:rPr>
        <w:t>que</w:t>
      </w:r>
      <w:proofErr w:type="gramEnd"/>
      <w:r w:rsidRPr="00831AF2">
        <w:rPr>
          <w:rFonts w:ascii="Century Gothic" w:hAnsi="Century Gothic"/>
          <w:sz w:val="16"/>
          <w:szCs w:val="16"/>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1AF77796" w14:textId="77777777"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lastRenderedPageBreak/>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2B3764F" w14:textId="77777777"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D754A3" w:rsidRPr="00D754A3">
        <w:rPr>
          <w:rFonts w:ascii="Century Gothic" w:hAnsi="Century Gothic" w:cs="Arial"/>
          <w:b/>
          <w:bCs/>
          <w:sz w:val="20"/>
          <w:szCs w:val="20"/>
        </w:rPr>
        <w:t>{{doctor}}</w:t>
      </w:r>
      <w:r w:rsidRPr="00831AF2">
        <w:rPr>
          <w:rFonts w:ascii="Century Gothic" w:hAnsi="Century Gothic"/>
          <w:sz w:val="16"/>
          <w:szCs w:val="16"/>
          <w:highlight w:val="white"/>
        </w:rPr>
        <w:t xml:space="preserve"> y a sus asociados/asistentes que realicen los procedimientos adicionales que juzguen necesarios. </w:t>
      </w:r>
    </w:p>
    <w:p w14:paraId="59CE6CBF" w14:textId="77777777" w:rsidR="0022507A"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5F2EB021" w14:textId="77777777" w:rsidR="0022507A" w:rsidRPr="00831AF2" w:rsidRDefault="0022507A" w:rsidP="0022507A">
      <w:pPr>
        <w:spacing w:after="160" w:line="256" w:lineRule="auto"/>
        <w:jc w:val="both"/>
        <w:rPr>
          <w:rFonts w:ascii="Century Gothic" w:hAnsi="Century Gothic"/>
          <w:sz w:val="16"/>
          <w:szCs w:val="16"/>
          <w:highlight w:val="white"/>
          <w:lang w:val="es-MX"/>
        </w:rPr>
      </w:pPr>
      <w:r w:rsidRPr="00831AF2">
        <w:rPr>
          <w:rFonts w:ascii="Century Gothic" w:hAnsi="Century Gothic"/>
          <w:sz w:val="16"/>
          <w:szCs w:val="16"/>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B15B4" w:rsidRPr="00831AF2">
        <w:rPr>
          <w:rFonts w:ascii="Century Gothic" w:hAnsi="Century Gothic"/>
          <w:sz w:val="16"/>
          <w:szCs w:val="16"/>
          <w:highlight w:val="white"/>
          <w:lang w:val="es"/>
        </w:rPr>
        <w:t xml:space="preserve">DHI </w:t>
      </w:r>
      <w:r w:rsidR="002B15B4" w:rsidRPr="00831AF2">
        <w:rPr>
          <w:rFonts w:ascii="Century Gothic" w:hAnsi="Century Gothic"/>
          <w:sz w:val="16"/>
          <w:szCs w:val="16"/>
          <w:lang w:val="es"/>
        </w:rPr>
        <w:t>GLOBAL HAIR RESTAURATION COLOMBIA S.A.S</w:t>
      </w:r>
      <w:r w:rsidR="002B15B4" w:rsidRPr="00831AF2">
        <w:rPr>
          <w:rFonts w:ascii="Century Gothic" w:hAnsi="Century Gothic"/>
          <w:sz w:val="16"/>
          <w:szCs w:val="16"/>
          <w:highlight w:val="white"/>
          <w:lang w:val="es"/>
        </w:rPr>
        <w:t xml:space="preserve">. con Nit </w:t>
      </w:r>
      <w:r w:rsidR="002B15B4" w:rsidRPr="00831AF2">
        <w:rPr>
          <w:rFonts w:ascii="Century Gothic" w:hAnsi="Century Gothic"/>
          <w:sz w:val="16"/>
          <w:szCs w:val="16"/>
          <w:lang w:val="es"/>
        </w:rPr>
        <w:t xml:space="preserve">901.831.565-3 </w:t>
      </w:r>
      <w:r w:rsidRPr="00831AF2">
        <w:rPr>
          <w:rFonts w:ascii="Century Gothic" w:hAnsi="Century Gothic"/>
          <w:bCs/>
          <w:sz w:val="16"/>
          <w:szCs w:val="16"/>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831AF2">
        <w:rPr>
          <w:rFonts w:ascii="Century Gothic" w:hAnsi="Century Gothic"/>
          <w:sz w:val="16"/>
          <w:szCs w:val="16"/>
          <w:highlight w:val="white"/>
          <w:lang w:val="es-MX"/>
        </w:rPr>
        <w:t xml:space="preserve">de la Resolución 1995 de 1999. </w:t>
      </w:r>
    </w:p>
    <w:p w14:paraId="1D27CC8A" w14:textId="77777777"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ADE88DA" w14:textId="77777777" w:rsidR="00A33724" w:rsidRPr="00831AF2" w:rsidRDefault="00A33724" w:rsidP="00A33724">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MX"/>
        </w:rPr>
      </w:pPr>
      <w:r w:rsidRPr="00831AF2">
        <w:rPr>
          <w:rFonts w:ascii="Century Gothic" w:eastAsia="Century Gothic" w:hAnsi="Century Gothic" w:cs="Century Gothic"/>
          <w:sz w:val="16"/>
          <w:szCs w:val="16"/>
          <w:highlight w:val="white"/>
          <w:lang w:val="es-MX"/>
        </w:rPr>
        <w:t xml:space="preserve">Reconozco y declaro que se ha dado cumplimiento a lo estipulado en el estatuto del consumidor, al suministrarse por parte de </w:t>
      </w:r>
      <w:r w:rsidRPr="00831AF2">
        <w:rPr>
          <w:rFonts w:ascii="Century Gothic" w:eastAsia="Century Gothic" w:hAnsi="Century Gothic" w:cs="Century Gothic"/>
          <w:b/>
          <w:bCs/>
          <w:sz w:val="16"/>
          <w:szCs w:val="16"/>
          <w:highlight w:val="white"/>
          <w:lang w:val="es-MX"/>
        </w:rPr>
        <w:t>DHI</w:t>
      </w:r>
      <w:r w:rsidRPr="00831AF2">
        <w:rPr>
          <w:rFonts w:ascii="Century Gothic" w:eastAsia="Century Gothic" w:hAnsi="Century Gothic" w:cs="Century Gothic"/>
          <w:sz w:val="16"/>
          <w:szCs w:val="16"/>
          <w:highlight w:val="white"/>
          <w:lang w:val="es-MX"/>
        </w:rPr>
        <w:t xml:space="preserve"> una información</w:t>
      </w:r>
      <w:r w:rsidRPr="00831AF2">
        <w:rPr>
          <w:rFonts w:ascii="Century Gothic" w:eastAsia="Century Gothic" w:hAnsi="Century Gothic" w:cs="Century Gothic"/>
          <w:sz w:val="16"/>
          <w:szCs w:val="16"/>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634C7F1" w14:textId="77777777" w:rsidR="00831AF2" w:rsidRPr="00831AF2" w:rsidRDefault="00831AF2" w:rsidP="00831AF2">
      <w:pPr>
        <w:jc w:val="both"/>
        <w:rPr>
          <w:rFonts w:ascii="Century Gothic" w:hAnsi="Century Gothic"/>
          <w:bCs/>
          <w:sz w:val="16"/>
          <w:szCs w:val="16"/>
          <w:highlight w:val="white"/>
          <w:lang w:val="es"/>
        </w:rPr>
      </w:pPr>
      <w:bookmarkStart w:id="7" w:name="_Hlk117170179"/>
      <w:bookmarkStart w:id="8" w:name="_Hlk216962837"/>
      <w:r w:rsidRPr="00831AF2">
        <w:rPr>
          <w:rFonts w:ascii="Century Gothic" w:hAnsi="Century Gothic"/>
          <w:bCs/>
          <w:sz w:val="16"/>
          <w:szCs w:val="16"/>
          <w:highlight w:val="white"/>
          <w:lang w:val="es"/>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8"/>
    <w:p w14:paraId="11E763F6" w14:textId="77777777" w:rsidR="00A33724" w:rsidRPr="00831AF2" w:rsidRDefault="00A33724" w:rsidP="008A57F8">
      <w:pPr>
        <w:spacing w:line="256" w:lineRule="auto"/>
        <w:jc w:val="both"/>
        <w:rPr>
          <w:rFonts w:ascii="Century Gothic" w:hAnsi="Century Gothic"/>
          <w:sz w:val="16"/>
          <w:szCs w:val="16"/>
          <w:highlight w:val="white"/>
          <w:lang w:val="es"/>
        </w:rPr>
      </w:pPr>
    </w:p>
    <w:p w14:paraId="74F28E0F"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Acepto realizar las terapias complementarias recomendadas en la consulta médica. </w:t>
      </w:r>
    </w:p>
    <w:p w14:paraId="1840D069" w14:textId="77777777" w:rsidR="00A33724" w:rsidRPr="00831AF2" w:rsidRDefault="00A33724" w:rsidP="008A57F8">
      <w:pPr>
        <w:spacing w:line="256" w:lineRule="auto"/>
        <w:jc w:val="both"/>
        <w:rPr>
          <w:rFonts w:ascii="Century Gothic" w:hAnsi="Century Gothic"/>
          <w:sz w:val="16"/>
          <w:szCs w:val="16"/>
          <w:highlight w:val="white"/>
        </w:rPr>
      </w:pPr>
    </w:p>
    <w:p w14:paraId="09880279" w14:textId="77777777" w:rsidR="008A57F8" w:rsidRPr="00831AF2" w:rsidRDefault="008A57F8" w:rsidP="008A57F8">
      <w:pPr>
        <w:spacing w:line="256" w:lineRule="auto"/>
        <w:jc w:val="both"/>
        <w:rPr>
          <w:rFonts w:ascii="Century Gothic" w:hAnsi="Century Gothic"/>
          <w:sz w:val="16"/>
          <w:szCs w:val="16"/>
          <w:highlight w:val="white"/>
        </w:rPr>
      </w:pPr>
    </w:p>
    <w:p w14:paraId="41D38385" w14:textId="77777777" w:rsidR="00A33724" w:rsidRPr="00831AF2" w:rsidRDefault="00F82F35" w:rsidP="0050493D">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mesoterapia </w:t>
      </w:r>
      <w:r w:rsidR="00540744" w:rsidRPr="00831AF2">
        <w:rPr>
          <w:rFonts w:ascii="Century Gothic" w:hAnsi="Century Gothic"/>
          <w:sz w:val="16"/>
          <w:szCs w:val="16"/>
          <w:highlight w:val="white"/>
        </w:rPr>
        <w:t xml:space="preserve">capilar </w:t>
      </w:r>
      <w:r w:rsidR="008A57F8" w:rsidRPr="00831AF2">
        <w:rPr>
          <w:rFonts w:ascii="Century Gothic" w:hAnsi="Century Gothic"/>
          <w:sz w:val="16"/>
          <w:szCs w:val="16"/>
          <w:highlight w:val="white"/>
        </w:rPr>
        <w:t>SI___</w:t>
      </w:r>
      <w:r w:rsidR="00D754A3">
        <w:rPr>
          <w:rFonts w:ascii="Century Gothic" w:hAnsi="Century Gothic"/>
          <w:sz w:val="16"/>
          <w:szCs w:val="16"/>
          <w:highlight w:val="white"/>
        </w:rPr>
        <w:t>X</w:t>
      </w:r>
      <w:r w:rsidR="008A57F8" w:rsidRPr="00831AF2">
        <w:rPr>
          <w:rFonts w:ascii="Century Gothic" w:hAnsi="Century Gothic"/>
          <w:sz w:val="16"/>
          <w:szCs w:val="16"/>
          <w:highlight w:val="white"/>
        </w:rPr>
        <w:t>___.    NO_______.</w:t>
      </w:r>
      <w:bookmarkEnd w:id="7"/>
    </w:p>
    <w:p w14:paraId="6A695B8E" w14:textId="77777777" w:rsidR="008A57F8" w:rsidRPr="00831AF2" w:rsidRDefault="008A57F8" w:rsidP="008A57F8">
      <w:pPr>
        <w:jc w:val="center"/>
        <w:rPr>
          <w:b/>
          <w:sz w:val="16"/>
          <w:szCs w:val="16"/>
        </w:rPr>
      </w:pPr>
    </w:p>
    <w:p w14:paraId="66EA5969" w14:textId="77777777" w:rsidR="008A57F8" w:rsidRPr="00831AF2" w:rsidRDefault="008A57F8" w:rsidP="008A57F8">
      <w:pPr>
        <w:jc w:val="both"/>
        <w:rPr>
          <w:rFonts w:ascii="Century Gothic" w:hAnsi="Century Gothic" w:cs="Arial"/>
          <w:sz w:val="16"/>
          <w:szCs w:val="16"/>
        </w:rPr>
      </w:pPr>
      <w:r w:rsidRPr="00831AF2">
        <w:rPr>
          <w:rFonts w:ascii="Century Gothic" w:hAnsi="Century Gothic" w:cs="Arial"/>
          <w:b/>
          <w:bCs/>
          <w:sz w:val="16"/>
          <w:szCs w:val="16"/>
        </w:rPr>
        <w:t xml:space="preserve">Ciudad: </w:t>
      </w:r>
      <w:r w:rsidR="00D754A3" w:rsidRPr="00D754A3">
        <w:rPr>
          <w:rFonts w:ascii="Century Gothic" w:hAnsi="Century Gothic" w:cs="Arial"/>
          <w:sz w:val="16"/>
          <w:szCs w:val="16"/>
        </w:rPr>
        <w:t>Barranquilla</w:t>
      </w:r>
      <w:r w:rsidR="00D754A3">
        <w:rPr>
          <w:rFonts w:ascii="Century Gothic" w:hAnsi="Century Gothic" w:cs="Arial"/>
          <w:sz w:val="16"/>
          <w:szCs w:val="16"/>
        </w:rPr>
        <w:tab/>
      </w:r>
      <w:r w:rsidRPr="00831AF2">
        <w:rPr>
          <w:rFonts w:ascii="Century Gothic" w:hAnsi="Century Gothic" w:cs="Arial"/>
          <w:sz w:val="16"/>
          <w:szCs w:val="16"/>
        </w:rPr>
        <w:t xml:space="preserve"> </w:t>
      </w:r>
      <w:r w:rsidRPr="00831AF2">
        <w:rPr>
          <w:rFonts w:ascii="Century Gothic" w:hAnsi="Century Gothic" w:cs="Arial"/>
          <w:b/>
          <w:bCs/>
          <w:sz w:val="16"/>
          <w:szCs w:val="16"/>
        </w:rPr>
        <w:t xml:space="preserve">Fecha: </w:t>
      </w:r>
      <w:r w:rsidR="00D754A3" w:rsidRPr="00D754A3">
        <w:rPr>
          <w:rFonts w:ascii="Century Gothic" w:hAnsi="Century Gothic" w:cs="Arial"/>
          <w:b/>
          <w:bCs/>
          <w:sz w:val="16"/>
          <w:szCs w:val="16"/>
        </w:rPr>
        <w:t>{{fecha}}</w:t>
      </w:r>
    </w:p>
    <w:p w14:paraId="4774F087" w14:textId="77777777" w:rsidR="008A57F8" w:rsidRPr="00831AF2" w:rsidRDefault="008A57F8" w:rsidP="008A57F8">
      <w:pPr>
        <w:jc w:val="both"/>
        <w:rPr>
          <w:rFonts w:ascii="Century Gothic" w:hAnsi="Century Gothic" w:cs="Arial"/>
          <w:sz w:val="16"/>
          <w:szCs w:val="16"/>
        </w:rPr>
      </w:pPr>
    </w:p>
    <w:p w14:paraId="6C3C4DA5" w14:textId="77777777" w:rsidR="008A57F8" w:rsidRPr="00831AF2" w:rsidRDefault="008A57F8" w:rsidP="008A57F8">
      <w:pPr>
        <w:jc w:val="both"/>
        <w:rPr>
          <w:rFonts w:ascii="Century Gothic" w:hAnsi="Century Gothic" w:cs="Arial"/>
          <w:sz w:val="16"/>
          <w:szCs w:val="16"/>
        </w:rPr>
      </w:pPr>
    </w:p>
    <w:tbl>
      <w:tblPr>
        <w:tblW w:w="10288" w:type="dxa"/>
        <w:tblInd w:w="-57" w:type="dxa"/>
        <w:tblLayout w:type="fixed"/>
        <w:tblLook w:val="04A0" w:firstRow="1" w:lastRow="0" w:firstColumn="1" w:lastColumn="0" w:noHBand="0" w:noVBand="1"/>
      </w:tblPr>
      <w:tblGrid>
        <w:gridCol w:w="5144"/>
        <w:gridCol w:w="5144"/>
      </w:tblGrid>
      <w:tr w:rsidR="00D754A3" w14:paraId="5E340BC1" w14:textId="77777777">
        <w:trPr>
          <w:trHeight w:val="424"/>
        </w:trPr>
        <w:tc>
          <w:tcPr>
            <w:tcW w:w="5144" w:type="dxa"/>
          </w:tcPr>
          <w:p w14:paraId="607BB4A4" w14:textId="77777777" w:rsidR="00D754A3" w:rsidRDefault="00D754A3">
            <w:pPr>
              <w:jc w:val="both"/>
              <w:rPr>
                <w:rFonts w:ascii="Century Gothic" w:hAnsi="Century Gothic" w:cs="Arial"/>
                <w:sz w:val="20"/>
                <w:szCs w:val="20"/>
              </w:rPr>
            </w:pPr>
            <w:r>
              <w:rPr>
                <w:rFonts w:ascii="Century Gothic" w:hAnsi="Century Gothic" w:cs="Arial"/>
                <w:sz w:val="20"/>
                <w:szCs w:val="20"/>
              </w:rPr>
              <w:t>{{firma_paciente}}</w:t>
            </w:r>
          </w:p>
          <w:p w14:paraId="04CDE19B" w14:textId="77777777" w:rsidR="00D754A3" w:rsidRDefault="00D754A3">
            <w:pPr>
              <w:jc w:val="both"/>
              <w:rPr>
                <w:rFonts w:ascii="Century Gothic" w:hAnsi="Century Gothic" w:cs="Arial"/>
                <w:sz w:val="20"/>
                <w:szCs w:val="20"/>
              </w:rPr>
            </w:pPr>
            <w:r>
              <w:rPr>
                <w:rFonts w:ascii="Century Gothic" w:hAnsi="Century Gothic" w:cs="Arial"/>
                <w:b/>
                <w:bCs/>
                <w:sz w:val="20"/>
                <w:szCs w:val="20"/>
              </w:rPr>
              <w:t xml:space="preserve">Firma paciente/acudiente                                                 </w:t>
            </w:r>
          </w:p>
        </w:tc>
        <w:tc>
          <w:tcPr>
            <w:tcW w:w="5144" w:type="dxa"/>
          </w:tcPr>
          <w:p w14:paraId="6954AB9B" w14:textId="77777777" w:rsidR="00D754A3" w:rsidRDefault="00D754A3">
            <w:pPr>
              <w:jc w:val="both"/>
              <w:rPr>
                <w:rFonts w:ascii="Century Gothic" w:hAnsi="Century Gothic" w:cs="Arial"/>
                <w:sz w:val="20"/>
                <w:szCs w:val="20"/>
              </w:rPr>
            </w:pPr>
            <w:r>
              <w:rPr>
                <w:rFonts w:ascii="Century Gothic" w:hAnsi="Century Gothic" w:cs="Arial"/>
                <w:sz w:val="20"/>
                <w:szCs w:val="20"/>
              </w:rPr>
              <w:t>{{firma_doctor}}</w:t>
            </w:r>
          </w:p>
          <w:p w14:paraId="70485144" w14:textId="77777777" w:rsidR="00D754A3" w:rsidRDefault="00D754A3">
            <w:pPr>
              <w:jc w:val="both"/>
              <w:rPr>
                <w:rFonts w:ascii="Century Gothic" w:hAnsi="Century Gothic" w:cs="Arial"/>
                <w:b/>
                <w:bCs/>
                <w:sz w:val="20"/>
                <w:szCs w:val="20"/>
              </w:rPr>
            </w:pPr>
            <w:r>
              <w:rPr>
                <w:rFonts w:ascii="Century Gothic" w:hAnsi="Century Gothic" w:cs="Arial"/>
                <w:b/>
                <w:bCs/>
                <w:sz w:val="20"/>
                <w:szCs w:val="20"/>
              </w:rPr>
              <w:t>Firma Profesional</w:t>
            </w:r>
          </w:p>
          <w:p w14:paraId="2162967D" w14:textId="77777777" w:rsidR="00D754A3" w:rsidRDefault="00D754A3">
            <w:pPr>
              <w:jc w:val="both"/>
              <w:rPr>
                <w:rFonts w:ascii="Century Gothic" w:hAnsi="Century Gothic" w:cs="Arial"/>
                <w:sz w:val="20"/>
                <w:szCs w:val="20"/>
              </w:rPr>
            </w:pPr>
          </w:p>
        </w:tc>
      </w:tr>
      <w:tr w:rsidR="00D754A3" w14:paraId="6DC2A50C" w14:textId="77777777">
        <w:trPr>
          <w:trHeight w:val="222"/>
        </w:trPr>
        <w:tc>
          <w:tcPr>
            <w:tcW w:w="5144" w:type="dxa"/>
          </w:tcPr>
          <w:p w14:paraId="0DB3DCDC" w14:textId="77777777" w:rsidR="00D754A3" w:rsidRDefault="00D754A3">
            <w:pPr>
              <w:jc w:val="both"/>
              <w:rPr>
                <w:rFonts w:ascii="Century Gothic" w:hAnsi="Century Gothic" w:cs="Arial"/>
                <w:sz w:val="20"/>
                <w:szCs w:val="20"/>
                <w:u w:val="single"/>
              </w:rPr>
            </w:pPr>
            <w:r>
              <w:rPr>
                <w:rFonts w:ascii="Century Gothic" w:hAnsi="Century Gothic" w:cs="Arial"/>
                <w:b/>
                <w:bCs/>
                <w:sz w:val="20"/>
                <w:szCs w:val="20"/>
              </w:rPr>
              <w:t>C.C {{cedula_paciente}}</w:t>
            </w:r>
          </w:p>
        </w:tc>
        <w:tc>
          <w:tcPr>
            <w:tcW w:w="5144" w:type="dxa"/>
          </w:tcPr>
          <w:p w14:paraId="482C8D0F" w14:textId="77777777" w:rsidR="00D754A3" w:rsidRDefault="00D754A3">
            <w:pPr>
              <w:jc w:val="both"/>
              <w:rPr>
                <w:rFonts w:ascii="Century Gothic" w:hAnsi="Century Gothic" w:cs="Arial"/>
                <w:b/>
                <w:bCs/>
                <w:sz w:val="20"/>
                <w:szCs w:val="20"/>
              </w:rPr>
            </w:pPr>
            <w:r>
              <w:rPr>
                <w:rFonts w:ascii="Century Gothic" w:hAnsi="Century Gothic" w:cs="Arial"/>
                <w:b/>
                <w:bCs/>
                <w:sz w:val="20"/>
                <w:szCs w:val="20"/>
              </w:rPr>
              <w:t>C.C. {{cedula_doctor}}</w:t>
            </w:r>
          </w:p>
          <w:p w14:paraId="702C4792" w14:textId="77777777" w:rsidR="00D754A3" w:rsidRDefault="00D754A3">
            <w:pPr>
              <w:jc w:val="both"/>
              <w:rPr>
                <w:rFonts w:ascii="Century Gothic" w:hAnsi="Century Gothic" w:cs="Arial"/>
                <w:sz w:val="20"/>
                <w:szCs w:val="20"/>
              </w:rPr>
            </w:pPr>
          </w:p>
        </w:tc>
      </w:tr>
      <w:tr w:rsidR="00D754A3" w14:paraId="24CB02F5" w14:textId="77777777">
        <w:trPr>
          <w:trHeight w:val="139"/>
        </w:trPr>
        <w:tc>
          <w:tcPr>
            <w:tcW w:w="5144" w:type="dxa"/>
          </w:tcPr>
          <w:p w14:paraId="5F42A4AF" w14:textId="77777777" w:rsidR="00D754A3" w:rsidRDefault="00D754A3">
            <w:pPr>
              <w:jc w:val="both"/>
              <w:rPr>
                <w:rFonts w:ascii="Century Gothic" w:hAnsi="Century Gothic" w:cs="Arial"/>
                <w:b/>
                <w:bCs/>
                <w:sz w:val="20"/>
                <w:szCs w:val="20"/>
              </w:rPr>
            </w:pPr>
            <w:r>
              <w:rPr>
                <w:rFonts w:ascii="Century Gothic" w:hAnsi="Century Gothic" w:cs="Arial"/>
                <w:b/>
                <w:bCs/>
                <w:sz w:val="20"/>
                <w:szCs w:val="20"/>
              </w:rPr>
              <w:t>Nombre del paciente</w:t>
            </w:r>
          </w:p>
          <w:p w14:paraId="1AB4BA00" w14:textId="77777777" w:rsidR="00D754A3" w:rsidRDefault="00D754A3">
            <w:pPr>
              <w:jc w:val="both"/>
              <w:rPr>
                <w:rFonts w:ascii="Century Gothic" w:hAnsi="Century Gothic" w:cs="Arial"/>
                <w:sz w:val="20"/>
                <w:szCs w:val="20"/>
              </w:rPr>
            </w:pPr>
            <w:r>
              <w:rPr>
                <w:rFonts w:ascii="Century Gothic" w:hAnsi="Century Gothic" w:cs="Arial"/>
                <w:b/>
                <w:bCs/>
                <w:sz w:val="20"/>
                <w:szCs w:val="20"/>
              </w:rPr>
              <w:t>{{paciente</w:t>
            </w:r>
            <w:proofErr w:type="gramStart"/>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22503F1C" w14:textId="77777777" w:rsidR="00D754A3" w:rsidRDefault="00D754A3">
            <w:pPr>
              <w:outlineLvl w:val="0"/>
              <w:rPr>
                <w:rFonts w:ascii="Century Gothic" w:hAnsi="Century Gothic" w:cs="Arial"/>
                <w:b/>
                <w:bCs/>
                <w:sz w:val="20"/>
                <w:szCs w:val="20"/>
              </w:rPr>
            </w:pPr>
            <w:r>
              <w:rPr>
                <w:rFonts w:ascii="Century Gothic" w:hAnsi="Century Gothic" w:cs="Arial"/>
                <w:b/>
                <w:bCs/>
                <w:sz w:val="20"/>
                <w:szCs w:val="20"/>
              </w:rPr>
              <w:t>Nombre del profesional.</w:t>
            </w:r>
          </w:p>
          <w:p w14:paraId="7B91D5FB" w14:textId="77777777" w:rsidR="00D754A3" w:rsidRDefault="00D754A3">
            <w:pPr>
              <w:jc w:val="both"/>
              <w:rPr>
                <w:rFonts w:ascii="Century Gothic" w:hAnsi="Century Gothic" w:cs="Arial"/>
                <w:sz w:val="20"/>
                <w:szCs w:val="20"/>
              </w:rPr>
            </w:pPr>
            <w:r>
              <w:rPr>
                <w:rFonts w:ascii="Century Gothic" w:hAnsi="Century Gothic" w:cs="Arial"/>
                <w:b/>
                <w:bCs/>
                <w:sz w:val="20"/>
                <w:szCs w:val="20"/>
              </w:rPr>
              <w:t>{{doctor}}</w:t>
            </w:r>
          </w:p>
        </w:tc>
      </w:tr>
    </w:tbl>
    <w:p w14:paraId="1B3D45C0" w14:textId="77777777" w:rsidR="00077F56" w:rsidRPr="00831AF2" w:rsidRDefault="00077F56" w:rsidP="00284BFC">
      <w:pPr>
        <w:jc w:val="both"/>
        <w:rPr>
          <w:rFonts w:ascii="Century Gothic" w:hAnsi="Century Gothic" w:cs="Arial"/>
          <w:sz w:val="16"/>
          <w:szCs w:val="16"/>
        </w:rPr>
      </w:pPr>
    </w:p>
    <w:sectPr w:rsidR="00077F56" w:rsidRPr="00831AF2" w:rsidSect="00C21EBF">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39EAE" w14:textId="77777777" w:rsidR="00B26D41" w:rsidRDefault="00B26D41">
      <w:r>
        <w:separator/>
      </w:r>
    </w:p>
  </w:endnote>
  <w:endnote w:type="continuationSeparator" w:id="0">
    <w:p w14:paraId="3B895613" w14:textId="77777777" w:rsidR="00B26D41" w:rsidRDefault="00B26D41">
      <w:r>
        <w:continuationSeparator/>
      </w:r>
    </w:p>
  </w:endnote>
  <w:endnote w:type="continuationNotice" w:id="1">
    <w:p w14:paraId="0E5F9FF2" w14:textId="77777777" w:rsidR="00B26D41" w:rsidRDefault="00B26D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8E6C"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6EE0" w14:textId="77777777" w:rsidR="00B26D41" w:rsidRDefault="00B26D41">
      <w:r>
        <w:separator/>
      </w:r>
    </w:p>
  </w:footnote>
  <w:footnote w:type="continuationSeparator" w:id="0">
    <w:p w14:paraId="1564498D" w14:textId="77777777" w:rsidR="00B26D41" w:rsidRDefault="00B26D41">
      <w:r>
        <w:continuationSeparator/>
      </w:r>
    </w:p>
  </w:footnote>
  <w:footnote w:type="continuationNotice" w:id="1">
    <w:p w14:paraId="4AE79E8A" w14:textId="77777777" w:rsidR="00B26D41" w:rsidRDefault="00B26D41"/>
  </w:footnote>
  <w:footnote w:id="2">
    <w:p w14:paraId="26A0A147"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r w:rsidR="0050493D">
        <w:rPr>
          <w:rFonts w:ascii="Century Gothic" w:hAnsi="Century Gothic"/>
          <w:sz w:val="16"/>
          <w:szCs w:val="16"/>
          <w:highlight w:val="white"/>
        </w:rPr>
        <w:t>alopecicas</w:t>
      </w:r>
      <w:r w:rsidRPr="00EB6F5B">
        <w:rPr>
          <w:rFonts w:ascii="Century Gothic" w:hAnsi="Century Gothic"/>
          <w:sz w:val="16"/>
          <w:szCs w:val="16"/>
          <w:highlight w:val="white"/>
        </w:rPr>
        <w:t xml:space="preserve"> del cuero cabelludo</w:t>
      </w:r>
    </w:p>
  </w:footnote>
  <w:footnote w:id="3">
    <w:p w14:paraId="7B57EBDE"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21EBF" w:rsidRPr="00DA0447" w14:paraId="13B6442C" w14:textId="77777777" w:rsidTr="00B17466">
      <w:tc>
        <w:tcPr>
          <w:tcW w:w="2717" w:type="dxa"/>
          <w:vMerge w:val="restart"/>
        </w:tcPr>
        <w:p w14:paraId="062B7486" w14:textId="77777777" w:rsidR="00C21EBF" w:rsidRPr="00DA0447" w:rsidRDefault="00D43C93" w:rsidP="00C21EBF">
          <w:pPr>
            <w:pStyle w:val="Encabezado"/>
            <w:jc w:val="center"/>
            <w:rPr>
              <w:rFonts w:ascii="Calibri" w:hAnsi="Calibri" w:cs="Calibri"/>
              <w:sz w:val="18"/>
              <w:szCs w:val="18"/>
            </w:rPr>
          </w:pPr>
          <w:r w:rsidRPr="00D43C93">
            <w:rPr>
              <w:rFonts w:ascii="Calibri" w:hAnsi="Calibri" w:cs="Calibri"/>
              <w:noProof/>
            </w:rPr>
            <w:pict w14:anchorId="2A9EB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4C21FD77" w14:textId="77777777" w:rsidR="00C21EBF" w:rsidRPr="00DA0447" w:rsidRDefault="00C21EBF" w:rsidP="00C21EBF">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1471E">
            <w:rPr>
              <w:rFonts w:ascii="Calibri" w:hAnsi="Calibri" w:cs="Calibri"/>
              <w:b/>
              <w:sz w:val="18"/>
              <w:szCs w:val="18"/>
            </w:rPr>
            <w:t>BARRANQUILLA</w:t>
          </w:r>
          <w:r w:rsidRPr="00DA0447">
            <w:rPr>
              <w:rFonts w:ascii="Calibri" w:hAnsi="Calibri" w:cs="Calibri"/>
              <w:b/>
              <w:sz w:val="18"/>
              <w:szCs w:val="18"/>
            </w:rPr>
            <w:t xml:space="preserve"> SAS</w:t>
          </w:r>
        </w:p>
        <w:p w14:paraId="4F0599D3" w14:textId="77777777" w:rsidR="00C21EBF" w:rsidRPr="00DA0447" w:rsidRDefault="00C21EBF" w:rsidP="00C21EBF">
          <w:pPr>
            <w:pStyle w:val="Encabezado"/>
            <w:jc w:val="center"/>
            <w:rPr>
              <w:rFonts w:ascii="Calibri" w:hAnsi="Calibri" w:cs="Calibri"/>
              <w:b/>
              <w:sz w:val="18"/>
              <w:szCs w:val="18"/>
            </w:rPr>
          </w:pPr>
          <w:r w:rsidRPr="00DA0447">
            <w:rPr>
              <w:rFonts w:ascii="Calibri" w:hAnsi="Calibri" w:cs="Calibri"/>
              <w:b/>
              <w:sz w:val="18"/>
              <w:szCs w:val="18"/>
            </w:rPr>
            <w:t>DIRECCION MEDICA</w:t>
          </w:r>
        </w:p>
        <w:p w14:paraId="24EB1B35" w14:textId="77777777" w:rsidR="00C21EBF" w:rsidRDefault="00C21EBF" w:rsidP="00C21EBF">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6A7F74C7" w14:textId="77777777" w:rsidR="00C21EBF" w:rsidRPr="00DA0447" w:rsidRDefault="00C21EBF" w:rsidP="00C21EBF">
          <w:pPr>
            <w:pStyle w:val="Encabezado"/>
            <w:jc w:val="center"/>
            <w:rPr>
              <w:rFonts w:ascii="Calibri" w:hAnsi="Calibri" w:cs="Calibri"/>
              <w:b/>
              <w:sz w:val="18"/>
              <w:szCs w:val="18"/>
            </w:rPr>
          </w:pPr>
          <w:r>
            <w:rPr>
              <w:rFonts w:ascii="Calibri" w:hAnsi="Calibri" w:cs="Calibri"/>
              <w:b/>
              <w:sz w:val="18"/>
              <w:szCs w:val="18"/>
            </w:rPr>
            <w:t xml:space="preserve">MESOTERAPIA CAPILAR </w:t>
          </w:r>
        </w:p>
      </w:tc>
      <w:tc>
        <w:tcPr>
          <w:tcW w:w="2577" w:type="dxa"/>
        </w:tcPr>
        <w:p w14:paraId="36AFDCCC"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Código: </w:t>
          </w:r>
          <w:r w:rsidR="005B747B" w:rsidRPr="005B747B">
            <w:rPr>
              <w:rFonts w:ascii="Calibri" w:hAnsi="Calibri" w:cs="Calibri"/>
              <w:b/>
              <w:sz w:val="18"/>
              <w:szCs w:val="18"/>
            </w:rPr>
            <w:t>DIR-CONS-F04</w:t>
          </w:r>
        </w:p>
      </w:tc>
    </w:tr>
    <w:tr w:rsidR="00C21EBF" w:rsidRPr="00DA0447" w14:paraId="7F96C7AB" w14:textId="77777777" w:rsidTr="00B17466">
      <w:tc>
        <w:tcPr>
          <w:tcW w:w="2717" w:type="dxa"/>
          <w:vMerge/>
        </w:tcPr>
        <w:p w14:paraId="5261F917" w14:textId="77777777" w:rsidR="00C21EBF" w:rsidRPr="00DA0447" w:rsidRDefault="00C21EBF" w:rsidP="00C21EBF">
          <w:pPr>
            <w:pStyle w:val="Encabezado"/>
            <w:rPr>
              <w:rFonts w:ascii="Calibri" w:hAnsi="Calibri" w:cs="Calibri"/>
              <w:sz w:val="18"/>
              <w:szCs w:val="18"/>
            </w:rPr>
          </w:pPr>
        </w:p>
      </w:tc>
      <w:tc>
        <w:tcPr>
          <w:tcW w:w="5451" w:type="dxa"/>
          <w:vMerge/>
        </w:tcPr>
        <w:p w14:paraId="139DCE89" w14:textId="77777777" w:rsidR="00C21EBF" w:rsidRPr="00DA0447" w:rsidRDefault="00C21EBF" w:rsidP="00C21EBF">
          <w:pPr>
            <w:pStyle w:val="Encabezado"/>
            <w:rPr>
              <w:rFonts w:ascii="Calibri" w:hAnsi="Calibri" w:cs="Calibri"/>
              <w:sz w:val="18"/>
              <w:szCs w:val="18"/>
            </w:rPr>
          </w:pPr>
        </w:p>
      </w:tc>
      <w:tc>
        <w:tcPr>
          <w:tcW w:w="2577" w:type="dxa"/>
        </w:tcPr>
        <w:p w14:paraId="280915D1"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Versión: </w:t>
          </w:r>
          <w:r w:rsidR="00A41B80">
            <w:rPr>
              <w:rFonts w:ascii="Calibri" w:hAnsi="Calibri" w:cs="Calibri"/>
              <w:b/>
              <w:sz w:val="18"/>
              <w:szCs w:val="18"/>
            </w:rPr>
            <w:t>3</w:t>
          </w:r>
        </w:p>
      </w:tc>
    </w:tr>
    <w:tr w:rsidR="00C21EBF" w:rsidRPr="00DA0447" w14:paraId="6B27F567" w14:textId="77777777" w:rsidTr="00B17466">
      <w:tc>
        <w:tcPr>
          <w:tcW w:w="2717" w:type="dxa"/>
          <w:vMerge/>
        </w:tcPr>
        <w:p w14:paraId="5676D5AB" w14:textId="77777777" w:rsidR="00C21EBF" w:rsidRPr="00DA0447" w:rsidRDefault="00C21EBF" w:rsidP="00C21EBF">
          <w:pPr>
            <w:pStyle w:val="Encabezado"/>
            <w:rPr>
              <w:rFonts w:ascii="Calibri" w:hAnsi="Calibri" w:cs="Calibri"/>
              <w:sz w:val="18"/>
              <w:szCs w:val="18"/>
            </w:rPr>
          </w:pPr>
        </w:p>
      </w:tc>
      <w:tc>
        <w:tcPr>
          <w:tcW w:w="5451" w:type="dxa"/>
          <w:vMerge/>
        </w:tcPr>
        <w:p w14:paraId="27EFE65A" w14:textId="77777777" w:rsidR="00C21EBF" w:rsidRPr="00DA0447" w:rsidRDefault="00C21EBF" w:rsidP="00C21EBF">
          <w:pPr>
            <w:pStyle w:val="Encabezado"/>
            <w:rPr>
              <w:rFonts w:ascii="Calibri" w:hAnsi="Calibri" w:cs="Calibri"/>
              <w:sz w:val="18"/>
              <w:szCs w:val="18"/>
            </w:rPr>
          </w:pPr>
        </w:p>
      </w:tc>
      <w:tc>
        <w:tcPr>
          <w:tcW w:w="2577" w:type="dxa"/>
        </w:tcPr>
        <w:p w14:paraId="3964CD62" w14:textId="77777777" w:rsidR="00C21EBF" w:rsidRPr="00DA0447" w:rsidRDefault="00C21EBF" w:rsidP="00C21EBF">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A41B80">
            <w:rPr>
              <w:rFonts w:ascii="Calibri" w:hAnsi="Calibri" w:cs="Calibri"/>
              <w:b/>
              <w:sz w:val="18"/>
              <w:szCs w:val="18"/>
            </w:rPr>
            <w:t>2 de diciembre 2025</w:t>
          </w:r>
        </w:p>
      </w:tc>
    </w:tr>
    <w:tr w:rsidR="00C21EBF" w:rsidRPr="00DA0447" w14:paraId="524A419E" w14:textId="77777777" w:rsidTr="00B17466">
      <w:tc>
        <w:tcPr>
          <w:tcW w:w="2717" w:type="dxa"/>
          <w:vMerge/>
        </w:tcPr>
        <w:p w14:paraId="76FE5139" w14:textId="77777777" w:rsidR="00C21EBF" w:rsidRPr="00DA0447" w:rsidRDefault="00C21EBF" w:rsidP="00C21EBF">
          <w:pPr>
            <w:pStyle w:val="Encabezado"/>
            <w:rPr>
              <w:rFonts w:ascii="Calibri" w:hAnsi="Calibri" w:cs="Calibri"/>
              <w:sz w:val="18"/>
              <w:szCs w:val="18"/>
            </w:rPr>
          </w:pPr>
        </w:p>
      </w:tc>
      <w:tc>
        <w:tcPr>
          <w:tcW w:w="5451" w:type="dxa"/>
          <w:vMerge/>
        </w:tcPr>
        <w:p w14:paraId="157EEBA0" w14:textId="77777777" w:rsidR="00C21EBF" w:rsidRPr="00DA0447" w:rsidRDefault="00C21EBF" w:rsidP="00C21EBF">
          <w:pPr>
            <w:pStyle w:val="Encabezado"/>
            <w:rPr>
              <w:rFonts w:ascii="Calibri" w:hAnsi="Calibri" w:cs="Calibri"/>
              <w:sz w:val="18"/>
              <w:szCs w:val="18"/>
            </w:rPr>
          </w:pPr>
        </w:p>
      </w:tc>
      <w:tc>
        <w:tcPr>
          <w:tcW w:w="2577" w:type="dxa"/>
        </w:tcPr>
        <w:p w14:paraId="41220C9A"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05C423CB"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3"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939145194">
    <w:abstractNumId w:val="21"/>
  </w:num>
  <w:num w:numId="2" w16cid:durableId="1498692271">
    <w:abstractNumId w:val="4"/>
  </w:num>
  <w:num w:numId="3" w16cid:durableId="95100631">
    <w:abstractNumId w:val="2"/>
  </w:num>
  <w:num w:numId="4" w16cid:durableId="1224826400">
    <w:abstractNumId w:val="9"/>
  </w:num>
  <w:num w:numId="5" w16cid:durableId="893543989">
    <w:abstractNumId w:val="20"/>
  </w:num>
  <w:num w:numId="6" w16cid:durableId="1184369024">
    <w:abstractNumId w:val="7"/>
  </w:num>
  <w:num w:numId="7" w16cid:durableId="294408971">
    <w:abstractNumId w:val="8"/>
  </w:num>
  <w:num w:numId="8" w16cid:durableId="353383463">
    <w:abstractNumId w:val="13"/>
    <w:lvlOverride w:ilvl="0"/>
    <w:lvlOverride w:ilvl="1"/>
    <w:lvlOverride w:ilvl="2"/>
    <w:lvlOverride w:ilvl="3"/>
    <w:lvlOverride w:ilvl="4"/>
    <w:lvlOverride w:ilvl="5"/>
    <w:lvlOverride w:ilvl="6"/>
    <w:lvlOverride w:ilvl="7"/>
    <w:lvlOverride w:ilvl="8"/>
  </w:num>
  <w:num w:numId="9" w16cid:durableId="149174312">
    <w:abstractNumId w:val="6"/>
    <w:lvlOverride w:ilvl="0"/>
    <w:lvlOverride w:ilvl="1"/>
    <w:lvlOverride w:ilvl="2"/>
    <w:lvlOverride w:ilvl="3"/>
    <w:lvlOverride w:ilvl="4"/>
    <w:lvlOverride w:ilvl="5"/>
    <w:lvlOverride w:ilvl="6"/>
    <w:lvlOverride w:ilvl="7"/>
    <w:lvlOverride w:ilvl="8"/>
  </w:num>
  <w:num w:numId="10" w16cid:durableId="413861570">
    <w:abstractNumId w:val="3"/>
    <w:lvlOverride w:ilvl="0"/>
    <w:lvlOverride w:ilvl="1"/>
    <w:lvlOverride w:ilvl="2"/>
    <w:lvlOverride w:ilvl="3"/>
    <w:lvlOverride w:ilvl="4"/>
    <w:lvlOverride w:ilvl="5"/>
    <w:lvlOverride w:ilvl="6"/>
    <w:lvlOverride w:ilvl="7"/>
    <w:lvlOverride w:ilvl="8"/>
  </w:num>
  <w:num w:numId="11" w16cid:durableId="2048721616">
    <w:abstractNumId w:val="17"/>
    <w:lvlOverride w:ilvl="0"/>
    <w:lvlOverride w:ilvl="1"/>
    <w:lvlOverride w:ilvl="2"/>
    <w:lvlOverride w:ilvl="3"/>
    <w:lvlOverride w:ilvl="4"/>
    <w:lvlOverride w:ilvl="5"/>
    <w:lvlOverride w:ilvl="6"/>
    <w:lvlOverride w:ilvl="7"/>
    <w:lvlOverride w:ilvl="8"/>
  </w:num>
  <w:num w:numId="12" w16cid:durableId="293371349">
    <w:abstractNumId w:val="19"/>
    <w:lvlOverride w:ilvl="0"/>
    <w:lvlOverride w:ilvl="1"/>
    <w:lvlOverride w:ilvl="2"/>
    <w:lvlOverride w:ilvl="3"/>
    <w:lvlOverride w:ilvl="4"/>
    <w:lvlOverride w:ilvl="5"/>
    <w:lvlOverride w:ilvl="6"/>
    <w:lvlOverride w:ilvl="7"/>
    <w:lvlOverride w:ilvl="8"/>
  </w:num>
  <w:num w:numId="13" w16cid:durableId="569078899">
    <w:abstractNumId w:val="1"/>
    <w:lvlOverride w:ilvl="0"/>
    <w:lvlOverride w:ilvl="1"/>
    <w:lvlOverride w:ilvl="2"/>
    <w:lvlOverride w:ilvl="3"/>
    <w:lvlOverride w:ilvl="4"/>
    <w:lvlOverride w:ilvl="5"/>
    <w:lvlOverride w:ilvl="6"/>
    <w:lvlOverride w:ilvl="7"/>
    <w:lvlOverride w:ilvl="8"/>
  </w:num>
  <w:num w:numId="14" w16cid:durableId="931937751">
    <w:abstractNumId w:val="10"/>
    <w:lvlOverride w:ilvl="0"/>
    <w:lvlOverride w:ilvl="1"/>
    <w:lvlOverride w:ilvl="2"/>
    <w:lvlOverride w:ilvl="3"/>
    <w:lvlOverride w:ilvl="4"/>
    <w:lvlOverride w:ilvl="5"/>
    <w:lvlOverride w:ilvl="6"/>
    <w:lvlOverride w:ilvl="7"/>
    <w:lvlOverride w:ilvl="8"/>
  </w:num>
  <w:num w:numId="15" w16cid:durableId="801574755">
    <w:abstractNumId w:val="5"/>
    <w:lvlOverride w:ilvl="0"/>
    <w:lvlOverride w:ilvl="1"/>
    <w:lvlOverride w:ilvl="2"/>
    <w:lvlOverride w:ilvl="3"/>
    <w:lvlOverride w:ilvl="4"/>
    <w:lvlOverride w:ilvl="5"/>
    <w:lvlOverride w:ilvl="6"/>
    <w:lvlOverride w:ilvl="7"/>
    <w:lvlOverride w:ilvl="8"/>
  </w:num>
  <w:num w:numId="16" w16cid:durableId="195236278">
    <w:abstractNumId w:val="18"/>
    <w:lvlOverride w:ilvl="0"/>
    <w:lvlOverride w:ilvl="1"/>
    <w:lvlOverride w:ilvl="2"/>
    <w:lvlOverride w:ilvl="3"/>
    <w:lvlOverride w:ilvl="4"/>
    <w:lvlOverride w:ilvl="5"/>
    <w:lvlOverride w:ilvl="6"/>
    <w:lvlOverride w:ilvl="7"/>
    <w:lvlOverride w:ilvl="8"/>
  </w:num>
  <w:num w:numId="17" w16cid:durableId="396903583">
    <w:abstractNumId w:val="12"/>
    <w:lvlOverride w:ilvl="0"/>
    <w:lvlOverride w:ilvl="1"/>
    <w:lvlOverride w:ilvl="2"/>
    <w:lvlOverride w:ilvl="3"/>
    <w:lvlOverride w:ilvl="4"/>
    <w:lvlOverride w:ilvl="5"/>
    <w:lvlOverride w:ilvl="6"/>
    <w:lvlOverride w:ilvl="7"/>
    <w:lvlOverride w:ilvl="8"/>
  </w:num>
  <w:num w:numId="18" w16cid:durableId="1411804549">
    <w:abstractNumId w:val="14"/>
    <w:lvlOverride w:ilvl="0"/>
    <w:lvlOverride w:ilvl="1"/>
    <w:lvlOverride w:ilvl="2"/>
    <w:lvlOverride w:ilvl="3"/>
    <w:lvlOverride w:ilvl="4"/>
    <w:lvlOverride w:ilvl="5"/>
    <w:lvlOverride w:ilvl="6"/>
    <w:lvlOverride w:ilvl="7"/>
    <w:lvlOverride w:ilvl="8"/>
  </w:num>
  <w:num w:numId="19" w16cid:durableId="1462921533">
    <w:abstractNumId w:val="15"/>
    <w:lvlOverride w:ilvl="0"/>
    <w:lvlOverride w:ilvl="1"/>
    <w:lvlOverride w:ilvl="2"/>
    <w:lvlOverride w:ilvl="3"/>
    <w:lvlOverride w:ilvl="4"/>
    <w:lvlOverride w:ilvl="5"/>
    <w:lvlOverride w:ilvl="6"/>
    <w:lvlOverride w:ilvl="7"/>
    <w:lvlOverride w:ilvl="8"/>
  </w:num>
  <w:num w:numId="20" w16cid:durableId="172301652">
    <w:abstractNumId w:val="11"/>
  </w:num>
  <w:num w:numId="21" w16cid:durableId="1272854801">
    <w:abstractNumId w:val="16"/>
  </w:num>
  <w:num w:numId="22" w16cid:durableId="28037837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BCB"/>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7DE3"/>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D6AC9"/>
    <w:rsid w:val="000E3048"/>
    <w:rsid w:val="000F7203"/>
    <w:rsid w:val="00106932"/>
    <w:rsid w:val="00111F67"/>
    <w:rsid w:val="001131A7"/>
    <w:rsid w:val="0011406C"/>
    <w:rsid w:val="00115E0F"/>
    <w:rsid w:val="001260C0"/>
    <w:rsid w:val="00134A7A"/>
    <w:rsid w:val="00134C28"/>
    <w:rsid w:val="00140EDA"/>
    <w:rsid w:val="00144332"/>
    <w:rsid w:val="0014526E"/>
    <w:rsid w:val="00152781"/>
    <w:rsid w:val="001539A7"/>
    <w:rsid w:val="0015477F"/>
    <w:rsid w:val="0015766C"/>
    <w:rsid w:val="001603B1"/>
    <w:rsid w:val="00163823"/>
    <w:rsid w:val="00166870"/>
    <w:rsid w:val="00166D92"/>
    <w:rsid w:val="00173EFD"/>
    <w:rsid w:val="00174272"/>
    <w:rsid w:val="001744DE"/>
    <w:rsid w:val="0018044F"/>
    <w:rsid w:val="00186067"/>
    <w:rsid w:val="001900B4"/>
    <w:rsid w:val="001912BD"/>
    <w:rsid w:val="00194DF7"/>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0529B"/>
    <w:rsid w:val="00213DBE"/>
    <w:rsid w:val="0021471E"/>
    <w:rsid w:val="00217466"/>
    <w:rsid w:val="00220210"/>
    <w:rsid w:val="0022507A"/>
    <w:rsid w:val="002309D9"/>
    <w:rsid w:val="002317A2"/>
    <w:rsid w:val="00231C52"/>
    <w:rsid w:val="00232930"/>
    <w:rsid w:val="00236C05"/>
    <w:rsid w:val="00237884"/>
    <w:rsid w:val="00237DDA"/>
    <w:rsid w:val="00240B3E"/>
    <w:rsid w:val="00244A95"/>
    <w:rsid w:val="0024660B"/>
    <w:rsid w:val="00250090"/>
    <w:rsid w:val="0025457E"/>
    <w:rsid w:val="00266196"/>
    <w:rsid w:val="00273138"/>
    <w:rsid w:val="0027368B"/>
    <w:rsid w:val="002744FB"/>
    <w:rsid w:val="002815EA"/>
    <w:rsid w:val="00284022"/>
    <w:rsid w:val="00284BFC"/>
    <w:rsid w:val="00286552"/>
    <w:rsid w:val="0028776D"/>
    <w:rsid w:val="002901FF"/>
    <w:rsid w:val="002903D5"/>
    <w:rsid w:val="002924CD"/>
    <w:rsid w:val="002A45D1"/>
    <w:rsid w:val="002A4775"/>
    <w:rsid w:val="002B15B4"/>
    <w:rsid w:val="002B4659"/>
    <w:rsid w:val="002B5C7D"/>
    <w:rsid w:val="002D383C"/>
    <w:rsid w:val="002D7FB6"/>
    <w:rsid w:val="002E6D91"/>
    <w:rsid w:val="002E7DA9"/>
    <w:rsid w:val="002F24C0"/>
    <w:rsid w:val="002F3033"/>
    <w:rsid w:val="002F32FC"/>
    <w:rsid w:val="002F52AA"/>
    <w:rsid w:val="003043BD"/>
    <w:rsid w:val="00304ED5"/>
    <w:rsid w:val="00311ED8"/>
    <w:rsid w:val="0031284B"/>
    <w:rsid w:val="00315B29"/>
    <w:rsid w:val="00317384"/>
    <w:rsid w:val="003175EE"/>
    <w:rsid w:val="00321646"/>
    <w:rsid w:val="0032556C"/>
    <w:rsid w:val="003263C5"/>
    <w:rsid w:val="00330D28"/>
    <w:rsid w:val="00333C37"/>
    <w:rsid w:val="0033526D"/>
    <w:rsid w:val="00337CF9"/>
    <w:rsid w:val="00352F59"/>
    <w:rsid w:val="00354567"/>
    <w:rsid w:val="00361A0A"/>
    <w:rsid w:val="00362681"/>
    <w:rsid w:val="00363454"/>
    <w:rsid w:val="003639DA"/>
    <w:rsid w:val="00370488"/>
    <w:rsid w:val="00372E44"/>
    <w:rsid w:val="00373739"/>
    <w:rsid w:val="00390A47"/>
    <w:rsid w:val="003915C4"/>
    <w:rsid w:val="003918E0"/>
    <w:rsid w:val="00392F93"/>
    <w:rsid w:val="00393FA9"/>
    <w:rsid w:val="003A05EE"/>
    <w:rsid w:val="003A097D"/>
    <w:rsid w:val="003A44EC"/>
    <w:rsid w:val="003A4D76"/>
    <w:rsid w:val="003A780E"/>
    <w:rsid w:val="003B5AD3"/>
    <w:rsid w:val="003B7EC8"/>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3094"/>
    <w:rsid w:val="00464292"/>
    <w:rsid w:val="004645A2"/>
    <w:rsid w:val="00465FA7"/>
    <w:rsid w:val="00466680"/>
    <w:rsid w:val="00471449"/>
    <w:rsid w:val="0047492C"/>
    <w:rsid w:val="00477867"/>
    <w:rsid w:val="00480492"/>
    <w:rsid w:val="00480C3A"/>
    <w:rsid w:val="0048471D"/>
    <w:rsid w:val="00490A61"/>
    <w:rsid w:val="0049464C"/>
    <w:rsid w:val="00495034"/>
    <w:rsid w:val="004A5AE8"/>
    <w:rsid w:val="004A765C"/>
    <w:rsid w:val="004A77E4"/>
    <w:rsid w:val="004B0108"/>
    <w:rsid w:val="004B0861"/>
    <w:rsid w:val="004B3B4F"/>
    <w:rsid w:val="004B444B"/>
    <w:rsid w:val="004B49CF"/>
    <w:rsid w:val="004C2077"/>
    <w:rsid w:val="004D4A26"/>
    <w:rsid w:val="004D5F5F"/>
    <w:rsid w:val="004F2374"/>
    <w:rsid w:val="004F6559"/>
    <w:rsid w:val="004F6BC5"/>
    <w:rsid w:val="00502F0E"/>
    <w:rsid w:val="0050493D"/>
    <w:rsid w:val="00512B56"/>
    <w:rsid w:val="0051548A"/>
    <w:rsid w:val="00515DB9"/>
    <w:rsid w:val="0051630C"/>
    <w:rsid w:val="0051653B"/>
    <w:rsid w:val="00521BBB"/>
    <w:rsid w:val="00522187"/>
    <w:rsid w:val="00522946"/>
    <w:rsid w:val="00532933"/>
    <w:rsid w:val="00540744"/>
    <w:rsid w:val="00542050"/>
    <w:rsid w:val="00545E51"/>
    <w:rsid w:val="00550365"/>
    <w:rsid w:val="005513ED"/>
    <w:rsid w:val="005535F0"/>
    <w:rsid w:val="005573BF"/>
    <w:rsid w:val="00576589"/>
    <w:rsid w:val="005804E0"/>
    <w:rsid w:val="00580516"/>
    <w:rsid w:val="00581254"/>
    <w:rsid w:val="005905E0"/>
    <w:rsid w:val="00591F33"/>
    <w:rsid w:val="00592B19"/>
    <w:rsid w:val="00593CE2"/>
    <w:rsid w:val="005A3A24"/>
    <w:rsid w:val="005B1026"/>
    <w:rsid w:val="005B4DAF"/>
    <w:rsid w:val="005B69FD"/>
    <w:rsid w:val="005B747B"/>
    <w:rsid w:val="005C63DC"/>
    <w:rsid w:val="005D326F"/>
    <w:rsid w:val="005E0C36"/>
    <w:rsid w:val="005E52D6"/>
    <w:rsid w:val="005E7122"/>
    <w:rsid w:val="0060281F"/>
    <w:rsid w:val="006055B0"/>
    <w:rsid w:val="006056F2"/>
    <w:rsid w:val="00610164"/>
    <w:rsid w:val="0061236F"/>
    <w:rsid w:val="0061358B"/>
    <w:rsid w:val="006138C5"/>
    <w:rsid w:val="006233E6"/>
    <w:rsid w:val="0062344C"/>
    <w:rsid w:val="006322FD"/>
    <w:rsid w:val="00633C92"/>
    <w:rsid w:val="006354AB"/>
    <w:rsid w:val="00637101"/>
    <w:rsid w:val="00637521"/>
    <w:rsid w:val="00637547"/>
    <w:rsid w:val="00640114"/>
    <w:rsid w:val="00650516"/>
    <w:rsid w:val="00666DAD"/>
    <w:rsid w:val="00667B87"/>
    <w:rsid w:val="00672A15"/>
    <w:rsid w:val="00675196"/>
    <w:rsid w:val="00676A22"/>
    <w:rsid w:val="00677BA4"/>
    <w:rsid w:val="00682D54"/>
    <w:rsid w:val="00686A9C"/>
    <w:rsid w:val="00687463"/>
    <w:rsid w:val="006927DC"/>
    <w:rsid w:val="006939EF"/>
    <w:rsid w:val="00694E4E"/>
    <w:rsid w:val="006956B6"/>
    <w:rsid w:val="00695C06"/>
    <w:rsid w:val="006967EF"/>
    <w:rsid w:val="006A0309"/>
    <w:rsid w:val="006A0846"/>
    <w:rsid w:val="006A31FD"/>
    <w:rsid w:val="006A3F79"/>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3DCC"/>
    <w:rsid w:val="00757410"/>
    <w:rsid w:val="00757E46"/>
    <w:rsid w:val="007606F2"/>
    <w:rsid w:val="00760C3E"/>
    <w:rsid w:val="00767953"/>
    <w:rsid w:val="00773D75"/>
    <w:rsid w:val="00776F81"/>
    <w:rsid w:val="00776FE5"/>
    <w:rsid w:val="00781503"/>
    <w:rsid w:val="0078171C"/>
    <w:rsid w:val="00781BC2"/>
    <w:rsid w:val="00784EE0"/>
    <w:rsid w:val="00790048"/>
    <w:rsid w:val="0079076B"/>
    <w:rsid w:val="007A10A9"/>
    <w:rsid w:val="007A49BF"/>
    <w:rsid w:val="007C0FCA"/>
    <w:rsid w:val="007C23CE"/>
    <w:rsid w:val="007C6C99"/>
    <w:rsid w:val="007C7D65"/>
    <w:rsid w:val="007C7DBB"/>
    <w:rsid w:val="007D3DF8"/>
    <w:rsid w:val="007E0227"/>
    <w:rsid w:val="007E31A2"/>
    <w:rsid w:val="007E508B"/>
    <w:rsid w:val="007E62FC"/>
    <w:rsid w:val="007E6D8D"/>
    <w:rsid w:val="007F3089"/>
    <w:rsid w:val="007F46E5"/>
    <w:rsid w:val="00800169"/>
    <w:rsid w:val="0080255F"/>
    <w:rsid w:val="008047FF"/>
    <w:rsid w:val="00811380"/>
    <w:rsid w:val="008119B7"/>
    <w:rsid w:val="00811DA8"/>
    <w:rsid w:val="008207C5"/>
    <w:rsid w:val="008219F3"/>
    <w:rsid w:val="008306DF"/>
    <w:rsid w:val="008312B9"/>
    <w:rsid w:val="00831AF2"/>
    <w:rsid w:val="008356B9"/>
    <w:rsid w:val="0084081E"/>
    <w:rsid w:val="00846DF8"/>
    <w:rsid w:val="00855E0F"/>
    <w:rsid w:val="00861849"/>
    <w:rsid w:val="008627E1"/>
    <w:rsid w:val="00865069"/>
    <w:rsid w:val="0086628E"/>
    <w:rsid w:val="00870080"/>
    <w:rsid w:val="00871FBB"/>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01C"/>
    <w:rsid w:val="008A350F"/>
    <w:rsid w:val="008A57F8"/>
    <w:rsid w:val="008B136B"/>
    <w:rsid w:val="008B6680"/>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2FC4"/>
    <w:rsid w:val="00930CEE"/>
    <w:rsid w:val="009537EF"/>
    <w:rsid w:val="009563EB"/>
    <w:rsid w:val="009669A3"/>
    <w:rsid w:val="00972608"/>
    <w:rsid w:val="009753EF"/>
    <w:rsid w:val="0097582E"/>
    <w:rsid w:val="00975DA0"/>
    <w:rsid w:val="00980492"/>
    <w:rsid w:val="009914A2"/>
    <w:rsid w:val="00996B26"/>
    <w:rsid w:val="009A4D13"/>
    <w:rsid w:val="009B01B9"/>
    <w:rsid w:val="009C29A3"/>
    <w:rsid w:val="009C3465"/>
    <w:rsid w:val="009C38F0"/>
    <w:rsid w:val="009C51B4"/>
    <w:rsid w:val="009C52E6"/>
    <w:rsid w:val="009C66C3"/>
    <w:rsid w:val="009D3A99"/>
    <w:rsid w:val="009D4FAA"/>
    <w:rsid w:val="009D6748"/>
    <w:rsid w:val="009D6A42"/>
    <w:rsid w:val="009D7C4A"/>
    <w:rsid w:val="009E0EE0"/>
    <w:rsid w:val="009E1C48"/>
    <w:rsid w:val="009F1610"/>
    <w:rsid w:val="009F188F"/>
    <w:rsid w:val="009F7872"/>
    <w:rsid w:val="00A00EA4"/>
    <w:rsid w:val="00A07F16"/>
    <w:rsid w:val="00A147B8"/>
    <w:rsid w:val="00A223B4"/>
    <w:rsid w:val="00A24602"/>
    <w:rsid w:val="00A24880"/>
    <w:rsid w:val="00A3316E"/>
    <w:rsid w:val="00A33724"/>
    <w:rsid w:val="00A34067"/>
    <w:rsid w:val="00A4135D"/>
    <w:rsid w:val="00A41B80"/>
    <w:rsid w:val="00A43148"/>
    <w:rsid w:val="00A4595D"/>
    <w:rsid w:val="00A51870"/>
    <w:rsid w:val="00A527C7"/>
    <w:rsid w:val="00A52F9B"/>
    <w:rsid w:val="00A61E2C"/>
    <w:rsid w:val="00A661E7"/>
    <w:rsid w:val="00A67634"/>
    <w:rsid w:val="00A75DD6"/>
    <w:rsid w:val="00A82353"/>
    <w:rsid w:val="00A83076"/>
    <w:rsid w:val="00A87F11"/>
    <w:rsid w:val="00A94D14"/>
    <w:rsid w:val="00A954F7"/>
    <w:rsid w:val="00A95E06"/>
    <w:rsid w:val="00AA0D07"/>
    <w:rsid w:val="00AA5249"/>
    <w:rsid w:val="00AB0800"/>
    <w:rsid w:val="00AB19C8"/>
    <w:rsid w:val="00AB4183"/>
    <w:rsid w:val="00AB60FF"/>
    <w:rsid w:val="00AB7013"/>
    <w:rsid w:val="00AB7C75"/>
    <w:rsid w:val="00AC1C37"/>
    <w:rsid w:val="00AC522C"/>
    <w:rsid w:val="00AC5257"/>
    <w:rsid w:val="00AC7FE2"/>
    <w:rsid w:val="00AD00A5"/>
    <w:rsid w:val="00AD5658"/>
    <w:rsid w:val="00AD6636"/>
    <w:rsid w:val="00AD6E19"/>
    <w:rsid w:val="00AE09CF"/>
    <w:rsid w:val="00AE299C"/>
    <w:rsid w:val="00AE367E"/>
    <w:rsid w:val="00AE4A69"/>
    <w:rsid w:val="00AE72FE"/>
    <w:rsid w:val="00AE7CE0"/>
    <w:rsid w:val="00AF056E"/>
    <w:rsid w:val="00AF140E"/>
    <w:rsid w:val="00AF4106"/>
    <w:rsid w:val="00AF4B75"/>
    <w:rsid w:val="00B05182"/>
    <w:rsid w:val="00B0626D"/>
    <w:rsid w:val="00B06942"/>
    <w:rsid w:val="00B07391"/>
    <w:rsid w:val="00B14AF1"/>
    <w:rsid w:val="00B15F5E"/>
    <w:rsid w:val="00B1717F"/>
    <w:rsid w:val="00B17466"/>
    <w:rsid w:val="00B26D41"/>
    <w:rsid w:val="00B30708"/>
    <w:rsid w:val="00B37DFC"/>
    <w:rsid w:val="00B4083C"/>
    <w:rsid w:val="00B4253C"/>
    <w:rsid w:val="00B526E6"/>
    <w:rsid w:val="00B5298F"/>
    <w:rsid w:val="00B5329B"/>
    <w:rsid w:val="00B53409"/>
    <w:rsid w:val="00B55BF1"/>
    <w:rsid w:val="00B71919"/>
    <w:rsid w:val="00B7734E"/>
    <w:rsid w:val="00B804C6"/>
    <w:rsid w:val="00BA213C"/>
    <w:rsid w:val="00BB0C52"/>
    <w:rsid w:val="00BB49C3"/>
    <w:rsid w:val="00BC3AFB"/>
    <w:rsid w:val="00BC7EC2"/>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1EBF"/>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7DE5"/>
    <w:rsid w:val="00CF164E"/>
    <w:rsid w:val="00D02DF0"/>
    <w:rsid w:val="00D048A1"/>
    <w:rsid w:val="00D04BDF"/>
    <w:rsid w:val="00D14ADC"/>
    <w:rsid w:val="00D152A4"/>
    <w:rsid w:val="00D15812"/>
    <w:rsid w:val="00D169DA"/>
    <w:rsid w:val="00D179BF"/>
    <w:rsid w:val="00D21AB6"/>
    <w:rsid w:val="00D2380E"/>
    <w:rsid w:val="00D23878"/>
    <w:rsid w:val="00D261F2"/>
    <w:rsid w:val="00D30089"/>
    <w:rsid w:val="00D32643"/>
    <w:rsid w:val="00D339DD"/>
    <w:rsid w:val="00D37ED9"/>
    <w:rsid w:val="00D42641"/>
    <w:rsid w:val="00D429C8"/>
    <w:rsid w:val="00D42E28"/>
    <w:rsid w:val="00D43C93"/>
    <w:rsid w:val="00D4457C"/>
    <w:rsid w:val="00D50466"/>
    <w:rsid w:val="00D50E9A"/>
    <w:rsid w:val="00D54C13"/>
    <w:rsid w:val="00D57089"/>
    <w:rsid w:val="00D62E48"/>
    <w:rsid w:val="00D63312"/>
    <w:rsid w:val="00D64AC0"/>
    <w:rsid w:val="00D67FE8"/>
    <w:rsid w:val="00D70364"/>
    <w:rsid w:val="00D73494"/>
    <w:rsid w:val="00D73936"/>
    <w:rsid w:val="00D740F0"/>
    <w:rsid w:val="00D754A3"/>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0FD3"/>
    <w:rsid w:val="00DE2A8D"/>
    <w:rsid w:val="00DE2BF8"/>
    <w:rsid w:val="00DE40E4"/>
    <w:rsid w:val="00DF0A9A"/>
    <w:rsid w:val="00DF1C12"/>
    <w:rsid w:val="00DF1FFD"/>
    <w:rsid w:val="00DF4D19"/>
    <w:rsid w:val="00E00706"/>
    <w:rsid w:val="00E042CD"/>
    <w:rsid w:val="00E119EB"/>
    <w:rsid w:val="00E1453B"/>
    <w:rsid w:val="00E175CF"/>
    <w:rsid w:val="00E233C1"/>
    <w:rsid w:val="00E3436A"/>
    <w:rsid w:val="00E37AE1"/>
    <w:rsid w:val="00E565A8"/>
    <w:rsid w:val="00E566E5"/>
    <w:rsid w:val="00E650DB"/>
    <w:rsid w:val="00E665D0"/>
    <w:rsid w:val="00E67889"/>
    <w:rsid w:val="00E71A0C"/>
    <w:rsid w:val="00E72074"/>
    <w:rsid w:val="00E74724"/>
    <w:rsid w:val="00E74D82"/>
    <w:rsid w:val="00E75894"/>
    <w:rsid w:val="00E8438A"/>
    <w:rsid w:val="00E86828"/>
    <w:rsid w:val="00E90109"/>
    <w:rsid w:val="00E90B75"/>
    <w:rsid w:val="00E92284"/>
    <w:rsid w:val="00E95B38"/>
    <w:rsid w:val="00EA7E87"/>
    <w:rsid w:val="00EB35D4"/>
    <w:rsid w:val="00EB6F5B"/>
    <w:rsid w:val="00EC179E"/>
    <w:rsid w:val="00EC1820"/>
    <w:rsid w:val="00EC5FCA"/>
    <w:rsid w:val="00EC6DA4"/>
    <w:rsid w:val="00ED1D20"/>
    <w:rsid w:val="00ED48E4"/>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1860"/>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2FE4"/>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2D8C4"/>
  <w15:chartTrackingRefBased/>
  <w15:docId w15:val="{DB9802CF-6176-4FFC-A851-B3065E2B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8D266-F038-4057-8F59-D8852A9EA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1674</Words>
  <Characters>9212</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2022-09-26T15:11:00Z</cp:lastPrinted>
  <dcterms:created xsi:type="dcterms:W3CDTF">2026-01-05T16:21:00Z</dcterms:created>
  <dcterms:modified xsi:type="dcterms:W3CDTF">2026-01-05T16:21:00Z</dcterms:modified>
</cp:coreProperties>
</file>