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B5E43" w14:textId="77777777" w:rsidR="00B979E7" w:rsidRPr="00395B13" w:rsidRDefault="00B979E7" w:rsidP="008A57F8">
      <w:pPr>
        <w:spacing w:after="160" w:line="256" w:lineRule="auto"/>
        <w:jc w:val="both"/>
        <w:rPr>
          <w:rFonts w:ascii="Century Gothic" w:hAnsi="Century Gothic"/>
          <w:sz w:val="18"/>
          <w:szCs w:val="18"/>
          <w:highlight w:val="white"/>
        </w:rPr>
      </w:pPr>
    </w:p>
    <w:p w14:paraId="477BF1E7" w14:textId="77777777" w:rsidR="008A57F8" w:rsidRPr="00395B13" w:rsidRDefault="00433550"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Yo</w:t>
      </w:r>
      <w:r w:rsidR="00F618BB">
        <w:rPr>
          <w:rFonts w:ascii="Century Gothic" w:hAnsi="Century Gothic"/>
          <w:sz w:val="18"/>
          <w:szCs w:val="18"/>
        </w:rPr>
        <w:t xml:space="preserve"> </w:t>
      </w:r>
      <w:r w:rsidR="00F618BB" w:rsidRPr="00F618BB">
        <w:rPr>
          <w:rFonts w:ascii="Century Gothic" w:hAnsi="Century Gothic"/>
          <w:b/>
          <w:bCs/>
          <w:sz w:val="18"/>
          <w:szCs w:val="18"/>
        </w:rPr>
        <w:t>{{acudiente_nombre}}</w:t>
      </w:r>
      <w:r w:rsidR="00F618BB">
        <w:rPr>
          <w:rFonts w:ascii="Century Gothic" w:hAnsi="Century Gothic"/>
          <w:b/>
          <w:bCs/>
          <w:sz w:val="18"/>
          <w:szCs w:val="18"/>
        </w:rPr>
        <w:t xml:space="preserve"> </w:t>
      </w:r>
      <w:r w:rsidRPr="00395B13">
        <w:rPr>
          <w:rFonts w:ascii="Century Gothic" w:hAnsi="Century Gothic"/>
          <w:sz w:val="18"/>
          <w:szCs w:val="18"/>
          <w:highlight w:val="white"/>
        </w:rPr>
        <w:t>en</w:t>
      </w:r>
      <w:r w:rsidR="00F618BB">
        <w:rPr>
          <w:rFonts w:ascii="Century Gothic" w:hAnsi="Century Gothic"/>
          <w:sz w:val="18"/>
          <w:szCs w:val="18"/>
          <w:highlight w:val="white"/>
        </w:rPr>
        <w:t xml:space="preserve"> </w:t>
      </w:r>
      <w:r w:rsidRPr="00395B13">
        <w:rPr>
          <w:rFonts w:ascii="Century Gothic" w:hAnsi="Century Gothic"/>
          <w:sz w:val="18"/>
          <w:szCs w:val="18"/>
          <w:highlight w:val="white"/>
        </w:rPr>
        <w:t>pleno uso de mis facultades mentales</w:t>
      </w:r>
      <w:r w:rsidR="00F618BB">
        <w:rPr>
          <w:rFonts w:ascii="Century Gothic" w:hAnsi="Century Gothic"/>
          <w:sz w:val="18"/>
          <w:szCs w:val="18"/>
          <w:highlight w:val="white"/>
        </w:rPr>
        <w:t xml:space="preserve"> </w:t>
      </w:r>
      <w:r w:rsidRPr="00395B13">
        <w:rPr>
          <w:rFonts w:ascii="Century Gothic" w:hAnsi="Century Gothic"/>
          <w:sz w:val="18"/>
          <w:szCs w:val="18"/>
          <w:highlight w:val="white"/>
        </w:rPr>
        <w:t xml:space="preserve">otorgó la autorización como representante legal y/o acudiente del/la paciente </w:t>
      </w:r>
      <w:r w:rsidR="00F618BB" w:rsidRPr="00F618BB">
        <w:rPr>
          <w:rFonts w:ascii="Century Gothic" w:hAnsi="Century Gothic"/>
          <w:b/>
          <w:bCs/>
          <w:sz w:val="18"/>
          <w:szCs w:val="18"/>
        </w:rPr>
        <w:t>{{paciente}}</w:t>
      </w:r>
      <w:r w:rsidRPr="00395B13">
        <w:rPr>
          <w:rFonts w:ascii="Century Gothic" w:hAnsi="Century Gothic"/>
          <w:sz w:val="18"/>
          <w:szCs w:val="18"/>
          <w:highlight w:val="white"/>
        </w:rPr>
        <w:tab/>
        <w:t xml:space="preserve">al profesional </w:t>
      </w:r>
      <w:r w:rsidR="00F618BB" w:rsidRPr="00F618BB">
        <w:rPr>
          <w:rFonts w:ascii="Century Gothic" w:hAnsi="Century Gothic"/>
          <w:b/>
          <w:bCs/>
          <w:sz w:val="18"/>
          <w:szCs w:val="18"/>
          <w:highlight w:val="white"/>
        </w:rPr>
        <w:t>{{doctor}}</w:t>
      </w:r>
      <w:r w:rsidRPr="00395B13">
        <w:rPr>
          <w:rFonts w:ascii="Century Gothic" w:hAnsi="Century Gothic"/>
          <w:sz w:val="18"/>
          <w:szCs w:val="18"/>
          <w:highlight w:val="white"/>
        </w:rPr>
        <w:t xml:space="preserve"> </w:t>
      </w:r>
      <w:r w:rsidR="008A57F8" w:rsidRPr="00395B13">
        <w:rPr>
          <w:rFonts w:ascii="Century Gothic" w:hAnsi="Century Gothic"/>
          <w:sz w:val="18"/>
          <w:szCs w:val="18"/>
          <w:highlight w:val="white"/>
        </w:rPr>
        <w:t xml:space="preserve">en calidad de Médico tratante y al personal de salud de </w:t>
      </w:r>
      <w:r w:rsidR="007E6BEB" w:rsidRPr="00395B13">
        <w:rPr>
          <w:rFonts w:ascii="Century Gothic" w:hAnsi="Century Gothic"/>
          <w:b/>
          <w:bCs/>
          <w:sz w:val="18"/>
          <w:szCs w:val="18"/>
          <w:highlight w:val="white"/>
        </w:rPr>
        <w:t>DHI COLOMBIA - BARRANQUILLA S.A.S</w:t>
      </w:r>
      <w:r w:rsidR="008A57F8" w:rsidRPr="00395B13">
        <w:rPr>
          <w:rFonts w:ascii="Century Gothic" w:hAnsi="Century Gothic"/>
          <w:sz w:val="18"/>
          <w:szCs w:val="18"/>
          <w:highlight w:val="white"/>
        </w:rPr>
        <w:t xml:space="preserve">, para que realice en mi persona un procedimiento estético llamado MESOTERAPIA CAPILAR en términos generales el propósito del procedimiento es: </w:t>
      </w:r>
    </w:p>
    <w:p w14:paraId="78FC0248"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Mesoterapia capilar: Es un tratamiento inyectable en el cuero cabelludo, mínimamente invasivo que consiste en la aplicación de medicamentos y nutrientes de origen biológico (compuestos por vitaminas minerales y aminoácidos) en dermis media y profunda, para mejorar la textura, el crecimiento del cabello, la circulación sanguínea, como también que los folículos pilosos estén mejor nutridos buscando con el tiempo neutralizar la hormona DHI.</w:t>
      </w:r>
    </w:p>
    <w:p w14:paraId="76F07C6A" w14:textId="77777777" w:rsidR="00433550" w:rsidRPr="00395B13" w:rsidRDefault="00433550" w:rsidP="00433550">
      <w:pPr>
        <w:rPr>
          <w:rFonts w:ascii="Century Gothic" w:hAnsi="Century Gothic"/>
          <w:sz w:val="18"/>
          <w:szCs w:val="18"/>
          <w:highlight w:val="white"/>
        </w:rPr>
      </w:pPr>
      <w:bookmarkStart w:id="0" w:name="_Hlk151064293"/>
      <w:bookmarkStart w:id="1" w:name="_Hlk151065012"/>
      <w:r w:rsidRPr="00395B13">
        <w:rPr>
          <w:rFonts w:ascii="Century Gothic" w:hAnsi="Century Gothic"/>
          <w:sz w:val="18"/>
          <w:szCs w:val="18"/>
          <w:highlight w:val="white"/>
        </w:rPr>
        <w:t xml:space="preserve">La información suministrada en el presente </w:t>
      </w:r>
      <w:proofErr w:type="gramStart"/>
      <w:r w:rsidRPr="00395B13">
        <w:rPr>
          <w:rFonts w:ascii="Century Gothic" w:hAnsi="Century Gothic"/>
          <w:sz w:val="18"/>
          <w:szCs w:val="18"/>
          <w:highlight w:val="white"/>
        </w:rPr>
        <w:t>documento,</w:t>
      </w:r>
      <w:proofErr w:type="gramEnd"/>
      <w:r w:rsidRPr="00395B13">
        <w:rPr>
          <w:rFonts w:ascii="Century Gothic" w:hAnsi="Century Gothic"/>
          <w:sz w:val="18"/>
          <w:szCs w:val="18"/>
          <w:highlight w:val="white"/>
        </w:rPr>
        <w:t xml:space="preserve"> es aceptada e informada de manera clara y expresa tanto por el menor de edad (paciente), como del acudiente y/o tutor legal que funja en la presente relación.</w:t>
      </w:r>
      <w:bookmarkEnd w:id="1"/>
    </w:p>
    <w:p w14:paraId="02E1DCE2" w14:textId="77777777" w:rsidR="00433550" w:rsidRPr="00395B13" w:rsidRDefault="00433550" w:rsidP="00433550">
      <w:pPr>
        <w:rPr>
          <w:rFonts w:ascii="Century Gothic" w:hAnsi="Century Gothic"/>
          <w:sz w:val="18"/>
          <w:szCs w:val="18"/>
          <w:highlight w:val="white"/>
        </w:rPr>
      </w:pPr>
    </w:p>
    <w:bookmarkEnd w:id="0"/>
    <w:p w14:paraId="2DE36CA5"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Después de consultar con el médico tratante autorizo realizar el procedimiento</w:t>
      </w:r>
      <w:r w:rsidR="006A3F79" w:rsidRPr="00395B13">
        <w:rPr>
          <w:rFonts w:ascii="Century Gothic" w:hAnsi="Century Gothic"/>
          <w:sz w:val="18"/>
          <w:szCs w:val="18"/>
          <w:highlight w:val="white"/>
        </w:rPr>
        <w:t xml:space="preserve"> de </w:t>
      </w:r>
      <w:r w:rsidRPr="00395B13">
        <w:rPr>
          <w:rFonts w:ascii="Century Gothic" w:hAnsi="Century Gothic"/>
          <w:sz w:val="18"/>
          <w:szCs w:val="18"/>
          <w:highlight w:val="white"/>
        </w:rPr>
        <w:t xml:space="preserve">mesoterapia </w:t>
      </w:r>
      <w:r w:rsidR="009C66C3" w:rsidRPr="00395B13">
        <w:rPr>
          <w:rFonts w:ascii="Century Gothic" w:hAnsi="Century Gothic"/>
          <w:sz w:val="18"/>
          <w:szCs w:val="18"/>
          <w:highlight w:val="white"/>
        </w:rPr>
        <w:t xml:space="preserve">capilar </w:t>
      </w:r>
      <w:r w:rsidRPr="00395B13">
        <w:rPr>
          <w:rFonts w:ascii="Century Gothic" w:hAnsi="Century Gothic"/>
          <w:sz w:val="18"/>
          <w:szCs w:val="18"/>
          <w:highlight w:val="white"/>
        </w:rPr>
        <w:t xml:space="preserve">en el cual se realizan infiltraciones mínimamente invasivas. </w:t>
      </w:r>
    </w:p>
    <w:p w14:paraId="08CBC5AC"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Los pasos necesarios para el tratamiento han sido explicados por mi médico tratante. Estoy plenamente consciente de otras </w:t>
      </w:r>
      <w:r w:rsidRPr="00395B13">
        <w:rPr>
          <w:rFonts w:ascii="Century Gothic" w:hAnsi="Century Gothic"/>
          <w:b/>
          <w:bCs/>
          <w:sz w:val="18"/>
          <w:szCs w:val="18"/>
          <w:highlight w:val="white"/>
        </w:rPr>
        <w:t>ALTERNATIVAS DE TRATAMIENTO</w:t>
      </w:r>
      <w:r w:rsidRPr="00395B13">
        <w:rPr>
          <w:rFonts w:ascii="Century Gothic" w:hAnsi="Century Gothic"/>
          <w:sz w:val="18"/>
          <w:szCs w:val="18"/>
          <w:highlight w:val="white"/>
        </w:rPr>
        <w:t xml:space="preserve"> contra la caída del cabello (por ejemplo, el uso de una peluca, técnica directa de implante, someterme a otros tipos de restauración del cabello, tales como Tira</w:t>
      </w:r>
      <w:r w:rsidRPr="00395B13">
        <w:rPr>
          <w:rStyle w:val="Refdenotaalpie"/>
          <w:rFonts w:ascii="Century Gothic" w:hAnsi="Century Gothic"/>
          <w:sz w:val="18"/>
          <w:szCs w:val="18"/>
          <w:highlight w:val="white"/>
        </w:rPr>
        <w:footnoteReference w:id="2"/>
      </w:r>
      <w:r w:rsidRPr="00395B13">
        <w:rPr>
          <w:rFonts w:ascii="Century Gothic" w:hAnsi="Century Gothic"/>
          <w:sz w:val="18"/>
          <w:szCs w:val="18"/>
          <w:highlight w:val="white"/>
        </w:rPr>
        <w:t>: y FUE</w:t>
      </w:r>
      <w:r w:rsidRPr="00395B13">
        <w:rPr>
          <w:rStyle w:val="Refdenotaalpie"/>
          <w:rFonts w:ascii="Century Gothic" w:hAnsi="Century Gothic"/>
          <w:sz w:val="18"/>
          <w:szCs w:val="18"/>
          <w:highlight w:val="white"/>
        </w:rPr>
        <w:footnoteReference w:id="3"/>
      </w:r>
      <w:r w:rsidRPr="00395B13">
        <w:rPr>
          <w:rFonts w:ascii="Century Gothic" w:hAnsi="Century Gothic"/>
          <w:sz w:val="18"/>
          <w:szCs w:val="18"/>
          <w:highlight w:val="white"/>
        </w:rPr>
        <w:t>.; para la restauración de pelo como tratamiento médico farmacológico: finasteride, minoxidil, multivitamínicos, colágeno, dutasteride; micropigmentación.</w:t>
      </w:r>
    </w:p>
    <w:p w14:paraId="0C6B05CB" w14:textId="77777777" w:rsidR="008A57F8" w:rsidRPr="00395B13" w:rsidRDefault="008A57F8" w:rsidP="008A57F8">
      <w:pPr>
        <w:spacing w:after="160" w:line="256" w:lineRule="auto"/>
        <w:jc w:val="both"/>
        <w:rPr>
          <w:rFonts w:ascii="Century Gothic" w:hAnsi="Century Gothic"/>
          <w:b/>
          <w:bCs/>
          <w:sz w:val="18"/>
          <w:szCs w:val="18"/>
          <w:highlight w:val="white"/>
        </w:rPr>
      </w:pPr>
      <w:r w:rsidRPr="00395B13">
        <w:rPr>
          <w:rFonts w:ascii="Century Gothic" w:hAnsi="Century Gothic"/>
          <w:b/>
          <w:bCs/>
          <w:sz w:val="18"/>
          <w:szCs w:val="18"/>
          <w:highlight w:val="white"/>
        </w:rPr>
        <w:t>RIESGOS Y COMPLICACIONES</w:t>
      </w:r>
    </w:p>
    <w:p w14:paraId="00C9F9F7"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 Yo entiendo y autorizó la realización de un procedimiento de este tipo. Se me ha informado 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w:t>
      </w:r>
      <w:r w:rsidR="00DE2A8D" w:rsidRPr="00395B13">
        <w:rPr>
          <w:rFonts w:ascii="Century Gothic" w:hAnsi="Century Gothic"/>
          <w:sz w:val="18"/>
          <w:szCs w:val="18"/>
          <w:highlight w:val="white"/>
        </w:rPr>
        <w:t xml:space="preserve">. </w:t>
      </w:r>
      <w:bookmarkStart w:id="2" w:name="_Hlk115194333"/>
      <w:r w:rsidRPr="00395B13">
        <w:rPr>
          <w:rFonts w:ascii="Century Gothic" w:hAnsi="Century Gothic"/>
          <w:sz w:val="18"/>
          <w:szCs w:val="18"/>
          <w:highlight w:val="white"/>
        </w:rPr>
        <w:t>Un factor significativo de la tasa de éxito depende del seguimiento</w:t>
      </w:r>
      <w:r w:rsidR="00ED48E4" w:rsidRPr="00395B13">
        <w:rPr>
          <w:rFonts w:ascii="Century Gothic" w:hAnsi="Century Gothic"/>
          <w:sz w:val="18"/>
          <w:szCs w:val="18"/>
          <w:highlight w:val="white"/>
        </w:rPr>
        <w:t xml:space="preserve"> y ser </w:t>
      </w:r>
      <w:r w:rsidR="00666DAD" w:rsidRPr="00395B13">
        <w:rPr>
          <w:rFonts w:ascii="Century Gothic" w:hAnsi="Century Gothic"/>
          <w:sz w:val="18"/>
          <w:szCs w:val="18"/>
          <w:highlight w:val="white"/>
        </w:rPr>
        <w:t>responsable y juicioso</w:t>
      </w:r>
      <w:r w:rsidR="00ED48E4" w:rsidRPr="00395B13">
        <w:rPr>
          <w:rFonts w:ascii="Century Gothic" w:hAnsi="Century Gothic"/>
          <w:sz w:val="18"/>
          <w:szCs w:val="18"/>
          <w:highlight w:val="white"/>
        </w:rPr>
        <w:t xml:space="preserve"> con </w:t>
      </w:r>
      <w:r w:rsidRPr="00395B13">
        <w:rPr>
          <w:rFonts w:ascii="Century Gothic" w:hAnsi="Century Gothic"/>
          <w:sz w:val="18"/>
          <w:szCs w:val="18"/>
          <w:highlight w:val="white"/>
        </w:rPr>
        <w:t xml:space="preserve">todas las instrucciones antes y después del procedimiento. </w:t>
      </w:r>
    </w:p>
    <w:bookmarkEnd w:id="2"/>
    <w:p w14:paraId="5F873B91"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Doy fe de no haber omitido o alterado datos al exponer mi historial y antecedentes médicos especialmente los referidos a alergias y enfermedades o riesgos personales.</w:t>
      </w:r>
    </w:p>
    <w:p w14:paraId="6205046A"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 </w:t>
      </w:r>
    </w:p>
    <w:p w14:paraId="75873A89"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Estoy plenamente consciente de las instrucciones pre-procedimiento y post-procedimiento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5FDD866A" w14:textId="77777777" w:rsidR="006055B0" w:rsidRPr="00395B13" w:rsidRDefault="006055B0" w:rsidP="006055B0">
      <w:pPr>
        <w:spacing w:after="160" w:line="256" w:lineRule="auto"/>
        <w:jc w:val="both"/>
        <w:rPr>
          <w:rFonts w:ascii="Century Gothic" w:hAnsi="Century Gothic"/>
          <w:b/>
          <w:bCs/>
          <w:sz w:val="18"/>
          <w:szCs w:val="18"/>
          <w:highlight w:val="white"/>
        </w:rPr>
      </w:pPr>
      <w:bookmarkStart w:id="3" w:name="_Hlk115190114"/>
      <w:r w:rsidRPr="00395B13">
        <w:rPr>
          <w:rFonts w:ascii="Century Gothic" w:hAnsi="Century Gothic"/>
          <w:b/>
          <w:bCs/>
          <w:sz w:val="18"/>
          <w:szCs w:val="18"/>
          <w:highlight w:val="white"/>
        </w:rPr>
        <w:lastRenderedPageBreak/>
        <w:t>CONTRAINDICACIONES:</w:t>
      </w:r>
    </w:p>
    <w:p w14:paraId="507A7908" w14:textId="77777777" w:rsidR="00D07F20" w:rsidRPr="00395B13" w:rsidRDefault="00D07F20" w:rsidP="00D07F20">
      <w:pPr>
        <w:numPr>
          <w:ilvl w:val="0"/>
          <w:numId w:val="22"/>
        </w:numPr>
        <w:spacing w:after="160" w:line="256" w:lineRule="auto"/>
        <w:jc w:val="both"/>
        <w:rPr>
          <w:rFonts w:ascii="Century Gothic" w:hAnsi="Century Gothic"/>
          <w:sz w:val="18"/>
          <w:szCs w:val="18"/>
          <w:highlight w:val="white"/>
        </w:rPr>
      </w:pPr>
      <w:bookmarkStart w:id="4" w:name="_Hlk115195417"/>
      <w:bookmarkEnd w:id="3"/>
      <w:r w:rsidRPr="00395B13">
        <w:rPr>
          <w:rFonts w:ascii="Century Gothic" w:hAnsi="Century Gothic"/>
          <w:sz w:val="18"/>
          <w:szCs w:val="18"/>
          <w:highlight w:val="white"/>
        </w:rPr>
        <w:t>Infección bacteriana o fúngica Relativa</w:t>
      </w:r>
    </w:p>
    <w:p w14:paraId="058210A9" w14:textId="77777777" w:rsidR="00D07F20" w:rsidRPr="00395B13" w:rsidRDefault="00D07F20" w:rsidP="00D07F20">
      <w:pPr>
        <w:numPr>
          <w:ilvl w:val="0"/>
          <w:numId w:val="22"/>
        </w:num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Herida reciente en cuero cabelludo</w:t>
      </w:r>
    </w:p>
    <w:p w14:paraId="69C5D452" w14:textId="77777777" w:rsidR="00D07F20" w:rsidRPr="00395B13" w:rsidRDefault="00D07F20" w:rsidP="00D07F20">
      <w:pPr>
        <w:numPr>
          <w:ilvl w:val="0"/>
          <w:numId w:val="22"/>
        </w:num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Psoriasis activa absoluta</w:t>
      </w:r>
    </w:p>
    <w:p w14:paraId="656F3F14" w14:textId="77777777" w:rsidR="001432F2" w:rsidRPr="00395B13" w:rsidRDefault="001432F2" w:rsidP="00D07F20">
      <w:pPr>
        <w:numPr>
          <w:ilvl w:val="0"/>
          <w:numId w:val="22"/>
        </w:numPr>
        <w:spacing w:after="160" w:line="256" w:lineRule="auto"/>
        <w:jc w:val="both"/>
        <w:rPr>
          <w:rFonts w:ascii="Century Gothic" w:hAnsi="Century Gothic"/>
          <w:sz w:val="18"/>
          <w:szCs w:val="18"/>
          <w:highlight w:val="white"/>
        </w:rPr>
      </w:pPr>
      <w:proofErr w:type="gramStart"/>
      <w:r w:rsidRPr="00395B13">
        <w:rPr>
          <w:rFonts w:ascii="Century Gothic" w:hAnsi="Century Gothic"/>
          <w:sz w:val="18"/>
          <w:szCs w:val="18"/>
          <w:highlight w:val="white"/>
        </w:rPr>
        <w:t>Enfermedades autoinmune</w:t>
      </w:r>
      <w:proofErr w:type="gramEnd"/>
      <w:r w:rsidRPr="00395B13">
        <w:rPr>
          <w:rFonts w:ascii="Century Gothic" w:hAnsi="Century Gothic"/>
          <w:sz w:val="18"/>
          <w:szCs w:val="18"/>
          <w:highlight w:val="white"/>
        </w:rPr>
        <w:t xml:space="preserve"> Relativo</w:t>
      </w:r>
    </w:p>
    <w:p w14:paraId="77D3D4AE" w14:textId="77777777" w:rsidR="00D07F20" w:rsidRPr="00395B13" w:rsidRDefault="00D07F20" w:rsidP="00D07F20">
      <w:pPr>
        <w:numPr>
          <w:ilvl w:val="0"/>
          <w:numId w:val="22"/>
        </w:num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Enfermedades cancerígenas de piel activas </w:t>
      </w:r>
    </w:p>
    <w:p w14:paraId="1492FF11" w14:textId="77777777" w:rsidR="00D07F20" w:rsidRPr="00395B13" w:rsidRDefault="00D07F20" w:rsidP="00D07F20">
      <w:pPr>
        <w:numPr>
          <w:ilvl w:val="0"/>
          <w:numId w:val="22"/>
        </w:num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Dermatitis seborreica Relativa</w:t>
      </w:r>
    </w:p>
    <w:p w14:paraId="664FD95C" w14:textId="77777777" w:rsidR="00D07F20" w:rsidRPr="00395B13" w:rsidRDefault="00D07F20" w:rsidP="00D07F20">
      <w:pPr>
        <w:numPr>
          <w:ilvl w:val="0"/>
          <w:numId w:val="22"/>
        </w:num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Alopecias cicatrízales, (Liquen plano, fibrosante universal)</w:t>
      </w:r>
    </w:p>
    <w:p w14:paraId="20528261" w14:textId="77777777" w:rsidR="00D07F20" w:rsidRPr="00395B13" w:rsidRDefault="00D07F20" w:rsidP="00D07F20">
      <w:pPr>
        <w:numPr>
          <w:ilvl w:val="0"/>
          <w:numId w:val="22"/>
        </w:num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Embarazo y Lactancia absoluta</w:t>
      </w:r>
    </w:p>
    <w:p w14:paraId="1860828E" w14:textId="77777777" w:rsidR="00D07F20" w:rsidRPr="00395B13" w:rsidRDefault="00D07F20" w:rsidP="00D07F20">
      <w:pPr>
        <w:numPr>
          <w:ilvl w:val="0"/>
          <w:numId w:val="22"/>
        </w:num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Eritema o irritación de piel </w:t>
      </w:r>
      <w:proofErr w:type="gramStart"/>
      <w:r w:rsidRPr="00395B13">
        <w:rPr>
          <w:rFonts w:ascii="Century Gothic" w:hAnsi="Century Gothic"/>
          <w:sz w:val="18"/>
          <w:szCs w:val="18"/>
          <w:highlight w:val="white"/>
        </w:rPr>
        <w:t>severo Relativa</w:t>
      </w:r>
      <w:proofErr w:type="gramEnd"/>
    </w:p>
    <w:p w14:paraId="497D47B8" w14:textId="77777777" w:rsidR="00666DAD" w:rsidRPr="00395B13" w:rsidRDefault="00666DAD" w:rsidP="00D07F20">
      <w:pPr>
        <w:rPr>
          <w:rFonts w:ascii="Century Gothic" w:hAnsi="Century Gothic"/>
          <w:i/>
          <w:iCs/>
          <w:sz w:val="18"/>
          <w:szCs w:val="18"/>
          <w:highlight w:val="white"/>
          <w:u w:val="single"/>
        </w:rPr>
      </w:pPr>
      <w:r w:rsidRPr="00395B13">
        <w:rPr>
          <w:rFonts w:ascii="Century Gothic" w:hAnsi="Century Gothic"/>
          <w:i/>
          <w:iCs/>
          <w:sz w:val="18"/>
          <w:szCs w:val="18"/>
          <w:highlight w:val="white"/>
          <w:u w:val="single"/>
        </w:rPr>
        <w:t>FRECUENCIA E INTENSIDAD DE LAS TERAPIAS:</w:t>
      </w:r>
    </w:p>
    <w:bookmarkEnd w:id="4"/>
    <w:p w14:paraId="66353848" w14:textId="77777777" w:rsidR="00666DAD" w:rsidRPr="00395B13" w:rsidRDefault="00666DAD" w:rsidP="008A57F8">
      <w:pPr>
        <w:rPr>
          <w:rFonts w:ascii="Century Gothic" w:hAnsi="Century Gothic"/>
          <w:b/>
          <w:bCs/>
          <w:sz w:val="18"/>
          <w:szCs w:val="18"/>
          <w:highlight w:val="white"/>
        </w:rPr>
      </w:pPr>
    </w:p>
    <w:p w14:paraId="22BD0537" w14:textId="77777777" w:rsidR="008A57F8" w:rsidRPr="00395B13" w:rsidRDefault="008A57F8" w:rsidP="008A57F8">
      <w:pPr>
        <w:rPr>
          <w:rFonts w:ascii="Century Gothic" w:hAnsi="Century Gothic"/>
          <w:b/>
          <w:bCs/>
          <w:sz w:val="18"/>
          <w:szCs w:val="18"/>
          <w:highlight w:val="white"/>
        </w:rPr>
      </w:pPr>
      <w:r w:rsidRPr="00395B13">
        <w:rPr>
          <w:rFonts w:ascii="Century Gothic" w:hAnsi="Century Gothic"/>
          <w:b/>
          <w:bCs/>
          <w:sz w:val="18"/>
          <w:szCs w:val="18"/>
          <w:highlight w:val="white"/>
        </w:rPr>
        <w:t xml:space="preserve">TERAPIA DE CHOQUE    </w:t>
      </w:r>
    </w:p>
    <w:p w14:paraId="487DC767" w14:textId="77777777" w:rsidR="008A57F8" w:rsidRPr="00395B13" w:rsidRDefault="008A57F8" w:rsidP="008A57F8">
      <w:pPr>
        <w:pStyle w:val="Prrafodelista"/>
        <w:numPr>
          <w:ilvl w:val="0"/>
          <w:numId w:val="17"/>
        </w:numPr>
        <w:spacing w:after="160" w:line="256" w:lineRule="auto"/>
        <w:ind w:left="284" w:hanging="284"/>
        <w:contextualSpacing/>
        <w:jc w:val="both"/>
        <w:rPr>
          <w:rFonts w:ascii="Century Gothic" w:hAnsi="Century Gothic"/>
          <w:sz w:val="18"/>
          <w:szCs w:val="18"/>
          <w:highlight w:val="white"/>
        </w:rPr>
      </w:pPr>
      <w:r w:rsidRPr="00395B13">
        <w:rPr>
          <w:rFonts w:ascii="Century Gothic" w:hAnsi="Century Gothic"/>
          <w:sz w:val="18"/>
          <w:szCs w:val="18"/>
          <w:highlight w:val="white"/>
        </w:rPr>
        <w:t xml:space="preserve">1 sesión cada semana durante 3 meses </w:t>
      </w:r>
    </w:p>
    <w:p w14:paraId="1C578BA5" w14:textId="77777777" w:rsidR="008A57F8" w:rsidRPr="00395B13" w:rsidRDefault="008A57F8" w:rsidP="008A57F8">
      <w:pPr>
        <w:pStyle w:val="Prrafodelista"/>
        <w:spacing w:after="160" w:line="256" w:lineRule="auto"/>
        <w:ind w:left="0"/>
        <w:contextualSpacing/>
        <w:jc w:val="both"/>
        <w:rPr>
          <w:rFonts w:ascii="Century Gothic" w:hAnsi="Century Gothic"/>
          <w:sz w:val="18"/>
          <w:szCs w:val="18"/>
          <w:highlight w:val="white"/>
        </w:rPr>
      </w:pPr>
      <w:r w:rsidRPr="00395B13">
        <w:rPr>
          <w:rFonts w:ascii="Century Gothic" w:hAnsi="Century Gothic"/>
          <w:b/>
          <w:bCs/>
          <w:sz w:val="18"/>
          <w:szCs w:val="18"/>
          <w:highlight w:val="white"/>
        </w:rPr>
        <w:t xml:space="preserve">TERAPIA REGULAR   </w:t>
      </w:r>
    </w:p>
    <w:p w14:paraId="6594E885" w14:textId="77777777" w:rsidR="008A57F8" w:rsidRPr="00395B13" w:rsidRDefault="008A57F8" w:rsidP="008A57F8">
      <w:pPr>
        <w:pStyle w:val="Prrafodelista"/>
        <w:numPr>
          <w:ilvl w:val="0"/>
          <w:numId w:val="17"/>
        </w:numPr>
        <w:spacing w:after="160" w:line="256" w:lineRule="auto"/>
        <w:ind w:left="284" w:hanging="284"/>
        <w:contextualSpacing/>
        <w:jc w:val="both"/>
        <w:rPr>
          <w:rFonts w:ascii="Century Gothic" w:hAnsi="Century Gothic"/>
          <w:sz w:val="18"/>
          <w:szCs w:val="18"/>
          <w:highlight w:val="white"/>
        </w:rPr>
      </w:pPr>
      <w:r w:rsidRPr="00395B13">
        <w:rPr>
          <w:rFonts w:ascii="Century Gothic" w:hAnsi="Century Gothic"/>
          <w:sz w:val="18"/>
          <w:szCs w:val="18"/>
          <w:highlight w:val="white"/>
        </w:rPr>
        <w:t>1 sesión cada 2 semanas durante 3 meses</w:t>
      </w:r>
    </w:p>
    <w:p w14:paraId="1CA91D45" w14:textId="77777777" w:rsidR="008A57F8" w:rsidRPr="00395B13" w:rsidRDefault="008A57F8" w:rsidP="008A57F8">
      <w:pPr>
        <w:pStyle w:val="Prrafodelista"/>
        <w:spacing w:after="160" w:line="256" w:lineRule="auto"/>
        <w:ind w:left="0"/>
        <w:contextualSpacing/>
        <w:jc w:val="both"/>
        <w:rPr>
          <w:rFonts w:ascii="Century Gothic" w:hAnsi="Century Gothic"/>
          <w:sz w:val="18"/>
          <w:szCs w:val="18"/>
          <w:highlight w:val="white"/>
        </w:rPr>
      </w:pPr>
      <w:r w:rsidRPr="00395B13">
        <w:rPr>
          <w:rFonts w:ascii="Century Gothic" w:hAnsi="Century Gothic"/>
          <w:b/>
          <w:bCs/>
          <w:sz w:val="18"/>
          <w:szCs w:val="18"/>
          <w:highlight w:val="white"/>
        </w:rPr>
        <w:t>TERAPIA STANDAR</w:t>
      </w:r>
    </w:p>
    <w:p w14:paraId="1ED4A993" w14:textId="77777777" w:rsidR="008A57F8" w:rsidRPr="00395B13" w:rsidRDefault="008A57F8" w:rsidP="008A57F8">
      <w:pPr>
        <w:pStyle w:val="Prrafodelista"/>
        <w:numPr>
          <w:ilvl w:val="0"/>
          <w:numId w:val="17"/>
        </w:numPr>
        <w:spacing w:after="160" w:line="256" w:lineRule="auto"/>
        <w:ind w:left="284" w:hanging="284"/>
        <w:contextualSpacing/>
        <w:jc w:val="both"/>
        <w:rPr>
          <w:rFonts w:ascii="Century Gothic" w:hAnsi="Century Gothic"/>
          <w:sz w:val="18"/>
          <w:szCs w:val="18"/>
          <w:highlight w:val="white"/>
        </w:rPr>
      </w:pPr>
      <w:r w:rsidRPr="00395B13">
        <w:rPr>
          <w:rFonts w:ascii="Century Gothic" w:hAnsi="Century Gothic"/>
          <w:sz w:val="18"/>
          <w:szCs w:val="18"/>
          <w:highlight w:val="white"/>
        </w:rPr>
        <w:t>1 sesión al mes por un mes</w:t>
      </w:r>
    </w:p>
    <w:p w14:paraId="5F7A2725" w14:textId="77777777" w:rsidR="00DE40E4" w:rsidRPr="00395B13" w:rsidRDefault="008A57F8" w:rsidP="000C7948">
      <w:pPr>
        <w:pStyle w:val="Prrafodelista"/>
        <w:numPr>
          <w:ilvl w:val="0"/>
          <w:numId w:val="17"/>
        </w:numPr>
        <w:ind w:left="284" w:hanging="284"/>
        <w:contextualSpacing/>
        <w:jc w:val="both"/>
        <w:rPr>
          <w:rFonts w:ascii="Century Gothic" w:hAnsi="Century Gothic"/>
          <w:sz w:val="18"/>
          <w:szCs w:val="18"/>
          <w:highlight w:val="white"/>
        </w:rPr>
      </w:pPr>
      <w:r w:rsidRPr="00395B13">
        <w:rPr>
          <w:rFonts w:ascii="Century Gothic" w:hAnsi="Century Gothic"/>
          <w:sz w:val="18"/>
          <w:szCs w:val="18"/>
          <w:highlight w:val="white"/>
        </w:rPr>
        <w:t xml:space="preserve">1 sesión cada 2 a 3 meses por 6 meses (criterio de médico tratante)  </w:t>
      </w:r>
    </w:p>
    <w:p w14:paraId="6C3C9FDD" w14:textId="77777777" w:rsidR="008A57F8" w:rsidRPr="00395B13" w:rsidRDefault="008A57F8" w:rsidP="008A57F8">
      <w:pPr>
        <w:rPr>
          <w:rFonts w:ascii="Century Gothic" w:hAnsi="Century Gothic"/>
          <w:sz w:val="18"/>
          <w:szCs w:val="18"/>
          <w:highlight w:val="white"/>
        </w:rPr>
      </w:pPr>
      <w:r w:rsidRPr="00395B13">
        <w:rPr>
          <w:rFonts w:ascii="Century Gothic" w:hAnsi="Century Gothic"/>
          <w:b/>
          <w:bCs/>
          <w:sz w:val="18"/>
          <w:szCs w:val="18"/>
          <w:highlight w:val="white"/>
        </w:rPr>
        <w:t>RECOMENDACIONES POSTERIORES</w:t>
      </w:r>
    </w:p>
    <w:p w14:paraId="6CCDD0ED" w14:textId="77777777" w:rsidR="008A57F8" w:rsidRPr="00395B13" w:rsidRDefault="008A57F8" w:rsidP="008A57F8">
      <w:pPr>
        <w:rPr>
          <w:rFonts w:ascii="Century Gothic" w:hAnsi="Century Gothic"/>
          <w:sz w:val="18"/>
          <w:szCs w:val="18"/>
          <w:highlight w:val="white"/>
        </w:rPr>
      </w:pPr>
      <w:r w:rsidRPr="00395B13">
        <w:rPr>
          <w:rFonts w:ascii="Century Gothic" w:hAnsi="Century Gothic"/>
          <w:sz w:val="18"/>
          <w:szCs w:val="18"/>
          <w:highlight w:val="white"/>
        </w:rPr>
        <w:t>1.  Evitar aplicación de medicamentos</w:t>
      </w:r>
      <w:r w:rsidRPr="00395B13">
        <w:rPr>
          <w:rFonts w:ascii="Century Gothic" w:hAnsi="Century Gothic"/>
          <w:sz w:val="18"/>
          <w:szCs w:val="18"/>
          <w:highlight w:val="white"/>
        </w:rPr>
        <w:br/>
        <w:t>2.  Cremas, lociones</w:t>
      </w:r>
      <w:r w:rsidRPr="00395B13">
        <w:rPr>
          <w:rFonts w:ascii="Century Gothic" w:hAnsi="Century Gothic"/>
          <w:sz w:val="18"/>
          <w:szCs w:val="18"/>
          <w:highlight w:val="white"/>
        </w:rPr>
        <w:br/>
        <w:t>3. Evitar exposición solar</w:t>
      </w:r>
      <w:r w:rsidRPr="00395B13">
        <w:rPr>
          <w:rFonts w:ascii="Century Gothic" w:hAnsi="Century Gothic"/>
          <w:sz w:val="18"/>
          <w:szCs w:val="18"/>
          <w:highlight w:val="white"/>
        </w:rPr>
        <w:br/>
        <w:t>4.  No saunas no piscina no turco durante 24 horas</w:t>
      </w:r>
      <w:r w:rsidRPr="00395B13">
        <w:rPr>
          <w:rFonts w:ascii="Century Gothic" w:hAnsi="Century Gothic"/>
          <w:sz w:val="18"/>
          <w:szCs w:val="18"/>
          <w:highlight w:val="white"/>
        </w:rPr>
        <w:br/>
        <w:t>5.  Es normal inflamación o dolor leve por 24 horas posteriores,</w:t>
      </w:r>
      <w:r w:rsidRPr="00395B13">
        <w:rPr>
          <w:rFonts w:ascii="Century Gothic" w:hAnsi="Century Gothic"/>
          <w:sz w:val="18"/>
          <w:szCs w:val="18"/>
          <w:highlight w:val="white"/>
        </w:rPr>
        <w:br/>
        <w:t>6.  Si presenta dolor se indica analgesia vía oral con acetaminofén</w:t>
      </w:r>
    </w:p>
    <w:p w14:paraId="2ED506D0" w14:textId="77777777" w:rsidR="008A57F8" w:rsidRPr="00395B13" w:rsidRDefault="008A57F8" w:rsidP="008A57F8">
      <w:pPr>
        <w:rPr>
          <w:rFonts w:ascii="Century Gothic" w:hAnsi="Century Gothic"/>
          <w:b/>
          <w:bCs/>
          <w:sz w:val="18"/>
          <w:szCs w:val="18"/>
          <w:highlight w:val="white"/>
        </w:rPr>
      </w:pPr>
      <w:r w:rsidRPr="00395B13">
        <w:rPr>
          <w:rFonts w:ascii="Century Gothic" w:hAnsi="Century Gothic"/>
          <w:b/>
          <w:bCs/>
          <w:sz w:val="18"/>
          <w:szCs w:val="18"/>
          <w:highlight w:val="white"/>
        </w:rPr>
        <w:t>BENEFICIOS</w:t>
      </w:r>
    </w:p>
    <w:p w14:paraId="3D733700" w14:textId="77777777" w:rsidR="008A57F8" w:rsidRPr="00395B13" w:rsidRDefault="008A57F8" w:rsidP="008A57F8">
      <w:pPr>
        <w:pStyle w:val="Prrafodelista"/>
        <w:numPr>
          <w:ilvl w:val="0"/>
          <w:numId w:val="18"/>
        </w:numPr>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Estimular la microcirculación capilar</w:t>
      </w:r>
    </w:p>
    <w:p w14:paraId="0811C1E3" w14:textId="77777777" w:rsidR="008A57F8" w:rsidRPr="00395B13" w:rsidRDefault="008A57F8" w:rsidP="008A57F8">
      <w:pPr>
        <w:pStyle w:val="Prrafodelista"/>
        <w:numPr>
          <w:ilvl w:val="0"/>
          <w:numId w:val="18"/>
        </w:numPr>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Permite la absorción de medicamentos biológicos</w:t>
      </w:r>
    </w:p>
    <w:p w14:paraId="2C47CE80" w14:textId="77777777" w:rsidR="008A57F8" w:rsidRPr="00395B13" w:rsidRDefault="008A57F8" w:rsidP="008A57F8">
      <w:pPr>
        <w:pStyle w:val="Prrafodelista"/>
        <w:numPr>
          <w:ilvl w:val="0"/>
          <w:numId w:val="18"/>
        </w:numPr>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Estimula la regeneración tisular</w:t>
      </w:r>
    </w:p>
    <w:p w14:paraId="59C9BE58" w14:textId="77777777" w:rsidR="008A57F8" w:rsidRPr="00395B13" w:rsidRDefault="008A57F8" w:rsidP="008A57F8">
      <w:pPr>
        <w:pStyle w:val="Prrafodelista"/>
        <w:numPr>
          <w:ilvl w:val="0"/>
          <w:numId w:val="18"/>
        </w:numPr>
        <w:spacing w:line="256" w:lineRule="auto"/>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Mejora la calidad del pelo</w:t>
      </w:r>
    </w:p>
    <w:p w14:paraId="2B981880" w14:textId="77777777" w:rsidR="008A57F8" w:rsidRPr="00395B13" w:rsidRDefault="008A57F8" w:rsidP="008A57F8">
      <w:pPr>
        <w:pStyle w:val="Prrafodelista"/>
        <w:numPr>
          <w:ilvl w:val="0"/>
          <w:numId w:val="18"/>
        </w:numPr>
        <w:spacing w:line="256" w:lineRule="auto"/>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Estimula el crecimiento del pelo</w:t>
      </w:r>
    </w:p>
    <w:p w14:paraId="04F0BAE0" w14:textId="77777777" w:rsidR="008A57F8" w:rsidRPr="00395B13" w:rsidRDefault="008A57F8" w:rsidP="008A57F8">
      <w:pPr>
        <w:pStyle w:val="Prrafodelista"/>
        <w:numPr>
          <w:ilvl w:val="0"/>
          <w:numId w:val="19"/>
        </w:numPr>
        <w:spacing w:line="256" w:lineRule="auto"/>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Aporte de nutrientes al pelo</w:t>
      </w:r>
    </w:p>
    <w:p w14:paraId="223DC4B8" w14:textId="77777777" w:rsidR="008A57F8" w:rsidRPr="00395B13" w:rsidRDefault="008A57F8" w:rsidP="008A57F8">
      <w:pPr>
        <w:pStyle w:val="Prrafodelista"/>
        <w:numPr>
          <w:ilvl w:val="0"/>
          <w:numId w:val="19"/>
        </w:numPr>
        <w:spacing w:line="256" w:lineRule="auto"/>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Disminuye la caída del pelo.</w:t>
      </w:r>
    </w:p>
    <w:p w14:paraId="36B09A2A" w14:textId="77777777" w:rsidR="008A57F8" w:rsidRPr="00395B13" w:rsidRDefault="008A57F8" w:rsidP="008A57F8">
      <w:pPr>
        <w:pStyle w:val="Prrafodelista"/>
        <w:numPr>
          <w:ilvl w:val="0"/>
          <w:numId w:val="19"/>
        </w:numPr>
        <w:spacing w:line="256" w:lineRule="auto"/>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Cabello más fuerte.</w:t>
      </w:r>
    </w:p>
    <w:p w14:paraId="30171680" w14:textId="77777777" w:rsidR="008A57F8" w:rsidRPr="00395B13" w:rsidRDefault="008A57F8" w:rsidP="008A57F8">
      <w:pPr>
        <w:pStyle w:val="Prrafodelista"/>
        <w:numPr>
          <w:ilvl w:val="0"/>
          <w:numId w:val="19"/>
        </w:numPr>
        <w:spacing w:line="256" w:lineRule="auto"/>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Crecimiento del cabello más rápido y de forma completamente saludable</w:t>
      </w:r>
    </w:p>
    <w:p w14:paraId="00C6ECCB" w14:textId="77777777" w:rsidR="008A57F8" w:rsidRPr="00395B13" w:rsidRDefault="008A57F8" w:rsidP="008A57F8">
      <w:pPr>
        <w:pStyle w:val="Prrafodelista"/>
        <w:numPr>
          <w:ilvl w:val="0"/>
          <w:numId w:val="19"/>
        </w:numPr>
        <w:spacing w:line="256" w:lineRule="auto"/>
        <w:ind w:left="284" w:hanging="284"/>
        <w:contextualSpacing/>
        <w:rPr>
          <w:rFonts w:ascii="Century Gothic" w:hAnsi="Century Gothic"/>
          <w:sz w:val="18"/>
          <w:szCs w:val="18"/>
          <w:highlight w:val="white"/>
        </w:rPr>
      </w:pPr>
      <w:r w:rsidRPr="00395B13">
        <w:rPr>
          <w:rFonts w:ascii="Century Gothic" w:hAnsi="Century Gothic"/>
          <w:sz w:val="18"/>
          <w:szCs w:val="18"/>
          <w:highlight w:val="white"/>
        </w:rPr>
        <w:t>Cabello más flexible y brillante</w:t>
      </w:r>
    </w:p>
    <w:p w14:paraId="6A76D560" w14:textId="77777777" w:rsidR="00003787" w:rsidRPr="00395B13" w:rsidRDefault="00003787" w:rsidP="00003787">
      <w:pPr>
        <w:pStyle w:val="Prrafodelista"/>
        <w:spacing w:line="256" w:lineRule="auto"/>
        <w:ind w:left="0"/>
        <w:contextualSpacing/>
        <w:rPr>
          <w:rFonts w:ascii="Century Gothic" w:hAnsi="Century Gothic"/>
          <w:sz w:val="18"/>
          <w:szCs w:val="18"/>
          <w:highlight w:val="white"/>
        </w:rPr>
      </w:pPr>
    </w:p>
    <w:p w14:paraId="6BE4B577" w14:textId="77777777" w:rsidR="00D07F20" w:rsidRPr="00395B13" w:rsidRDefault="000C7948" w:rsidP="000C7948">
      <w:pPr>
        <w:spacing w:after="160"/>
        <w:ind w:hanging="2"/>
        <w:jc w:val="both"/>
        <w:rPr>
          <w:rFonts w:ascii="Century Gothic" w:eastAsia="Century Gothic" w:hAnsi="Century Gothic" w:cs="Century Gothic"/>
          <w:sz w:val="18"/>
          <w:szCs w:val="18"/>
        </w:rPr>
      </w:pPr>
      <w:r w:rsidRPr="00395B13">
        <w:rPr>
          <w:rFonts w:ascii="Century Gothic" w:eastAsia="Century Gothic" w:hAnsi="Century Gothic" w:cs="Century Gothic"/>
          <w:sz w:val="18"/>
          <w:szCs w:val="18"/>
        </w:rPr>
        <w:t xml:space="preserve">Se me ha explicado que después de los procedimientos realizados de terapias capilares complementarias (laserterapia capilar, plasma rico en plaquetas y mesoterapia capilar) es posible que en cualquier momento aparezca otro tipo de alopecia diferente a la alopecia </w:t>
      </w:r>
      <w:proofErr w:type="gramStart"/>
      <w:r w:rsidRPr="00395B13">
        <w:rPr>
          <w:rFonts w:ascii="Century Gothic" w:eastAsia="Century Gothic" w:hAnsi="Century Gothic" w:cs="Century Gothic"/>
          <w:sz w:val="18"/>
          <w:szCs w:val="18"/>
        </w:rPr>
        <w:t>androgenetica  o</w:t>
      </w:r>
      <w:proofErr w:type="gramEnd"/>
      <w:r w:rsidRPr="00395B13">
        <w:rPr>
          <w:rFonts w:ascii="Century Gothic" w:eastAsia="Century Gothic" w:hAnsi="Century Gothic" w:cs="Century Gothic"/>
          <w:sz w:val="18"/>
          <w:szCs w:val="18"/>
        </w:rPr>
        <w:t xml:space="preserve">   alguna enfermedad autoinmune de novo, que en el momento de consulta no estaba activa, por lo cual no era posible su diagnóstico. Dichas enfermedades pueden comprometer la buena evolución de los resultados del crecimiento, engrosamiento y restauración capilar, ocasionando pérdida del cabello.  </w:t>
      </w:r>
      <w:r w:rsidR="00D07F20" w:rsidRPr="00395B13">
        <w:rPr>
          <w:rFonts w:ascii="Century Gothic" w:hAnsi="Century Gothic"/>
          <w:sz w:val="18"/>
          <w:szCs w:val="18"/>
          <w:highlight w:val="white"/>
        </w:rPr>
        <w:t xml:space="preserve">Entiendo y acepto que donde no hay folículos no </w:t>
      </w:r>
      <w:proofErr w:type="gramStart"/>
      <w:r w:rsidR="00D07F20" w:rsidRPr="00395B13">
        <w:rPr>
          <w:rFonts w:ascii="Century Gothic" w:hAnsi="Century Gothic"/>
          <w:sz w:val="18"/>
          <w:szCs w:val="18"/>
          <w:highlight w:val="white"/>
        </w:rPr>
        <w:t>va</w:t>
      </w:r>
      <w:proofErr w:type="gramEnd"/>
      <w:r w:rsidR="00D07F20" w:rsidRPr="00395B13">
        <w:rPr>
          <w:rFonts w:ascii="Century Gothic" w:hAnsi="Century Gothic"/>
          <w:sz w:val="18"/>
          <w:szCs w:val="18"/>
          <w:highlight w:val="white"/>
        </w:rPr>
        <w:t xml:space="preserve"> crecer pelo, que ni el tratamiento, ni las terapias capilares van a regenerar folículos, por lo cual la única alternativa es el implante capilar.</w:t>
      </w:r>
    </w:p>
    <w:p w14:paraId="4012899F" w14:textId="77777777" w:rsidR="008A57F8" w:rsidRPr="00395B13" w:rsidRDefault="00D07F20" w:rsidP="000C7948">
      <w:pPr>
        <w:contextualSpacing/>
        <w:jc w:val="both"/>
        <w:rPr>
          <w:rFonts w:ascii="Century Gothic" w:hAnsi="Century Gothic"/>
          <w:sz w:val="18"/>
          <w:szCs w:val="18"/>
          <w:highlight w:val="white"/>
        </w:rPr>
      </w:pPr>
      <w:r w:rsidRPr="00395B13">
        <w:rPr>
          <w:rFonts w:ascii="Century Gothic" w:hAnsi="Century Gothic"/>
          <w:sz w:val="18"/>
          <w:szCs w:val="18"/>
          <w:highlight w:val="white"/>
        </w:rPr>
        <w:t>Ya que voy a someterme a un procedimiento médico, autorizo a DHI a tomar registro fotográfico antes y después de mi procedimiento. Autorizo el uso de mis fotografías para:</w:t>
      </w:r>
    </w:p>
    <w:p w14:paraId="2236681D" w14:textId="77777777" w:rsidR="005F3DBA" w:rsidRDefault="005F3DBA" w:rsidP="008A57F8">
      <w:pPr>
        <w:spacing w:line="256" w:lineRule="auto"/>
        <w:jc w:val="both"/>
        <w:rPr>
          <w:rFonts w:ascii="Century Gothic" w:hAnsi="Century Gothic"/>
          <w:sz w:val="18"/>
          <w:szCs w:val="18"/>
          <w:highlight w:val="white"/>
        </w:rPr>
      </w:pPr>
    </w:p>
    <w:p w14:paraId="1C44E1BA" w14:textId="77777777" w:rsidR="008A57F8" w:rsidRPr="00395B13" w:rsidRDefault="008A57F8" w:rsidP="008A57F8">
      <w:pPr>
        <w:spacing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                                      </w:t>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t xml:space="preserve">  SI     </w:t>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t xml:space="preserve"> NO</w:t>
      </w:r>
    </w:p>
    <w:p w14:paraId="19945119" w14:textId="77777777" w:rsidR="008A57F8" w:rsidRPr="00395B13" w:rsidRDefault="008A57F8" w:rsidP="008A57F8">
      <w:pPr>
        <w:spacing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Seminarios DHI            </w:t>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r>
      <w:proofErr w:type="gramStart"/>
      <w:r w:rsidRPr="00395B13">
        <w:rPr>
          <w:rFonts w:ascii="Century Gothic" w:hAnsi="Century Gothic"/>
          <w:sz w:val="18"/>
          <w:szCs w:val="18"/>
          <w:highlight w:val="white"/>
        </w:rPr>
        <w:tab/>
        <w:t xml:space="preserve">  _</w:t>
      </w:r>
      <w:proofErr w:type="gramEnd"/>
      <w:r w:rsidRPr="00395B13">
        <w:rPr>
          <w:rFonts w:ascii="Century Gothic" w:hAnsi="Century Gothic"/>
          <w:sz w:val="18"/>
          <w:szCs w:val="18"/>
          <w:highlight w:val="white"/>
        </w:rPr>
        <w:t>_x_</w:t>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t>___</w:t>
      </w:r>
    </w:p>
    <w:p w14:paraId="69F7EC38" w14:textId="77777777" w:rsidR="008A57F8" w:rsidRPr="00395B13" w:rsidRDefault="008A57F8" w:rsidP="008A57F8">
      <w:pPr>
        <w:spacing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Reuniones médicas y del personal de DHI         </w:t>
      </w:r>
      <w:r w:rsidRPr="00395B13">
        <w:rPr>
          <w:rFonts w:ascii="Century Gothic" w:hAnsi="Century Gothic"/>
          <w:sz w:val="18"/>
          <w:szCs w:val="18"/>
          <w:highlight w:val="white"/>
        </w:rPr>
        <w:tab/>
        <w:t xml:space="preserve"> __x_</w:t>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t>___</w:t>
      </w:r>
    </w:p>
    <w:p w14:paraId="672E0CC3" w14:textId="77777777" w:rsidR="008A57F8" w:rsidRPr="00395B13" w:rsidRDefault="008A57F8" w:rsidP="008A57F8">
      <w:pPr>
        <w:spacing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Página web de DHI (cara </w:t>
      </w:r>
      <w:proofErr w:type="gramStart"/>
      <w:r w:rsidRPr="00395B13">
        <w:rPr>
          <w:rFonts w:ascii="Century Gothic" w:hAnsi="Century Gothic"/>
          <w:sz w:val="18"/>
          <w:szCs w:val="18"/>
          <w:highlight w:val="white"/>
        </w:rPr>
        <w:t xml:space="preserve">visible)   </w:t>
      </w:r>
      <w:proofErr w:type="gramEnd"/>
      <w:r w:rsidRPr="00395B13">
        <w:rPr>
          <w:rFonts w:ascii="Century Gothic" w:hAnsi="Century Gothic"/>
          <w:sz w:val="18"/>
          <w:szCs w:val="18"/>
          <w:highlight w:val="white"/>
        </w:rPr>
        <w:t xml:space="preserve">   </w:t>
      </w:r>
      <w:r w:rsidRPr="00395B13">
        <w:rPr>
          <w:rFonts w:ascii="Century Gothic" w:hAnsi="Century Gothic"/>
          <w:sz w:val="18"/>
          <w:szCs w:val="18"/>
          <w:highlight w:val="white"/>
        </w:rPr>
        <w:tab/>
      </w:r>
      <w:r w:rsidRPr="00395B13">
        <w:rPr>
          <w:rFonts w:ascii="Century Gothic" w:hAnsi="Century Gothic"/>
          <w:sz w:val="18"/>
          <w:szCs w:val="18"/>
          <w:highlight w:val="white"/>
        </w:rPr>
        <w:tab/>
      </w:r>
      <w:proofErr w:type="gramStart"/>
      <w:r w:rsidRPr="00395B13">
        <w:rPr>
          <w:rFonts w:ascii="Century Gothic" w:hAnsi="Century Gothic"/>
          <w:sz w:val="18"/>
          <w:szCs w:val="18"/>
          <w:highlight w:val="white"/>
        </w:rPr>
        <w:tab/>
        <w:t xml:space="preserve">  _</w:t>
      </w:r>
      <w:proofErr w:type="gramEnd"/>
      <w:r w:rsidRPr="00395B13">
        <w:rPr>
          <w:rFonts w:ascii="Century Gothic" w:hAnsi="Century Gothic"/>
          <w:sz w:val="18"/>
          <w:szCs w:val="18"/>
          <w:highlight w:val="white"/>
        </w:rPr>
        <w:t>__</w:t>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t xml:space="preserve"> ___</w:t>
      </w:r>
    </w:p>
    <w:p w14:paraId="6CAC8EAC" w14:textId="77777777" w:rsidR="008A57F8" w:rsidRPr="00395B13" w:rsidRDefault="008A57F8" w:rsidP="008A57F8">
      <w:pPr>
        <w:spacing w:line="256" w:lineRule="auto"/>
        <w:jc w:val="both"/>
        <w:rPr>
          <w:rFonts w:ascii="Century Gothic" w:hAnsi="Century Gothic"/>
          <w:sz w:val="18"/>
          <w:szCs w:val="18"/>
          <w:highlight w:val="white"/>
        </w:rPr>
      </w:pPr>
      <w:bookmarkStart w:id="5" w:name="_heading=h.gjdgxs"/>
      <w:bookmarkEnd w:id="5"/>
      <w:r w:rsidRPr="00395B13">
        <w:rPr>
          <w:rFonts w:ascii="Century Gothic" w:hAnsi="Century Gothic"/>
          <w:sz w:val="18"/>
          <w:szCs w:val="18"/>
          <w:highlight w:val="white"/>
        </w:rPr>
        <w:t xml:space="preserve">Página web de DHI (cara </w:t>
      </w:r>
      <w:proofErr w:type="gramStart"/>
      <w:r w:rsidRPr="00395B13">
        <w:rPr>
          <w:rFonts w:ascii="Century Gothic" w:hAnsi="Century Gothic"/>
          <w:sz w:val="18"/>
          <w:szCs w:val="18"/>
          <w:highlight w:val="white"/>
        </w:rPr>
        <w:t xml:space="preserve">cubierta)   </w:t>
      </w:r>
      <w:proofErr w:type="gramEnd"/>
      <w:r w:rsidRPr="00395B13">
        <w:rPr>
          <w:rFonts w:ascii="Century Gothic" w:hAnsi="Century Gothic"/>
          <w:sz w:val="18"/>
          <w:szCs w:val="18"/>
          <w:highlight w:val="white"/>
        </w:rPr>
        <w:t xml:space="preserve">   </w:t>
      </w:r>
      <w:r w:rsidRPr="00395B13">
        <w:rPr>
          <w:rFonts w:ascii="Century Gothic" w:hAnsi="Century Gothic"/>
          <w:sz w:val="18"/>
          <w:szCs w:val="18"/>
          <w:highlight w:val="white"/>
        </w:rPr>
        <w:tab/>
      </w:r>
      <w:proofErr w:type="gramStart"/>
      <w:r w:rsidRPr="00395B13">
        <w:rPr>
          <w:rFonts w:ascii="Century Gothic" w:hAnsi="Century Gothic"/>
          <w:sz w:val="18"/>
          <w:szCs w:val="18"/>
          <w:highlight w:val="white"/>
        </w:rPr>
        <w:tab/>
        <w:t xml:space="preserve">  _</w:t>
      </w:r>
      <w:proofErr w:type="gramEnd"/>
      <w:r w:rsidRPr="00395B13">
        <w:rPr>
          <w:rFonts w:ascii="Century Gothic" w:hAnsi="Century Gothic"/>
          <w:sz w:val="18"/>
          <w:szCs w:val="18"/>
          <w:highlight w:val="white"/>
        </w:rPr>
        <w:t xml:space="preserve">__ </w:t>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t xml:space="preserve"> ___</w:t>
      </w:r>
    </w:p>
    <w:p w14:paraId="32EA43A9" w14:textId="77777777" w:rsidR="008A57F8" w:rsidRPr="00395B13" w:rsidRDefault="008A57F8" w:rsidP="008A57F8">
      <w:pPr>
        <w:spacing w:line="256" w:lineRule="auto"/>
        <w:jc w:val="both"/>
        <w:rPr>
          <w:rFonts w:ascii="Century Gothic" w:hAnsi="Century Gothic"/>
          <w:sz w:val="18"/>
          <w:szCs w:val="18"/>
          <w:highlight w:val="white"/>
        </w:rPr>
      </w:pPr>
      <w:r w:rsidRPr="00395B13">
        <w:rPr>
          <w:rFonts w:ascii="Century Gothic" w:hAnsi="Century Gothic"/>
          <w:sz w:val="18"/>
          <w:szCs w:val="18"/>
          <w:highlight w:val="white"/>
        </w:rPr>
        <w:t>Publicaciones exclusivamente en revistas científicas    ___</w:t>
      </w:r>
      <w:r w:rsidRPr="00395B13">
        <w:rPr>
          <w:rFonts w:ascii="Century Gothic" w:hAnsi="Century Gothic"/>
          <w:sz w:val="18"/>
          <w:szCs w:val="18"/>
          <w:highlight w:val="white"/>
        </w:rPr>
        <w:tab/>
      </w:r>
      <w:r w:rsidRPr="00395B13">
        <w:rPr>
          <w:rFonts w:ascii="Century Gothic" w:hAnsi="Century Gothic"/>
          <w:sz w:val="18"/>
          <w:szCs w:val="18"/>
          <w:highlight w:val="white"/>
        </w:rPr>
        <w:tab/>
      </w:r>
      <w:r w:rsidRPr="00395B13">
        <w:rPr>
          <w:rFonts w:ascii="Century Gothic" w:hAnsi="Century Gothic"/>
          <w:sz w:val="18"/>
          <w:szCs w:val="18"/>
          <w:highlight w:val="white"/>
        </w:rPr>
        <w:tab/>
        <w:t>___</w:t>
      </w:r>
    </w:p>
    <w:p w14:paraId="603288E1" w14:textId="77777777" w:rsidR="008A57F8" w:rsidRPr="00395B13" w:rsidRDefault="008A57F8" w:rsidP="008A57F8">
      <w:pPr>
        <w:spacing w:after="160" w:line="256" w:lineRule="auto"/>
        <w:jc w:val="both"/>
        <w:rPr>
          <w:rFonts w:ascii="Century Gothic" w:hAnsi="Century Gothic"/>
          <w:sz w:val="18"/>
          <w:szCs w:val="18"/>
          <w:highlight w:val="white"/>
        </w:rPr>
      </w:pPr>
    </w:p>
    <w:p w14:paraId="0DB9FB74"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32F05135"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Doy mi consentimiento de utilizar mis datos de contacto con fines informativos en caso de cualquier eventualidad. </w:t>
      </w:r>
    </w:p>
    <w:p w14:paraId="48681D58" w14:textId="77777777" w:rsidR="002A65D9" w:rsidRPr="00395B13" w:rsidRDefault="002A65D9"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Doy mi consentimiento para </w:t>
      </w:r>
      <w:proofErr w:type="gramStart"/>
      <w:r w:rsidRPr="00395B13">
        <w:rPr>
          <w:rFonts w:ascii="Century Gothic" w:hAnsi="Century Gothic"/>
          <w:sz w:val="18"/>
          <w:szCs w:val="18"/>
          <w:highlight w:val="white"/>
        </w:rPr>
        <w:t>que</w:t>
      </w:r>
      <w:proofErr w:type="gramEnd"/>
      <w:r w:rsidRPr="00395B13">
        <w:rPr>
          <w:rFonts w:ascii="Century Gothic" w:hAnsi="Century Gothic"/>
          <w:sz w:val="18"/>
          <w:szCs w:val="18"/>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 </w:t>
      </w:r>
    </w:p>
    <w:p w14:paraId="5D3A908F" w14:textId="77777777" w:rsidR="008A57F8" w:rsidRPr="00395B13" w:rsidRDefault="008A57F8"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AC8A4C1" w14:textId="77777777" w:rsidR="00433550" w:rsidRPr="00395B13" w:rsidRDefault="00433550" w:rsidP="00433550">
      <w:pPr>
        <w:spacing w:after="160" w:line="254"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F618BB" w:rsidRPr="00F618BB">
        <w:rPr>
          <w:rFonts w:ascii="Century Gothic" w:hAnsi="Century Gothic"/>
          <w:b/>
          <w:bCs/>
          <w:sz w:val="18"/>
          <w:szCs w:val="18"/>
          <w:highlight w:val="white"/>
        </w:rPr>
        <w:t>{{doctor}}</w:t>
      </w:r>
      <w:r w:rsidRPr="00395B13">
        <w:rPr>
          <w:rFonts w:ascii="Century Gothic" w:hAnsi="Century Gothic"/>
          <w:sz w:val="18"/>
          <w:szCs w:val="18"/>
          <w:highlight w:val="white"/>
        </w:rPr>
        <w:t xml:space="preserve"> y a sus asociados/asistentes que realicen los procedimientos adicionales que juzguen necesarios. </w:t>
      </w:r>
    </w:p>
    <w:p w14:paraId="6E653BAE" w14:textId="77777777" w:rsidR="00433550" w:rsidRPr="00395B13" w:rsidRDefault="00433550" w:rsidP="00433550">
      <w:pPr>
        <w:spacing w:after="160" w:line="254"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CAF6B90" w14:textId="77777777" w:rsidR="00433550" w:rsidRPr="00395B13" w:rsidRDefault="00433550" w:rsidP="00433550">
      <w:pPr>
        <w:spacing w:after="160" w:line="254" w:lineRule="auto"/>
        <w:jc w:val="both"/>
        <w:rPr>
          <w:rFonts w:ascii="Century Gothic" w:hAnsi="Century Gothic"/>
          <w:sz w:val="18"/>
          <w:szCs w:val="18"/>
          <w:highlight w:val="white"/>
        </w:rPr>
      </w:pPr>
      <w:r w:rsidRPr="00395B13">
        <w:rPr>
          <w:rFonts w:ascii="Century Gothic" w:hAnsi="Century Gothic"/>
          <w:sz w:val="18"/>
          <w:szCs w:val="18"/>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30BE35C6" w14:textId="77777777" w:rsidR="00433550" w:rsidRPr="00395B13" w:rsidRDefault="00433550" w:rsidP="0043355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8"/>
          <w:szCs w:val="18"/>
          <w:highlight w:val="white"/>
          <w:lang w:val="es-MX"/>
        </w:rPr>
      </w:pPr>
      <w:r w:rsidRPr="00395B13">
        <w:rPr>
          <w:rFonts w:ascii="Century Gothic" w:eastAsia="Century Gothic" w:hAnsi="Century Gothic" w:cs="Century Gothic"/>
          <w:sz w:val="18"/>
          <w:szCs w:val="18"/>
          <w:highlight w:val="white"/>
          <w:lang w:val="es-MX"/>
        </w:rPr>
        <w:t xml:space="preserve">Reconozco y declaro que se ha dado cumplimiento a lo estipulado en el estatuto del consumidor, al suministrarse por parte de </w:t>
      </w:r>
      <w:r w:rsidRPr="00395B13">
        <w:rPr>
          <w:rFonts w:ascii="Century Gothic" w:eastAsia="Century Gothic" w:hAnsi="Century Gothic" w:cs="Century Gothic"/>
          <w:b/>
          <w:bCs/>
          <w:sz w:val="18"/>
          <w:szCs w:val="18"/>
          <w:highlight w:val="white"/>
          <w:lang w:val="es-MX"/>
        </w:rPr>
        <w:t>DHI</w:t>
      </w:r>
      <w:r w:rsidRPr="00395B13">
        <w:rPr>
          <w:rFonts w:ascii="Century Gothic" w:eastAsia="Century Gothic" w:hAnsi="Century Gothic" w:cs="Century Gothic"/>
          <w:sz w:val="18"/>
          <w:szCs w:val="18"/>
          <w:highlight w:val="white"/>
          <w:lang w:val="es-MX"/>
        </w:rPr>
        <w:t xml:space="preserve"> una información</w:t>
      </w:r>
      <w:r w:rsidRPr="00395B13">
        <w:rPr>
          <w:rFonts w:ascii="Century Gothic" w:eastAsia="Century Gothic" w:hAnsi="Century Gothic" w:cs="Century Gothic"/>
          <w:sz w:val="18"/>
          <w:szCs w:val="18"/>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0C21CB31" w14:textId="77777777" w:rsidR="005F3DBA" w:rsidRDefault="00D266FA" w:rsidP="00D266FA">
      <w:pPr>
        <w:jc w:val="both"/>
        <w:rPr>
          <w:rFonts w:ascii="Century Gothic" w:hAnsi="Century Gothic"/>
          <w:bCs/>
          <w:sz w:val="20"/>
          <w:szCs w:val="20"/>
          <w:highlight w:val="white"/>
          <w:lang w:val="es"/>
        </w:rPr>
      </w:pPr>
      <w:bookmarkStart w:id="6" w:name="_Hlk216962837"/>
      <w:r w:rsidRPr="005C5824">
        <w:rPr>
          <w:rFonts w:ascii="Century Gothic" w:hAnsi="Century Gothic"/>
          <w:bCs/>
          <w:sz w:val="20"/>
          <w:szCs w:val="20"/>
          <w:highlight w:val="white"/>
          <w:lang w:val="es"/>
        </w:rPr>
        <w:t xml:space="preserve">Confirmo que me han explicado detalladamente en palabras entendibles y sencillas, </w:t>
      </w:r>
      <w:r>
        <w:rPr>
          <w:rFonts w:ascii="Century Gothic" w:hAnsi="Century Gothic"/>
          <w:bCs/>
          <w:sz w:val="20"/>
          <w:szCs w:val="20"/>
          <w:highlight w:val="white"/>
          <w:lang w:val="es"/>
        </w:rPr>
        <w:t>los e</w:t>
      </w:r>
      <w:r w:rsidRPr="009A2CB5">
        <w:rPr>
          <w:rFonts w:ascii="Century Gothic" w:hAnsi="Century Gothic"/>
          <w:bCs/>
          <w:sz w:val="20"/>
          <w:szCs w:val="20"/>
          <w:highlight w:val="white"/>
          <w:lang w:val="es"/>
        </w:rPr>
        <w:t>fectos secundarios del tratamiento médico</w:t>
      </w:r>
      <w:r>
        <w:rPr>
          <w:rFonts w:ascii="Century Gothic" w:hAnsi="Century Gothic"/>
          <w:bCs/>
          <w:sz w:val="20"/>
          <w:szCs w:val="20"/>
          <w:highlight w:val="white"/>
          <w:lang w:val="es"/>
        </w:rPr>
        <w:t xml:space="preserve"> entre otros el uso de</w:t>
      </w:r>
      <w:r w:rsidRPr="009A2CB5">
        <w:rPr>
          <w:rFonts w:ascii="Century Gothic" w:hAnsi="Century Gothic"/>
          <w:bCs/>
          <w:sz w:val="20"/>
          <w:szCs w:val="20"/>
          <w:highlight w:val="white"/>
          <w:lang w:val="es"/>
        </w:rPr>
        <w:t xml:space="preserve"> du</w:t>
      </w:r>
      <w:r>
        <w:rPr>
          <w:rFonts w:ascii="Century Gothic" w:hAnsi="Century Gothic"/>
          <w:bCs/>
          <w:sz w:val="20"/>
          <w:szCs w:val="20"/>
          <w:highlight w:val="white"/>
          <w:lang w:val="es"/>
        </w:rPr>
        <w:t>tas</w:t>
      </w:r>
      <w:r w:rsidRPr="009A2CB5">
        <w:rPr>
          <w:rFonts w:ascii="Century Gothic" w:hAnsi="Century Gothic"/>
          <w:bCs/>
          <w:sz w:val="20"/>
          <w:szCs w:val="20"/>
          <w:highlight w:val="white"/>
          <w:lang w:val="es"/>
        </w:rPr>
        <w:t>eride en mujer no</w:t>
      </w:r>
      <w:r>
        <w:rPr>
          <w:rFonts w:ascii="Century Gothic" w:hAnsi="Century Gothic"/>
          <w:bCs/>
          <w:sz w:val="20"/>
          <w:szCs w:val="20"/>
          <w:highlight w:val="white"/>
          <w:lang w:val="es"/>
        </w:rPr>
        <w:t xml:space="preserve"> debe</w:t>
      </w:r>
      <w:r w:rsidRPr="009A2CB5">
        <w:rPr>
          <w:rFonts w:ascii="Century Gothic" w:hAnsi="Century Gothic"/>
          <w:bCs/>
          <w:sz w:val="20"/>
          <w:szCs w:val="20"/>
          <w:highlight w:val="white"/>
          <w:lang w:val="es"/>
        </w:rPr>
        <w:t xml:space="preserve"> quedar en embarazo o suspender 6 meses antes de quedar en embarazo  y </w:t>
      </w:r>
      <w:r>
        <w:rPr>
          <w:rFonts w:ascii="Century Gothic" w:hAnsi="Century Gothic"/>
          <w:bCs/>
          <w:sz w:val="20"/>
          <w:szCs w:val="20"/>
          <w:highlight w:val="white"/>
          <w:lang w:val="es"/>
        </w:rPr>
        <w:t xml:space="preserve">el </w:t>
      </w:r>
      <w:r w:rsidRPr="009A2CB5">
        <w:rPr>
          <w:rFonts w:ascii="Century Gothic" w:hAnsi="Century Gothic"/>
          <w:bCs/>
          <w:sz w:val="20"/>
          <w:szCs w:val="20"/>
          <w:highlight w:val="white"/>
          <w:lang w:val="es"/>
        </w:rPr>
        <w:t xml:space="preserve">minoxidil al inicio del tratamiento tiene un efecto shedding (es una caída temporal del cabello que ocurre al </w:t>
      </w:r>
      <w:r w:rsidRPr="009A2CB5">
        <w:rPr>
          <w:rFonts w:ascii="Century Gothic" w:hAnsi="Century Gothic"/>
          <w:bCs/>
          <w:sz w:val="20"/>
          <w:szCs w:val="20"/>
          <w:highlight w:val="white"/>
          <w:lang w:val="es"/>
        </w:rPr>
        <w:lastRenderedPageBreak/>
        <w:t>inicio del tratamiento) que puede durar entre tres y seis semanas después de comenzar el tratamiento, lo cual es un comportamiento fisiológico normal</w:t>
      </w:r>
      <w:r>
        <w:rPr>
          <w:rFonts w:ascii="Century Gothic" w:hAnsi="Century Gothic"/>
          <w:bCs/>
          <w:sz w:val="20"/>
          <w:szCs w:val="20"/>
          <w:highlight w:val="white"/>
          <w:lang w:val="es"/>
        </w:rPr>
        <w:t>, asimismo, los efectos de</w:t>
      </w:r>
      <w:r w:rsidRPr="005C5824">
        <w:rPr>
          <w:rFonts w:ascii="Century Gothic" w:hAnsi="Century Gothic"/>
          <w:bCs/>
          <w:sz w:val="20"/>
          <w:szCs w:val="20"/>
          <w:highlight w:val="white"/>
          <w:lang w:val="es"/>
        </w:rPr>
        <w:t xml:space="preserve"> la </w:t>
      </w:r>
    </w:p>
    <w:p w14:paraId="077CDD9D" w14:textId="77777777" w:rsidR="005F3DBA" w:rsidRDefault="005F3DBA" w:rsidP="00D266FA">
      <w:pPr>
        <w:jc w:val="both"/>
        <w:rPr>
          <w:rFonts w:ascii="Century Gothic" w:hAnsi="Century Gothic"/>
          <w:bCs/>
          <w:sz w:val="20"/>
          <w:szCs w:val="20"/>
          <w:highlight w:val="white"/>
          <w:lang w:val="es"/>
        </w:rPr>
      </w:pPr>
    </w:p>
    <w:p w14:paraId="5C4E7619" w14:textId="77777777" w:rsidR="00D266FA" w:rsidRPr="00EC523B" w:rsidRDefault="00D266FA" w:rsidP="00D266FA">
      <w:pPr>
        <w:jc w:val="both"/>
        <w:rPr>
          <w:rFonts w:ascii="Century Gothic" w:hAnsi="Century Gothic"/>
          <w:bCs/>
          <w:sz w:val="20"/>
          <w:szCs w:val="20"/>
          <w:highlight w:val="white"/>
          <w:lang w:val="es"/>
        </w:rPr>
      </w:pPr>
      <w:r w:rsidRPr="005C5824">
        <w:rPr>
          <w:rFonts w:ascii="Century Gothic" w:hAnsi="Century Gothic"/>
          <w:bCs/>
          <w:sz w:val="20"/>
          <w:szCs w:val="20"/>
          <w:highlight w:val="white"/>
          <w:lang w:val="es"/>
        </w:rPr>
        <w:t>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r>
        <w:rPr>
          <w:rFonts w:ascii="Century Gothic" w:hAnsi="Century Gothic"/>
          <w:bCs/>
          <w:sz w:val="20"/>
          <w:szCs w:val="20"/>
          <w:highlight w:val="white"/>
          <w:lang w:val="es"/>
        </w:rPr>
        <w:t>.</w:t>
      </w:r>
    </w:p>
    <w:bookmarkEnd w:id="6"/>
    <w:p w14:paraId="49158169" w14:textId="77777777" w:rsidR="00D266FA" w:rsidRDefault="00D266FA" w:rsidP="00433550">
      <w:pPr>
        <w:spacing w:after="160" w:line="256" w:lineRule="auto"/>
        <w:jc w:val="both"/>
        <w:rPr>
          <w:rFonts w:ascii="Century Gothic" w:hAnsi="Century Gothic"/>
          <w:sz w:val="18"/>
          <w:szCs w:val="18"/>
          <w:highlight w:val="white"/>
          <w:lang w:val="es"/>
        </w:rPr>
      </w:pPr>
    </w:p>
    <w:p w14:paraId="59127B4D" w14:textId="77777777" w:rsidR="00433550" w:rsidRDefault="00433550" w:rsidP="00433550">
      <w:pPr>
        <w:spacing w:after="160" w:line="256" w:lineRule="auto"/>
        <w:jc w:val="both"/>
        <w:rPr>
          <w:rFonts w:ascii="Century Gothic" w:hAnsi="Century Gothic"/>
          <w:sz w:val="18"/>
          <w:szCs w:val="18"/>
          <w:highlight w:val="white"/>
          <w:lang w:val="es-MX"/>
        </w:rPr>
      </w:pPr>
      <w:r w:rsidRPr="00395B13">
        <w:rPr>
          <w:rFonts w:ascii="Century Gothic" w:hAnsi="Century Gothic"/>
          <w:sz w:val="18"/>
          <w:szCs w:val="18"/>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38134B" w:rsidRPr="00395B13">
        <w:rPr>
          <w:rFonts w:ascii="Century Gothic" w:hAnsi="Century Gothic"/>
          <w:sz w:val="18"/>
          <w:szCs w:val="18"/>
          <w:highlight w:val="white"/>
          <w:lang w:val="es"/>
        </w:rPr>
        <w:t xml:space="preserve">DHI </w:t>
      </w:r>
      <w:r w:rsidR="0038134B" w:rsidRPr="00395B13">
        <w:rPr>
          <w:rFonts w:ascii="Century Gothic" w:hAnsi="Century Gothic"/>
          <w:sz w:val="18"/>
          <w:szCs w:val="18"/>
          <w:lang w:val="es"/>
        </w:rPr>
        <w:t>GLOBAL HAIR RESTAURATION COLOMBIA S.A.S</w:t>
      </w:r>
      <w:r w:rsidR="0038134B" w:rsidRPr="00395B13">
        <w:rPr>
          <w:rFonts w:ascii="Century Gothic" w:hAnsi="Century Gothic"/>
          <w:sz w:val="18"/>
          <w:szCs w:val="18"/>
          <w:highlight w:val="white"/>
          <w:lang w:val="es"/>
        </w:rPr>
        <w:t xml:space="preserve">. con Nit </w:t>
      </w:r>
      <w:r w:rsidR="0038134B" w:rsidRPr="00395B13">
        <w:rPr>
          <w:rFonts w:ascii="Century Gothic" w:hAnsi="Century Gothic"/>
          <w:sz w:val="18"/>
          <w:szCs w:val="18"/>
          <w:lang w:val="es"/>
        </w:rPr>
        <w:t xml:space="preserve">901.831.565-3 </w:t>
      </w:r>
      <w:r w:rsidRPr="00395B13">
        <w:rPr>
          <w:rFonts w:ascii="Century Gothic" w:hAnsi="Century Gothic"/>
          <w:bCs/>
          <w:sz w:val="18"/>
          <w:szCs w:val="18"/>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395B13">
        <w:rPr>
          <w:rFonts w:ascii="Century Gothic" w:hAnsi="Century Gothic"/>
          <w:sz w:val="18"/>
          <w:szCs w:val="18"/>
          <w:highlight w:val="white"/>
          <w:lang w:val="es-MX"/>
        </w:rPr>
        <w:t xml:space="preserve">de la Resolución 1995 de 1999. </w:t>
      </w:r>
    </w:p>
    <w:p w14:paraId="351110DD" w14:textId="77777777" w:rsidR="00D266FA" w:rsidRPr="00395B13" w:rsidRDefault="00D266FA" w:rsidP="00433550">
      <w:pPr>
        <w:spacing w:after="160" w:line="256" w:lineRule="auto"/>
        <w:jc w:val="both"/>
        <w:rPr>
          <w:rFonts w:ascii="Century Gothic" w:hAnsi="Century Gothic"/>
          <w:sz w:val="18"/>
          <w:szCs w:val="18"/>
          <w:highlight w:val="white"/>
          <w:lang w:val="es-MX"/>
        </w:rPr>
      </w:pPr>
    </w:p>
    <w:p w14:paraId="6AC0CA98" w14:textId="77777777" w:rsidR="008A57F8" w:rsidRPr="00395B13" w:rsidRDefault="008A57F8" w:rsidP="00433550">
      <w:pPr>
        <w:spacing w:after="160" w:line="256" w:lineRule="auto"/>
        <w:jc w:val="both"/>
        <w:rPr>
          <w:rFonts w:ascii="Century Gothic" w:hAnsi="Century Gothic"/>
          <w:sz w:val="18"/>
          <w:szCs w:val="18"/>
          <w:highlight w:val="white"/>
          <w:lang w:val="es-MX"/>
        </w:rPr>
      </w:pPr>
      <w:r w:rsidRPr="00395B13">
        <w:rPr>
          <w:rFonts w:ascii="Century Gothic" w:hAnsi="Century Gothic"/>
          <w:sz w:val="18"/>
          <w:szCs w:val="18"/>
          <w:highlight w:val="white"/>
        </w:rPr>
        <w:t xml:space="preserve">Acepto realizar las terapias complementarias recomendadas en la consulta médica. </w:t>
      </w:r>
    </w:p>
    <w:p w14:paraId="01292109" w14:textId="77777777" w:rsidR="008A57F8" w:rsidRPr="00395B13" w:rsidRDefault="00F82F35" w:rsidP="008A57F8">
      <w:pPr>
        <w:spacing w:after="160" w:line="256" w:lineRule="auto"/>
        <w:jc w:val="both"/>
        <w:rPr>
          <w:rFonts w:ascii="Century Gothic" w:hAnsi="Century Gothic"/>
          <w:sz w:val="18"/>
          <w:szCs w:val="18"/>
          <w:highlight w:val="white"/>
        </w:rPr>
      </w:pPr>
      <w:r w:rsidRPr="00395B13">
        <w:rPr>
          <w:rFonts w:ascii="Century Gothic" w:hAnsi="Century Gothic"/>
          <w:sz w:val="18"/>
          <w:szCs w:val="18"/>
          <w:highlight w:val="white"/>
        </w:rPr>
        <w:t xml:space="preserve">mesoterapia </w:t>
      </w:r>
      <w:r w:rsidR="00540744" w:rsidRPr="00395B13">
        <w:rPr>
          <w:rFonts w:ascii="Century Gothic" w:hAnsi="Century Gothic"/>
          <w:sz w:val="18"/>
          <w:szCs w:val="18"/>
          <w:highlight w:val="white"/>
        </w:rPr>
        <w:t xml:space="preserve">capilar </w:t>
      </w:r>
      <w:r w:rsidR="008A57F8" w:rsidRPr="00395B13">
        <w:rPr>
          <w:rFonts w:ascii="Century Gothic" w:hAnsi="Century Gothic"/>
          <w:sz w:val="18"/>
          <w:szCs w:val="18"/>
          <w:highlight w:val="white"/>
        </w:rPr>
        <w:t>SI___</w:t>
      </w:r>
      <w:r w:rsidR="00F618BB">
        <w:rPr>
          <w:rFonts w:ascii="Century Gothic" w:hAnsi="Century Gothic"/>
          <w:sz w:val="18"/>
          <w:szCs w:val="18"/>
          <w:highlight w:val="white"/>
        </w:rPr>
        <w:t>X</w:t>
      </w:r>
      <w:r w:rsidR="008A57F8" w:rsidRPr="00395B13">
        <w:rPr>
          <w:rFonts w:ascii="Century Gothic" w:hAnsi="Century Gothic"/>
          <w:sz w:val="18"/>
          <w:szCs w:val="18"/>
          <w:highlight w:val="white"/>
        </w:rPr>
        <w:t>___.    NO_______.</w:t>
      </w:r>
    </w:p>
    <w:p w14:paraId="21E4F465" w14:textId="77777777" w:rsidR="008A57F8" w:rsidRPr="00395B13" w:rsidRDefault="008A57F8" w:rsidP="008A57F8">
      <w:pPr>
        <w:jc w:val="both"/>
        <w:rPr>
          <w:rFonts w:ascii="Century Gothic" w:hAnsi="Century Gothic" w:cs="Arial"/>
          <w:sz w:val="18"/>
          <w:szCs w:val="18"/>
        </w:rPr>
      </w:pPr>
      <w:bookmarkStart w:id="7" w:name="_Hlk217894588"/>
      <w:r w:rsidRPr="00395B13">
        <w:rPr>
          <w:rFonts w:ascii="Century Gothic" w:hAnsi="Century Gothic" w:cs="Arial"/>
          <w:b/>
          <w:bCs/>
          <w:sz w:val="18"/>
          <w:szCs w:val="18"/>
        </w:rPr>
        <w:t xml:space="preserve">Ciudad: </w:t>
      </w:r>
      <w:r w:rsidR="00F618BB" w:rsidRPr="00F618BB">
        <w:rPr>
          <w:rFonts w:ascii="Century Gothic" w:hAnsi="Century Gothic" w:cs="Arial"/>
          <w:sz w:val="18"/>
          <w:szCs w:val="18"/>
        </w:rPr>
        <w:t>Barranquilla</w:t>
      </w:r>
      <w:r w:rsidR="00F618BB">
        <w:rPr>
          <w:rFonts w:ascii="Century Gothic" w:hAnsi="Century Gothic" w:cs="Arial"/>
          <w:sz w:val="18"/>
          <w:szCs w:val="18"/>
        </w:rPr>
        <w:tab/>
      </w:r>
      <w:r w:rsidRPr="00395B13">
        <w:rPr>
          <w:rFonts w:ascii="Century Gothic" w:hAnsi="Century Gothic" w:cs="Arial"/>
          <w:sz w:val="18"/>
          <w:szCs w:val="18"/>
        </w:rPr>
        <w:t xml:space="preserve"> </w:t>
      </w:r>
      <w:r w:rsidRPr="00395B13">
        <w:rPr>
          <w:rFonts w:ascii="Century Gothic" w:hAnsi="Century Gothic" w:cs="Arial"/>
          <w:b/>
          <w:bCs/>
          <w:sz w:val="18"/>
          <w:szCs w:val="18"/>
        </w:rPr>
        <w:t xml:space="preserve">Fecha: </w:t>
      </w:r>
      <w:r w:rsidR="00F618BB" w:rsidRPr="00F618BB">
        <w:rPr>
          <w:rFonts w:ascii="Century Gothic" w:hAnsi="Century Gothic" w:cs="Arial"/>
          <w:b/>
          <w:bCs/>
          <w:sz w:val="18"/>
          <w:szCs w:val="18"/>
        </w:rPr>
        <w:t>{{fecha}}</w:t>
      </w:r>
    </w:p>
    <w:bookmarkEnd w:id="7"/>
    <w:p w14:paraId="67807AEA" w14:textId="77777777" w:rsidR="008A57F8" w:rsidRPr="00395B13" w:rsidRDefault="008A57F8" w:rsidP="008A57F8">
      <w:pPr>
        <w:jc w:val="both"/>
        <w:rPr>
          <w:rFonts w:ascii="Century Gothic" w:hAnsi="Century Gothic" w:cs="Arial"/>
          <w:sz w:val="18"/>
          <w:szCs w:val="18"/>
        </w:rPr>
      </w:pPr>
    </w:p>
    <w:p w14:paraId="46F85F80" w14:textId="77777777" w:rsidR="008A57F8" w:rsidRPr="00395B13" w:rsidRDefault="008A57F8" w:rsidP="008A57F8">
      <w:pPr>
        <w:jc w:val="both"/>
        <w:rPr>
          <w:rFonts w:ascii="Century Gothic" w:hAnsi="Century Gothic" w:cs="Arial"/>
          <w:sz w:val="18"/>
          <w:szCs w:val="18"/>
        </w:rPr>
      </w:pPr>
    </w:p>
    <w:p w14:paraId="417496A7" w14:textId="77777777" w:rsidR="00C06FE0" w:rsidRPr="00395B13" w:rsidRDefault="00C06FE0" w:rsidP="008A57F8">
      <w:pPr>
        <w:jc w:val="both"/>
        <w:rPr>
          <w:rFonts w:ascii="Century Gothic" w:hAnsi="Century Gothic" w:cs="Arial"/>
          <w:b/>
          <w:bCs/>
          <w:sz w:val="18"/>
          <w:szCs w:val="18"/>
        </w:rPr>
      </w:pPr>
    </w:p>
    <w:tbl>
      <w:tblPr>
        <w:tblW w:w="10288" w:type="dxa"/>
        <w:tblInd w:w="-57" w:type="dxa"/>
        <w:tblLayout w:type="fixed"/>
        <w:tblLook w:val="04A0" w:firstRow="1" w:lastRow="0" w:firstColumn="1" w:lastColumn="0" w:noHBand="0" w:noVBand="1"/>
      </w:tblPr>
      <w:tblGrid>
        <w:gridCol w:w="5144"/>
        <w:gridCol w:w="5144"/>
      </w:tblGrid>
      <w:tr w:rsidR="00F618BB" w:rsidRPr="00F618BB" w14:paraId="012214F6" w14:textId="77777777">
        <w:trPr>
          <w:trHeight w:val="424"/>
        </w:trPr>
        <w:tc>
          <w:tcPr>
            <w:tcW w:w="5144" w:type="dxa"/>
          </w:tcPr>
          <w:p w14:paraId="30C466C0" w14:textId="77777777" w:rsidR="00F618BB" w:rsidRPr="00F618BB" w:rsidRDefault="00F618BB">
            <w:pPr>
              <w:jc w:val="both"/>
              <w:rPr>
                <w:rFonts w:ascii="Century Gothic" w:hAnsi="Century Gothic" w:cs="Arial"/>
                <w:sz w:val="20"/>
                <w:szCs w:val="20"/>
              </w:rPr>
            </w:pPr>
            <w:r w:rsidRPr="00F618BB">
              <w:rPr>
                <w:rFonts w:ascii="Century Gothic" w:hAnsi="Century Gothic" w:cs="Arial"/>
                <w:sz w:val="20"/>
                <w:szCs w:val="20"/>
              </w:rPr>
              <w:t>{{firma_acudiente}}</w:t>
            </w:r>
          </w:p>
          <w:p w14:paraId="79A6A4AB" w14:textId="77777777" w:rsidR="00F618BB" w:rsidRPr="00F618BB" w:rsidRDefault="00F618BB">
            <w:pPr>
              <w:jc w:val="both"/>
              <w:rPr>
                <w:rFonts w:ascii="Century Gothic" w:hAnsi="Century Gothic" w:cs="Arial"/>
                <w:sz w:val="20"/>
                <w:szCs w:val="20"/>
              </w:rPr>
            </w:pPr>
            <w:r w:rsidRPr="00F618BB">
              <w:rPr>
                <w:rFonts w:ascii="Century Gothic" w:hAnsi="Century Gothic" w:cs="Arial"/>
                <w:b/>
                <w:bCs/>
                <w:sz w:val="20"/>
                <w:szCs w:val="20"/>
              </w:rPr>
              <w:t xml:space="preserve">Firma Acudiente                                                 </w:t>
            </w:r>
          </w:p>
        </w:tc>
        <w:tc>
          <w:tcPr>
            <w:tcW w:w="5144" w:type="dxa"/>
          </w:tcPr>
          <w:p w14:paraId="09083AEC" w14:textId="77777777" w:rsidR="00F618BB" w:rsidRPr="00F618BB" w:rsidRDefault="00F618BB">
            <w:pPr>
              <w:jc w:val="both"/>
              <w:rPr>
                <w:rFonts w:ascii="Century Gothic" w:hAnsi="Century Gothic" w:cs="Arial"/>
                <w:sz w:val="20"/>
                <w:szCs w:val="20"/>
              </w:rPr>
            </w:pPr>
            <w:r w:rsidRPr="00F618BB">
              <w:rPr>
                <w:rFonts w:ascii="Century Gothic" w:hAnsi="Century Gothic" w:cs="Arial"/>
                <w:sz w:val="20"/>
                <w:szCs w:val="20"/>
              </w:rPr>
              <w:t>{{firma_doctor}}</w:t>
            </w:r>
          </w:p>
          <w:p w14:paraId="1BC91A85" w14:textId="77777777" w:rsidR="00F618BB" w:rsidRPr="00F618BB" w:rsidRDefault="00F618BB">
            <w:pPr>
              <w:jc w:val="both"/>
              <w:rPr>
                <w:rFonts w:ascii="Century Gothic" w:hAnsi="Century Gothic" w:cs="Arial"/>
                <w:b/>
                <w:bCs/>
                <w:sz w:val="20"/>
                <w:szCs w:val="20"/>
              </w:rPr>
            </w:pPr>
            <w:r w:rsidRPr="00F618BB">
              <w:rPr>
                <w:rFonts w:ascii="Century Gothic" w:hAnsi="Century Gothic" w:cs="Arial"/>
                <w:b/>
                <w:bCs/>
                <w:sz w:val="20"/>
                <w:szCs w:val="20"/>
              </w:rPr>
              <w:t>Firma Profesional</w:t>
            </w:r>
          </w:p>
          <w:p w14:paraId="0D0B2F4B" w14:textId="77777777" w:rsidR="00F618BB" w:rsidRPr="00F618BB" w:rsidRDefault="00F618BB">
            <w:pPr>
              <w:jc w:val="both"/>
              <w:rPr>
                <w:rFonts w:ascii="Century Gothic" w:hAnsi="Century Gothic" w:cs="Arial"/>
                <w:sz w:val="20"/>
                <w:szCs w:val="20"/>
              </w:rPr>
            </w:pPr>
          </w:p>
        </w:tc>
      </w:tr>
      <w:tr w:rsidR="00F618BB" w:rsidRPr="00F618BB" w14:paraId="5E7382B6" w14:textId="77777777">
        <w:trPr>
          <w:trHeight w:val="222"/>
        </w:trPr>
        <w:tc>
          <w:tcPr>
            <w:tcW w:w="5144" w:type="dxa"/>
          </w:tcPr>
          <w:p w14:paraId="138AC423" w14:textId="77777777" w:rsidR="00F618BB" w:rsidRPr="00F618BB" w:rsidRDefault="00F618BB">
            <w:pPr>
              <w:jc w:val="both"/>
              <w:rPr>
                <w:rFonts w:ascii="Century Gothic" w:hAnsi="Century Gothic" w:cs="Arial"/>
                <w:sz w:val="20"/>
                <w:szCs w:val="20"/>
                <w:u w:val="single"/>
              </w:rPr>
            </w:pPr>
            <w:r w:rsidRPr="00F618BB">
              <w:rPr>
                <w:rFonts w:ascii="Century Gothic" w:hAnsi="Century Gothic" w:cs="Arial"/>
                <w:b/>
                <w:bCs/>
                <w:sz w:val="20"/>
                <w:szCs w:val="20"/>
              </w:rPr>
              <w:t>C.C {{cedula_acudiente}}</w:t>
            </w:r>
          </w:p>
        </w:tc>
        <w:tc>
          <w:tcPr>
            <w:tcW w:w="5144" w:type="dxa"/>
          </w:tcPr>
          <w:p w14:paraId="4D9330FB" w14:textId="77777777" w:rsidR="00F618BB" w:rsidRPr="00F618BB" w:rsidRDefault="00F618BB">
            <w:pPr>
              <w:jc w:val="both"/>
              <w:rPr>
                <w:rFonts w:ascii="Century Gothic" w:hAnsi="Century Gothic" w:cs="Arial"/>
                <w:b/>
                <w:bCs/>
                <w:sz w:val="20"/>
                <w:szCs w:val="20"/>
              </w:rPr>
            </w:pPr>
            <w:r w:rsidRPr="00F618BB">
              <w:rPr>
                <w:rFonts w:ascii="Century Gothic" w:hAnsi="Century Gothic" w:cs="Arial"/>
                <w:b/>
                <w:bCs/>
                <w:sz w:val="20"/>
                <w:szCs w:val="20"/>
              </w:rPr>
              <w:t>C.C. {{cedula_doctor}}</w:t>
            </w:r>
          </w:p>
          <w:p w14:paraId="22CAF05A" w14:textId="77777777" w:rsidR="00F618BB" w:rsidRPr="00F618BB" w:rsidRDefault="00F618BB">
            <w:pPr>
              <w:jc w:val="both"/>
              <w:rPr>
                <w:rFonts w:ascii="Century Gothic" w:hAnsi="Century Gothic" w:cs="Arial"/>
                <w:sz w:val="20"/>
                <w:szCs w:val="20"/>
              </w:rPr>
            </w:pPr>
          </w:p>
        </w:tc>
      </w:tr>
      <w:tr w:rsidR="00F618BB" w:rsidRPr="00F618BB" w14:paraId="72DAC99B" w14:textId="77777777">
        <w:trPr>
          <w:trHeight w:val="601"/>
        </w:trPr>
        <w:tc>
          <w:tcPr>
            <w:tcW w:w="5144" w:type="dxa"/>
          </w:tcPr>
          <w:p w14:paraId="106A6E0A" w14:textId="77777777" w:rsidR="00F618BB" w:rsidRPr="00F618BB" w:rsidRDefault="00F618BB">
            <w:pPr>
              <w:jc w:val="both"/>
              <w:rPr>
                <w:rFonts w:ascii="Century Gothic" w:hAnsi="Century Gothic" w:cs="Arial"/>
                <w:b/>
                <w:bCs/>
                <w:sz w:val="20"/>
                <w:szCs w:val="20"/>
              </w:rPr>
            </w:pPr>
            <w:r w:rsidRPr="00F618BB">
              <w:rPr>
                <w:rFonts w:ascii="Century Gothic" w:hAnsi="Century Gothic" w:cs="Arial"/>
                <w:b/>
                <w:bCs/>
                <w:sz w:val="20"/>
                <w:szCs w:val="20"/>
              </w:rPr>
              <w:t>Nombre del acudiente</w:t>
            </w:r>
          </w:p>
          <w:p w14:paraId="5E0C3B04" w14:textId="77777777" w:rsidR="00F618BB" w:rsidRPr="00F618BB" w:rsidRDefault="00F618BB">
            <w:pPr>
              <w:jc w:val="both"/>
              <w:rPr>
                <w:rFonts w:ascii="Century Gothic" w:hAnsi="Century Gothic" w:cs="Arial"/>
                <w:sz w:val="20"/>
                <w:szCs w:val="20"/>
              </w:rPr>
            </w:pPr>
            <w:r w:rsidRPr="00F618BB">
              <w:rPr>
                <w:rFonts w:ascii="Century Gothic" w:hAnsi="Century Gothic" w:cs="Arial"/>
                <w:sz w:val="20"/>
                <w:szCs w:val="20"/>
              </w:rPr>
              <w:t>{{acudiente_nombre}}</w:t>
            </w:r>
            <w:r w:rsidRPr="00F618BB">
              <w:rPr>
                <w:rFonts w:ascii="Century Gothic" w:hAnsi="Century Gothic" w:cs="Arial"/>
                <w:sz w:val="20"/>
                <w:szCs w:val="20"/>
              </w:rPr>
              <w:tab/>
            </w:r>
          </w:p>
        </w:tc>
        <w:tc>
          <w:tcPr>
            <w:tcW w:w="5144" w:type="dxa"/>
          </w:tcPr>
          <w:p w14:paraId="1640E9F0" w14:textId="77777777" w:rsidR="00F618BB" w:rsidRPr="00F618BB" w:rsidRDefault="00F618BB">
            <w:pPr>
              <w:outlineLvl w:val="0"/>
              <w:rPr>
                <w:rFonts w:ascii="Century Gothic" w:hAnsi="Century Gothic" w:cs="Arial"/>
                <w:b/>
                <w:bCs/>
                <w:sz w:val="20"/>
                <w:szCs w:val="20"/>
              </w:rPr>
            </w:pPr>
            <w:r w:rsidRPr="00F618BB">
              <w:rPr>
                <w:rFonts w:ascii="Century Gothic" w:hAnsi="Century Gothic" w:cs="Arial"/>
                <w:b/>
                <w:bCs/>
                <w:sz w:val="20"/>
                <w:szCs w:val="20"/>
              </w:rPr>
              <w:t>Nombre del profesional.</w:t>
            </w:r>
          </w:p>
          <w:p w14:paraId="535B5BBA" w14:textId="77777777" w:rsidR="00F618BB" w:rsidRPr="00F618BB" w:rsidRDefault="00F618BB">
            <w:pPr>
              <w:jc w:val="both"/>
              <w:rPr>
                <w:rFonts w:ascii="Century Gothic" w:hAnsi="Century Gothic" w:cs="Arial"/>
                <w:sz w:val="20"/>
                <w:szCs w:val="20"/>
              </w:rPr>
            </w:pPr>
            <w:r w:rsidRPr="00F618BB">
              <w:rPr>
                <w:rFonts w:ascii="Century Gothic" w:hAnsi="Century Gothic" w:cs="Arial"/>
                <w:sz w:val="20"/>
                <w:szCs w:val="20"/>
              </w:rPr>
              <w:t>{{doctor}}</w:t>
            </w:r>
          </w:p>
        </w:tc>
      </w:tr>
      <w:tr w:rsidR="00F618BB" w:rsidRPr="00F618BB" w14:paraId="4BCE751B" w14:textId="77777777">
        <w:trPr>
          <w:trHeight w:val="139"/>
        </w:trPr>
        <w:tc>
          <w:tcPr>
            <w:tcW w:w="5144" w:type="dxa"/>
          </w:tcPr>
          <w:p w14:paraId="4E7533BF" w14:textId="77777777" w:rsidR="00F618BB" w:rsidRPr="00F618BB" w:rsidRDefault="00F618BB">
            <w:pPr>
              <w:jc w:val="both"/>
              <w:rPr>
                <w:rFonts w:ascii="Century Gothic" w:eastAsia="Century Gothic" w:hAnsi="Century Gothic" w:cs="Century Gothic"/>
                <w:b/>
                <w:sz w:val="20"/>
                <w:szCs w:val="20"/>
              </w:rPr>
            </w:pPr>
            <w:r w:rsidRPr="00F618BB">
              <w:rPr>
                <w:rFonts w:ascii="Century Gothic" w:eastAsia="Century Gothic" w:hAnsi="Century Gothic" w:cs="Century Gothic"/>
                <w:b/>
                <w:sz w:val="20"/>
                <w:szCs w:val="20"/>
              </w:rPr>
              <w:t>{{firma_menor}}</w:t>
            </w:r>
          </w:p>
          <w:p w14:paraId="014F0AB8" w14:textId="77777777" w:rsidR="00F618BB" w:rsidRPr="00F618BB" w:rsidRDefault="00F618BB">
            <w:pPr>
              <w:jc w:val="both"/>
              <w:rPr>
                <w:rFonts w:ascii="Century Gothic" w:hAnsi="Century Gothic" w:cs="Arial"/>
                <w:b/>
                <w:bCs/>
                <w:sz w:val="20"/>
                <w:szCs w:val="20"/>
              </w:rPr>
            </w:pPr>
            <w:r w:rsidRPr="00F618BB">
              <w:rPr>
                <w:rFonts w:ascii="Century Gothic" w:eastAsia="Century Gothic" w:hAnsi="Century Gothic" w:cs="Century Gothic"/>
                <w:b/>
                <w:sz w:val="20"/>
                <w:szCs w:val="20"/>
              </w:rPr>
              <w:t xml:space="preserve">Firma paciente                                                                </w:t>
            </w:r>
          </w:p>
        </w:tc>
        <w:tc>
          <w:tcPr>
            <w:tcW w:w="5144" w:type="dxa"/>
          </w:tcPr>
          <w:p w14:paraId="505AF0A3" w14:textId="77777777" w:rsidR="00F618BB" w:rsidRPr="00F618BB" w:rsidRDefault="00F618BB">
            <w:pPr>
              <w:outlineLvl w:val="0"/>
              <w:rPr>
                <w:rFonts w:ascii="Century Gothic" w:hAnsi="Century Gothic" w:cs="Arial"/>
                <w:b/>
                <w:bCs/>
                <w:sz w:val="20"/>
                <w:szCs w:val="20"/>
              </w:rPr>
            </w:pPr>
          </w:p>
        </w:tc>
      </w:tr>
      <w:tr w:rsidR="00F618BB" w:rsidRPr="00F618BB" w14:paraId="7917A2DF" w14:textId="77777777">
        <w:trPr>
          <w:trHeight w:val="139"/>
        </w:trPr>
        <w:tc>
          <w:tcPr>
            <w:tcW w:w="5144" w:type="dxa"/>
          </w:tcPr>
          <w:p w14:paraId="4A6F7495" w14:textId="77777777" w:rsidR="00F618BB" w:rsidRPr="00F618BB" w:rsidRDefault="00F618BB">
            <w:pPr>
              <w:jc w:val="both"/>
              <w:rPr>
                <w:rFonts w:ascii="Century Gothic" w:hAnsi="Century Gothic" w:cs="Arial"/>
                <w:b/>
                <w:bCs/>
                <w:sz w:val="20"/>
                <w:szCs w:val="20"/>
              </w:rPr>
            </w:pPr>
            <w:r w:rsidRPr="00F618BB">
              <w:rPr>
                <w:rFonts w:ascii="Century Gothic" w:eastAsia="Century Gothic" w:hAnsi="Century Gothic" w:cs="Century Gothic"/>
                <w:b/>
                <w:sz w:val="20"/>
                <w:szCs w:val="20"/>
              </w:rPr>
              <w:t>T.I {{cedula_menor</w:t>
            </w:r>
            <w:proofErr w:type="gramStart"/>
            <w:r w:rsidRPr="00F618BB">
              <w:rPr>
                <w:rFonts w:ascii="Century Gothic" w:eastAsia="Century Gothic" w:hAnsi="Century Gothic" w:cs="Century Gothic"/>
                <w:b/>
                <w:sz w:val="20"/>
                <w:szCs w:val="20"/>
              </w:rPr>
              <w:t xml:space="preserve">}}   </w:t>
            </w:r>
            <w:proofErr w:type="gramEnd"/>
            <w:r w:rsidRPr="00F618BB">
              <w:rPr>
                <w:rFonts w:ascii="Century Gothic" w:eastAsia="Century Gothic" w:hAnsi="Century Gothic" w:cs="Century Gothic"/>
                <w:b/>
                <w:sz w:val="20"/>
                <w:szCs w:val="20"/>
              </w:rPr>
              <w:t xml:space="preserve">                                                                                                                                                             </w:t>
            </w:r>
          </w:p>
        </w:tc>
        <w:tc>
          <w:tcPr>
            <w:tcW w:w="5144" w:type="dxa"/>
          </w:tcPr>
          <w:p w14:paraId="30D867EC" w14:textId="77777777" w:rsidR="00F618BB" w:rsidRPr="00F618BB" w:rsidRDefault="00F618BB">
            <w:pPr>
              <w:outlineLvl w:val="0"/>
              <w:rPr>
                <w:rFonts w:ascii="Century Gothic" w:hAnsi="Century Gothic" w:cs="Arial"/>
                <w:b/>
                <w:bCs/>
                <w:sz w:val="20"/>
                <w:szCs w:val="20"/>
              </w:rPr>
            </w:pPr>
          </w:p>
        </w:tc>
      </w:tr>
      <w:tr w:rsidR="00F618BB" w:rsidRPr="00F618BB" w14:paraId="59F95EF7" w14:textId="77777777">
        <w:trPr>
          <w:trHeight w:val="139"/>
        </w:trPr>
        <w:tc>
          <w:tcPr>
            <w:tcW w:w="5144" w:type="dxa"/>
          </w:tcPr>
          <w:p w14:paraId="1AD0328F" w14:textId="77777777" w:rsidR="00F618BB" w:rsidRPr="00F618BB" w:rsidRDefault="00F618BB">
            <w:pPr>
              <w:outlineLvl w:val="0"/>
              <w:rPr>
                <w:rFonts w:ascii="Century Gothic" w:eastAsia="Century Gothic" w:hAnsi="Century Gothic" w:cs="Century Gothic"/>
                <w:b/>
                <w:sz w:val="20"/>
                <w:szCs w:val="20"/>
              </w:rPr>
            </w:pPr>
            <w:r w:rsidRPr="00F618BB">
              <w:rPr>
                <w:rFonts w:ascii="Century Gothic" w:eastAsia="Century Gothic" w:hAnsi="Century Gothic" w:cs="Century Gothic"/>
                <w:b/>
                <w:sz w:val="20"/>
                <w:szCs w:val="20"/>
              </w:rPr>
              <w:t>Nombre del paciente</w:t>
            </w:r>
          </w:p>
          <w:p w14:paraId="40306101" w14:textId="77777777" w:rsidR="00F618BB" w:rsidRPr="00F618BB" w:rsidRDefault="00F618BB">
            <w:pPr>
              <w:jc w:val="both"/>
              <w:rPr>
                <w:rFonts w:ascii="Century Gothic" w:hAnsi="Century Gothic" w:cs="Arial"/>
                <w:b/>
                <w:bCs/>
                <w:sz w:val="20"/>
                <w:szCs w:val="20"/>
              </w:rPr>
            </w:pPr>
            <w:r w:rsidRPr="00F618BB">
              <w:rPr>
                <w:rFonts w:ascii="Century Gothic" w:eastAsia="Century Gothic" w:hAnsi="Century Gothic" w:cs="Century Gothic"/>
                <w:bCs/>
                <w:sz w:val="20"/>
                <w:szCs w:val="20"/>
              </w:rPr>
              <w:t>{{menor_edad}}</w:t>
            </w:r>
          </w:p>
        </w:tc>
        <w:tc>
          <w:tcPr>
            <w:tcW w:w="5144" w:type="dxa"/>
          </w:tcPr>
          <w:p w14:paraId="1B064107" w14:textId="77777777" w:rsidR="00F618BB" w:rsidRPr="00F618BB" w:rsidRDefault="00F618BB">
            <w:pPr>
              <w:outlineLvl w:val="0"/>
              <w:rPr>
                <w:rFonts w:ascii="Century Gothic" w:hAnsi="Century Gothic" w:cs="Arial"/>
                <w:b/>
                <w:bCs/>
                <w:sz w:val="20"/>
                <w:szCs w:val="20"/>
              </w:rPr>
            </w:pPr>
          </w:p>
        </w:tc>
      </w:tr>
    </w:tbl>
    <w:p w14:paraId="4EBD1720" w14:textId="77777777" w:rsidR="00433550" w:rsidRPr="00395B13" w:rsidRDefault="00433550" w:rsidP="00F618BB">
      <w:pPr>
        <w:jc w:val="both"/>
        <w:rPr>
          <w:rFonts w:ascii="Century Gothic" w:hAnsi="Century Gothic" w:cs="Arial"/>
          <w:b/>
          <w:bCs/>
          <w:sz w:val="18"/>
          <w:szCs w:val="18"/>
        </w:rPr>
      </w:pPr>
    </w:p>
    <w:sectPr w:rsidR="00433550" w:rsidRPr="00395B13" w:rsidSect="00B10E89">
      <w:headerReference w:type="default" r:id="rId8"/>
      <w:footerReference w:type="default" r:id="rId9"/>
      <w:type w:val="continuous"/>
      <w:pgSz w:w="12242" w:h="15842" w:code="1"/>
      <w:pgMar w:top="1440" w:right="1440" w:bottom="1440"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A2D98" w14:textId="77777777" w:rsidR="00796EC7" w:rsidRDefault="00796EC7">
      <w:r>
        <w:separator/>
      </w:r>
    </w:p>
  </w:endnote>
  <w:endnote w:type="continuationSeparator" w:id="0">
    <w:p w14:paraId="3F001A03" w14:textId="77777777" w:rsidR="00796EC7" w:rsidRDefault="00796EC7">
      <w:r>
        <w:continuationSeparator/>
      </w:r>
    </w:p>
  </w:endnote>
  <w:endnote w:type="continuationNotice" w:id="1">
    <w:p w14:paraId="58966201" w14:textId="77777777" w:rsidR="00796EC7" w:rsidRDefault="00796E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76BA" w14:textId="77777777" w:rsidR="00DD4748" w:rsidRPr="00361A0A" w:rsidRDefault="00DD4748" w:rsidP="00A83076">
    <w:pPr>
      <w:pStyle w:val="Piedepgina"/>
      <w:jc w:val="center"/>
      <w:rPr>
        <w:color w:val="A6A6A6"/>
      </w:rPr>
    </w:pPr>
  </w:p>
  <w:p w14:paraId="2ABD78B1"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30C33" w14:textId="77777777" w:rsidR="00796EC7" w:rsidRDefault="00796EC7">
      <w:r>
        <w:separator/>
      </w:r>
    </w:p>
  </w:footnote>
  <w:footnote w:type="continuationSeparator" w:id="0">
    <w:p w14:paraId="51CDAEEA" w14:textId="77777777" w:rsidR="00796EC7" w:rsidRDefault="00796EC7">
      <w:r>
        <w:continuationSeparator/>
      </w:r>
    </w:p>
  </w:footnote>
  <w:footnote w:type="continuationNotice" w:id="1">
    <w:p w14:paraId="0221CA05" w14:textId="77777777" w:rsidR="00796EC7" w:rsidRDefault="00796EC7"/>
  </w:footnote>
  <w:footnote w:id="2">
    <w:p w14:paraId="290F3D22" w14:textId="77777777" w:rsidR="008A57F8" w:rsidRPr="00EB6F5B" w:rsidRDefault="008A57F8" w:rsidP="008A57F8">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procedimiento donde un cirujano corta una tira de piel de la parte posterior o lateral de la cabeza y extrae folículos pilosos individuales. Estos folículos luego se insertan en las partes calvas del cuero cabelludo</w:t>
      </w:r>
    </w:p>
  </w:footnote>
  <w:footnote w:id="3">
    <w:p w14:paraId="48A91592" w14:textId="77777777" w:rsidR="008A57F8" w:rsidRDefault="008A57F8" w:rsidP="008A57F8">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método de restauración del cabello sin suturas en el que los folículos pilosos se extraen de la parte posterior de la cabeza bajo anestesia local con la ayuda de micropunches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B10E89" w:rsidRPr="00DA0447" w14:paraId="3F4B06BD" w14:textId="77777777" w:rsidTr="00351E64">
      <w:tc>
        <w:tcPr>
          <w:tcW w:w="2717" w:type="dxa"/>
          <w:vMerge w:val="restart"/>
        </w:tcPr>
        <w:p w14:paraId="3680C0DF" w14:textId="77777777" w:rsidR="00B10E89" w:rsidRPr="00DA0447" w:rsidRDefault="002F7FCB" w:rsidP="00B10E89">
          <w:pPr>
            <w:pStyle w:val="Encabezado"/>
            <w:jc w:val="center"/>
            <w:rPr>
              <w:rFonts w:ascii="Calibri" w:hAnsi="Calibri" w:cs="Calibri"/>
              <w:sz w:val="18"/>
              <w:szCs w:val="18"/>
            </w:rPr>
          </w:pPr>
          <w:r w:rsidRPr="002F7FCB">
            <w:rPr>
              <w:rFonts w:ascii="Calibri" w:hAnsi="Calibri" w:cs="Calibri"/>
              <w:noProof/>
            </w:rPr>
            <w:pict w14:anchorId="397DC5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0473F4D2" w14:textId="77777777" w:rsidR="00B10E89" w:rsidRPr="00DA0447" w:rsidRDefault="00B10E89" w:rsidP="00B10E89">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246913">
            <w:rPr>
              <w:rFonts w:ascii="Calibri" w:hAnsi="Calibri" w:cs="Calibri"/>
              <w:b/>
              <w:sz w:val="18"/>
              <w:szCs w:val="18"/>
            </w:rPr>
            <w:t>BARRANQUILLA</w:t>
          </w:r>
          <w:r w:rsidRPr="00DA0447">
            <w:rPr>
              <w:rFonts w:ascii="Calibri" w:hAnsi="Calibri" w:cs="Calibri"/>
              <w:b/>
              <w:sz w:val="18"/>
              <w:szCs w:val="18"/>
            </w:rPr>
            <w:t xml:space="preserve"> SAS</w:t>
          </w:r>
        </w:p>
        <w:p w14:paraId="6F83CC8A" w14:textId="77777777" w:rsidR="00B10E89" w:rsidRPr="00DA0447" w:rsidRDefault="00B10E89" w:rsidP="00B10E89">
          <w:pPr>
            <w:pStyle w:val="Encabezado"/>
            <w:jc w:val="center"/>
            <w:rPr>
              <w:rFonts w:ascii="Calibri" w:hAnsi="Calibri" w:cs="Calibri"/>
              <w:b/>
              <w:sz w:val="18"/>
              <w:szCs w:val="18"/>
            </w:rPr>
          </w:pPr>
          <w:r w:rsidRPr="00DA0447">
            <w:rPr>
              <w:rFonts w:ascii="Calibri" w:hAnsi="Calibri" w:cs="Calibri"/>
              <w:b/>
              <w:sz w:val="18"/>
              <w:szCs w:val="18"/>
            </w:rPr>
            <w:t>DIRECCION MEDICA</w:t>
          </w:r>
        </w:p>
        <w:p w14:paraId="2E4AC970" w14:textId="77777777" w:rsidR="00B10E89" w:rsidRDefault="00B10E89" w:rsidP="00B10E89">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061E988B" w14:textId="77777777" w:rsidR="00B10E89" w:rsidRPr="00DA0447" w:rsidRDefault="00B10E89" w:rsidP="00B10E89">
          <w:pPr>
            <w:pStyle w:val="Encabezado"/>
            <w:jc w:val="center"/>
            <w:rPr>
              <w:rFonts w:ascii="Calibri" w:hAnsi="Calibri" w:cs="Calibri"/>
              <w:b/>
              <w:sz w:val="18"/>
              <w:szCs w:val="18"/>
            </w:rPr>
          </w:pPr>
          <w:r>
            <w:rPr>
              <w:rFonts w:ascii="Calibri" w:hAnsi="Calibri" w:cs="Calibri"/>
              <w:b/>
              <w:sz w:val="18"/>
              <w:szCs w:val="18"/>
            </w:rPr>
            <w:t xml:space="preserve">MESOTERAPIA CAPILAR EN MENOR DE EDAD </w:t>
          </w:r>
        </w:p>
      </w:tc>
      <w:tc>
        <w:tcPr>
          <w:tcW w:w="2577" w:type="dxa"/>
        </w:tcPr>
        <w:p w14:paraId="5ECED194" w14:textId="77777777" w:rsidR="00B10E89" w:rsidRPr="00DA0447" w:rsidRDefault="00B10E89" w:rsidP="00B10E89">
          <w:pPr>
            <w:pStyle w:val="Encabezado"/>
            <w:rPr>
              <w:rFonts w:ascii="Calibri" w:hAnsi="Calibri" w:cs="Calibri"/>
              <w:b/>
              <w:sz w:val="18"/>
              <w:szCs w:val="18"/>
            </w:rPr>
          </w:pPr>
          <w:r w:rsidRPr="00DA0447">
            <w:rPr>
              <w:rFonts w:ascii="Calibri" w:hAnsi="Calibri" w:cs="Calibri"/>
              <w:b/>
              <w:sz w:val="18"/>
              <w:szCs w:val="18"/>
            </w:rPr>
            <w:t xml:space="preserve">Código: </w:t>
          </w:r>
          <w:r w:rsidR="00834651" w:rsidRPr="00834651">
            <w:rPr>
              <w:rFonts w:ascii="Calibri" w:hAnsi="Calibri" w:cs="Calibri"/>
              <w:b/>
              <w:sz w:val="18"/>
              <w:szCs w:val="18"/>
            </w:rPr>
            <w:t>DIR-CONS-F05</w:t>
          </w:r>
        </w:p>
      </w:tc>
    </w:tr>
    <w:tr w:rsidR="00B10E89" w:rsidRPr="00DA0447" w14:paraId="21DBF58A" w14:textId="77777777" w:rsidTr="00351E64">
      <w:tc>
        <w:tcPr>
          <w:tcW w:w="2717" w:type="dxa"/>
          <w:vMerge/>
        </w:tcPr>
        <w:p w14:paraId="3C4E50AF" w14:textId="77777777" w:rsidR="00B10E89" w:rsidRPr="00DA0447" w:rsidRDefault="00B10E89" w:rsidP="00B10E89">
          <w:pPr>
            <w:pStyle w:val="Encabezado"/>
            <w:rPr>
              <w:rFonts w:ascii="Calibri" w:hAnsi="Calibri" w:cs="Calibri"/>
              <w:sz w:val="18"/>
              <w:szCs w:val="18"/>
            </w:rPr>
          </w:pPr>
        </w:p>
      </w:tc>
      <w:tc>
        <w:tcPr>
          <w:tcW w:w="5451" w:type="dxa"/>
          <w:vMerge/>
        </w:tcPr>
        <w:p w14:paraId="237A231E" w14:textId="77777777" w:rsidR="00B10E89" w:rsidRPr="00DA0447" w:rsidRDefault="00B10E89" w:rsidP="00B10E89">
          <w:pPr>
            <w:pStyle w:val="Encabezado"/>
            <w:rPr>
              <w:rFonts w:ascii="Calibri" w:hAnsi="Calibri" w:cs="Calibri"/>
              <w:sz w:val="18"/>
              <w:szCs w:val="18"/>
            </w:rPr>
          </w:pPr>
        </w:p>
      </w:tc>
      <w:tc>
        <w:tcPr>
          <w:tcW w:w="2577" w:type="dxa"/>
        </w:tcPr>
        <w:p w14:paraId="1FA1EBB3" w14:textId="77777777" w:rsidR="00B10E89" w:rsidRPr="00DA0447" w:rsidRDefault="00B10E89" w:rsidP="00B10E89">
          <w:pPr>
            <w:pStyle w:val="Encabezado"/>
            <w:rPr>
              <w:rFonts w:ascii="Calibri" w:hAnsi="Calibri" w:cs="Calibri"/>
              <w:b/>
              <w:sz w:val="18"/>
              <w:szCs w:val="18"/>
            </w:rPr>
          </w:pPr>
          <w:r w:rsidRPr="00DA0447">
            <w:rPr>
              <w:rFonts w:ascii="Calibri" w:hAnsi="Calibri" w:cs="Calibri"/>
              <w:b/>
              <w:sz w:val="18"/>
              <w:szCs w:val="18"/>
            </w:rPr>
            <w:t xml:space="preserve">Versión: </w:t>
          </w:r>
          <w:r w:rsidR="002A65D9">
            <w:rPr>
              <w:rFonts w:ascii="Calibri" w:hAnsi="Calibri" w:cs="Calibri"/>
              <w:b/>
              <w:sz w:val="18"/>
              <w:szCs w:val="18"/>
            </w:rPr>
            <w:t>2</w:t>
          </w:r>
        </w:p>
      </w:tc>
    </w:tr>
    <w:tr w:rsidR="00B10E89" w:rsidRPr="00DA0447" w14:paraId="51459CFB" w14:textId="77777777" w:rsidTr="00351E64">
      <w:tc>
        <w:tcPr>
          <w:tcW w:w="2717" w:type="dxa"/>
          <w:vMerge/>
        </w:tcPr>
        <w:p w14:paraId="0E677BDD" w14:textId="77777777" w:rsidR="00B10E89" w:rsidRPr="00DA0447" w:rsidRDefault="00B10E89" w:rsidP="00B10E89">
          <w:pPr>
            <w:pStyle w:val="Encabezado"/>
            <w:rPr>
              <w:rFonts w:ascii="Calibri" w:hAnsi="Calibri" w:cs="Calibri"/>
              <w:sz w:val="18"/>
              <w:szCs w:val="18"/>
            </w:rPr>
          </w:pPr>
        </w:p>
      </w:tc>
      <w:tc>
        <w:tcPr>
          <w:tcW w:w="5451" w:type="dxa"/>
          <w:vMerge/>
        </w:tcPr>
        <w:p w14:paraId="330780C3" w14:textId="77777777" w:rsidR="00B10E89" w:rsidRPr="00DA0447" w:rsidRDefault="00B10E89" w:rsidP="00B10E89">
          <w:pPr>
            <w:pStyle w:val="Encabezado"/>
            <w:rPr>
              <w:rFonts w:ascii="Calibri" w:hAnsi="Calibri" w:cs="Calibri"/>
              <w:sz w:val="18"/>
              <w:szCs w:val="18"/>
            </w:rPr>
          </w:pPr>
        </w:p>
      </w:tc>
      <w:tc>
        <w:tcPr>
          <w:tcW w:w="2577" w:type="dxa"/>
        </w:tcPr>
        <w:p w14:paraId="41E38A83" w14:textId="77777777" w:rsidR="002A65D9" w:rsidRPr="00DA0447" w:rsidRDefault="00B10E89" w:rsidP="00B10E89">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2A65D9">
            <w:rPr>
              <w:rFonts w:ascii="Calibri" w:hAnsi="Calibri" w:cs="Calibri"/>
              <w:b/>
              <w:sz w:val="18"/>
              <w:szCs w:val="18"/>
            </w:rPr>
            <w:t>2 de diciembre de 2025</w:t>
          </w:r>
        </w:p>
      </w:tc>
    </w:tr>
    <w:tr w:rsidR="00B10E89" w:rsidRPr="00DA0447" w14:paraId="097EEB2A" w14:textId="77777777" w:rsidTr="00351E64">
      <w:tc>
        <w:tcPr>
          <w:tcW w:w="2717" w:type="dxa"/>
          <w:vMerge/>
        </w:tcPr>
        <w:p w14:paraId="76A41768" w14:textId="77777777" w:rsidR="00B10E89" w:rsidRPr="00DA0447" w:rsidRDefault="00B10E89" w:rsidP="00B10E89">
          <w:pPr>
            <w:pStyle w:val="Encabezado"/>
            <w:rPr>
              <w:rFonts w:ascii="Calibri" w:hAnsi="Calibri" w:cs="Calibri"/>
              <w:sz w:val="18"/>
              <w:szCs w:val="18"/>
            </w:rPr>
          </w:pPr>
        </w:p>
      </w:tc>
      <w:tc>
        <w:tcPr>
          <w:tcW w:w="5451" w:type="dxa"/>
          <w:vMerge/>
        </w:tcPr>
        <w:p w14:paraId="1022E2E6" w14:textId="77777777" w:rsidR="00B10E89" w:rsidRPr="00DA0447" w:rsidRDefault="00B10E89" w:rsidP="00B10E89">
          <w:pPr>
            <w:pStyle w:val="Encabezado"/>
            <w:rPr>
              <w:rFonts w:ascii="Calibri" w:hAnsi="Calibri" w:cs="Calibri"/>
              <w:sz w:val="18"/>
              <w:szCs w:val="18"/>
            </w:rPr>
          </w:pPr>
        </w:p>
      </w:tc>
      <w:tc>
        <w:tcPr>
          <w:tcW w:w="2577" w:type="dxa"/>
        </w:tcPr>
        <w:p w14:paraId="25675D9C" w14:textId="77777777" w:rsidR="00B10E89" w:rsidRPr="00DA0447" w:rsidRDefault="00B10E89" w:rsidP="00B10E89">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6510544A" w14:textId="77777777" w:rsidR="00B10E89" w:rsidRPr="00144332" w:rsidRDefault="00B10E89" w:rsidP="00B10E89">
    <w:pPr>
      <w:pStyle w:val="Encabezado"/>
      <w:tabs>
        <w:tab w:val="left" w:pos="1650"/>
        <w:tab w:val="left" w:pos="4372"/>
        <w:tab w:val="center" w:pos="4681"/>
      </w:tabs>
      <w:jc w:val="center"/>
      <w:rPr>
        <w:sz w:val="6"/>
      </w:rPr>
    </w:pPr>
  </w:p>
  <w:p w14:paraId="3E7E9744"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3"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6"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337801278">
    <w:abstractNumId w:val="21"/>
  </w:num>
  <w:num w:numId="2" w16cid:durableId="726101602">
    <w:abstractNumId w:val="4"/>
  </w:num>
  <w:num w:numId="3" w16cid:durableId="2030445757">
    <w:abstractNumId w:val="2"/>
  </w:num>
  <w:num w:numId="4" w16cid:durableId="226652444">
    <w:abstractNumId w:val="9"/>
  </w:num>
  <w:num w:numId="5" w16cid:durableId="386073180">
    <w:abstractNumId w:val="20"/>
  </w:num>
  <w:num w:numId="6" w16cid:durableId="697504871">
    <w:abstractNumId w:val="7"/>
  </w:num>
  <w:num w:numId="7" w16cid:durableId="1719696351">
    <w:abstractNumId w:val="8"/>
  </w:num>
  <w:num w:numId="8" w16cid:durableId="2116443020">
    <w:abstractNumId w:val="13"/>
    <w:lvlOverride w:ilvl="0"/>
    <w:lvlOverride w:ilvl="1"/>
    <w:lvlOverride w:ilvl="2"/>
    <w:lvlOverride w:ilvl="3"/>
    <w:lvlOverride w:ilvl="4"/>
    <w:lvlOverride w:ilvl="5"/>
    <w:lvlOverride w:ilvl="6"/>
    <w:lvlOverride w:ilvl="7"/>
    <w:lvlOverride w:ilvl="8"/>
  </w:num>
  <w:num w:numId="9" w16cid:durableId="1243643408">
    <w:abstractNumId w:val="6"/>
    <w:lvlOverride w:ilvl="0"/>
    <w:lvlOverride w:ilvl="1"/>
    <w:lvlOverride w:ilvl="2"/>
    <w:lvlOverride w:ilvl="3"/>
    <w:lvlOverride w:ilvl="4"/>
    <w:lvlOverride w:ilvl="5"/>
    <w:lvlOverride w:ilvl="6"/>
    <w:lvlOverride w:ilvl="7"/>
    <w:lvlOverride w:ilvl="8"/>
  </w:num>
  <w:num w:numId="10" w16cid:durableId="105539544">
    <w:abstractNumId w:val="3"/>
    <w:lvlOverride w:ilvl="0"/>
    <w:lvlOverride w:ilvl="1"/>
    <w:lvlOverride w:ilvl="2"/>
    <w:lvlOverride w:ilvl="3"/>
    <w:lvlOverride w:ilvl="4"/>
    <w:lvlOverride w:ilvl="5"/>
    <w:lvlOverride w:ilvl="6"/>
    <w:lvlOverride w:ilvl="7"/>
    <w:lvlOverride w:ilvl="8"/>
  </w:num>
  <w:num w:numId="11" w16cid:durableId="196166956">
    <w:abstractNumId w:val="17"/>
    <w:lvlOverride w:ilvl="0"/>
    <w:lvlOverride w:ilvl="1"/>
    <w:lvlOverride w:ilvl="2"/>
    <w:lvlOverride w:ilvl="3"/>
    <w:lvlOverride w:ilvl="4"/>
    <w:lvlOverride w:ilvl="5"/>
    <w:lvlOverride w:ilvl="6"/>
    <w:lvlOverride w:ilvl="7"/>
    <w:lvlOverride w:ilvl="8"/>
  </w:num>
  <w:num w:numId="12" w16cid:durableId="1495492013">
    <w:abstractNumId w:val="19"/>
    <w:lvlOverride w:ilvl="0"/>
    <w:lvlOverride w:ilvl="1"/>
    <w:lvlOverride w:ilvl="2"/>
    <w:lvlOverride w:ilvl="3"/>
    <w:lvlOverride w:ilvl="4"/>
    <w:lvlOverride w:ilvl="5"/>
    <w:lvlOverride w:ilvl="6"/>
    <w:lvlOverride w:ilvl="7"/>
    <w:lvlOverride w:ilvl="8"/>
  </w:num>
  <w:num w:numId="13" w16cid:durableId="1559901304">
    <w:abstractNumId w:val="1"/>
    <w:lvlOverride w:ilvl="0"/>
    <w:lvlOverride w:ilvl="1"/>
    <w:lvlOverride w:ilvl="2"/>
    <w:lvlOverride w:ilvl="3"/>
    <w:lvlOverride w:ilvl="4"/>
    <w:lvlOverride w:ilvl="5"/>
    <w:lvlOverride w:ilvl="6"/>
    <w:lvlOverride w:ilvl="7"/>
    <w:lvlOverride w:ilvl="8"/>
  </w:num>
  <w:num w:numId="14" w16cid:durableId="707295210">
    <w:abstractNumId w:val="10"/>
    <w:lvlOverride w:ilvl="0"/>
    <w:lvlOverride w:ilvl="1"/>
    <w:lvlOverride w:ilvl="2"/>
    <w:lvlOverride w:ilvl="3"/>
    <w:lvlOverride w:ilvl="4"/>
    <w:lvlOverride w:ilvl="5"/>
    <w:lvlOverride w:ilvl="6"/>
    <w:lvlOverride w:ilvl="7"/>
    <w:lvlOverride w:ilvl="8"/>
  </w:num>
  <w:num w:numId="15" w16cid:durableId="342316371">
    <w:abstractNumId w:val="5"/>
    <w:lvlOverride w:ilvl="0"/>
    <w:lvlOverride w:ilvl="1"/>
    <w:lvlOverride w:ilvl="2"/>
    <w:lvlOverride w:ilvl="3"/>
    <w:lvlOverride w:ilvl="4"/>
    <w:lvlOverride w:ilvl="5"/>
    <w:lvlOverride w:ilvl="6"/>
    <w:lvlOverride w:ilvl="7"/>
    <w:lvlOverride w:ilvl="8"/>
  </w:num>
  <w:num w:numId="16" w16cid:durableId="199251025">
    <w:abstractNumId w:val="18"/>
    <w:lvlOverride w:ilvl="0"/>
    <w:lvlOverride w:ilvl="1"/>
    <w:lvlOverride w:ilvl="2"/>
    <w:lvlOverride w:ilvl="3"/>
    <w:lvlOverride w:ilvl="4"/>
    <w:lvlOverride w:ilvl="5"/>
    <w:lvlOverride w:ilvl="6"/>
    <w:lvlOverride w:ilvl="7"/>
    <w:lvlOverride w:ilvl="8"/>
  </w:num>
  <w:num w:numId="17" w16cid:durableId="1776897037">
    <w:abstractNumId w:val="12"/>
    <w:lvlOverride w:ilvl="0"/>
    <w:lvlOverride w:ilvl="1"/>
    <w:lvlOverride w:ilvl="2"/>
    <w:lvlOverride w:ilvl="3"/>
    <w:lvlOverride w:ilvl="4"/>
    <w:lvlOverride w:ilvl="5"/>
    <w:lvlOverride w:ilvl="6"/>
    <w:lvlOverride w:ilvl="7"/>
    <w:lvlOverride w:ilvl="8"/>
  </w:num>
  <w:num w:numId="18" w16cid:durableId="1707559434">
    <w:abstractNumId w:val="14"/>
    <w:lvlOverride w:ilvl="0"/>
    <w:lvlOverride w:ilvl="1"/>
    <w:lvlOverride w:ilvl="2"/>
    <w:lvlOverride w:ilvl="3"/>
    <w:lvlOverride w:ilvl="4"/>
    <w:lvlOverride w:ilvl="5"/>
    <w:lvlOverride w:ilvl="6"/>
    <w:lvlOverride w:ilvl="7"/>
    <w:lvlOverride w:ilvl="8"/>
  </w:num>
  <w:num w:numId="19" w16cid:durableId="432091668">
    <w:abstractNumId w:val="15"/>
    <w:lvlOverride w:ilvl="0"/>
    <w:lvlOverride w:ilvl="1"/>
    <w:lvlOverride w:ilvl="2"/>
    <w:lvlOverride w:ilvl="3"/>
    <w:lvlOverride w:ilvl="4"/>
    <w:lvlOverride w:ilvl="5"/>
    <w:lvlOverride w:ilvl="6"/>
    <w:lvlOverride w:ilvl="7"/>
    <w:lvlOverride w:ilvl="8"/>
  </w:num>
  <w:num w:numId="20" w16cid:durableId="1561020921">
    <w:abstractNumId w:val="11"/>
  </w:num>
  <w:num w:numId="21" w16cid:durableId="262231753">
    <w:abstractNumId w:val="16"/>
  </w:num>
  <w:num w:numId="22" w16cid:durableId="62142673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3787"/>
    <w:rsid w:val="000049AE"/>
    <w:rsid w:val="00007F41"/>
    <w:rsid w:val="00013F0D"/>
    <w:rsid w:val="00020495"/>
    <w:rsid w:val="00024CA0"/>
    <w:rsid w:val="00025BDE"/>
    <w:rsid w:val="00025DA6"/>
    <w:rsid w:val="00030BCB"/>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C7948"/>
    <w:rsid w:val="000D1E3F"/>
    <w:rsid w:val="000D2E1C"/>
    <w:rsid w:val="000D6AC9"/>
    <w:rsid w:val="000E3048"/>
    <w:rsid w:val="000E7705"/>
    <w:rsid w:val="000F7203"/>
    <w:rsid w:val="00111F67"/>
    <w:rsid w:val="001131A7"/>
    <w:rsid w:val="0011406C"/>
    <w:rsid w:val="00115E0F"/>
    <w:rsid w:val="001260C0"/>
    <w:rsid w:val="00134A7A"/>
    <w:rsid w:val="00134C28"/>
    <w:rsid w:val="001408F9"/>
    <w:rsid w:val="001432F2"/>
    <w:rsid w:val="00144332"/>
    <w:rsid w:val="0014526E"/>
    <w:rsid w:val="00152781"/>
    <w:rsid w:val="001539A7"/>
    <w:rsid w:val="0015477F"/>
    <w:rsid w:val="0015766C"/>
    <w:rsid w:val="001603B1"/>
    <w:rsid w:val="00163823"/>
    <w:rsid w:val="00166870"/>
    <w:rsid w:val="00166D92"/>
    <w:rsid w:val="001744DE"/>
    <w:rsid w:val="0018044F"/>
    <w:rsid w:val="00186067"/>
    <w:rsid w:val="001900B4"/>
    <w:rsid w:val="001912BD"/>
    <w:rsid w:val="00194DF7"/>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3DBE"/>
    <w:rsid w:val="00217466"/>
    <w:rsid w:val="00220210"/>
    <w:rsid w:val="002309D9"/>
    <w:rsid w:val="002317A2"/>
    <w:rsid w:val="00231C52"/>
    <w:rsid w:val="00232930"/>
    <w:rsid w:val="00236C05"/>
    <w:rsid w:val="00237884"/>
    <w:rsid w:val="00237DDA"/>
    <w:rsid w:val="00240B3E"/>
    <w:rsid w:val="00244A95"/>
    <w:rsid w:val="0024660B"/>
    <w:rsid w:val="00246913"/>
    <w:rsid w:val="00250090"/>
    <w:rsid w:val="002660F2"/>
    <w:rsid w:val="00266196"/>
    <w:rsid w:val="00273138"/>
    <w:rsid w:val="0027368B"/>
    <w:rsid w:val="002744FB"/>
    <w:rsid w:val="002815EA"/>
    <w:rsid w:val="00284022"/>
    <w:rsid w:val="00284BFC"/>
    <w:rsid w:val="00286552"/>
    <w:rsid w:val="0028776D"/>
    <w:rsid w:val="002901FF"/>
    <w:rsid w:val="002903D5"/>
    <w:rsid w:val="002924CD"/>
    <w:rsid w:val="002A45D1"/>
    <w:rsid w:val="002A4775"/>
    <w:rsid w:val="002A65D9"/>
    <w:rsid w:val="002B4659"/>
    <w:rsid w:val="002B5C7D"/>
    <w:rsid w:val="002C570F"/>
    <w:rsid w:val="002C7B73"/>
    <w:rsid w:val="002D383C"/>
    <w:rsid w:val="002D7FB6"/>
    <w:rsid w:val="002E6D91"/>
    <w:rsid w:val="002E7DA9"/>
    <w:rsid w:val="002F24C0"/>
    <w:rsid w:val="002F3033"/>
    <w:rsid w:val="002F32FC"/>
    <w:rsid w:val="002F52AA"/>
    <w:rsid w:val="002F7FCB"/>
    <w:rsid w:val="003043BD"/>
    <w:rsid w:val="00304ED5"/>
    <w:rsid w:val="00311ED8"/>
    <w:rsid w:val="0031284B"/>
    <w:rsid w:val="00315B29"/>
    <w:rsid w:val="00317384"/>
    <w:rsid w:val="003175EE"/>
    <w:rsid w:val="00321646"/>
    <w:rsid w:val="0032556C"/>
    <w:rsid w:val="003263C5"/>
    <w:rsid w:val="00330D28"/>
    <w:rsid w:val="00333C37"/>
    <w:rsid w:val="0033526D"/>
    <w:rsid w:val="00337CF9"/>
    <w:rsid w:val="00351E64"/>
    <w:rsid w:val="00352F59"/>
    <w:rsid w:val="00354567"/>
    <w:rsid w:val="00361A0A"/>
    <w:rsid w:val="00362681"/>
    <w:rsid w:val="00363454"/>
    <w:rsid w:val="003639DA"/>
    <w:rsid w:val="00370488"/>
    <w:rsid w:val="00372E44"/>
    <w:rsid w:val="00373739"/>
    <w:rsid w:val="0038134B"/>
    <w:rsid w:val="00390A47"/>
    <w:rsid w:val="003915C4"/>
    <w:rsid w:val="00392F93"/>
    <w:rsid w:val="00393FA9"/>
    <w:rsid w:val="00395B13"/>
    <w:rsid w:val="003A05EE"/>
    <w:rsid w:val="003A097D"/>
    <w:rsid w:val="003A4D76"/>
    <w:rsid w:val="003A58F6"/>
    <w:rsid w:val="003A780E"/>
    <w:rsid w:val="003B1DCA"/>
    <w:rsid w:val="003B5AD3"/>
    <w:rsid w:val="003B7EC8"/>
    <w:rsid w:val="003C2174"/>
    <w:rsid w:val="003C3DA2"/>
    <w:rsid w:val="003C45DD"/>
    <w:rsid w:val="003C4671"/>
    <w:rsid w:val="003C63A8"/>
    <w:rsid w:val="003D4DC4"/>
    <w:rsid w:val="003D7BEA"/>
    <w:rsid w:val="003E40E6"/>
    <w:rsid w:val="003F136E"/>
    <w:rsid w:val="00405063"/>
    <w:rsid w:val="00406092"/>
    <w:rsid w:val="0040630F"/>
    <w:rsid w:val="0041256C"/>
    <w:rsid w:val="004138BF"/>
    <w:rsid w:val="00414180"/>
    <w:rsid w:val="00425E3F"/>
    <w:rsid w:val="0042639D"/>
    <w:rsid w:val="00433550"/>
    <w:rsid w:val="00434D75"/>
    <w:rsid w:val="00436E40"/>
    <w:rsid w:val="0044056B"/>
    <w:rsid w:val="004440CC"/>
    <w:rsid w:val="00444615"/>
    <w:rsid w:val="00444C42"/>
    <w:rsid w:val="0044601B"/>
    <w:rsid w:val="004466DA"/>
    <w:rsid w:val="00447ACA"/>
    <w:rsid w:val="00450394"/>
    <w:rsid w:val="00453A5D"/>
    <w:rsid w:val="00457465"/>
    <w:rsid w:val="004622FB"/>
    <w:rsid w:val="00464292"/>
    <w:rsid w:val="004645A2"/>
    <w:rsid w:val="00465FA7"/>
    <w:rsid w:val="00466680"/>
    <w:rsid w:val="00466EE8"/>
    <w:rsid w:val="0047492C"/>
    <w:rsid w:val="00477867"/>
    <w:rsid w:val="00480492"/>
    <w:rsid w:val="00480C3A"/>
    <w:rsid w:val="0048471D"/>
    <w:rsid w:val="0049464C"/>
    <w:rsid w:val="00495034"/>
    <w:rsid w:val="004A5AE8"/>
    <w:rsid w:val="004A765C"/>
    <w:rsid w:val="004A77E4"/>
    <w:rsid w:val="004B0108"/>
    <w:rsid w:val="004B444B"/>
    <w:rsid w:val="004B49CF"/>
    <w:rsid w:val="004C2077"/>
    <w:rsid w:val="004D4A26"/>
    <w:rsid w:val="004D5F5F"/>
    <w:rsid w:val="004F2374"/>
    <w:rsid w:val="004F6559"/>
    <w:rsid w:val="004F6BC5"/>
    <w:rsid w:val="00502F0E"/>
    <w:rsid w:val="00512B56"/>
    <w:rsid w:val="0051548A"/>
    <w:rsid w:val="0051630C"/>
    <w:rsid w:val="0051653B"/>
    <w:rsid w:val="00521BBB"/>
    <w:rsid w:val="00522187"/>
    <w:rsid w:val="00522946"/>
    <w:rsid w:val="00532933"/>
    <w:rsid w:val="0053531D"/>
    <w:rsid w:val="00540744"/>
    <w:rsid w:val="00542050"/>
    <w:rsid w:val="00545E51"/>
    <w:rsid w:val="005513ED"/>
    <w:rsid w:val="005535F0"/>
    <w:rsid w:val="005573BF"/>
    <w:rsid w:val="00576589"/>
    <w:rsid w:val="00580516"/>
    <w:rsid w:val="00581254"/>
    <w:rsid w:val="005905E0"/>
    <w:rsid w:val="00591F33"/>
    <w:rsid w:val="00592B19"/>
    <w:rsid w:val="00593CE2"/>
    <w:rsid w:val="005A3A24"/>
    <w:rsid w:val="005B1026"/>
    <w:rsid w:val="005B11B7"/>
    <w:rsid w:val="005B4DAF"/>
    <w:rsid w:val="005B69FD"/>
    <w:rsid w:val="005C63DC"/>
    <w:rsid w:val="005C67FD"/>
    <w:rsid w:val="005D326F"/>
    <w:rsid w:val="005E0C36"/>
    <w:rsid w:val="005E52D6"/>
    <w:rsid w:val="005E7122"/>
    <w:rsid w:val="005F3DBA"/>
    <w:rsid w:val="0060281F"/>
    <w:rsid w:val="006055B0"/>
    <w:rsid w:val="006056F2"/>
    <w:rsid w:val="00610164"/>
    <w:rsid w:val="0061236F"/>
    <w:rsid w:val="0061358B"/>
    <w:rsid w:val="006138C5"/>
    <w:rsid w:val="006233E6"/>
    <w:rsid w:val="0062344C"/>
    <w:rsid w:val="006322FD"/>
    <w:rsid w:val="00633C92"/>
    <w:rsid w:val="006354AB"/>
    <w:rsid w:val="00637101"/>
    <w:rsid w:val="00637521"/>
    <w:rsid w:val="00637547"/>
    <w:rsid w:val="00640114"/>
    <w:rsid w:val="00650516"/>
    <w:rsid w:val="00666DAD"/>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A3F79"/>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7410"/>
    <w:rsid w:val="00757E46"/>
    <w:rsid w:val="007606F2"/>
    <w:rsid w:val="00760C3E"/>
    <w:rsid w:val="0076424E"/>
    <w:rsid w:val="00767953"/>
    <w:rsid w:val="00773D75"/>
    <w:rsid w:val="00776F81"/>
    <w:rsid w:val="00776FE5"/>
    <w:rsid w:val="00790048"/>
    <w:rsid w:val="00796EC7"/>
    <w:rsid w:val="007A10A9"/>
    <w:rsid w:val="007A49BF"/>
    <w:rsid w:val="007C0FCA"/>
    <w:rsid w:val="007C23CE"/>
    <w:rsid w:val="007C6C99"/>
    <w:rsid w:val="007C7DBB"/>
    <w:rsid w:val="007D3DF8"/>
    <w:rsid w:val="007E31A2"/>
    <w:rsid w:val="007E6BEB"/>
    <w:rsid w:val="007E6D8D"/>
    <w:rsid w:val="007F0FF7"/>
    <w:rsid w:val="007F3089"/>
    <w:rsid w:val="007F46E5"/>
    <w:rsid w:val="00800169"/>
    <w:rsid w:val="0080255F"/>
    <w:rsid w:val="008047FF"/>
    <w:rsid w:val="00811380"/>
    <w:rsid w:val="008119B7"/>
    <w:rsid w:val="00811DA8"/>
    <w:rsid w:val="008207C5"/>
    <w:rsid w:val="008219F3"/>
    <w:rsid w:val="008306DF"/>
    <w:rsid w:val="008312B9"/>
    <w:rsid w:val="00834651"/>
    <w:rsid w:val="008356B9"/>
    <w:rsid w:val="0084081E"/>
    <w:rsid w:val="00846DF8"/>
    <w:rsid w:val="00855E0F"/>
    <w:rsid w:val="00861849"/>
    <w:rsid w:val="008627E1"/>
    <w:rsid w:val="00865069"/>
    <w:rsid w:val="0086628E"/>
    <w:rsid w:val="00870080"/>
    <w:rsid w:val="00871FBB"/>
    <w:rsid w:val="00874D2B"/>
    <w:rsid w:val="008755F0"/>
    <w:rsid w:val="008769EA"/>
    <w:rsid w:val="00877EF4"/>
    <w:rsid w:val="0088128C"/>
    <w:rsid w:val="00882D00"/>
    <w:rsid w:val="008865C8"/>
    <w:rsid w:val="00893519"/>
    <w:rsid w:val="008935F2"/>
    <w:rsid w:val="00895D24"/>
    <w:rsid w:val="00896373"/>
    <w:rsid w:val="0089646E"/>
    <w:rsid w:val="008973E7"/>
    <w:rsid w:val="00897ACF"/>
    <w:rsid w:val="008A1C44"/>
    <w:rsid w:val="008A350F"/>
    <w:rsid w:val="008A57F8"/>
    <w:rsid w:val="008B136B"/>
    <w:rsid w:val="008B6680"/>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30CEE"/>
    <w:rsid w:val="009537EF"/>
    <w:rsid w:val="009563EB"/>
    <w:rsid w:val="009669A3"/>
    <w:rsid w:val="009753EF"/>
    <w:rsid w:val="0097582E"/>
    <w:rsid w:val="00975DA0"/>
    <w:rsid w:val="00980492"/>
    <w:rsid w:val="009914A2"/>
    <w:rsid w:val="00996B26"/>
    <w:rsid w:val="009A4D13"/>
    <w:rsid w:val="009B01B9"/>
    <w:rsid w:val="009C29A3"/>
    <w:rsid w:val="009C3465"/>
    <w:rsid w:val="009C38F0"/>
    <w:rsid w:val="009C51B4"/>
    <w:rsid w:val="009C52E6"/>
    <w:rsid w:val="009C66C3"/>
    <w:rsid w:val="009D3A99"/>
    <w:rsid w:val="009D4FAA"/>
    <w:rsid w:val="009D6748"/>
    <w:rsid w:val="009D6A42"/>
    <w:rsid w:val="009D7C4A"/>
    <w:rsid w:val="009E0EE0"/>
    <w:rsid w:val="009F1610"/>
    <w:rsid w:val="009F188F"/>
    <w:rsid w:val="009F7872"/>
    <w:rsid w:val="00A00EA4"/>
    <w:rsid w:val="00A147B8"/>
    <w:rsid w:val="00A223B4"/>
    <w:rsid w:val="00A24602"/>
    <w:rsid w:val="00A24880"/>
    <w:rsid w:val="00A3316E"/>
    <w:rsid w:val="00A34067"/>
    <w:rsid w:val="00A4135D"/>
    <w:rsid w:val="00A43148"/>
    <w:rsid w:val="00A4595D"/>
    <w:rsid w:val="00A51870"/>
    <w:rsid w:val="00A527C7"/>
    <w:rsid w:val="00A52F9B"/>
    <w:rsid w:val="00A61E2C"/>
    <w:rsid w:val="00A661E7"/>
    <w:rsid w:val="00A67634"/>
    <w:rsid w:val="00A75DD6"/>
    <w:rsid w:val="00A82353"/>
    <w:rsid w:val="00A83076"/>
    <w:rsid w:val="00A87F11"/>
    <w:rsid w:val="00A94D14"/>
    <w:rsid w:val="00A954F7"/>
    <w:rsid w:val="00A95E06"/>
    <w:rsid w:val="00AA0D07"/>
    <w:rsid w:val="00AA5249"/>
    <w:rsid w:val="00AA7787"/>
    <w:rsid w:val="00AB19C8"/>
    <w:rsid w:val="00AB4183"/>
    <w:rsid w:val="00AB60FF"/>
    <w:rsid w:val="00AB7013"/>
    <w:rsid w:val="00AB7C75"/>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5182"/>
    <w:rsid w:val="00B0626D"/>
    <w:rsid w:val="00B06942"/>
    <w:rsid w:val="00B10E89"/>
    <w:rsid w:val="00B14AF1"/>
    <w:rsid w:val="00B15F5E"/>
    <w:rsid w:val="00B1717F"/>
    <w:rsid w:val="00B30708"/>
    <w:rsid w:val="00B37DFC"/>
    <w:rsid w:val="00B4083C"/>
    <w:rsid w:val="00B4253C"/>
    <w:rsid w:val="00B526E6"/>
    <w:rsid w:val="00B5298F"/>
    <w:rsid w:val="00B5329B"/>
    <w:rsid w:val="00B53409"/>
    <w:rsid w:val="00B55BF1"/>
    <w:rsid w:val="00B71919"/>
    <w:rsid w:val="00B7734E"/>
    <w:rsid w:val="00B804C6"/>
    <w:rsid w:val="00B979E7"/>
    <w:rsid w:val="00BA213C"/>
    <w:rsid w:val="00BB0C52"/>
    <w:rsid w:val="00BB49C3"/>
    <w:rsid w:val="00BC3AFB"/>
    <w:rsid w:val="00BC7EC2"/>
    <w:rsid w:val="00BD37FA"/>
    <w:rsid w:val="00BD730F"/>
    <w:rsid w:val="00BE2D1E"/>
    <w:rsid w:val="00BE6DCD"/>
    <w:rsid w:val="00BE75B3"/>
    <w:rsid w:val="00BF0A62"/>
    <w:rsid w:val="00BF155E"/>
    <w:rsid w:val="00BF302F"/>
    <w:rsid w:val="00BF55EC"/>
    <w:rsid w:val="00BF7EBE"/>
    <w:rsid w:val="00BF7F1C"/>
    <w:rsid w:val="00C00346"/>
    <w:rsid w:val="00C00515"/>
    <w:rsid w:val="00C01666"/>
    <w:rsid w:val="00C0202E"/>
    <w:rsid w:val="00C0568C"/>
    <w:rsid w:val="00C06E75"/>
    <w:rsid w:val="00C06FE0"/>
    <w:rsid w:val="00C124AA"/>
    <w:rsid w:val="00C138D7"/>
    <w:rsid w:val="00C14225"/>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94D8D"/>
    <w:rsid w:val="00CA13FE"/>
    <w:rsid w:val="00CA2259"/>
    <w:rsid w:val="00CA2AED"/>
    <w:rsid w:val="00CA6478"/>
    <w:rsid w:val="00CB1739"/>
    <w:rsid w:val="00CB6A6F"/>
    <w:rsid w:val="00CB6B0B"/>
    <w:rsid w:val="00CC357F"/>
    <w:rsid w:val="00CC37BF"/>
    <w:rsid w:val="00CD4511"/>
    <w:rsid w:val="00CD6039"/>
    <w:rsid w:val="00CD72A7"/>
    <w:rsid w:val="00CE0C32"/>
    <w:rsid w:val="00CE7DE5"/>
    <w:rsid w:val="00CF164E"/>
    <w:rsid w:val="00D02DF0"/>
    <w:rsid w:val="00D048A1"/>
    <w:rsid w:val="00D04BDF"/>
    <w:rsid w:val="00D07F20"/>
    <w:rsid w:val="00D14ADC"/>
    <w:rsid w:val="00D15812"/>
    <w:rsid w:val="00D179BF"/>
    <w:rsid w:val="00D21AB6"/>
    <w:rsid w:val="00D2380E"/>
    <w:rsid w:val="00D23878"/>
    <w:rsid w:val="00D261F2"/>
    <w:rsid w:val="00D266FA"/>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80DFE"/>
    <w:rsid w:val="00D8168F"/>
    <w:rsid w:val="00D835B4"/>
    <w:rsid w:val="00D84F6A"/>
    <w:rsid w:val="00D95C3F"/>
    <w:rsid w:val="00DA2C77"/>
    <w:rsid w:val="00DA4022"/>
    <w:rsid w:val="00DA46B5"/>
    <w:rsid w:val="00DA6351"/>
    <w:rsid w:val="00DB08B4"/>
    <w:rsid w:val="00DB746E"/>
    <w:rsid w:val="00DB7BBD"/>
    <w:rsid w:val="00DC0065"/>
    <w:rsid w:val="00DC1CC5"/>
    <w:rsid w:val="00DC30EC"/>
    <w:rsid w:val="00DC6392"/>
    <w:rsid w:val="00DD4748"/>
    <w:rsid w:val="00DE2A8D"/>
    <w:rsid w:val="00DE2BF8"/>
    <w:rsid w:val="00DE40E4"/>
    <w:rsid w:val="00DF0A9A"/>
    <w:rsid w:val="00DF1C12"/>
    <w:rsid w:val="00DF1FFD"/>
    <w:rsid w:val="00DF4D19"/>
    <w:rsid w:val="00E00706"/>
    <w:rsid w:val="00E042CD"/>
    <w:rsid w:val="00E119EB"/>
    <w:rsid w:val="00E1453B"/>
    <w:rsid w:val="00E175CF"/>
    <w:rsid w:val="00E17729"/>
    <w:rsid w:val="00E233C1"/>
    <w:rsid w:val="00E37AE1"/>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7E87"/>
    <w:rsid w:val="00EB35D4"/>
    <w:rsid w:val="00EB4660"/>
    <w:rsid w:val="00EB6F5B"/>
    <w:rsid w:val="00EC179E"/>
    <w:rsid w:val="00EC1820"/>
    <w:rsid w:val="00EC5FCA"/>
    <w:rsid w:val="00EC6DA4"/>
    <w:rsid w:val="00ED1D20"/>
    <w:rsid w:val="00ED48E4"/>
    <w:rsid w:val="00ED6711"/>
    <w:rsid w:val="00EE000F"/>
    <w:rsid w:val="00EE36C0"/>
    <w:rsid w:val="00EE7AED"/>
    <w:rsid w:val="00EF0698"/>
    <w:rsid w:val="00EF12C9"/>
    <w:rsid w:val="00EF4076"/>
    <w:rsid w:val="00EF5DB7"/>
    <w:rsid w:val="00F00E70"/>
    <w:rsid w:val="00F02517"/>
    <w:rsid w:val="00F044D0"/>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18BB"/>
    <w:rsid w:val="00F62FFE"/>
    <w:rsid w:val="00F67FC2"/>
    <w:rsid w:val="00F76812"/>
    <w:rsid w:val="00F76B4B"/>
    <w:rsid w:val="00F80B0E"/>
    <w:rsid w:val="00F811A4"/>
    <w:rsid w:val="00F82F35"/>
    <w:rsid w:val="00F90827"/>
    <w:rsid w:val="00F94CFD"/>
    <w:rsid w:val="00F9537B"/>
    <w:rsid w:val="00FA03A7"/>
    <w:rsid w:val="00FA312A"/>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08C5A"/>
  <w15:chartTrackingRefBased/>
  <w15:docId w15:val="{14C9B8A3-4F07-4884-9BB4-7B26570F8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2542DE-3A55-4BA3-9E55-0925D575E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1755</Words>
  <Characters>9654</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2022-09-26T15:11:00Z</cp:lastPrinted>
  <dcterms:created xsi:type="dcterms:W3CDTF">2026-01-05T16:21:00Z</dcterms:created>
  <dcterms:modified xsi:type="dcterms:W3CDTF">2026-01-05T16:21:00Z</dcterms:modified>
</cp:coreProperties>
</file>