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EFBA8" w14:textId="0BA37250" w:rsidR="001C7D7C" w:rsidRDefault="003E16BE">
      <w:r>
        <w:rPr>
          <w:noProof/>
        </w:rPr>
        <w:drawing>
          <wp:inline distT="0" distB="0" distL="0" distR="0" wp14:anchorId="15ADA513" wp14:editId="2DA770E9">
            <wp:extent cx="5943600" cy="20237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2E79" w14:textId="0B779493" w:rsidR="003E16BE" w:rsidRDefault="003E16BE">
      <w:r>
        <w:rPr>
          <w:noProof/>
        </w:rPr>
        <w:drawing>
          <wp:inline distT="0" distB="0" distL="0" distR="0" wp14:anchorId="44AC13BC" wp14:editId="67E3065A">
            <wp:extent cx="5943600" cy="20110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71C5" w14:textId="6C9880E4" w:rsidR="003E16BE" w:rsidRDefault="003E16BE">
      <w:r>
        <w:rPr>
          <w:noProof/>
        </w:rPr>
        <w:drawing>
          <wp:inline distT="0" distB="0" distL="0" distR="0" wp14:anchorId="4893EF7D" wp14:editId="6D68E7FB">
            <wp:extent cx="5943600" cy="2023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9CA5" w14:textId="22E9F688" w:rsidR="003E16BE" w:rsidRDefault="003E16BE">
      <w:r>
        <w:rPr>
          <w:noProof/>
        </w:rPr>
        <w:lastRenderedPageBreak/>
        <w:drawing>
          <wp:inline distT="0" distB="0" distL="0" distR="0" wp14:anchorId="7A9645E0" wp14:editId="4974DA5D">
            <wp:extent cx="5943600" cy="20250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8398" w14:textId="23C0DFC1" w:rsidR="003E16BE" w:rsidRDefault="00000000">
      <w:hyperlink r:id="rId8" w:history="1">
        <w:r w:rsidR="003E16BE" w:rsidRPr="009D3176">
          <w:rPr>
            <w:rStyle w:val="Hyperlink"/>
          </w:rPr>
          <w:t>https://public.tableau.com/app/profile/us.census.bureau/viz/2020CensusPopulationandHousingMap/AllStates</w:t>
        </w:r>
      </w:hyperlink>
    </w:p>
    <w:p w14:paraId="39BB905E" w14:textId="5AED255D" w:rsidR="003E16BE" w:rsidRDefault="003E16BE">
      <w:r>
        <w:rPr>
          <w:noProof/>
        </w:rPr>
        <w:drawing>
          <wp:inline distT="0" distB="0" distL="0" distR="0" wp14:anchorId="28AD210B" wp14:editId="033812F0">
            <wp:extent cx="5943600" cy="42430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4F61" w14:textId="045519FA" w:rsidR="00770259" w:rsidRDefault="00770259"/>
    <w:p w14:paraId="4FD24836" w14:textId="36A3183D" w:rsidR="00770259" w:rsidRDefault="00770259">
      <w:r>
        <w:rPr>
          <w:noProof/>
        </w:rPr>
        <w:lastRenderedPageBreak/>
        <w:drawing>
          <wp:inline distT="0" distB="0" distL="0" distR="0" wp14:anchorId="6EE83A99" wp14:editId="2FB10F42">
            <wp:extent cx="5943600" cy="25063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BE05" w14:textId="044B5885" w:rsidR="00770259" w:rsidRDefault="00770259">
      <w:hyperlink r:id="rId11" w:history="1">
        <w:r w:rsidRPr="00CD0E37">
          <w:rPr>
            <w:rStyle w:val="Hyperlink"/>
          </w:rPr>
          <w:t>https://pin.it/5Zb6ez5</w:t>
        </w:r>
      </w:hyperlink>
    </w:p>
    <w:p w14:paraId="4F6B69FF" w14:textId="6512DA8E" w:rsidR="00770259" w:rsidRDefault="00770259">
      <w:hyperlink r:id="rId12" w:history="1">
        <w:r w:rsidRPr="00CD0E37">
          <w:rPr>
            <w:rStyle w:val="Hyperlink"/>
          </w:rPr>
          <w:t>https://public.tableau.com/app/profile/filippo.mastroianni/viz/AffordableHousing_2/Dashboard1</w:t>
        </w:r>
      </w:hyperlink>
    </w:p>
    <w:p w14:paraId="374D891E" w14:textId="001E28B6" w:rsidR="00770259" w:rsidRDefault="00770259"/>
    <w:p w14:paraId="200C7528" w14:textId="7A8B11CF" w:rsidR="00770259" w:rsidRPr="00770259" w:rsidRDefault="00770259">
      <w:pPr>
        <w:rPr>
          <w:b/>
          <w:bCs/>
          <w:color w:val="FF0000"/>
        </w:rPr>
      </w:pPr>
      <w:r w:rsidRPr="00770259">
        <w:rPr>
          <w:b/>
          <w:bCs/>
          <w:color w:val="FF0000"/>
        </w:rPr>
        <w:t>Must see</w:t>
      </w:r>
    </w:p>
    <w:p w14:paraId="5635601A" w14:textId="77777777" w:rsidR="00770259" w:rsidRPr="00770259" w:rsidRDefault="00770259" w:rsidP="00770259">
      <w:pPr>
        <w:shd w:val="clear" w:color="auto" w:fill="000000"/>
        <w:spacing w:after="0" w:line="240" w:lineRule="auto"/>
        <w:outlineLvl w:val="1"/>
        <w:rPr>
          <w:rFonts w:ascii="minerva-modern" w:eastAsia="Times New Roman" w:hAnsi="minerva-modern" w:cs="Times New Roman"/>
          <w:caps/>
          <w:sz w:val="36"/>
          <w:szCs w:val="36"/>
        </w:rPr>
      </w:pPr>
      <w:r w:rsidRPr="00770259">
        <w:rPr>
          <w:rFonts w:ascii="minerva-modern" w:eastAsia="Times New Roman" w:hAnsi="minerva-modern" w:cs="Times New Roman"/>
          <w:caps/>
          <w:sz w:val="36"/>
          <w:szCs w:val="36"/>
        </w:rPr>
        <w:t>INCOME AND HOUSING AFFORDABILITY DASHBOARD</w:t>
      </w:r>
    </w:p>
    <w:p w14:paraId="6212E9C1" w14:textId="77777777" w:rsidR="00770259" w:rsidRDefault="00770259"/>
    <w:p w14:paraId="3697D967" w14:textId="6AF9A103" w:rsidR="00770259" w:rsidRDefault="00770259">
      <w:hyperlink r:id="rId13" w:history="1">
        <w:r w:rsidRPr="00CD0E37">
          <w:rPr>
            <w:rStyle w:val="Hyperlink"/>
          </w:rPr>
          <w:t>https://metrosight.com/income-housing-data-california</w:t>
        </w:r>
      </w:hyperlink>
    </w:p>
    <w:p w14:paraId="4C3ED768" w14:textId="60A9353F" w:rsidR="00770259" w:rsidRDefault="00770259">
      <w:r>
        <w:rPr>
          <w:noProof/>
        </w:rPr>
        <w:lastRenderedPageBreak/>
        <w:drawing>
          <wp:inline distT="0" distB="0" distL="0" distR="0" wp14:anchorId="566C9850" wp14:editId="78F78D8A">
            <wp:extent cx="5943600" cy="42938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7FA8" w14:textId="58852573" w:rsidR="00770259" w:rsidRDefault="00770259"/>
    <w:p w14:paraId="06FA8951" w14:textId="77777777" w:rsidR="00770259" w:rsidRDefault="00770259"/>
    <w:p w14:paraId="1319FC3D" w14:textId="5472A86A" w:rsidR="00770259" w:rsidRDefault="00770259">
      <w:hyperlink r:id="rId15" w:history="1">
        <w:r w:rsidRPr="00CD0E37">
          <w:rPr>
            <w:rStyle w:val="Hyperlink"/>
          </w:rPr>
          <w:t>https://labs.centerforgov.org/projects/affordability/</w:t>
        </w:r>
      </w:hyperlink>
    </w:p>
    <w:p w14:paraId="56D28E4B" w14:textId="77777777" w:rsidR="00445160" w:rsidRDefault="00445160"/>
    <w:p w14:paraId="19057846" w14:textId="77777777" w:rsidR="00445160" w:rsidRDefault="00445160"/>
    <w:p w14:paraId="4DB3C8FE" w14:textId="66A9BEB1" w:rsidR="00770259" w:rsidRDefault="00770259">
      <w:r>
        <w:rPr>
          <w:noProof/>
        </w:rPr>
        <w:lastRenderedPageBreak/>
        <w:drawing>
          <wp:inline distT="0" distB="0" distL="0" distR="0" wp14:anchorId="2C728E15" wp14:editId="7C2A33E6">
            <wp:extent cx="5943600" cy="42037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6CAF" w14:textId="77777777" w:rsidR="00445160" w:rsidRDefault="00445160"/>
    <w:p w14:paraId="3460DC64" w14:textId="77777777" w:rsidR="00445160" w:rsidRDefault="00445160"/>
    <w:p w14:paraId="5919E392" w14:textId="77777777" w:rsidR="00445160" w:rsidRDefault="00445160"/>
    <w:p w14:paraId="11D5F96D" w14:textId="29BCD333" w:rsidR="00445160" w:rsidRDefault="00445160">
      <w:hyperlink r:id="rId17" w:history="1">
        <w:r w:rsidRPr="00CD0E37">
          <w:rPr>
            <w:rStyle w:val="Hyperlink"/>
          </w:rPr>
          <w:t>https://www.philadelphiafed.org/-/media/frbp/assets/community-development/data-viz/housing-data-dashboard/rentalhousing-infographic.pdf?la=en&amp;hash=542BBCE2AEB0EF84C16A0F44DBB368A0</w:t>
        </w:r>
      </w:hyperlink>
    </w:p>
    <w:p w14:paraId="2AE7F4CA" w14:textId="77777777" w:rsidR="00445160" w:rsidRDefault="00445160"/>
    <w:p w14:paraId="080BEAF2" w14:textId="77777777" w:rsidR="00445160" w:rsidRDefault="00445160"/>
    <w:p w14:paraId="616E1FB0" w14:textId="58CE93E0" w:rsidR="00445160" w:rsidRDefault="00445160">
      <w:r>
        <w:object w:dxaOrig="1520" w:dyaOrig="987" w14:anchorId="1F5664E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5.75pt;height:49.5pt" o:ole="">
            <v:imagedata r:id="rId18" o:title=""/>
          </v:shape>
          <o:OLEObject Type="Embed" ProgID="Package" ShapeID="_x0000_i1027" DrawAspect="Icon" ObjectID="_1727549219" r:id="rId19"/>
        </w:object>
      </w:r>
    </w:p>
    <w:p w14:paraId="28619A15" w14:textId="58C287F1" w:rsidR="00770259" w:rsidRDefault="00770259"/>
    <w:p w14:paraId="7BDB3590" w14:textId="77777777" w:rsidR="00445160" w:rsidRDefault="00445160">
      <w:pPr>
        <w:rPr>
          <w:noProof/>
        </w:rPr>
      </w:pPr>
    </w:p>
    <w:p w14:paraId="352BA5A3" w14:textId="4945B9CE" w:rsidR="00445160" w:rsidRDefault="00445160">
      <w:pPr>
        <w:rPr>
          <w:noProof/>
        </w:rPr>
      </w:pPr>
      <w:hyperlink r:id="rId20" w:history="1">
        <w:r w:rsidRPr="00CD0E37">
          <w:rPr>
            <w:rStyle w:val="Hyperlink"/>
            <w:noProof/>
          </w:rPr>
          <w:t>https://studentwork.prattsi.org/infovis/visualization/a-brief-history-of-affordable-housing-in-new-jersey/</w:t>
        </w:r>
      </w:hyperlink>
    </w:p>
    <w:p w14:paraId="3B4631D7" w14:textId="77777777" w:rsidR="00445160" w:rsidRDefault="00445160">
      <w:pPr>
        <w:rPr>
          <w:noProof/>
        </w:rPr>
      </w:pPr>
    </w:p>
    <w:p w14:paraId="39E5FCB2" w14:textId="23A2BCA4" w:rsidR="00445160" w:rsidRDefault="00445160">
      <w:r>
        <w:rPr>
          <w:noProof/>
        </w:rPr>
        <w:lastRenderedPageBreak/>
        <w:drawing>
          <wp:inline distT="0" distB="0" distL="0" distR="0" wp14:anchorId="48EA4F9E" wp14:editId="0C2D7907">
            <wp:extent cx="5943600" cy="39770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8B72" w14:textId="36D92584" w:rsidR="00445160" w:rsidRDefault="00445160">
      <w:r>
        <w:rPr>
          <w:noProof/>
        </w:rPr>
        <w:lastRenderedPageBreak/>
        <w:drawing>
          <wp:inline distT="0" distB="0" distL="0" distR="0" wp14:anchorId="438118F0" wp14:editId="4AA67CD0">
            <wp:extent cx="4448175" cy="48482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D1B4" w14:textId="77777777" w:rsidR="00445160" w:rsidRDefault="00445160"/>
    <w:p w14:paraId="2263A186" w14:textId="77777777" w:rsidR="00445160" w:rsidRDefault="00445160"/>
    <w:sectPr w:rsidR="004451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nerva-modern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6BE"/>
    <w:rsid w:val="001C7D7C"/>
    <w:rsid w:val="003E16BE"/>
    <w:rsid w:val="00445160"/>
    <w:rsid w:val="00770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80B98"/>
  <w15:chartTrackingRefBased/>
  <w15:docId w15:val="{1A845232-0E1A-450C-A746-E576EC332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7025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E16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16B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70259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70259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76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ublic.tableau.com/app/profile/us.census.bureau/viz/2020CensusPopulationandHousingMap/AllStates" TargetMode="External"/><Relationship Id="rId13" Type="http://schemas.openxmlformats.org/officeDocument/2006/relationships/hyperlink" Target="https://metrosight.com/income-housing-data-california" TargetMode="External"/><Relationship Id="rId18" Type="http://schemas.openxmlformats.org/officeDocument/2006/relationships/image" Target="media/image9.emf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image" Target="media/image4.png"/><Relationship Id="rId12" Type="http://schemas.openxmlformats.org/officeDocument/2006/relationships/hyperlink" Target="https://public.tableau.com/app/profile/filippo.mastroianni/viz/AffordableHousing_2/Dashboard1" TargetMode="External"/><Relationship Id="rId17" Type="http://schemas.openxmlformats.org/officeDocument/2006/relationships/hyperlink" Target="https://www.philadelphiafed.org/-/media/frbp/assets/community-development/data-viz/housing-data-dashboard/rentalhousing-infographic.pdf?la=en&amp;hash=542BBCE2AEB0EF84C16A0F44DBB368A0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hyperlink" Target="https://studentwork.prattsi.org/infovis/visualization/a-brief-history-of-affordable-housing-in-new-jersey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pin.it/5Zb6ez5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hyperlink" Target="https://labs.centerforgov.org/projects/affordability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oleObject" Target="embeddings/oleObject1.bin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7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7</Pages>
  <Words>217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Sonika Puvvada</dc:creator>
  <cp:keywords/>
  <dc:description/>
  <cp:lastModifiedBy>Sonika Puvvada</cp:lastModifiedBy>
  <cp:revision>2</cp:revision>
  <dcterms:created xsi:type="dcterms:W3CDTF">2022-10-16T19:12:00Z</dcterms:created>
  <dcterms:modified xsi:type="dcterms:W3CDTF">2022-10-18T02:01:00Z</dcterms:modified>
</cp:coreProperties>
</file>