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3180" w14:textId="77777777" w:rsidR="005D3CE0" w:rsidRDefault="00C63A0B" w:rsidP="00C63A0B">
      <w:pPr>
        <w:pStyle w:val="Title"/>
        <w:rPr>
          <w:rFonts w:ascii="Cascadia Code" w:hAnsi="Cascadia Code"/>
        </w:rPr>
      </w:pPr>
      <w:r w:rsidRPr="00C63A0B">
        <w:rPr>
          <w:rFonts w:ascii="Cascadia Code" w:hAnsi="Cascadia Code"/>
        </w:rPr>
        <w:t xml:space="preserve">Additions </w:t>
      </w:r>
    </w:p>
    <w:p w14:paraId="3404BEFC" w14:textId="65702444" w:rsidR="00C63A0B" w:rsidRPr="005D3CE0" w:rsidRDefault="00C63A0B" w:rsidP="005D3CE0">
      <w:pPr>
        <w:pStyle w:val="Heading1"/>
        <w:rPr>
          <w:rFonts w:ascii="Cascadia Code" w:hAnsi="Cascadia Code"/>
        </w:rPr>
      </w:pPr>
      <w:bookmarkStart w:id="0" w:name="_Toc120574493"/>
      <w:r w:rsidRPr="005D3CE0">
        <w:rPr>
          <w:rFonts w:ascii="Cascadia Code" w:hAnsi="Cascadia Code"/>
        </w:rPr>
        <w:t>Iteration 02:</w:t>
      </w:r>
      <w:bookmarkEnd w:id="0"/>
      <w:r w:rsidRPr="005D3CE0">
        <w:rPr>
          <w:rFonts w:ascii="Cascadia Code" w:hAnsi="Cascadia Code"/>
        </w:rPr>
        <w:t xml:space="preserve"> </w:t>
      </w:r>
    </w:p>
    <w:p w14:paraId="074AB1DB" w14:textId="22DE2744" w:rsidR="00C63A0B" w:rsidRPr="00C63A0B" w:rsidRDefault="00C63A0B" w:rsidP="00C63A0B">
      <w:pPr>
        <w:pStyle w:val="ListParagraph"/>
        <w:numPr>
          <w:ilvl w:val="0"/>
          <w:numId w:val="2"/>
        </w:numPr>
      </w:pPr>
      <w:r>
        <w:t xml:space="preserve">In the first </w:t>
      </w:r>
      <w:r w:rsidRPr="00C63A0B">
        <w:t>release, the text commands to navigate the application were case sensitive. This has been fixed and now any combination of case will effectively navigate the user through the app.</w:t>
      </w:r>
    </w:p>
    <w:p w14:paraId="3F95310C" w14:textId="33D857C2" w:rsidR="00C63A0B" w:rsidRPr="00C63A0B" w:rsidRDefault="00C63A0B" w:rsidP="00C63A0B">
      <w:pPr>
        <w:pStyle w:val="ListParagraph"/>
        <w:numPr>
          <w:ilvl w:val="0"/>
          <w:numId w:val="2"/>
        </w:numPr>
      </w:pPr>
      <w:r w:rsidRPr="00C63A0B">
        <w:t xml:space="preserve">The first release had a bug where invalid </w:t>
      </w:r>
      <w:proofErr w:type="spellStart"/>
      <w:r w:rsidRPr="00C63A0B">
        <w:t>customerId’s</w:t>
      </w:r>
      <w:proofErr w:type="spellEnd"/>
      <w:r w:rsidRPr="00C63A0B">
        <w:t xml:space="preserve"> would still return a record, this has been solved by making some queries “deterministic” in the context of </w:t>
      </w:r>
      <w:proofErr w:type="spellStart"/>
      <w:r w:rsidRPr="00C63A0B">
        <w:t>mySql</w:t>
      </w:r>
      <w:proofErr w:type="spellEnd"/>
      <w:r w:rsidRPr="00C63A0B">
        <w:t xml:space="preserve">; the application will either return the record specified or let the user know that the id has not been found. </w:t>
      </w:r>
    </w:p>
    <w:p w14:paraId="0DAB8765" w14:textId="5D70C405" w:rsidR="00C63A0B" w:rsidRDefault="00C63A0B" w:rsidP="00C63A0B">
      <w:pPr>
        <w:pStyle w:val="ListParagraph"/>
        <w:numPr>
          <w:ilvl w:val="0"/>
          <w:numId w:val="2"/>
        </w:numPr>
      </w:pPr>
      <w:r w:rsidRPr="00C63A0B">
        <w:t>NEW: The application user can now activate or deactivate customers</w:t>
      </w:r>
      <w:r>
        <w:t>, essentially a soft delete that prevents additional customer activity while they’re marked as “deactivated”. Notes are expected to continue to be added to deactivated customers in the future for customer management and record keeping around any interactions that may lead to long term deactivation or eventual re-activation of their account within the application.</w:t>
      </w:r>
    </w:p>
    <w:p w14:paraId="4A1CCC62" w14:textId="1C533181" w:rsidR="005D3CE0" w:rsidRDefault="005D3CE0" w:rsidP="005D3CE0">
      <w:pPr>
        <w:pStyle w:val="Heading1"/>
        <w:rPr>
          <w:rFonts w:ascii="Cascadia Code" w:hAnsi="Cascadia Code"/>
        </w:rPr>
      </w:pPr>
      <w:bookmarkStart w:id="1" w:name="_Toc120574494"/>
      <w:r w:rsidRPr="005D3CE0">
        <w:rPr>
          <w:rFonts w:ascii="Cascadia Code" w:hAnsi="Cascadia Code"/>
        </w:rPr>
        <w:t>Iteration 03:</w:t>
      </w:r>
      <w:bookmarkEnd w:id="1"/>
    </w:p>
    <w:p w14:paraId="3E9EEB98" w14:textId="6A032F5F" w:rsidR="005D3CE0" w:rsidRDefault="005D3CE0" w:rsidP="005D3CE0">
      <w:pPr>
        <w:pStyle w:val="ListParagraph"/>
        <w:numPr>
          <w:ilvl w:val="0"/>
          <w:numId w:val="10"/>
        </w:numPr>
      </w:pPr>
      <w:r>
        <w:t xml:space="preserve">Updating the email for the customer. </w:t>
      </w:r>
    </w:p>
    <w:p w14:paraId="173D3C89" w14:textId="68F89F85" w:rsidR="00733DEC" w:rsidRDefault="00733DEC" w:rsidP="00733DEC">
      <w:pPr>
        <w:pStyle w:val="ListParagraph"/>
        <w:numPr>
          <w:ilvl w:val="1"/>
          <w:numId w:val="10"/>
        </w:numPr>
      </w:pPr>
      <w:r>
        <w:t>The system checks to ensure the email matches a typical email pattern but does not use the full RFC 5322 in this version</w:t>
      </w:r>
      <w:r w:rsidR="00237A3D">
        <w:t xml:space="preserve"> (reference used </w:t>
      </w:r>
      <w:hyperlink r:id="rId7" w:history="1">
        <w:r w:rsidR="00237A3D" w:rsidRPr="00C21E05">
          <w:rPr>
            <w:rStyle w:val="Hyperlink"/>
          </w:rPr>
          <w:t>https://howtodoinjava.com/java/regex/java-regex-validate-email-address/</w:t>
        </w:r>
      </w:hyperlink>
      <w:r w:rsidR="00237A3D">
        <w:t xml:space="preserve"> )</w:t>
      </w:r>
    </w:p>
    <w:p w14:paraId="384FC43D" w14:textId="77777777" w:rsidR="00237A3D" w:rsidRDefault="00237A3D" w:rsidP="00237A3D">
      <w:pPr>
        <w:pStyle w:val="ListParagraph"/>
        <w:numPr>
          <w:ilvl w:val="2"/>
          <w:numId w:val="10"/>
        </w:numPr>
      </w:pPr>
      <w:r>
        <w:t>A-Z characters allowed</w:t>
      </w:r>
    </w:p>
    <w:p w14:paraId="67283704" w14:textId="77777777" w:rsidR="00237A3D" w:rsidRDefault="00237A3D" w:rsidP="00237A3D">
      <w:pPr>
        <w:pStyle w:val="ListParagraph"/>
        <w:numPr>
          <w:ilvl w:val="2"/>
          <w:numId w:val="10"/>
        </w:numPr>
      </w:pPr>
      <w:r>
        <w:t>a-z characters allowed</w:t>
      </w:r>
    </w:p>
    <w:p w14:paraId="0CD39303" w14:textId="77777777" w:rsidR="00237A3D" w:rsidRDefault="00237A3D" w:rsidP="00237A3D">
      <w:pPr>
        <w:pStyle w:val="ListParagraph"/>
        <w:numPr>
          <w:ilvl w:val="2"/>
          <w:numId w:val="10"/>
        </w:numPr>
      </w:pPr>
      <w:r>
        <w:t>0-9 numbers allowed</w:t>
      </w:r>
    </w:p>
    <w:p w14:paraId="2BBB858D" w14:textId="77777777" w:rsidR="00237A3D" w:rsidRDefault="00237A3D" w:rsidP="00237A3D">
      <w:pPr>
        <w:pStyle w:val="ListParagraph"/>
        <w:numPr>
          <w:ilvl w:val="2"/>
          <w:numId w:val="10"/>
        </w:numPr>
      </w:pPr>
      <w:r>
        <w:t xml:space="preserve">Additionally email may contain only dot(.), </w:t>
      </w:r>
      <w:proofErr w:type="gramStart"/>
      <w:r>
        <w:t>dash(</w:t>
      </w:r>
      <w:proofErr w:type="gramEnd"/>
      <w:r>
        <w:t>-) and underscore(_)</w:t>
      </w:r>
    </w:p>
    <w:p w14:paraId="3A6784E3" w14:textId="07142463" w:rsidR="00237A3D" w:rsidRDefault="00237A3D" w:rsidP="00237A3D">
      <w:pPr>
        <w:pStyle w:val="ListParagraph"/>
        <w:numPr>
          <w:ilvl w:val="2"/>
          <w:numId w:val="10"/>
        </w:numPr>
      </w:pPr>
      <w:r>
        <w:t>Rest all characters are not allowed</w:t>
      </w:r>
    </w:p>
    <w:p w14:paraId="2AC498B9" w14:textId="6BEBB208" w:rsidR="00237A3D" w:rsidRDefault="00237A3D" w:rsidP="00237A3D">
      <w:pPr>
        <w:pStyle w:val="ListParagraph"/>
        <w:numPr>
          <w:ilvl w:val="2"/>
          <w:numId w:val="10"/>
        </w:numPr>
      </w:pPr>
      <w:r>
        <w:t>Domain after the “@” sign must have at least 1 dividing period (.)</w:t>
      </w:r>
    </w:p>
    <w:p w14:paraId="4C19CA9A" w14:textId="1BD92D9C" w:rsidR="00237A3D" w:rsidRDefault="00237A3D" w:rsidP="00237A3D">
      <w:pPr>
        <w:pStyle w:val="ListParagraph"/>
        <w:numPr>
          <w:ilvl w:val="3"/>
          <w:numId w:val="10"/>
        </w:numPr>
      </w:pPr>
      <w:r>
        <w:t>“</w:t>
      </w:r>
      <w:proofErr w:type="spellStart"/>
      <w:r>
        <w:t>email@email</w:t>
      </w:r>
      <w:proofErr w:type="spellEnd"/>
      <w:r>
        <w:t>” is invalid</w:t>
      </w:r>
    </w:p>
    <w:p w14:paraId="3B564248" w14:textId="7B5478C6" w:rsidR="00237A3D" w:rsidRDefault="00237A3D" w:rsidP="00237A3D">
      <w:pPr>
        <w:pStyle w:val="ListParagraph"/>
        <w:numPr>
          <w:ilvl w:val="3"/>
          <w:numId w:val="10"/>
        </w:numPr>
      </w:pPr>
      <w:r>
        <w:t>“</w:t>
      </w:r>
      <w:proofErr w:type="spellStart"/>
      <w:r w:rsidRPr="00237A3D">
        <w:t>email@email.email</w:t>
      </w:r>
      <w:proofErr w:type="spellEnd"/>
      <w:r>
        <w:t>” is valid</w:t>
      </w:r>
    </w:p>
    <w:p w14:paraId="133B295F" w14:textId="0604C055" w:rsidR="005D3CE0" w:rsidRDefault="005D3CE0" w:rsidP="005D3CE0">
      <w:pPr>
        <w:pStyle w:val="ListParagraph"/>
        <w:numPr>
          <w:ilvl w:val="0"/>
          <w:numId w:val="10"/>
        </w:numPr>
      </w:pPr>
      <w:r>
        <w:t>Updating the first name for the customer.</w:t>
      </w:r>
    </w:p>
    <w:p w14:paraId="1ADFD715" w14:textId="11C2B00B" w:rsidR="005D3CE0" w:rsidRDefault="005D3CE0" w:rsidP="005D3CE0">
      <w:pPr>
        <w:pStyle w:val="ListParagraph"/>
        <w:numPr>
          <w:ilvl w:val="0"/>
          <w:numId w:val="10"/>
        </w:numPr>
      </w:pPr>
      <w:r>
        <w:t>Updating the last name for the customer.</w:t>
      </w:r>
    </w:p>
    <w:p w14:paraId="74E85A67" w14:textId="77777777" w:rsidR="00613E1A" w:rsidRPr="00C63A0B" w:rsidRDefault="00613E1A" w:rsidP="00613E1A"/>
    <w:p w14:paraId="18676EAD" w14:textId="11BB6EF0" w:rsidR="00C63A0B" w:rsidRDefault="00C63A0B" w:rsidP="00C63A0B">
      <w:pPr>
        <w:rPr>
          <w:sz w:val="36"/>
          <w:szCs w:val="36"/>
        </w:rPr>
      </w:pPr>
      <w:r>
        <w:rPr>
          <w:sz w:val="36"/>
          <w:szCs w:val="36"/>
        </w:rPr>
        <w:br w:type="page"/>
      </w:r>
    </w:p>
    <w:p w14:paraId="5E9BB1AC" w14:textId="77777777" w:rsidR="00C63A0B" w:rsidRDefault="00C63A0B" w:rsidP="00C63A0B">
      <w:pPr>
        <w:rPr>
          <w:sz w:val="36"/>
          <w:szCs w:val="36"/>
        </w:rPr>
      </w:pPr>
    </w:p>
    <w:p w14:paraId="436642FF" w14:textId="351F9A19" w:rsidR="00BA11D0" w:rsidRDefault="00BA11D0" w:rsidP="00BA11D0">
      <w:pPr>
        <w:jc w:val="center"/>
        <w:rPr>
          <w:sz w:val="36"/>
          <w:szCs w:val="36"/>
        </w:rPr>
      </w:pPr>
      <w:r w:rsidRPr="00BA11D0">
        <w:rPr>
          <w:sz w:val="36"/>
          <w:szCs w:val="36"/>
        </w:rPr>
        <w:t>Printing Shop Application</w:t>
      </w:r>
    </w:p>
    <w:p w14:paraId="38A25F0E" w14:textId="1440181C" w:rsidR="00BA11D0" w:rsidRDefault="00BA11D0" w:rsidP="00BA11D0">
      <w:pPr>
        <w:jc w:val="center"/>
        <w:rPr>
          <w:sz w:val="36"/>
          <w:szCs w:val="36"/>
        </w:rPr>
      </w:pPr>
    </w:p>
    <w:sdt>
      <w:sdtPr>
        <w:rPr>
          <w:rFonts w:asciiTheme="minorHAnsi" w:eastAsiaTheme="minorHAnsi" w:hAnsiTheme="minorHAnsi" w:cstheme="minorBidi"/>
          <w:color w:val="auto"/>
          <w:sz w:val="22"/>
          <w:szCs w:val="22"/>
        </w:rPr>
        <w:id w:val="1824234466"/>
        <w:docPartObj>
          <w:docPartGallery w:val="Table of Contents"/>
          <w:docPartUnique/>
        </w:docPartObj>
      </w:sdtPr>
      <w:sdtEndPr>
        <w:rPr>
          <w:b/>
          <w:bCs/>
          <w:noProof/>
        </w:rPr>
      </w:sdtEndPr>
      <w:sdtContent>
        <w:p w14:paraId="08C5B575" w14:textId="7C0DBECF" w:rsidR="005D0439" w:rsidRDefault="005D0439">
          <w:pPr>
            <w:pStyle w:val="TOCHeading"/>
          </w:pPr>
          <w:r>
            <w:t>Contents</w:t>
          </w:r>
        </w:p>
        <w:p w14:paraId="7811BD62" w14:textId="345B55CF" w:rsidR="00237A3D" w:rsidRDefault="005D04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574493" w:history="1">
            <w:r w:rsidR="00237A3D" w:rsidRPr="00C53722">
              <w:rPr>
                <w:rStyle w:val="Hyperlink"/>
                <w:rFonts w:ascii="Cascadia Code" w:hAnsi="Cascadia Code"/>
                <w:noProof/>
              </w:rPr>
              <w:t>Iteration 02:</w:t>
            </w:r>
            <w:r w:rsidR="00237A3D">
              <w:rPr>
                <w:noProof/>
                <w:webHidden/>
              </w:rPr>
              <w:tab/>
            </w:r>
            <w:r w:rsidR="00237A3D">
              <w:rPr>
                <w:noProof/>
                <w:webHidden/>
              </w:rPr>
              <w:fldChar w:fldCharType="begin"/>
            </w:r>
            <w:r w:rsidR="00237A3D">
              <w:rPr>
                <w:noProof/>
                <w:webHidden/>
              </w:rPr>
              <w:instrText xml:space="preserve"> PAGEREF _Toc120574493 \h </w:instrText>
            </w:r>
            <w:r w:rsidR="00237A3D">
              <w:rPr>
                <w:noProof/>
                <w:webHidden/>
              </w:rPr>
            </w:r>
            <w:r w:rsidR="00237A3D">
              <w:rPr>
                <w:noProof/>
                <w:webHidden/>
              </w:rPr>
              <w:fldChar w:fldCharType="separate"/>
            </w:r>
            <w:r w:rsidR="00237A3D">
              <w:rPr>
                <w:noProof/>
                <w:webHidden/>
              </w:rPr>
              <w:t>1</w:t>
            </w:r>
            <w:r w:rsidR="00237A3D">
              <w:rPr>
                <w:noProof/>
                <w:webHidden/>
              </w:rPr>
              <w:fldChar w:fldCharType="end"/>
            </w:r>
          </w:hyperlink>
        </w:p>
        <w:p w14:paraId="5B9B4193" w14:textId="1F31E098" w:rsidR="00237A3D" w:rsidRDefault="00237A3D">
          <w:pPr>
            <w:pStyle w:val="TOC1"/>
            <w:tabs>
              <w:tab w:val="right" w:leader="dot" w:pos="9350"/>
            </w:tabs>
            <w:rPr>
              <w:rFonts w:eastAsiaTheme="minorEastAsia"/>
              <w:noProof/>
            </w:rPr>
          </w:pPr>
          <w:hyperlink w:anchor="_Toc120574494" w:history="1">
            <w:r w:rsidRPr="00C53722">
              <w:rPr>
                <w:rStyle w:val="Hyperlink"/>
                <w:rFonts w:ascii="Cascadia Code" w:hAnsi="Cascadia Code"/>
                <w:noProof/>
              </w:rPr>
              <w:t>Iteration 03:</w:t>
            </w:r>
            <w:r>
              <w:rPr>
                <w:noProof/>
                <w:webHidden/>
              </w:rPr>
              <w:tab/>
            </w:r>
            <w:r>
              <w:rPr>
                <w:noProof/>
                <w:webHidden/>
              </w:rPr>
              <w:fldChar w:fldCharType="begin"/>
            </w:r>
            <w:r>
              <w:rPr>
                <w:noProof/>
                <w:webHidden/>
              </w:rPr>
              <w:instrText xml:space="preserve"> PAGEREF _Toc120574494 \h </w:instrText>
            </w:r>
            <w:r>
              <w:rPr>
                <w:noProof/>
                <w:webHidden/>
              </w:rPr>
            </w:r>
            <w:r>
              <w:rPr>
                <w:noProof/>
                <w:webHidden/>
              </w:rPr>
              <w:fldChar w:fldCharType="separate"/>
            </w:r>
            <w:r>
              <w:rPr>
                <w:noProof/>
                <w:webHidden/>
              </w:rPr>
              <w:t>1</w:t>
            </w:r>
            <w:r>
              <w:rPr>
                <w:noProof/>
                <w:webHidden/>
              </w:rPr>
              <w:fldChar w:fldCharType="end"/>
            </w:r>
          </w:hyperlink>
        </w:p>
        <w:p w14:paraId="6E2F90AC" w14:textId="05E45CD7" w:rsidR="00237A3D" w:rsidRDefault="00237A3D">
          <w:pPr>
            <w:pStyle w:val="TOC1"/>
            <w:tabs>
              <w:tab w:val="right" w:leader="dot" w:pos="9350"/>
            </w:tabs>
            <w:rPr>
              <w:rFonts w:eastAsiaTheme="minorEastAsia"/>
              <w:noProof/>
            </w:rPr>
          </w:pPr>
          <w:hyperlink w:anchor="_Toc120574495" w:history="1">
            <w:r w:rsidRPr="00C53722">
              <w:rPr>
                <w:rStyle w:val="Hyperlink"/>
                <w:noProof/>
              </w:rPr>
              <w:t>Initial Menu</w:t>
            </w:r>
            <w:r>
              <w:rPr>
                <w:noProof/>
                <w:webHidden/>
              </w:rPr>
              <w:tab/>
            </w:r>
            <w:r>
              <w:rPr>
                <w:noProof/>
                <w:webHidden/>
              </w:rPr>
              <w:fldChar w:fldCharType="begin"/>
            </w:r>
            <w:r>
              <w:rPr>
                <w:noProof/>
                <w:webHidden/>
              </w:rPr>
              <w:instrText xml:space="preserve"> PAGEREF _Toc120574495 \h </w:instrText>
            </w:r>
            <w:r>
              <w:rPr>
                <w:noProof/>
                <w:webHidden/>
              </w:rPr>
            </w:r>
            <w:r>
              <w:rPr>
                <w:noProof/>
                <w:webHidden/>
              </w:rPr>
              <w:fldChar w:fldCharType="separate"/>
            </w:r>
            <w:r>
              <w:rPr>
                <w:noProof/>
                <w:webHidden/>
              </w:rPr>
              <w:t>2</w:t>
            </w:r>
            <w:r>
              <w:rPr>
                <w:noProof/>
                <w:webHidden/>
              </w:rPr>
              <w:fldChar w:fldCharType="end"/>
            </w:r>
          </w:hyperlink>
        </w:p>
        <w:p w14:paraId="31CE0262" w14:textId="2A02BE6A" w:rsidR="00237A3D" w:rsidRDefault="00237A3D">
          <w:pPr>
            <w:pStyle w:val="TOC1"/>
            <w:tabs>
              <w:tab w:val="right" w:leader="dot" w:pos="9350"/>
            </w:tabs>
            <w:rPr>
              <w:rFonts w:eastAsiaTheme="minorEastAsia"/>
              <w:noProof/>
            </w:rPr>
          </w:pPr>
          <w:hyperlink w:anchor="_Toc120574496" w:history="1">
            <w:r w:rsidRPr="00C53722">
              <w:rPr>
                <w:rStyle w:val="Hyperlink"/>
                <w:noProof/>
              </w:rPr>
              <w:t>Customer Management</w:t>
            </w:r>
            <w:r>
              <w:rPr>
                <w:noProof/>
                <w:webHidden/>
              </w:rPr>
              <w:tab/>
            </w:r>
            <w:r>
              <w:rPr>
                <w:noProof/>
                <w:webHidden/>
              </w:rPr>
              <w:fldChar w:fldCharType="begin"/>
            </w:r>
            <w:r>
              <w:rPr>
                <w:noProof/>
                <w:webHidden/>
              </w:rPr>
              <w:instrText xml:space="preserve"> PAGEREF _Toc120574496 \h </w:instrText>
            </w:r>
            <w:r>
              <w:rPr>
                <w:noProof/>
                <w:webHidden/>
              </w:rPr>
            </w:r>
            <w:r>
              <w:rPr>
                <w:noProof/>
                <w:webHidden/>
              </w:rPr>
              <w:fldChar w:fldCharType="separate"/>
            </w:r>
            <w:r>
              <w:rPr>
                <w:noProof/>
                <w:webHidden/>
              </w:rPr>
              <w:t>3</w:t>
            </w:r>
            <w:r>
              <w:rPr>
                <w:noProof/>
                <w:webHidden/>
              </w:rPr>
              <w:fldChar w:fldCharType="end"/>
            </w:r>
          </w:hyperlink>
        </w:p>
        <w:p w14:paraId="473E32A8" w14:textId="19BAF106" w:rsidR="00237A3D" w:rsidRDefault="00237A3D">
          <w:pPr>
            <w:pStyle w:val="TOC1"/>
            <w:tabs>
              <w:tab w:val="right" w:leader="dot" w:pos="9350"/>
            </w:tabs>
            <w:rPr>
              <w:rFonts w:eastAsiaTheme="minorEastAsia"/>
              <w:noProof/>
            </w:rPr>
          </w:pPr>
          <w:hyperlink w:anchor="_Toc120574497" w:history="1">
            <w:r w:rsidRPr="00C53722">
              <w:rPr>
                <w:rStyle w:val="Hyperlink"/>
                <w:noProof/>
              </w:rPr>
              <w:t>Adding a Customer</w:t>
            </w:r>
            <w:r>
              <w:rPr>
                <w:noProof/>
                <w:webHidden/>
              </w:rPr>
              <w:tab/>
            </w:r>
            <w:r>
              <w:rPr>
                <w:noProof/>
                <w:webHidden/>
              </w:rPr>
              <w:fldChar w:fldCharType="begin"/>
            </w:r>
            <w:r>
              <w:rPr>
                <w:noProof/>
                <w:webHidden/>
              </w:rPr>
              <w:instrText xml:space="preserve"> PAGEREF _Toc120574497 \h </w:instrText>
            </w:r>
            <w:r>
              <w:rPr>
                <w:noProof/>
                <w:webHidden/>
              </w:rPr>
            </w:r>
            <w:r>
              <w:rPr>
                <w:noProof/>
                <w:webHidden/>
              </w:rPr>
              <w:fldChar w:fldCharType="separate"/>
            </w:r>
            <w:r>
              <w:rPr>
                <w:noProof/>
                <w:webHidden/>
              </w:rPr>
              <w:t>3</w:t>
            </w:r>
            <w:r>
              <w:rPr>
                <w:noProof/>
                <w:webHidden/>
              </w:rPr>
              <w:fldChar w:fldCharType="end"/>
            </w:r>
          </w:hyperlink>
        </w:p>
        <w:p w14:paraId="382A34B1" w14:textId="2BD9CF5F" w:rsidR="00237A3D" w:rsidRDefault="00237A3D">
          <w:pPr>
            <w:pStyle w:val="TOC1"/>
            <w:tabs>
              <w:tab w:val="right" w:leader="dot" w:pos="9350"/>
            </w:tabs>
            <w:rPr>
              <w:rFonts w:eastAsiaTheme="minorEastAsia"/>
              <w:noProof/>
            </w:rPr>
          </w:pPr>
          <w:hyperlink w:anchor="_Toc120574498" w:history="1">
            <w:r w:rsidRPr="00C53722">
              <w:rPr>
                <w:rStyle w:val="Hyperlink"/>
                <w:noProof/>
              </w:rPr>
              <w:t>Get All Customers</w:t>
            </w:r>
            <w:r>
              <w:rPr>
                <w:noProof/>
                <w:webHidden/>
              </w:rPr>
              <w:tab/>
            </w:r>
            <w:r>
              <w:rPr>
                <w:noProof/>
                <w:webHidden/>
              </w:rPr>
              <w:fldChar w:fldCharType="begin"/>
            </w:r>
            <w:r>
              <w:rPr>
                <w:noProof/>
                <w:webHidden/>
              </w:rPr>
              <w:instrText xml:space="preserve"> PAGEREF _Toc120574498 \h </w:instrText>
            </w:r>
            <w:r>
              <w:rPr>
                <w:noProof/>
                <w:webHidden/>
              </w:rPr>
            </w:r>
            <w:r>
              <w:rPr>
                <w:noProof/>
                <w:webHidden/>
              </w:rPr>
              <w:fldChar w:fldCharType="separate"/>
            </w:r>
            <w:r>
              <w:rPr>
                <w:noProof/>
                <w:webHidden/>
              </w:rPr>
              <w:t>3</w:t>
            </w:r>
            <w:r>
              <w:rPr>
                <w:noProof/>
                <w:webHidden/>
              </w:rPr>
              <w:fldChar w:fldCharType="end"/>
            </w:r>
          </w:hyperlink>
        </w:p>
        <w:p w14:paraId="46344616" w14:textId="00942BBD" w:rsidR="00237A3D" w:rsidRDefault="00237A3D">
          <w:pPr>
            <w:pStyle w:val="TOC1"/>
            <w:tabs>
              <w:tab w:val="right" w:leader="dot" w:pos="9350"/>
            </w:tabs>
            <w:rPr>
              <w:rFonts w:eastAsiaTheme="minorEastAsia"/>
              <w:noProof/>
            </w:rPr>
          </w:pPr>
          <w:hyperlink w:anchor="_Toc120574499" w:history="1">
            <w:r w:rsidRPr="00C53722">
              <w:rPr>
                <w:rStyle w:val="Hyperlink"/>
                <w:noProof/>
              </w:rPr>
              <w:t>Get Customer By Id</w:t>
            </w:r>
            <w:r>
              <w:rPr>
                <w:noProof/>
                <w:webHidden/>
              </w:rPr>
              <w:tab/>
            </w:r>
            <w:r>
              <w:rPr>
                <w:noProof/>
                <w:webHidden/>
              </w:rPr>
              <w:fldChar w:fldCharType="begin"/>
            </w:r>
            <w:r>
              <w:rPr>
                <w:noProof/>
                <w:webHidden/>
              </w:rPr>
              <w:instrText xml:space="preserve"> PAGEREF _Toc120574499 \h </w:instrText>
            </w:r>
            <w:r>
              <w:rPr>
                <w:noProof/>
                <w:webHidden/>
              </w:rPr>
            </w:r>
            <w:r>
              <w:rPr>
                <w:noProof/>
                <w:webHidden/>
              </w:rPr>
              <w:fldChar w:fldCharType="separate"/>
            </w:r>
            <w:r>
              <w:rPr>
                <w:noProof/>
                <w:webHidden/>
              </w:rPr>
              <w:t>4</w:t>
            </w:r>
            <w:r>
              <w:rPr>
                <w:noProof/>
                <w:webHidden/>
              </w:rPr>
              <w:fldChar w:fldCharType="end"/>
            </w:r>
          </w:hyperlink>
        </w:p>
        <w:p w14:paraId="5E71A763" w14:textId="1FBB35D1" w:rsidR="00237A3D" w:rsidRDefault="00237A3D">
          <w:pPr>
            <w:pStyle w:val="TOC1"/>
            <w:tabs>
              <w:tab w:val="right" w:leader="dot" w:pos="9350"/>
            </w:tabs>
            <w:rPr>
              <w:rFonts w:eastAsiaTheme="minorEastAsia"/>
              <w:noProof/>
            </w:rPr>
          </w:pPr>
          <w:hyperlink w:anchor="_Toc120574500" w:history="1">
            <w:r w:rsidRPr="00C53722">
              <w:rPr>
                <w:rStyle w:val="Hyperlink"/>
                <w:noProof/>
              </w:rPr>
              <w:t>Deactivate and Reactivate Customers by EmailAddress</w:t>
            </w:r>
            <w:r>
              <w:rPr>
                <w:noProof/>
                <w:webHidden/>
              </w:rPr>
              <w:tab/>
            </w:r>
            <w:r>
              <w:rPr>
                <w:noProof/>
                <w:webHidden/>
              </w:rPr>
              <w:fldChar w:fldCharType="begin"/>
            </w:r>
            <w:r>
              <w:rPr>
                <w:noProof/>
                <w:webHidden/>
              </w:rPr>
              <w:instrText xml:space="preserve"> PAGEREF _Toc120574500 \h </w:instrText>
            </w:r>
            <w:r>
              <w:rPr>
                <w:noProof/>
                <w:webHidden/>
              </w:rPr>
            </w:r>
            <w:r>
              <w:rPr>
                <w:noProof/>
                <w:webHidden/>
              </w:rPr>
              <w:fldChar w:fldCharType="separate"/>
            </w:r>
            <w:r>
              <w:rPr>
                <w:noProof/>
                <w:webHidden/>
              </w:rPr>
              <w:t>4</w:t>
            </w:r>
            <w:r>
              <w:rPr>
                <w:noProof/>
                <w:webHidden/>
              </w:rPr>
              <w:fldChar w:fldCharType="end"/>
            </w:r>
          </w:hyperlink>
        </w:p>
        <w:p w14:paraId="492F624C" w14:textId="579F6C46" w:rsidR="00237A3D" w:rsidRDefault="00237A3D">
          <w:pPr>
            <w:pStyle w:val="TOC1"/>
            <w:tabs>
              <w:tab w:val="right" w:leader="dot" w:pos="9350"/>
            </w:tabs>
            <w:rPr>
              <w:rFonts w:eastAsiaTheme="minorEastAsia"/>
              <w:noProof/>
            </w:rPr>
          </w:pPr>
          <w:hyperlink w:anchor="_Toc120574501" w:history="1">
            <w:r w:rsidRPr="00C53722">
              <w:rPr>
                <w:rStyle w:val="Hyperlink"/>
                <w:noProof/>
              </w:rPr>
              <w:t>Updating Customer Email, and Name</w:t>
            </w:r>
            <w:r>
              <w:rPr>
                <w:noProof/>
                <w:webHidden/>
              </w:rPr>
              <w:tab/>
            </w:r>
            <w:r>
              <w:rPr>
                <w:noProof/>
                <w:webHidden/>
              </w:rPr>
              <w:fldChar w:fldCharType="begin"/>
            </w:r>
            <w:r>
              <w:rPr>
                <w:noProof/>
                <w:webHidden/>
              </w:rPr>
              <w:instrText xml:space="preserve"> PAGEREF _Toc120574501 \h </w:instrText>
            </w:r>
            <w:r>
              <w:rPr>
                <w:noProof/>
                <w:webHidden/>
              </w:rPr>
            </w:r>
            <w:r>
              <w:rPr>
                <w:noProof/>
                <w:webHidden/>
              </w:rPr>
              <w:fldChar w:fldCharType="separate"/>
            </w:r>
            <w:r>
              <w:rPr>
                <w:noProof/>
                <w:webHidden/>
              </w:rPr>
              <w:t>5</w:t>
            </w:r>
            <w:r>
              <w:rPr>
                <w:noProof/>
                <w:webHidden/>
              </w:rPr>
              <w:fldChar w:fldCharType="end"/>
            </w:r>
          </w:hyperlink>
        </w:p>
        <w:p w14:paraId="23CF029A" w14:textId="39DAD593" w:rsidR="005D0439" w:rsidRDefault="005D0439">
          <w:r>
            <w:rPr>
              <w:b/>
              <w:bCs/>
              <w:noProof/>
            </w:rPr>
            <w:fldChar w:fldCharType="end"/>
          </w:r>
        </w:p>
      </w:sdtContent>
    </w:sdt>
    <w:p w14:paraId="79E9B2B3" w14:textId="77777777" w:rsidR="005D0439" w:rsidRPr="005D0439" w:rsidRDefault="005D0439" w:rsidP="005D0439"/>
    <w:p w14:paraId="5D4CD7BF" w14:textId="1800F50B" w:rsidR="00BA11D0" w:rsidRDefault="00BA11D0" w:rsidP="00BA11D0">
      <w:r>
        <w:t xml:space="preserve">This application is meant for workers within the print shop to manage customers, products, and orders from customers. It is a console application. </w:t>
      </w:r>
    </w:p>
    <w:p w14:paraId="7A495CEE" w14:textId="539A3874" w:rsidR="00BA11D0" w:rsidRDefault="00BA11D0" w:rsidP="005D0439">
      <w:pPr>
        <w:pStyle w:val="Heading1"/>
      </w:pPr>
      <w:bookmarkStart w:id="2" w:name="_Toc120574495"/>
      <w:r w:rsidRPr="00B55EB7">
        <w:t>Initial Menu</w:t>
      </w:r>
      <w:bookmarkEnd w:id="2"/>
    </w:p>
    <w:p w14:paraId="2024E2CD" w14:textId="3CF564B9" w:rsidR="00B55EB7" w:rsidRDefault="00B55EB7" w:rsidP="00B55EB7">
      <w:pPr>
        <w:ind w:left="360"/>
      </w:pPr>
      <w:r>
        <w:t xml:space="preserve">The initial menu shows the options for the application: </w:t>
      </w:r>
    </w:p>
    <w:p w14:paraId="2D25F18A" w14:textId="05698B4F" w:rsidR="00B55EB7" w:rsidRPr="00B55EB7" w:rsidRDefault="00B55EB7" w:rsidP="00B55EB7">
      <w:pPr>
        <w:ind w:left="360"/>
        <w:rPr>
          <w:sz w:val="32"/>
          <w:szCs w:val="32"/>
        </w:rPr>
      </w:pPr>
      <w:r>
        <w:rPr>
          <w:noProof/>
          <w:sz w:val="32"/>
          <w:szCs w:val="32"/>
        </w:rPr>
        <w:drawing>
          <wp:inline distT="0" distB="0" distL="0" distR="0" wp14:anchorId="701F93D1" wp14:editId="21670D7A">
            <wp:extent cx="5562600" cy="1872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427" cy="1874663"/>
                    </a:xfrm>
                    <a:prstGeom prst="rect">
                      <a:avLst/>
                    </a:prstGeom>
                    <a:noFill/>
                    <a:ln>
                      <a:noFill/>
                    </a:ln>
                  </pic:spPr>
                </pic:pic>
              </a:graphicData>
            </a:graphic>
          </wp:inline>
        </w:drawing>
      </w:r>
    </w:p>
    <w:p w14:paraId="5E748FA2" w14:textId="63EE0E4A" w:rsidR="00B55EB7" w:rsidRPr="00B55EB7" w:rsidRDefault="00B55EB7" w:rsidP="00B55EB7">
      <w:pPr>
        <w:ind w:left="720"/>
      </w:pPr>
    </w:p>
    <w:p w14:paraId="1C7B501F" w14:textId="70D333A7" w:rsidR="005D0439" w:rsidRDefault="005D0439">
      <w:pPr>
        <w:rPr>
          <w:rFonts w:asciiTheme="majorHAnsi" w:eastAsiaTheme="majorEastAsia" w:hAnsiTheme="majorHAnsi" w:cstheme="majorBidi"/>
          <w:color w:val="2F5496" w:themeColor="accent1" w:themeShade="BF"/>
          <w:sz w:val="40"/>
          <w:szCs w:val="40"/>
        </w:rPr>
      </w:pPr>
      <w:r>
        <w:rPr>
          <w:sz w:val="40"/>
          <w:szCs w:val="40"/>
        </w:rPr>
        <w:br w:type="page"/>
      </w:r>
    </w:p>
    <w:p w14:paraId="71718B8B" w14:textId="77777777" w:rsidR="005D0439" w:rsidRDefault="005D0439" w:rsidP="005D0439">
      <w:pPr>
        <w:pStyle w:val="Heading1"/>
        <w:rPr>
          <w:sz w:val="40"/>
          <w:szCs w:val="40"/>
        </w:rPr>
      </w:pPr>
    </w:p>
    <w:p w14:paraId="0FE4BD83" w14:textId="761EF3C9" w:rsidR="00BA11D0" w:rsidRPr="005D0439" w:rsidRDefault="00BA11D0" w:rsidP="005D0439">
      <w:pPr>
        <w:pStyle w:val="Heading1"/>
        <w:rPr>
          <w:sz w:val="40"/>
          <w:szCs w:val="40"/>
        </w:rPr>
      </w:pPr>
      <w:bookmarkStart w:id="3" w:name="_Toc120574496"/>
      <w:r w:rsidRPr="005D0439">
        <w:rPr>
          <w:sz w:val="40"/>
          <w:szCs w:val="40"/>
        </w:rPr>
        <w:t>Customer Management</w:t>
      </w:r>
      <w:bookmarkEnd w:id="3"/>
    </w:p>
    <w:p w14:paraId="38AFBC02" w14:textId="48CC6F6B" w:rsidR="00B55EB7" w:rsidRDefault="00B55EB7" w:rsidP="00B55EB7"/>
    <w:p w14:paraId="65DB3BC7" w14:textId="176D9524" w:rsidR="00B55EB7" w:rsidRPr="00B55EB7" w:rsidRDefault="0046792C" w:rsidP="007B28AD">
      <w:pPr>
        <w:jc w:val="center"/>
      </w:pPr>
      <w:r>
        <w:rPr>
          <w:noProof/>
        </w:rPr>
        <w:drawing>
          <wp:inline distT="0" distB="0" distL="0" distR="0" wp14:anchorId="6B7A7A9A" wp14:editId="3F50BCF3">
            <wp:extent cx="59436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7BED619E" w14:textId="6B13E8F7" w:rsidR="00B55EB7" w:rsidRDefault="00B55EB7" w:rsidP="00B55EB7">
      <w:pPr>
        <w:pStyle w:val="Heading1"/>
      </w:pPr>
      <w:bookmarkStart w:id="4" w:name="_Toc120574497"/>
      <w:r>
        <w:t xml:space="preserve">Adding a </w:t>
      </w:r>
      <w:proofErr w:type="gramStart"/>
      <w:r>
        <w:t>Customer</w:t>
      </w:r>
      <w:bookmarkEnd w:id="4"/>
      <w:proofErr w:type="gramEnd"/>
      <w:r>
        <w:t xml:space="preserve"> </w:t>
      </w:r>
    </w:p>
    <w:p w14:paraId="3725B694" w14:textId="62164546" w:rsidR="00BA11D0" w:rsidRDefault="00B55EB7" w:rsidP="00253547">
      <w:pPr>
        <w:ind w:left="720"/>
      </w:pPr>
      <w:r>
        <w:t xml:space="preserve">The “Add” selection will walk you through adding the properties for the new </w:t>
      </w:r>
      <w:proofErr w:type="gramStart"/>
      <w:r>
        <w:t>customer, and</w:t>
      </w:r>
      <w:proofErr w:type="gramEnd"/>
      <w:r>
        <w:t xml:space="preserve"> show you the customer that was created after saving to the database.</w:t>
      </w:r>
      <w:r w:rsidR="00253547">
        <w:t xml:space="preserve"> </w:t>
      </w:r>
      <w:r w:rsidR="007B28AD">
        <w:t>All entries are case insensitive.</w:t>
      </w:r>
    </w:p>
    <w:p w14:paraId="27E1E7D4" w14:textId="50BCF838" w:rsidR="00C63A0B" w:rsidRDefault="00C63A0B" w:rsidP="00C63A0B">
      <w:pPr>
        <w:pStyle w:val="ListParagraph"/>
        <w:numPr>
          <w:ilvl w:val="0"/>
          <w:numId w:val="3"/>
        </w:numPr>
      </w:pPr>
      <w:r>
        <w:t xml:space="preserve">Required Fields: </w:t>
      </w:r>
    </w:p>
    <w:p w14:paraId="7C8B5D73" w14:textId="36B3B512" w:rsidR="00C63A0B" w:rsidRDefault="00C63A0B" w:rsidP="00C63A0B">
      <w:pPr>
        <w:pStyle w:val="ListParagraph"/>
        <w:numPr>
          <w:ilvl w:val="0"/>
          <w:numId w:val="7"/>
        </w:numPr>
      </w:pPr>
      <w:r>
        <w:t xml:space="preserve">Email address: this field is not checked against the email server at this </w:t>
      </w:r>
      <w:r w:rsidR="007B28AD">
        <w:t xml:space="preserve">version of the application so be sure to accurately type the email. </w:t>
      </w:r>
    </w:p>
    <w:p w14:paraId="2736406B" w14:textId="39734816" w:rsidR="007B28AD" w:rsidRDefault="007B28AD" w:rsidP="00C63A0B">
      <w:pPr>
        <w:pStyle w:val="ListParagraph"/>
        <w:numPr>
          <w:ilvl w:val="0"/>
          <w:numId w:val="7"/>
        </w:numPr>
      </w:pPr>
      <w:r>
        <w:t>FirstName</w:t>
      </w:r>
    </w:p>
    <w:p w14:paraId="16358BC2" w14:textId="5EF8C658" w:rsidR="007B28AD" w:rsidRDefault="007B28AD" w:rsidP="007B28AD">
      <w:pPr>
        <w:pStyle w:val="ListParagraph"/>
        <w:numPr>
          <w:ilvl w:val="0"/>
          <w:numId w:val="7"/>
        </w:numPr>
      </w:pPr>
      <w:proofErr w:type="spellStart"/>
      <w:r>
        <w:t>LastName</w:t>
      </w:r>
      <w:proofErr w:type="spellEnd"/>
    </w:p>
    <w:p w14:paraId="08DE02D3" w14:textId="3BE7EE43" w:rsidR="007B28AD" w:rsidRDefault="007B28AD" w:rsidP="007B28AD">
      <w:pPr>
        <w:pStyle w:val="ListParagraph"/>
        <w:numPr>
          <w:ilvl w:val="0"/>
          <w:numId w:val="3"/>
        </w:numPr>
      </w:pPr>
      <w:r>
        <w:t xml:space="preserve">Once entered, the application will show details about the customer, including their newly created </w:t>
      </w:r>
      <w:proofErr w:type="spellStart"/>
      <w:r>
        <w:t>userId</w:t>
      </w:r>
      <w:proofErr w:type="spellEnd"/>
      <w:r>
        <w:t xml:space="preserve">: </w:t>
      </w:r>
    </w:p>
    <w:p w14:paraId="4BAC48B9" w14:textId="21BE0F67" w:rsidR="007B28AD" w:rsidRDefault="007B28AD" w:rsidP="007B28AD">
      <w:pPr>
        <w:jc w:val="center"/>
      </w:pPr>
      <w:r>
        <w:rPr>
          <w:noProof/>
        </w:rPr>
        <w:drawing>
          <wp:inline distT="0" distB="0" distL="0" distR="0" wp14:anchorId="4ACE915C" wp14:editId="2550A45B">
            <wp:extent cx="55435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695450"/>
                    </a:xfrm>
                    <a:prstGeom prst="rect">
                      <a:avLst/>
                    </a:prstGeom>
                    <a:noFill/>
                    <a:ln>
                      <a:noFill/>
                    </a:ln>
                  </pic:spPr>
                </pic:pic>
              </a:graphicData>
            </a:graphic>
          </wp:inline>
        </w:drawing>
      </w:r>
    </w:p>
    <w:p w14:paraId="5C9DD13E" w14:textId="4D57C5D6" w:rsidR="00253547" w:rsidRDefault="00253547" w:rsidP="00253547">
      <w:pPr>
        <w:pStyle w:val="Heading1"/>
      </w:pPr>
      <w:bookmarkStart w:id="5" w:name="_Toc120574498"/>
      <w:r>
        <w:t>Get All Customers</w:t>
      </w:r>
      <w:bookmarkEnd w:id="5"/>
    </w:p>
    <w:p w14:paraId="3B4D9229" w14:textId="64C39865" w:rsidR="00253547" w:rsidRDefault="00253547" w:rsidP="00253547">
      <w:pPr>
        <w:ind w:left="720"/>
      </w:pPr>
      <w:r>
        <w:t xml:space="preserve">Getting </w:t>
      </w:r>
      <w:proofErr w:type="gramStart"/>
      <w:r>
        <w:t>all of</w:t>
      </w:r>
      <w:proofErr w:type="gramEnd"/>
      <w:r>
        <w:t xml:space="preserve"> the customers can be helpful for users that work in the shop when you can’t remember the order number or customer Id and need to manually search for a customer to then search them by Id or update the properties of that customer.</w:t>
      </w:r>
    </w:p>
    <w:p w14:paraId="3EBA4491" w14:textId="2F1B1B7D" w:rsidR="007B28AD" w:rsidRDefault="007B28AD" w:rsidP="007B28AD">
      <w:pPr>
        <w:ind w:left="720"/>
        <w:jc w:val="center"/>
      </w:pPr>
      <w:r>
        <w:rPr>
          <w:noProof/>
        </w:rPr>
        <w:lastRenderedPageBreak/>
        <w:drawing>
          <wp:inline distT="0" distB="0" distL="0" distR="0" wp14:anchorId="24058338" wp14:editId="2849B7C0">
            <wp:extent cx="59340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0C82B00D" w14:textId="16D4C147" w:rsidR="007B28AD" w:rsidRDefault="007B28AD" w:rsidP="00253547">
      <w:pPr>
        <w:ind w:left="720"/>
      </w:pPr>
      <w:r>
        <w:t>As you can see, the list will continue until all customers are listed</w:t>
      </w:r>
    </w:p>
    <w:p w14:paraId="3E1A1FE5" w14:textId="40819580" w:rsidR="00253547" w:rsidRDefault="00253547" w:rsidP="00253547">
      <w:pPr>
        <w:pStyle w:val="Heading1"/>
      </w:pPr>
      <w:bookmarkStart w:id="6" w:name="_Toc120574499"/>
      <w:r>
        <w:t xml:space="preserve">Get Customer </w:t>
      </w:r>
      <w:proofErr w:type="gramStart"/>
      <w:r>
        <w:t>By</w:t>
      </w:r>
      <w:proofErr w:type="gramEnd"/>
      <w:r>
        <w:t xml:space="preserve"> Id</w:t>
      </w:r>
      <w:bookmarkEnd w:id="6"/>
    </w:p>
    <w:p w14:paraId="46511FC0" w14:textId="4F7F2CFE" w:rsidR="00253547" w:rsidRDefault="00253547" w:rsidP="00253547">
      <w:pPr>
        <w:ind w:left="720"/>
      </w:pPr>
      <w:r>
        <w:t>When needing to update information for a customer over the phone, or when you need to remind yourself of customer contact information, you might find use in looking up the customer by Id from the order invoice or elsewhere.</w:t>
      </w:r>
    </w:p>
    <w:p w14:paraId="5CEDEB22" w14:textId="22BABCE5" w:rsidR="007B28AD" w:rsidRDefault="007B28AD" w:rsidP="00253547">
      <w:pPr>
        <w:ind w:left="720"/>
      </w:pPr>
    </w:p>
    <w:p w14:paraId="70ED56A9" w14:textId="77494E9A" w:rsidR="007B28AD" w:rsidRDefault="007B28AD" w:rsidP="007B28AD">
      <w:pPr>
        <w:ind w:left="720"/>
        <w:jc w:val="center"/>
      </w:pPr>
      <w:r>
        <w:rPr>
          <w:noProof/>
        </w:rPr>
        <w:drawing>
          <wp:inline distT="0" distB="0" distL="0" distR="0" wp14:anchorId="348D16B7" wp14:editId="689DF710">
            <wp:extent cx="53530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781050"/>
                    </a:xfrm>
                    <a:prstGeom prst="rect">
                      <a:avLst/>
                    </a:prstGeom>
                    <a:noFill/>
                    <a:ln>
                      <a:noFill/>
                    </a:ln>
                  </pic:spPr>
                </pic:pic>
              </a:graphicData>
            </a:graphic>
          </wp:inline>
        </w:drawing>
      </w:r>
    </w:p>
    <w:p w14:paraId="525958D7" w14:textId="242EE37E" w:rsidR="007B28AD" w:rsidRDefault="007B28AD" w:rsidP="007B28AD">
      <w:pPr>
        <w:ind w:left="720"/>
        <w:jc w:val="center"/>
      </w:pPr>
    </w:p>
    <w:p w14:paraId="35DA1265" w14:textId="5BABF33F" w:rsidR="007B28AD" w:rsidRDefault="007B28AD" w:rsidP="007B28AD">
      <w:pPr>
        <w:pStyle w:val="Heading1"/>
      </w:pPr>
      <w:bookmarkStart w:id="7" w:name="_Toc120574500"/>
      <w:r>
        <w:t xml:space="preserve">Deactivate and Reactivate Customers by </w:t>
      </w:r>
      <w:proofErr w:type="spellStart"/>
      <w:r>
        <w:t>EmailAddress</w:t>
      </w:r>
      <w:bookmarkEnd w:id="7"/>
      <w:proofErr w:type="spellEnd"/>
    </w:p>
    <w:p w14:paraId="6E9F971E" w14:textId="17FF1C30" w:rsidR="007B28AD" w:rsidRDefault="00B23350" w:rsidP="00B23350">
      <w:pPr>
        <w:pStyle w:val="ListParagraph"/>
        <w:numPr>
          <w:ilvl w:val="0"/>
          <w:numId w:val="9"/>
        </w:numPr>
      </w:pPr>
      <w:r>
        <w:t>Deactivate</w:t>
      </w:r>
    </w:p>
    <w:p w14:paraId="78E3FC6C" w14:textId="0BA97037" w:rsidR="00B23350" w:rsidRDefault="00B23350" w:rsidP="00B23350">
      <w:pPr>
        <w:pStyle w:val="ListParagraph"/>
        <w:numPr>
          <w:ilvl w:val="1"/>
          <w:numId w:val="9"/>
        </w:numPr>
      </w:pPr>
      <w:r>
        <w:t xml:space="preserve">If the email is entered correctly and the customer is not already deactivated, the app will make the change and print the customer info in the console: </w:t>
      </w:r>
    </w:p>
    <w:p w14:paraId="7E429AA2" w14:textId="7A1FEA81" w:rsidR="00B23350" w:rsidRDefault="00B23350" w:rsidP="00B23350">
      <w:pPr>
        <w:jc w:val="center"/>
      </w:pPr>
      <w:r>
        <w:rPr>
          <w:noProof/>
        </w:rPr>
        <w:drawing>
          <wp:inline distT="0" distB="0" distL="0" distR="0" wp14:anchorId="735398FA" wp14:editId="7B9BABE3">
            <wp:extent cx="4733925" cy="1029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308" cy="1036154"/>
                    </a:xfrm>
                    <a:prstGeom prst="rect">
                      <a:avLst/>
                    </a:prstGeom>
                    <a:noFill/>
                    <a:ln>
                      <a:noFill/>
                    </a:ln>
                  </pic:spPr>
                </pic:pic>
              </a:graphicData>
            </a:graphic>
          </wp:inline>
        </w:drawing>
      </w:r>
    </w:p>
    <w:p w14:paraId="1732B92B" w14:textId="0CF6F364" w:rsidR="00B23350" w:rsidRDefault="00B23350" w:rsidP="00B23350">
      <w:pPr>
        <w:pStyle w:val="ListParagraph"/>
        <w:numPr>
          <w:ilvl w:val="1"/>
          <w:numId w:val="9"/>
        </w:numPr>
      </w:pPr>
      <w:r>
        <w:t xml:space="preserve">If the email is not entered correctly, the application will inform the user that the email has not been found and prompt the user again: </w:t>
      </w:r>
    </w:p>
    <w:p w14:paraId="723EC883" w14:textId="6F9C044F" w:rsidR="00B23350" w:rsidRDefault="00B23350" w:rsidP="00B23350">
      <w:pPr>
        <w:pStyle w:val="ListParagraph"/>
        <w:ind w:left="1800"/>
      </w:pPr>
    </w:p>
    <w:p w14:paraId="4F5E3ADE" w14:textId="263DEBE5" w:rsidR="00B23350" w:rsidRDefault="00B23350" w:rsidP="00B23350">
      <w:pPr>
        <w:jc w:val="center"/>
      </w:pPr>
      <w:r>
        <w:rPr>
          <w:noProof/>
        </w:rPr>
        <w:drawing>
          <wp:inline distT="0" distB="0" distL="0" distR="0" wp14:anchorId="6D67E5EB" wp14:editId="52732421">
            <wp:extent cx="4714875" cy="114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30E915B6" w14:textId="2A6A3CC5" w:rsidR="00B23350" w:rsidRDefault="00B23350" w:rsidP="00B23350">
      <w:pPr>
        <w:pStyle w:val="ListParagraph"/>
        <w:numPr>
          <w:ilvl w:val="1"/>
          <w:numId w:val="9"/>
        </w:numPr>
      </w:pPr>
      <w:r>
        <w:t>The customer that is being deactivated cannot already be in a deactivated state or the application will not make a database call and let the user know</w:t>
      </w:r>
    </w:p>
    <w:p w14:paraId="2ECC1777" w14:textId="6BC0BBD6" w:rsidR="00B23350" w:rsidRDefault="00B23350" w:rsidP="00B23350">
      <w:pPr>
        <w:jc w:val="center"/>
      </w:pPr>
      <w:r>
        <w:rPr>
          <w:noProof/>
        </w:rPr>
        <w:lastRenderedPageBreak/>
        <w:drawing>
          <wp:inline distT="0" distB="0" distL="0" distR="0" wp14:anchorId="791C1D01" wp14:editId="0553DD18">
            <wp:extent cx="5334000" cy="9488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63" cy="958329"/>
                    </a:xfrm>
                    <a:prstGeom prst="rect">
                      <a:avLst/>
                    </a:prstGeom>
                    <a:noFill/>
                    <a:ln>
                      <a:noFill/>
                    </a:ln>
                  </pic:spPr>
                </pic:pic>
              </a:graphicData>
            </a:graphic>
          </wp:inline>
        </w:drawing>
      </w:r>
    </w:p>
    <w:p w14:paraId="5BF2E658" w14:textId="177E6AB6" w:rsidR="00B23350" w:rsidRDefault="00B23350" w:rsidP="00B23350">
      <w:pPr>
        <w:pStyle w:val="ListParagraph"/>
        <w:numPr>
          <w:ilvl w:val="0"/>
          <w:numId w:val="9"/>
        </w:numPr>
      </w:pPr>
      <w:r>
        <w:t>Re-Activate</w:t>
      </w:r>
    </w:p>
    <w:p w14:paraId="67D08422" w14:textId="08361B09" w:rsidR="00B23350" w:rsidRDefault="00B23350" w:rsidP="00B23350">
      <w:pPr>
        <w:pStyle w:val="ListParagraph"/>
        <w:numPr>
          <w:ilvl w:val="1"/>
          <w:numId w:val="9"/>
        </w:numPr>
      </w:pPr>
      <w:r>
        <w:t>When a customer needs to be re-activated to resume being a trusted customer with access to new orders, select “activate” in the “customer management” menu and enter the email of the customer’s account to activate it</w:t>
      </w:r>
    </w:p>
    <w:p w14:paraId="1EB7DF58" w14:textId="17524A92" w:rsidR="00B23350" w:rsidRDefault="00B23350" w:rsidP="00B23350">
      <w:pPr>
        <w:jc w:val="center"/>
      </w:pPr>
      <w:r>
        <w:rPr>
          <w:noProof/>
        </w:rPr>
        <w:drawing>
          <wp:inline distT="0" distB="0" distL="0" distR="0" wp14:anchorId="1FF1A4C6" wp14:editId="594C943A">
            <wp:extent cx="52292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1562100"/>
                    </a:xfrm>
                    <a:prstGeom prst="rect">
                      <a:avLst/>
                    </a:prstGeom>
                    <a:noFill/>
                    <a:ln>
                      <a:noFill/>
                    </a:ln>
                  </pic:spPr>
                </pic:pic>
              </a:graphicData>
            </a:graphic>
          </wp:inline>
        </w:drawing>
      </w:r>
    </w:p>
    <w:p w14:paraId="7440AAF7" w14:textId="79E0E967" w:rsidR="00B23350" w:rsidRDefault="00B23350" w:rsidP="00B23350">
      <w:pPr>
        <w:pStyle w:val="ListParagraph"/>
        <w:numPr>
          <w:ilvl w:val="1"/>
          <w:numId w:val="9"/>
        </w:numPr>
      </w:pPr>
      <w:r>
        <w:t>Same rules and results apply when trying to change the active status of a customer to the existing state in the database: nothing will be executed on the database and the console will inform the user.</w:t>
      </w:r>
    </w:p>
    <w:p w14:paraId="446716F1" w14:textId="01E83AF5" w:rsidR="00FE77B0" w:rsidRDefault="005B2C9D" w:rsidP="00FE77B0">
      <w:pPr>
        <w:pStyle w:val="Heading1"/>
      </w:pPr>
      <w:bookmarkStart w:id="8" w:name="_Toc120574501"/>
      <w:r>
        <w:t>Updating Customer Email, and Name</w:t>
      </w:r>
      <w:bookmarkEnd w:id="8"/>
    </w:p>
    <w:p w14:paraId="452A6806" w14:textId="3A0A2114" w:rsidR="005B2C9D" w:rsidRDefault="00EA3964" w:rsidP="0046792C">
      <w:pPr>
        <w:pStyle w:val="ListParagraph"/>
        <w:numPr>
          <w:ilvl w:val="0"/>
          <w:numId w:val="11"/>
        </w:numPr>
      </w:pPr>
      <w:r>
        <w:t>Updating General</w:t>
      </w:r>
    </w:p>
    <w:p w14:paraId="0E849309" w14:textId="79AEE614" w:rsidR="0046792C" w:rsidRDefault="0046792C" w:rsidP="0046792C">
      <w:pPr>
        <w:pStyle w:val="ListParagraph"/>
        <w:numPr>
          <w:ilvl w:val="1"/>
          <w:numId w:val="11"/>
        </w:numPr>
      </w:pPr>
      <w:r>
        <w:t>Select “Update” from the “Customer Actions” prompt to bring up available options</w:t>
      </w:r>
    </w:p>
    <w:p w14:paraId="45BD91BD" w14:textId="4EC163E0" w:rsidR="0046792C" w:rsidRDefault="0046792C" w:rsidP="0046792C">
      <w:pPr>
        <w:pStyle w:val="ListParagraph"/>
        <w:numPr>
          <w:ilvl w:val="1"/>
          <w:numId w:val="11"/>
        </w:numPr>
      </w:pPr>
      <w:r>
        <w:t>You will then be prompted to enter the email address that identifies the customer account</w:t>
      </w:r>
    </w:p>
    <w:p w14:paraId="6C215DDE" w14:textId="78DB9679" w:rsidR="0046792C" w:rsidRDefault="0046792C" w:rsidP="0046792C">
      <w:pPr>
        <w:jc w:val="center"/>
      </w:pPr>
      <w:r>
        <w:rPr>
          <w:noProof/>
        </w:rPr>
        <w:drawing>
          <wp:inline distT="0" distB="0" distL="0" distR="0" wp14:anchorId="2A311EE6" wp14:editId="6B9E8B30">
            <wp:extent cx="5410200" cy="92771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444" cy="930668"/>
                    </a:xfrm>
                    <a:prstGeom prst="rect">
                      <a:avLst/>
                    </a:prstGeom>
                    <a:noFill/>
                    <a:ln>
                      <a:noFill/>
                    </a:ln>
                  </pic:spPr>
                </pic:pic>
              </a:graphicData>
            </a:graphic>
          </wp:inline>
        </w:drawing>
      </w:r>
    </w:p>
    <w:p w14:paraId="1B289872" w14:textId="27D15055" w:rsidR="0046792C" w:rsidRDefault="000806F5" w:rsidP="0046792C">
      <w:pPr>
        <w:pStyle w:val="ListParagraph"/>
        <w:numPr>
          <w:ilvl w:val="1"/>
          <w:numId w:val="11"/>
        </w:numPr>
      </w:pPr>
      <w:r>
        <w:t xml:space="preserve">Once an existing email address is entered, the user will be shown the basic information of the customer and then prompted for which aspect of the customer is to be updated: </w:t>
      </w:r>
    </w:p>
    <w:p w14:paraId="57E324A1" w14:textId="306A8B2A" w:rsidR="000806F5" w:rsidRDefault="000806F5" w:rsidP="000806F5">
      <w:pPr>
        <w:jc w:val="center"/>
      </w:pPr>
      <w:r>
        <w:rPr>
          <w:noProof/>
        </w:rPr>
        <w:lastRenderedPageBreak/>
        <w:drawing>
          <wp:inline distT="0" distB="0" distL="0" distR="0" wp14:anchorId="7E491E40" wp14:editId="18D4F60F">
            <wp:extent cx="493395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1676400"/>
                    </a:xfrm>
                    <a:prstGeom prst="rect">
                      <a:avLst/>
                    </a:prstGeom>
                    <a:noFill/>
                    <a:ln>
                      <a:noFill/>
                    </a:ln>
                  </pic:spPr>
                </pic:pic>
              </a:graphicData>
            </a:graphic>
          </wp:inline>
        </w:drawing>
      </w:r>
    </w:p>
    <w:p w14:paraId="026994AA" w14:textId="34E59EA4" w:rsidR="005668FC" w:rsidRDefault="00EA3964" w:rsidP="00EA3964">
      <w:pPr>
        <w:pStyle w:val="ListParagraph"/>
        <w:numPr>
          <w:ilvl w:val="0"/>
          <w:numId w:val="11"/>
        </w:numPr>
      </w:pPr>
      <w:r>
        <w:t>Email</w:t>
      </w:r>
    </w:p>
    <w:p w14:paraId="6803CFD2" w14:textId="64630DD2" w:rsidR="00EA3964" w:rsidRDefault="00EA3964" w:rsidP="00EA3964">
      <w:pPr>
        <w:pStyle w:val="ListParagraph"/>
        <w:numPr>
          <w:ilvl w:val="1"/>
          <w:numId w:val="11"/>
        </w:numPr>
      </w:pPr>
      <w:r>
        <w:t>Type “email” to change the email address on the account found</w:t>
      </w:r>
    </w:p>
    <w:p w14:paraId="47162414" w14:textId="5E17A3E4" w:rsidR="00EA3964" w:rsidRDefault="00EA3964" w:rsidP="00EA3964">
      <w:pPr>
        <w:jc w:val="center"/>
      </w:pPr>
      <w:r>
        <w:rPr>
          <w:noProof/>
        </w:rPr>
        <w:drawing>
          <wp:inline distT="0" distB="0" distL="0" distR="0" wp14:anchorId="7631C8FE" wp14:editId="62E30832">
            <wp:extent cx="4871896" cy="11715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2859" cy="1171807"/>
                    </a:xfrm>
                    <a:prstGeom prst="rect">
                      <a:avLst/>
                    </a:prstGeom>
                    <a:noFill/>
                    <a:ln>
                      <a:noFill/>
                    </a:ln>
                  </pic:spPr>
                </pic:pic>
              </a:graphicData>
            </a:graphic>
          </wp:inline>
        </w:drawing>
      </w:r>
    </w:p>
    <w:p w14:paraId="4BF750F2" w14:textId="6251E626" w:rsidR="00EA3964" w:rsidRDefault="00EA3964" w:rsidP="00EA3964">
      <w:pPr>
        <w:pStyle w:val="ListParagraph"/>
        <w:numPr>
          <w:ilvl w:val="2"/>
          <w:numId w:val="11"/>
        </w:numPr>
      </w:pPr>
      <w:r>
        <w:t xml:space="preserve">The email entered to be the new one on the customer record must fit the format of an email </w:t>
      </w:r>
      <w:proofErr w:type="gramStart"/>
      <w:r>
        <w:t>and also</w:t>
      </w:r>
      <w:proofErr w:type="gramEnd"/>
      <w:r>
        <w:t xml:space="preserve"> not be used by any active account, this includes the email address associated with the account that has been retrieved- if the email address is already in use the system will prompt you for an email not already in use.</w:t>
      </w:r>
    </w:p>
    <w:p w14:paraId="7AF72B06" w14:textId="74B50738" w:rsidR="00EA3964" w:rsidRDefault="00EA3964" w:rsidP="00EA3964">
      <w:pPr>
        <w:jc w:val="center"/>
      </w:pPr>
      <w:r>
        <w:rPr>
          <w:noProof/>
        </w:rPr>
        <w:drawing>
          <wp:inline distT="0" distB="0" distL="0" distR="0" wp14:anchorId="0954AC28" wp14:editId="29DAD541">
            <wp:extent cx="4695825" cy="1114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1114425"/>
                    </a:xfrm>
                    <a:prstGeom prst="rect">
                      <a:avLst/>
                    </a:prstGeom>
                    <a:noFill/>
                    <a:ln>
                      <a:noFill/>
                    </a:ln>
                  </pic:spPr>
                </pic:pic>
              </a:graphicData>
            </a:graphic>
          </wp:inline>
        </w:drawing>
      </w:r>
    </w:p>
    <w:p w14:paraId="5FE2EAC0" w14:textId="0EBC4683" w:rsidR="00EA3964" w:rsidRDefault="00EA3964" w:rsidP="00EA3964">
      <w:pPr>
        <w:pStyle w:val="ListParagraph"/>
        <w:numPr>
          <w:ilvl w:val="1"/>
          <w:numId w:val="11"/>
        </w:numPr>
      </w:pPr>
      <w:r>
        <w:t>Once the new valid email is entered, the system will acknowledge that the record has been changed</w:t>
      </w:r>
    </w:p>
    <w:p w14:paraId="67E9CBE8" w14:textId="621FF1B2" w:rsidR="0045492D" w:rsidRDefault="0045492D" w:rsidP="0045492D">
      <w:pPr>
        <w:jc w:val="center"/>
      </w:pPr>
      <w:r>
        <w:rPr>
          <w:noProof/>
        </w:rPr>
        <w:lastRenderedPageBreak/>
        <w:drawing>
          <wp:inline distT="0" distB="0" distL="0" distR="0" wp14:anchorId="0EFB68A2" wp14:editId="64EAFF84">
            <wp:extent cx="4600575" cy="2686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2686050"/>
                    </a:xfrm>
                    <a:prstGeom prst="rect">
                      <a:avLst/>
                    </a:prstGeom>
                    <a:noFill/>
                    <a:ln>
                      <a:noFill/>
                    </a:ln>
                  </pic:spPr>
                </pic:pic>
              </a:graphicData>
            </a:graphic>
          </wp:inline>
        </w:drawing>
      </w:r>
    </w:p>
    <w:p w14:paraId="7E8832AB" w14:textId="5F371535" w:rsidR="0045492D" w:rsidRDefault="0045492D" w:rsidP="0045492D">
      <w:pPr>
        <w:pStyle w:val="ListParagraph"/>
        <w:numPr>
          <w:ilvl w:val="0"/>
          <w:numId w:val="11"/>
        </w:numPr>
      </w:pPr>
      <w:r>
        <w:t>First Name &amp; Last Name</w:t>
      </w:r>
    </w:p>
    <w:p w14:paraId="487AE2C7" w14:textId="48722904" w:rsidR="0045492D" w:rsidRDefault="0045492D" w:rsidP="0045492D">
      <w:pPr>
        <w:pStyle w:val="ListParagraph"/>
        <w:numPr>
          <w:ilvl w:val="1"/>
          <w:numId w:val="11"/>
        </w:numPr>
      </w:pPr>
      <w:r>
        <w:t>Enter “first” or “last” to change the name on the customer’s account</w:t>
      </w:r>
    </w:p>
    <w:p w14:paraId="1218121F" w14:textId="17ED3291" w:rsidR="0045492D" w:rsidRDefault="0045492D" w:rsidP="0045492D">
      <w:pPr>
        <w:pStyle w:val="ListParagraph"/>
        <w:numPr>
          <w:ilvl w:val="1"/>
          <w:numId w:val="11"/>
        </w:numPr>
      </w:pPr>
      <w:r>
        <w:t>Enter the new first or last name the customer would like to have on the account</w:t>
      </w:r>
    </w:p>
    <w:p w14:paraId="1267ED29" w14:textId="4E6E4844" w:rsidR="0045492D" w:rsidRDefault="0045492D" w:rsidP="0045492D">
      <w:pPr>
        <w:pStyle w:val="ListParagraph"/>
        <w:numPr>
          <w:ilvl w:val="2"/>
          <w:numId w:val="11"/>
        </w:numPr>
      </w:pPr>
      <w:r>
        <w:t xml:space="preserve">Its relevant to appreciate the case sensitivity of a person’s name, for names like “McGuiness”; </w:t>
      </w:r>
      <w:proofErr w:type="gramStart"/>
      <w:r>
        <w:t>so</w:t>
      </w:r>
      <w:proofErr w:type="gramEnd"/>
      <w:r>
        <w:t xml:space="preserve"> changing from “</w:t>
      </w:r>
      <w:proofErr w:type="spellStart"/>
      <w:r>
        <w:t>mcguiness</w:t>
      </w:r>
      <w:proofErr w:type="spellEnd"/>
      <w:r>
        <w:t>” to “McGuiness” will result in an update on the customer’s profile</w:t>
      </w:r>
    </w:p>
    <w:p w14:paraId="0D14D18E" w14:textId="41B29A72" w:rsidR="00EA3964" w:rsidRDefault="0045492D" w:rsidP="0045492D">
      <w:pPr>
        <w:jc w:val="center"/>
      </w:pPr>
      <w:r>
        <w:rPr>
          <w:noProof/>
        </w:rPr>
        <w:lastRenderedPageBreak/>
        <w:drawing>
          <wp:inline distT="0" distB="0" distL="0" distR="0" wp14:anchorId="715E70FE" wp14:editId="68F95EB1">
            <wp:extent cx="4752975" cy="5648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5648325"/>
                    </a:xfrm>
                    <a:prstGeom prst="rect">
                      <a:avLst/>
                    </a:prstGeom>
                    <a:noFill/>
                    <a:ln>
                      <a:noFill/>
                    </a:ln>
                  </pic:spPr>
                </pic:pic>
              </a:graphicData>
            </a:graphic>
          </wp:inline>
        </w:drawing>
      </w:r>
    </w:p>
    <w:sectPr w:rsidR="00EA3964" w:rsidSect="00DC5F5A">
      <w:headerReference w:type="default" r:id="rId23"/>
      <w:footerReference w:type="default" r:id="rId2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DCF4" w14:textId="77777777" w:rsidR="00FA3484" w:rsidRDefault="00FA3484" w:rsidP="00253547">
      <w:pPr>
        <w:spacing w:after="0" w:line="240" w:lineRule="auto"/>
      </w:pPr>
      <w:r>
        <w:separator/>
      </w:r>
    </w:p>
  </w:endnote>
  <w:endnote w:type="continuationSeparator" w:id="0">
    <w:p w14:paraId="2FA17B16" w14:textId="77777777" w:rsidR="00FA3484" w:rsidRDefault="00FA3484" w:rsidP="0025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586214"/>
      <w:docPartObj>
        <w:docPartGallery w:val="Page Numbers (Bottom of Page)"/>
        <w:docPartUnique/>
      </w:docPartObj>
    </w:sdtPr>
    <w:sdtEndPr>
      <w:rPr>
        <w:noProof/>
      </w:rPr>
    </w:sdtEndPr>
    <w:sdtContent>
      <w:p w14:paraId="345C0636" w14:textId="149EB823" w:rsidR="00DC5F5A" w:rsidRDefault="00DC5F5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3BD8E9" w14:textId="77777777" w:rsidR="00DC5F5A" w:rsidRDefault="00DC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6824" w14:textId="77777777" w:rsidR="00FA3484" w:rsidRDefault="00FA3484" w:rsidP="00253547">
      <w:pPr>
        <w:spacing w:after="0" w:line="240" w:lineRule="auto"/>
      </w:pPr>
      <w:r>
        <w:separator/>
      </w:r>
    </w:p>
  </w:footnote>
  <w:footnote w:type="continuationSeparator" w:id="0">
    <w:p w14:paraId="4756BBE3" w14:textId="77777777" w:rsidR="00FA3484" w:rsidRDefault="00FA3484" w:rsidP="0025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AF67" w14:textId="63F0E592" w:rsidR="00DC5F5A" w:rsidRDefault="00DC5F5A">
    <w:pPr>
      <w:pStyle w:val="Header"/>
    </w:pPr>
    <w:r>
      <w:t>Printing Shop</w:t>
    </w:r>
    <w:r>
      <w:ptab w:relativeTo="margin" w:alignment="center" w:leader="none"/>
    </w:r>
    <w:r>
      <w:t>User Documentation</w:t>
    </w:r>
    <w:r>
      <w:ptab w:relativeTo="margin" w:alignment="right" w:leader="none"/>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0D78"/>
    <w:multiLevelType w:val="hybridMultilevel"/>
    <w:tmpl w:val="A9BAB834"/>
    <w:lvl w:ilvl="0" w:tplc="FF7AB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874C97"/>
    <w:multiLevelType w:val="hybridMultilevel"/>
    <w:tmpl w:val="D47641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151A5"/>
    <w:multiLevelType w:val="hybridMultilevel"/>
    <w:tmpl w:val="C1F8F982"/>
    <w:lvl w:ilvl="0" w:tplc="8BF230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EA5396C"/>
    <w:multiLevelType w:val="hybridMultilevel"/>
    <w:tmpl w:val="15A8177E"/>
    <w:lvl w:ilvl="0" w:tplc="4564585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947631"/>
    <w:multiLevelType w:val="hybridMultilevel"/>
    <w:tmpl w:val="9348C880"/>
    <w:lvl w:ilvl="0" w:tplc="02A4867A">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D0C3A00"/>
    <w:multiLevelType w:val="hybridMultilevel"/>
    <w:tmpl w:val="68F6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423B3"/>
    <w:multiLevelType w:val="hybridMultilevel"/>
    <w:tmpl w:val="2A520E12"/>
    <w:lvl w:ilvl="0" w:tplc="0409000F">
      <w:numFmt w:val="decimal"/>
      <w:lvlText w:val="%1."/>
      <w:lvlJc w:val="left"/>
      <w:pPr>
        <w:ind w:left="720" w:hanging="360"/>
      </w:pPr>
      <w:rPr>
        <w:rFonts w:hint="default"/>
      </w:rPr>
    </w:lvl>
    <w:lvl w:ilvl="1" w:tplc="CBF2790A">
      <w:start w:val="1"/>
      <w:numFmt w:val="lowerLetter"/>
      <w:lvlText w:val="%2."/>
      <w:lvlJc w:val="left"/>
      <w:pPr>
        <w:ind w:left="1440"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025DC"/>
    <w:multiLevelType w:val="hybridMultilevel"/>
    <w:tmpl w:val="8B20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27952"/>
    <w:multiLevelType w:val="hybridMultilevel"/>
    <w:tmpl w:val="2DAC914A"/>
    <w:lvl w:ilvl="0" w:tplc="BA84E3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843D9C"/>
    <w:multiLevelType w:val="hybridMultilevel"/>
    <w:tmpl w:val="6532B428"/>
    <w:lvl w:ilvl="0" w:tplc="F90A94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360F6B"/>
    <w:multiLevelType w:val="hybridMultilevel"/>
    <w:tmpl w:val="E7A67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0"/>
  </w:num>
  <w:num w:numId="5">
    <w:abstractNumId w:val="2"/>
  </w:num>
  <w:num w:numId="6">
    <w:abstractNumId w:val="7"/>
  </w:num>
  <w:num w:numId="7">
    <w:abstractNumId w:val="3"/>
  </w:num>
  <w:num w:numId="8">
    <w:abstractNumId w:val="4"/>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0"/>
    <w:rsid w:val="000356BE"/>
    <w:rsid w:val="000806F5"/>
    <w:rsid w:val="00237A3D"/>
    <w:rsid w:val="00253547"/>
    <w:rsid w:val="0045492D"/>
    <w:rsid w:val="0046792C"/>
    <w:rsid w:val="005668FC"/>
    <w:rsid w:val="00596C8C"/>
    <w:rsid w:val="005B2C9D"/>
    <w:rsid w:val="005D0439"/>
    <w:rsid w:val="005D3CE0"/>
    <w:rsid w:val="00613E1A"/>
    <w:rsid w:val="00733DEC"/>
    <w:rsid w:val="007B28AD"/>
    <w:rsid w:val="00A620C5"/>
    <w:rsid w:val="00AB2D0F"/>
    <w:rsid w:val="00B23350"/>
    <w:rsid w:val="00B55EB7"/>
    <w:rsid w:val="00B965D3"/>
    <w:rsid w:val="00BA11D0"/>
    <w:rsid w:val="00C23C69"/>
    <w:rsid w:val="00C63A0B"/>
    <w:rsid w:val="00DC5F5A"/>
    <w:rsid w:val="00EA3964"/>
    <w:rsid w:val="00FA3484"/>
    <w:rsid w:val="00FE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343C1"/>
  <w15:chartTrackingRefBased/>
  <w15:docId w15:val="{CEEBB804-B327-4220-AAFC-544EFEE8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D0"/>
    <w:pPr>
      <w:ind w:left="720"/>
      <w:contextualSpacing/>
    </w:pPr>
  </w:style>
  <w:style w:type="paragraph" w:styleId="Title">
    <w:name w:val="Title"/>
    <w:basedOn w:val="Normal"/>
    <w:next w:val="Normal"/>
    <w:link w:val="TitleChar"/>
    <w:uiPriority w:val="10"/>
    <w:qFormat/>
    <w:rsid w:val="00B55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E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5EB7"/>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DC5F5A"/>
  </w:style>
  <w:style w:type="paragraph" w:styleId="Header">
    <w:name w:val="header"/>
    <w:basedOn w:val="Normal"/>
    <w:link w:val="HeaderChar"/>
    <w:uiPriority w:val="99"/>
    <w:unhideWhenUsed/>
    <w:rsid w:val="00DC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F5A"/>
  </w:style>
  <w:style w:type="paragraph" w:styleId="Footer">
    <w:name w:val="footer"/>
    <w:basedOn w:val="Normal"/>
    <w:link w:val="FooterChar"/>
    <w:uiPriority w:val="99"/>
    <w:unhideWhenUsed/>
    <w:rsid w:val="00DC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F5A"/>
  </w:style>
  <w:style w:type="paragraph" w:styleId="TOCHeading">
    <w:name w:val="TOC Heading"/>
    <w:basedOn w:val="Heading1"/>
    <w:next w:val="Normal"/>
    <w:uiPriority w:val="39"/>
    <w:unhideWhenUsed/>
    <w:qFormat/>
    <w:rsid w:val="005D0439"/>
    <w:pPr>
      <w:outlineLvl w:val="9"/>
    </w:pPr>
  </w:style>
  <w:style w:type="paragraph" w:styleId="TOC1">
    <w:name w:val="toc 1"/>
    <w:basedOn w:val="Normal"/>
    <w:next w:val="Normal"/>
    <w:autoRedefine/>
    <w:uiPriority w:val="39"/>
    <w:unhideWhenUsed/>
    <w:rsid w:val="005D0439"/>
    <w:pPr>
      <w:spacing w:after="100"/>
    </w:pPr>
  </w:style>
  <w:style w:type="character" w:styleId="Hyperlink">
    <w:name w:val="Hyperlink"/>
    <w:basedOn w:val="DefaultParagraphFont"/>
    <w:uiPriority w:val="99"/>
    <w:unhideWhenUsed/>
    <w:rsid w:val="005D0439"/>
    <w:rPr>
      <w:color w:val="0563C1" w:themeColor="hyperlink"/>
      <w:u w:val="single"/>
    </w:rPr>
  </w:style>
  <w:style w:type="character" w:styleId="UnresolvedMention">
    <w:name w:val="Unresolved Mention"/>
    <w:basedOn w:val="DefaultParagraphFont"/>
    <w:uiPriority w:val="99"/>
    <w:semiHidden/>
    <w:unhideWhenUsed/>
    <w:rsid w:val="00237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howtodoinjava.com/java/regex/java-regex-validate-email-addres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9128</TotalTime>
  <Pages>8</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 Bryant</dc:creator>
  <cp:keywords/>
  <dc:description/>
  <cp:lastModifiedBy>Vail, Bryant</cp:lastModifiedBy>
  <cp:revision>7</cp:revision>
  <dcterms:created xsi:type="dcterms:W3CDTF">2022-09-21T19:33:00Z</dcterms:created>
  <dcterms:modified xsi:type="dcterms:W3CDTF">2022-11-29T05:35:00Z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2022-09-21T19:33:58Z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38f05951-3deb-4979-9aeb-c086da8c9acc</vt:lpwstr>
  </property>
  <property fmtid="{D5CDD505-2E9C-101B-9397-08002B2CF9AE}" pid="8" name="MSIP_Label_ea60d57e-af5b-4752-ac57-3e4f28ca11dc_ContentBits">
    <vt:lpwstr>0</vt:lpwstr>
  </property>
</Properties>
</file>