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Data source: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An excel document containing the affiliated country of SCAR leadership figures from 1958 to 2024 was given to us by SCAR.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Data preparation: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The first sheet of this excel file was converted into a .csv.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Method: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We filtered the csv down to rows where 2000 &lt;= “year” &lt;= 202</w:t>
      </w:r>
      <w:r>
        <w:rPr>
          <w:b w:val="false"/>
          <w:bCs w:val="false"/>
          <w:sz w:val="30"/>
          <w:szCs w:val="30"/>
        </w:rPr>
        <w:t>5 (the last row was in 2024 however).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Then, discarding the row column, all occurrences of a countries name were summed over the remaining columns.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A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LibreOffice/25.2.7.2$Linux_X86_64 LibreOffice_project/520$Build-2</Application>
  <AppVersion>15.0000</AppVersion>
  <Pages>1</Pages>
  <Words>69</Words>
  <Characters>327</Characters>
  <CharactersWithSpaces>389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2026-04-30T18:01:01Z</dcterms:created>
  <dc:creator/>
  <dc:description/>
  <dc:language>en-AU</dc:language>
  <cp:lastModifiedBy/>
  <dcterms:modified xsi:type="dcterms:W3CDTF">2026-08-03T11:00:46Z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