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This file describes how Measure Data was collected.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 xml:space="preserve">Information on all ATCM measures are stored on the urls </w:t>
      </w:r>
      <w:hyperlink r:id="rId2">
        <w:r>
          <w:rPr>
            <w:rStyle w:val="Hyperlink"/>
            <w:sz w:val="30"/>
            <w:szCs w:val="30"/>
          </w:rPr>
          <w:t>https://www.ats.aq/devAS/Meetings/Measure/</w:t>
        </w:r>
      </w:hyperlink>
      <w:r>
        <w:rPr>
          <w:sz w:val="30"/>
          <w:szCs w:val="30"/>
        </w:rPr>
        <w:t>{measure_number}.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Starting at measure_number=1, we loop through and collect the following information on each measure: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['Document_Number', 'Subject', 'Status', 'Category', 'Topics', 'Title', 'Content', 'Approvals']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Each are scraped directly from the measures webpage.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then increase measure_number by 1.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When 5 scraping attempts have failed in a row, we halt.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Using this data, we derive: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*) Adoption year from Status, by trying to extract a date substring.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*) ATCM_Number is extracted from Title, and expressed as a number instead of Roman Numerals.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*) ATCM_Year is derived from ATCM_Number.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*) “Type” defined as whether a given measure page describes a Resolution, Decision, Measure, or Recommendation is scraped from the Title.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sz w:val="30"/>
          <w:szCs w:val="30"/>
        </w:rPr>
        <w:t>*) “Meeting_Type” defined as whether a given meeting was an “ATCM”, “SATCM”, a “CCAS” or “Unknown” is also scraped from the title.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Attachements associated with a measure, such as maps, are not scraped.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ts.aq/devAS/Meetings/Measure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LibreOffice/25.2.7.2$Linux_X86_64 LibreOffice_project/520$Build-2</Application>
  <AppVersion>15.0000</AppVersion>
  <Pages>1</Pages>
  <Words>149</Words>
  <Characters>879</Characters>
  <CharactersWithSpaces>1015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2026-04-30T18:01:01Z</dcterms:created>
  <dc:creator/>
  <dc:description/>
  <dc:language>en-AU</dc:language>
  <cp:lastModifiedBy/>
  <dcterms:modified xsi:type="dcterms:W3CDTF">2026-06-16T15:30:52Z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