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47DBB" w14:textId="600821CA" w:rsidR="00033ADB" w:rsidRDefault="00033ADB" w:rsidP="00033ADB">
      <w:r>
        <w:t>CIS 30</w:t>
      </w:r>
      <w:r w:rsidR="008007DD">
        <w:t>3</w:t>
      </w:r>
      <w:r>
        <w:t xml:space="preserve">: Project </w:t>
      </w:r>
      <w:r w:rsidR="009E0AF8">
        <w:t>3</w:t>
      </w:r>
      <w:r w:rsidR="00CC0C7A">
        <w:t xml:space="preserve">– </w:t>
      </w:r>
      <w:r w:rsidR="009E0AF8">
        <w:t>Esmerlyn garabito</w:t>
      </w:r>
    </w:p>
    <w:p w14:paraId="5503581E" w14:textId="3D6D468F" w:rsidR="00CC1ED0" w:rsidRDefault="00033ADB">
      <w:r>
        <w:t>Complete the following</w:t>
      </w:r>
    </w:p>
    <w:p w14:paraId="565535E4" w14:textId="00E7204A" w:rsidR="00581627" w:rsidRDefault="006D4E9B">
      <w:r>
        <w:t>Add a screenshot of the completed To-dos App</w:t>
      </w:r>
      <w:r w:rsidR="005C4ABC">
        <w:t xml:space="preserve"> displayed in a browser. Include the address bar</w:t>
      </w:r>
    </w:p>
    <w:p w14:paraId="5FB8C732" w14:textId="7363D112" w:rsidR="006D4E9B" w:rsidRDefault="00CC0C7A" w:rsidP="006D4E9B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26FB32B6" wp14:editId="69E0E2A5">
            <wp:extent cx="5943600" cy="3343275"/>
            <wp:effectExtent l="0" t="0" r="0" b="9525"/>
            <wp:docPr id="1639106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0647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CC5B" w14:textId="512261C6" w:rsidR="006D4E9B" w:rsidRDefault="006D4E9B">
      <w:r>
        <w:t>What have you learned by completing this step-by-step tutorial</w:t>
      </w:r>
    </w:p>
    <w:p w14:paraId="36CC64F9" w14:textId="77777777" w:rsidR="00CC0C7A" w:rsidRPr="00CC0C7A" w:rsidRDefault="00CC0C7A" w:rsidP="00CC0C7A">
      <w:pPr>
        <w:ind w:firstLine="720"/>
      </w:pPr>
      <w:r w:rsidRPr="00CC0C7A">
        <w:t xml:space="preserve">By completing this step-by-step tutorial, I’ve learned how to build a functional and visually appealing Todo App using </w:t>
      </w:r>
      <w:r w:rsidRPr="00CC0C7A">
        <w:rPr>
          <w:b/>
          <w:bCs/>
        </w:rPr>
        <w:t>ReactJS</w:t>
      </w:r>
      <w:r w:rsidRPr="00CC0C7A">
        <w:t xml:space="preserve"> with </w:t>
      </w:r>
      <w:r w:rsidRPr="00CC0C7A">
        <w:rPr>
          <w:b/>
          <w:bCs/>
        </w:rPr>
        <w:t>Vite</w:t>
      </w:r>
      <w:r w:rsidRPr="00CC0C7A">
        <w:t xml:space="preserve"> as the development environment. I deepened my understanding of structuring React components, managing state effectively, and using local storage to persist data. Additionally, I gained hands-on experience styling the app with CSS to create a clean and user-friendly interface.</w:t>
      </w:r>
    </w:p>
    <w:p w14:paraId="5A4A6545" w14:textId="77777777" w:rsidR="00CC0C7A" w:rsidRPr="00CC0C7A" w:rsidRDefault="00CC0C7A" w:rsidP="00CC0C7A">
      <w:pPr>
        <w:ind w:firstLine="720"/>
      </w:pPr>
      <w:r w:rsidRPr="00CC0C7A">
        <w:t>Through troubleshooting issues, like file paths and styling problems, I learned the importance of attention to detail and how to resolve common errors in a React development workflow. This process also reinforced best practices, such as organizing project files, writing reusable components, and implementing responsive designs for a better user experience. Overall, this tutorial enhanced my confidence in working with React and building small yet practical web applications.</w:t>
      </w:r>
    </w:p>
    <w:p w14:paraId="2F0DBB94" w14:textId="77777777" w:rsidR="006D4E9B" w:rsidRDefault="006D4E9B"/>
    <w:sectPr w:rsidR="006D4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ADB"/>
    <w:rsid w:val="00033ADB"/>
    <w:rsid w:val="001D6B55"/>
    <w:rsid w:val="00377D39"/>
    <w:rsid w:val="00581627"/>
    <w:rsid w:val="005C4ABC"/>
    <w:rsid w:val="006D4E9B"/>
    <w:rsid w:val="00735A26"/>
    <w:rsid w:val="007F456D"/>
    <w:rsid w:val="008007DD"/>
    <w:rsid w:val="0093321E"/>
    <w:rsid w:val="009E0AF8"/>
    <w:rsid w:val="00CC0C7A"/>
    <w:rsid w:val="00CC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6A86F"/>
  <w15:chartTrackingRefBased/>
  <w15:docId w15:val="{390A538F-D560-44E7-8CBA-6E6B24CE8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6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5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Deodat</dc:creator>
  <cp:keywords/>
  <dc:description/>
  <cp:lastModifiedBy>Esmerlyn Garabito</cp:lastModifiedBy>
  <cp:revision>4</cp:revision>
  <dcterms:created xsi:type="dcterms:W3CDTF">2024-12-23T16:24:00Z</dcterms:created>
  <dcterms:modified xsi:type="dcterms:W3CDTF">2024-12-27T00:28:00Z</dcterms:modified>
</cp:coreProperties>
</file>