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A2894E4" w:rsidR="00705D42" w:rsidRPr="000B05B1" w:rsidRDefault="0047328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</w:t>
            </w:r>
            <w:r w:rsidR="003A3D2F">
              <w:rPr>
                <w:rFonts w:eastAsia="Times New Roman" w:cstheme="minorHAnsi"/>
                <w:b/>
                <w:bCs/>
              </w:rPr>
              <w:t>3</w:t>
            </w:r>
            <w:r>
              <w:rPr>
                <w:rFonts w:eastAsia="Times New Roman" w:cstheme="minorHAnsi"/>
                <w:b/>
                <w:bCs/>
              </w:rPr>
              <w:t>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6ED1254" w:rsidR="00705D42" w:rsidRPr="000B05B1" w:rsidRDefault="0047328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Brycen McEuen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31BEEF74" w:rsidR="531DB269" w:rsidRDefault="00CD764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Brycen McEuen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6992B2BC" w:rsidR="531DB269" w:rsidRDefault="00BA3B6C" w:rsidP="003A55C6">
      <w:pPr>
        <w:suppressAutoHyphens/>
        <w:spacing w:after="0" w:line="240" w:lineRule="auto"/>
        <w:ind w:left="360" w:firstLine="36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Considering that Artemis Financial deals with people’s </w:t>
      </w:r>
      <w:r w:rsidR="0082466C">
        <w:rPr>
          <w:rFonts w:cstheme="minorHAnsi"/>
          <w:color w:val="000000" w:themeColor="text1"/>
        </w:rPr>
        <w:t xml:space="preserve">personal </w:t>
      </w:r>
      <w:r>
        <w:rPr>
          <w:rFonts w:cstheme="minorHAnsi"/>
          <w:color w:val="000000" w:themeColor="text1"/>
        </w:rPr>
        <w:t xml:space="preserve">finances, security is of the </w:t>
      </w:r>
      <w:r w:rsidR="0082466C">
        <w:rPr>
          <w:rFonts w:cstheme="minorHAnsi"/>
          <w:color w:val="000000" w:themeColor="text1"/>
        </w:rPr>
        <w:t>utmost</w:t>
      </w:r>
      <w:r>
        <w:rPr>
          <w:rFonts w:cstheme="minorHAnsi"/>
          <w:color w:val="000000" w:themeColor="text1"/>
        </w:rPr>
        <w:t xml:space="preserve"> importance </w:t>
      </w:r>
      <w:proofErr w:type="gramStart"/>
      <w:r>
        <w:rPr>
          <w:rFonts w:cstheme="minorHAnsi"/>
          <w:color w:val="000000" w:themeColor="text1"/>
        </w:rPr>
        <w:t>in order to</w:t>
      </w:r>
      <w:proofErr w:type="gramEnd"/>
      <w:r>
        <w:rPr>
          <w:rFonts w:cstheme="minorHAnsi"/>
          <w:color w:val="000000" w:themeColor="text1"/>
        </w:rPr>
        <w:t xml:space="preserve"> keep </w:t>
      </w:r>
      <w:r w:rsidR="0082466C">
        <w:rPr>
          <w:rFonts w:cstheme="minorHAnsi"/>
          <w:color w:val="000000" w:themeColor="text1"/>
        </w:rPr>
        <w:t>people's</w:t>
      </w:r>
      <w:r>
        <w:rPr>
          <w:rFonts w:cstheme="minorHAnsi"/>
          <w:color w:val="000000" w:themeColor="text1"/>
        </w:rPr>
        <w:t xml:space="preserve"> money and investments safe.</w:t>
      </w:r>
      <w:r w:rsidR="00EC23D8">
        <w:rPr>
          <w:rFonts w:cstheme="minorHAnsi"/>
          <w:color w:val="000000" w:themeColor="text1"/>
        </w:rPr>
        <w:t xml:space="preserve"> Secure communication is important to them because</w:t>
      </w:r>
      <w:r w:rsidR="003E6846">
        <w:rPr>
          <w:rFonts w:cstheme="minorHAnsi"/>
          <w:color w:val="000000" w:themeColor="text1"/>
        </w:rPr>
        <w:t xml:space="preserve"> they deal with sensitive information such as bank account numbers,</w:t>
      </w:r>
      <w:r w:rsidR="00BB13FA">
        <w:rPr>
          <w:rFonts w:cstheme="minorHAnsi"/>
          <w:color w:val="000000" w:themeColor="text1"/>
        </w:rPr>
        <w:t xml:space="preserve"> social security numbers</w:t>
      </w:r>
      <w:r w:rsidR="00D2222A">
        <w:rPr>
          <w:rFonts w:cstheme="minorHAnsi"/>
          <w:color w:val="000000" w:themeColor="text1"/>
        </w:rPr>
        <w:t xml:space="preserve">, transaction details, etc. By securing their communication lines, </w:t>
      </w:r>
      <w:r w:rsidR="008B12CA">
        <w:rPr>
          <w:rFonts w:cstheme="minorHAnsi"/>
          <w:color w:val="000000" w:themeColor="text1"/>
        </w:rPr>
        <w:t>they prevent theft/fraud,</w:t>
      </w:r>
      <w:r w:rsidR="00B57E94">
        <w:rPr>
          <w:rFonts w:cstheme="minorHAnsi"/>
          <w:color w:val="000000" w:themeColor="text1"/>
        </w:rPr>
        <w:t xml:space="preserve"> comply with regulations, and ensure trust </w:t>
      </w:r>
      <w:r w:rsidR="00263947">
        <w:rPr>
          <w:rFonts w:cstheme="minorHAnsi"/>
          <w:color w:val="000000" w:themeColor="text1"/>
        </w:rPr>
        <w:t>in their customers.</w:t>
      </w:r>
      <w:r w:rsidR="00746D99">
        <w:rPr>
          <w:rFonts w:cstheme="minorHAnsi"/>
          <w:color w:val="000000" w:themeColor="text1"/>
        </w:rPr>
        <w:t xml:space="preserve"> </w:t>
      </w:r>
      <w:r w:rsidR="008C4F2F">
        <w:rPr>
          <w:rFonts w:cstheme="minorHAnsi"/>
          <w:color w:val="000000" w:themeColor="text1"/>
        </w:rPr>
        <w:t xml:space="preserve">Another thing to consider is that the company </w:t>
      </w:r>
      <w:r w:rsidR="00932227">
        <w:rPr>
          <w:rFonts w:cstheme="minorHAnsi"/>
          <w:color w:val="000000" w:themeColor="text1"/>
        </w:rPr>
        <w:t xml:space="preserve">has customers from all around the world, which means we’ll have to make sure the </w:t>
      </w:r>
      <w:r w:rsidR="005F237C">
        <w:rPr>
          <w:rFonts w:cstheme="minorHAnsi"/>
          <w:color w:val="000000" w:themeColor="text1"/>
        </w:rPr>
        <w:t>application complies with government regulations from many different countries. Speaking of government regulations, there are some</w:t>
      </w:r>
      <w:r w:rsidR="00250BF3">
        <w:rPr>
          <w:rFonts w:cstheme="minorHAnsi"/>
          <w:color w:val="000000" w:themeColor="text1"/>
        </w:rPr>
        <w:t xml:space="preserve"> </w:t>
      </w:r>
      <w:r w:rsidR="003F4B4C">
        <w:rPr>
          <w:rFonts w:cstheme="minorHAnsi"/>
          <w:color w:val="000000" w:themeColor="text1"/>
        </w:rPr>
        <w:t xml:space="preserve">governmental restrictions that </w:t>
      </w:r>
      <w:r w:rsidR="00381131">
        <w:rPr>
          <w:rFonts w:cstheme="minorHAnsi"/>
          <w:color w:val="000000" w:themeColor="text1"/>
        </w:rPr>
        <w:t xml:space="preserve">we </w:t>
      </w:r>
      <w:r w:rsidR="003F4B4C">
        <w:rPr>
          <w:rFonts w:cstheme="minorHAnsi"/>
          <w:color w:val="000000" w:themeColor="text1"/>
        </w:rPr>
        <w:t xml:space="preserve">must think about as well. For example, many countries have </w:t>
      </w:r>
      <w:r w:rsidR="002F4291">
        <w:rPr>
          <w:rFonts w:cstheme="minorHAnsi"/>
          <w:color w:val="000000" w:themeColor="text1"/>
        </w:rPr>
        <w:t>strict encryption policies,</w:t>
      </w:r>
      <w:r w:rsidR="008B5F82">
        <w:rPr>
          <w:rFonts w:cstheme="minorHAnsi"/>
          <w:color w:val="000000" w:themeColor="text1"/>
        </w:rPr>
        <w:t xml:space="preserve"> data protection/privacy laws, and communication surveillance laws.</w:t>
      </w:r>
      <w:r w:rsidR="0012190C">
        <w:rPr>
          <w:rFonts w:cstheme="minorHAnsi"/>
          <w:color w:val="000000" w:themeColor="text1"/>
        </w:rPr>
        <w:t xml:space="preserve"> The application must follow these</w:t>
      </w:r>
      <w:r w:rsidR="003A55C6">
        <w:rPr>
          <w:rFonts w:cstheme="minorHAnsi"/>
          <w:color w:val="000000" w:themeColor="text1"/>
        </w:rPr>
        <w:t xml:space="preserve"> rules </w:t>
      </w:r>
      <w:proofErr w:type="gramStart"/>
      <w:r w:rsidR="003A55C6">
        <w:rPr>
          <w:rFonts w:cstheme="minorHAnsi"/>
          <w:color w:val="000000" w:themeColor="text1"/>
        </w:rPr>
        <w:t>in order for</w:t>
      </w:r>
      <w:proofErr w:type="gramEnd"/>
      <w:r w:rsidR="003A55C6">
        <w:rPr>
          <w:rFonts w:cstheme="minorHAnsi"/>
          <w:color w:val="000000" w:themeColor="text1"/>
        </w:rPr>
        <w:t xml:space="preserve"> the company to operate internationally.</w:t>
      </w:r>
    </w:p>
    <w:p w14:paraId="11A2A74D" w14:textId="5291FCB4" w:rsidR="003A55C6" w:rsidRDefault="003A55C6" w:rsidP="00BA3B6C">
      <w:pPr>
        <w:suppressAutoHyphens/>
        <w:spacing w:after="0" w:line="240" w:lineRule="auto"/>
        <w:ind w:left="36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370B86">
        <w:rPr>
          <w:rFonts w:cstheme="minorHAnsi"/>
          <w:color w:val="000000" w:themeColor="text1"/>
        </w:rPr>
        <w:t>External threats to think about with a company like Artemis Financial include</w:t>
      </w:r>
      <w:r w:rsidR="006B432B">
        <w:rPr>
          <w:rFonts w:cstheme="minorHAnsi"/>
          <w:color w:val="000000" w:themeColor="text1"/>
        </w:rPr>
        <w:t xml:space="preserve"> </w:t>
      </w:r>
      <w:r w:rsidR="00EC5341">
        <w:rPr>
          <w:rFonts w:cstheme="minorHAnsi"/>
          <w:color w:val="000000" w:themeColor="text1"/>
        </w:rPr>
        <w:t>hack</w:t>
      </w:r>
      <w:r w:rsidR="008A20DA">
        <w:rPr>
          <w:rFonts w:cstheme="minorHAnsi"/>
          <w:color w:val="000000" w:themeColor="text1"/>
        </w:rPr>
        <w:t>ers,</w:t>
      </w:r>
      <w:r w:rsidR="00EC5341">
        <w:rPr>
          <w:rFonts w:cstheme="minorHAnsi"/>
          <w:color w:val="000000" w:themeColor="text1"/>
        </w:rPr>
        <w:t xml:space="preserve"> insider threats, non-compliance fines/penalties,</w:t>
      </w:r>
      <w:r w:rsidR="008A20DA">
        <w:rPr>
          <w:rFonts w:cstheme="minorHAnsi"/>
          <w:color w:val="000000" w:themeColor="text1"/>
        </w:rPr>
        <w:t xml:space="preserve"> and fraud/scams. Some </w:t>
      </w:r>
      <w:r w:rsidR="00C81988">
        <w:rPr>
          <w:rFonts w:cstheme="minorHAnsi"/>
          <w:color w:val="000000" w:themeColor="text1"/>
        </w:rPr>
        <w:t>future/emerging threats to consider would include things like AI attacks and cloud</w:t>
      </w:r>
      <w:r w:rsidR="00091E2A">
        <w:rPr>
          <w:rFonts w:cstheme="minorHAnsi"/>
          <w:color w:val="000000" w:themeColor="text1"/>
        </w:rPr>
        <w:t xml:space="preserve"> security risks.</w:t>
      </w:r>
    </w:p>
    <w:p w14:paraId="7A580345" w14:textId="678D6202" w:rsidR="00941507" w:rsidRPr="000B05B1" w:rsidRDefault="00941507" w:rsidP="00BA3B6C">
      <w:pPr>
        <w:suppressAutoHyphens/>
        <w:spacing w:after="0" w:line="240" w:lineRule="auto"/>
        <w:ind w:left="36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To keep the application as modern and secure as possible, it’s important to consider</w:t>
      </w:r>
      <w:r w:rsidR="00170D2F">
        <w:rPr>
          <w:rFonts w:cstheme="minorHAnsi"/>
          <w:color w:val="000000" w:themeColor="text1"/>
        </w:rPr>
        <w:t xml:space="preserve"> newer resources such as open-source </w:t>
      </w:r>
      <w:r w:rsidR="003365D5">
        <w:rPr>
          <w:rFonts w:cstheme="minorHAnsi"/>
          <w:color w:val="000000" w:themeColor="text1"/>
        </w:rPr>
        <w:t xml:space="preserve">libraries and evolving web application technologies. Open-source libraries can be very useful because they provide </w:t>
      </w:r>
      <w:r w:rsidR="00C667BE">
        <w:rPr>
          <w:rFonts w:cstheme="minorHAnsi"/>
          <w:color w:val="000000" w:themeColor="text1"/>
        </w:rPr>
        <w:t xml:space="preserve">access to a wide range of ready-made frameworks and tools that can help </w:t>
      </w:r>
      <w:r w:rsidR="0048508C">
        <w:rPr>
          <w:rFonts w:cstheme="minorHAnsi"/>
          <w:color w:val="000000" w:themeColor="text1"/>
        </w:rPr>
        <w:t>simplify and speed up the development process.</w:t>
      </w:r>
      <w:r w:rsidR="00AD5CB1">
        <w:rPr>
          <w:rFonts w:cstheme="minorHAnsi"/>
          <w:color w:val="000000" w:themeColor="text1"/>
        </w:rPr>
        <w:t xml:space="preserve"> Not to mention, they are cost-efficient and have huge communities that offer suppor</w:t>
      </w:r>
      <w:r w:rsidR="0068179E">
        <w:rPr>
          <w:rFonts w:cstheme="minorHAnsi"/>
          <w:color w:val="000000" w:themeColor="text1"/>
        </w:rPr>
        <w:t>t</w:t>
      </w:r>
      <w:r w:rsidR="002A5ECF">
        <w:rPr>
          <w:rFonts w:cstheme="minorHAnsi"/>
          <w:color w:val="000000" w:themeColor="text1"/>
        </w:rPr>
        <w:t>.</w:t>
      </w:r>
      <w:r w:rsidR="00756505">
        <w:rPr>
          <w:rFonts w:cstheme="minorHAnsi"/>
          <w:color w:val="000000" w:themeColor="text1"/>
        </w:rPr>
        <w:t xml:space="preserve"> Some newer web application technologies to consider</w:t>
      </w:r>
      <w:r w:rsidR="00377CD0">
        <w:rPr>
          <w:rFonts w:cstheme="minorHAnsi"/>
          <w:color w:val="000000" w:themeColor="text1"/>
        </w:rPr>
        <w:t xml:space="preserve"> might include progressive web apps,</w:t>
      </w:r>
      <w:r w:rsidR="005C3BDC">
        <w:rPr>
          <w:rFonts w:cstheme="minorHAnsi"/>
          <w:color w:val="000000" w:themeColor="text1"/>
        </w:rPr>
        <w:t xml:space="preserve"> </w:t>
      </w:r>
      <w:proofErr w:type="spellStart"/>
      <w:r w:rsidR="005C3BDC">
        <w:rPr>
          <w:rFonts w:cstheme="minorHAnsi"/>
          <w:color w:val="000000" w:themeColor="text1"/>
        </w:rPr>
        <w:t>WebAssembly</w:t>
      </w:r>
      <w:proofErr w:type="spellEnd"/>
      <w:r w:rsidR="005C3BDC">
        <w:rPr>
          <w:rFonts w:cstheme="minorHAnsi"/>
          <w:color w:val="000000" w:themeColor="text1"/>
        </w:rPr>
        <w:t>, and AI-driven interfaces.</w:t>
      </w:r>
      <w:r w:rsidR="005B34F9">
        <w:rPr>
          <w:rFonts w:cstheme="minorHAnsi"/>
          <w:color w:val="000000" w:themeColor="text1"/>
        </w:rPr>
        <w:t xml:space="preserve"> These can help Artemis Financial stay on top of the latest tech trends and </w:t>
      </w:r>
      <w:r w:rsidR="00081A4F">
        <w:rPr>
          <w:rFonts w:cstheme="minorHAnsi"/>
          <w:color w:val="000000" w:themeColor="text1"/>
        </w:rPr>
        <w:t xml:space="preserve">help </w:t>
      </w:r>
      <w:r w:rsidR="005B34F9">
        <w:rPr>
          <w:rFonts w:cstheme="minorHAnsi"/>
          <w:color w:val="000000" w:themeColor="text1"/>
        </w:rPr>
        <w:t>incorporate more engaging</w:t>
      </w:r>
      <w:r w:rsidR="00081A4F">
        <w:rPr>
          <w:rFonts w:cstheme="minorHAnsi"/>
          <w:color w:val="000000" w:themeColor="text1"/>
        </w:rPr>
        <w:t xml:space="preserve"> services into their products.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</w:t>
      </w:r>
      <w:proofErr w:type="spellStart"/>
      <w:r w:rsidRPr="000B05B1">
        <w:rPr>
          <w:rFonts w:cstheme="minorHAnsi"/>
          <w:color w:val="000000" w:themeColor="text1"/>
        </w:rPr>
        <w:t>Financial’s</w:t>
      </w:r>
      <w:proofErr w:type="spellEnd"/>
      <w:r w:rsidRPr="000B05B1">
        <w:rPr>
          <w:rFonts w:cstheme="minorHAnsi"/>
          <w:color w:val="000000" w:themeColor="text1"/>
        </w:rPr>
        <w:t xml:space="preserve">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288E40E7" w:rsidR="531DB269" w:rsidRPr="000B05B1" w:rsidRDefault="006F207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According to the </w:t>
      </w:r>
      <w:r w:rsidR="00A73AD7">
        <w:rPr>
          <w:rFonts w:cstheme="minorHAnsi"/>
          <w:color w:val="000000" w:themeColor="text1"/>
        </w:rPr>
        <w:t xml:space="preserve">vulnerability assessment process flow diagram, I’ve identified three main areas that I think </w:t>
      </w:r>
      <w:r w:rsidR="00DE36B8">
        <w:rPr>
          <w:rFonts w:cstheme="minorHAnsi"/>
          <w:color w:val="000000" w:themeColor="text1"/>
        </w:rPr>
        <w:t>are very important for this project.</w:t>
      </w:r>
      <w:r w:rsidR="001821E1">
        <w:rPr>
          <w:rFonts w:cstheme="minorHAnsi"/>
          <w:color w:val="000000" w:themeColor="text1"/>
        </w:rPr>
        <w:t xml:space="preserve"> The first</w:t>
      </w:r>
      <w:r w:rsidR="003C6F01">
        <w:rPr>
          <w:rFonts w:cstheme="minorHAnsi"/>
          <w:color w:val="000000" w:themeColor="text1"/>
        </w:rPr>
        <w:t xml:space="preserve"> important area to think about would have to be API interactions.</w:t>
      </w:r>
      <w:r w:rsidR="00210293">
        <w:rPr>
          <w:rFonts w:cstheme="minorHAnsi"/>
          <w:color w:val="000000" w:themeColor="text1"/>
        </w:rPr>
        <w:t xml:space="preserve"> Since this application is a web-based API</w:t>
      </w:r>
      <w:r w:rsidR="00B67360">
        <w:rPr>
          <w:rFonts w:cstheme="minorHAnsi"/>
          <w:color w:val="000000" w:themeColor="text1"/>
        </w:rPr>
        <w:t xml:space="preserve"> program, it absolutely must have secure API transmissions </w:t>
      </w:r>
      <w:proofErr w:type="gramStart"/>
      <w:r w:rsidR="00B67360">
        <w:rPr>
          <w:rFonts w:cstheme="minorHAnsi"/>
          <w:color w:val="000000" w:themeColor="text1"/>
        </w:rPr>
        <w:t>in order to</w:t>
      </w:r>
      <w:proofErr w:type="gramEnd"/>
      <w:r w:rsidR="00B67360">
        <w:rPr>
          <w:rFonts w:cstheme="minorHAnsi"/>
          <w:color w:val="000000" w:themeColor="text1"/>
        </w:rPr>
        <w:t xml:space="preserve"> fend off hackers</w:t>
      </w:r>
      <w:r w:rsidR="007522A3">
        <w:rPr>
          <w:rFonts w:cstheme="minorHAnsi"/>
          <w:color w:val="000000" w:themeColor="text1"/>
        </w:rPr>
        <w:t xml:space="preserve"> and other cyber threats.</w:t>
      </w:r>
      <w:r w:rsidR="00CE4145">
        <w:rPr>
          <w:rFonts w:cstheme="minorHAnsi"/>
          <w:color w:val="000000" w:themeColor="text1"/>
        </w:rPr>
        <w:t xml:space="preserve"> Poor API security can lead to </w:t>
      </w:r>
      <w:r w:rsidR="008B66B7">
        <w:rPr>
          <w:rFonts w:cstheme="minorHAnsi"/>
          <w:color w:val="000000" w:themeColor="text1"/>
        </w:rPr>
        <w:t xml:space="preserve">data </w:t>
      </w:r>
      <w:r w:rsidR="008B66B7">
        <w:rPr>
          <w:rFonts w:cstheme="minorHAnsi"/>
          <w:color w:val="000000" w:themeColor="text1"/>
        </w:rPr>
        <w:lastRenderedPageBreak/>
        <w:t>breaches, account takeovers, injections, and much more</w:t>
      </w:r>
      <w:r w:rsidR="005073E4">
        <w:rPr>
          <w:rFonts w:cstheme="minorHAnsi"/>
          <w:color w:val="000000" w:themeColor="text1"/>
        </w:rPr>
        <w:t xml:space="preserve">, which </w:t>
      </w:r>
      <w:r w:rsidR="00904903">
        <w:rPr>
          <w:rFonts w:cstheme="minorHAnsi"/>
          <w:color w:val="000000" w:themeColor="text1"/>
        </w:rPr>
        <w:t xml:space="preserve">can </w:t>
      </w:r>
      <w:r w:rsidR="005073E4">
        <w:rPr>
          <w:rFonts w:cstheme="minorHAnsi"/>
          <w:color w:val="000000" w:themeColor="text1"/>
        </w:rPr>
        <w:t xml:space="preserve">all lead to </w:t>
      </w:r>
      <w:r w:rsidR="00B33C7F">
        <w:rPr>
          <w:rFonts w:cstheme="minorHAnsi"/>
          <w:color w:val="000000" w:themeColor="text1"/>
        </w:rPr>
        <w:t>financial loss and trust issues</w:t>
      </w:r>
      <w:r w:rsidR="00F76E4F">
        <w:rPr>
          <w:rFonts w:cstheme="minorHAnsi"/>
          <w:color w:val="000000" w:themeColor="text1"/>
        </w:rPr>
        <w:t xml:space="preserve"> with customers. Another area to consider is</w:t>
      </w:r>
      <w:r w:rsidR="00C9128E">
        <w:rPr>
          <w:rFonts w:cstheme="minorHAnsi"/>
          <w:color w:val="000000" w:themeColor="text1"/>
        </w:rPr>
        <w:t xml:space="preserve"> input validation. Poor input validation can lead to injection attacks,</w:t>
      </w:r>
      <w:r w:rsidR="00AD65CC">
        <w:rPr>
          <w:rFonts w:cstheme="minorHAnsi"/>
          <w:color w:val="000000" w:themeColor="text1"/>
        </w:rPr>
        <w:t xml:space="preserve"> buffer overflows, </w:t>
      </w:r>
      <w:r w:rsidR="00BF64B8">
        <w:rPr>
          <w:rFonts w:cstheme="minorHAnsi"/>
          <w:color w:val="000000" w:themeColor="text1"/>
        </w:rPr>
        <w:t xml:space="preserve">and many other security exploits. Once again, this can lead to </w:t>
      </w:r>
      <w:r w:rsidR="00995729">
        <w:rPr>
          <w:rFonts w:cstheme="minorHAnsi"/>
          <w:color w:val="000000" w:themeColor="text1"/>
        </w:rPr>
        <w:t xml:space="preserve">financial loss as well as loss of trust. Lastly, I think </w:t>
      </w:r>
      <w:r w:rsidR="00596BB1">
        <w:rPr>
          <w:rFonts w:cstheme="minorHAnsi"/>
          <w:color w:val="000000" w:themeColor="text1"/>
        </w:rPr>
        <w:t>it's</w:t>
      </w:r>
      <w:r w:rsidR="00995729">
        <w:rPr>
          <w:rFonts w:cstheme="minorHAnsi"/>
          <w:color w:val="000000" w:themeColor="text1"/>
        </w:rPr>
        <w:t xml:space="preserve"> also important to consider </w:t>
      </w:r>
      <w:r w:rsidR="00177D04">
        <w:rPr>
          <w:rFonts w:cstheme="minorHAnsi"/>
          <w:color w:val="000000" w:themeColor="text1"/>
        </w:rPr>
        <w:t>the subject of cryptography, which is the practice of securing communication through coding algorithms and encryption.</w:t>
      </w:r>
      <w:r w:rsidR="00596BB1">
        <w:rPr>
          <w:rFonts w:cstheme="minorHAnsi"/>
          <w:color w:val="000000" w:themeColor="text1"/>
        </w:rPr>
        <w:t xml:space="preserve"> Poor cryptography can lead to sensitive data being exposed and </w:t>
      </w:r>
      <w:r w:rsidR="00BE10F7">
        <w:rPr>
          <w:rFonts w:cstheme="minorHAnsi"/>
          <w:color w:val="000000" w:themeColor="text1"/>
        </w:rPr>
        <w:t xml:space="preserve">exploited by hackers, once again </w:t>
      </w:r>
      <w:r w:rsidR="00B716B4">
        <w:rPr>
          <w:rFonts w:cstheme="minorHAnsi"/>
          <w:color w:val="000000" w:themeColor="text1"/>
        </w:rPr>
        <w:t>leading to financial and reputational consequences.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0C0954C1" w:rsidR="531DB269" w:rsidRDefault="00C0512F" w:rsidP="00C0512F">
      <w:p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After reviewing the codebase manually, I noticed a few </w:t>
      </w:r>
      <w:r w:rsidR="004F6C20">
        <w:rPr>
          <w:rFonts w:cstheme="minorHAnsi"/>
          <w:color w:val="000000" w:themeColor="text1"/>
        </w:rPr>
        <w:t>vulnerabilities that should be addressed as soon as possible to ensure secure communications for Artemis Financial.</w:t>
      </w:r>
    </w:p>
    <w:p w14:paraId="27AF1AFD" w14:textId="77777777" w:rsidR="004F6C20" w:rsidRDefault="004F6C20" w:rsidP="00C0512F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574B9A2D" w14:textId="1D73828B" w:rsidR="004F6C20" w:rsidRDefault="00EE0F50" w:rsidP="004F6C20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 input validation for greeting controller file.</w:t>
      </w:r>
    </w:p>
    <w:p w14:paraId="54B38386" w14:textId="51DD219C" w:rsidR="00EE0F50" w:rsidRDefault="00DC6D7B" w:rsidP="004F6C20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 enough error handling</w:t>
      </w:r>
    </w:p>
    <w:p w14:paraId="73E67CC1" w14:textId="3A897DEB" w:rsidR="00F512BF" w:rsidRDefault="00F512BF" w:rsidP="004F6C20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Poor cryptography</w:t>
      </w:r>
    </w:p>
    <w:p w14:paraId="0BBCB9BD" w14:textId="30CE42D4" w:rsidR="00B17154" w:rsidRDefault="003A3915" w:rsidP="004F6C20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 enough inline comments to explain the code's logic</w:t>
      </w:r>
    </w:p>
    <w:p w14:paraId="12697C35" w14:textId="66672231" w:rsidR="003A3915" w:rsidRDefault="00090EA6" w:rsidP="004F6C20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 quality</w:t>
      </w:r>
      <w:r w:rsidR="00043218">
        <w:rPr>
          <w:rFonts w:cstheme="minorHAnsi"/>
          <w:color w:val="000000" w:themeColor="text1"/>
        </w:rPr>
        <w:t xml:space="preserve"> was decent</w:t>
      </w:r>
    </w:p>
    <w:p w14:paraId="5BCECD7D" w14:textId="0FEB3B97" w:rsidR="00043218" w:rsidRDefault="00E22E17" w:rsidP="004F6C20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Lack of authorization </w:t>
      </w:r>
    </w:p>
    <w:p w14:paraId="7856258F" w14:textId="0D466F19" w:rsidR="003A3915" w:rsidRPr="00E22E17" w:rsidRDefault="00E22E17" w:rsidP="00E22E17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Lack of access control and permissions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</w:t>
      </w:r>
      <w:proofErr w:type="spellStart"/>
      <w:r w:rsidRPr="000B05B1">
        <w:rPr>
          <w:rFonts w:cstheme="minorHAnsi"/>
          <w:color w:val="000000" w:themeColor="text1"/>
        </w:rPr>
        <w:t>Financial’s</w:t>
      </w:r>
      <w:proofErr w:type="spellEnd"/>
      <w:r w:rsidRPr="000B05B1">
        <w:rPr>
          <w:rFonts w:cstheme="minorHAnsi"/>
          <w:color w:val="000000" w:themeColor="text1"/>
        </w:rPr>
        <w:t xml:space="preserve">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68CF5E59" w:rsidR="531DB269" w:rsidRPr="000B05B1" w:rsidRDefault="00FF509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6637424" wp14:editId="75685FA1">
            <wp:extent cx="5943600" cy="1297305"/>
            <wp:effectExtent l="0" t="0" r="0" b="0"/>
            <wp:docPr id="2281352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35233" name="Picture 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938" w14:textId="0297651E" w:rsidR="003A2F8A" w:rsidRDefault="00D95C7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- </w:t>
      </w:r>
      <w:r w:rsidR="00F17192">
        <w:rPr>
          <w:rFonts w:cstheme="minorHAnsi"/>
          <w:color w:val="000000" w:themeColor="text1"/>
        </w:rPr>
        <w:t>Issues with Bouncy Castle cryptography</w:t>
      </w:r>
      <w:r w:rsidR="004864AE">
        <w:rPr>
          <w:rFonts w:cstheme="minorHAnsi"/>
          <w:color w:val="000000" w:themeColor="text1"/>
        </w:rPr>
        <w:t xml:space="preserve"> API, recommended to upgrade to the latest version with improved security features.</w:t>
      </w:r>
    </w:p>
    <w:p w14:paraId="7B2DB31C" w14:textId="77777777" w:rsidR="00A32514" w:rsidRDefault="00A3251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F30A539" w14:textId="03BB6B44" w:rsidR="00A32514" w:rsidRPr="00F17192" w:rsidRDefault="00A3251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480EB0D2" wp14:editId="501867F6">
            <wp:extent cx="5943600" cy="2095500"/>
            <wp:effectExtent l="0" t="0" r="0" b="0"/>
            <wp:docPr id="20230589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8997" name="Picture 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FEE0" w14:textId="085A6458" w:rsidR="005A43F6" w:rsidRPr="005A43F6" w:rsidRDefault="00A3251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A43F6">
        <w:rPr>
          <w:rFonts w:cstheme="minorHAnsi"/>
          <w:color w:val="000000" w:themeColor="text1"/>
        </w:rPr>
        <w:t xml:space="preserve">- </w:t>
      </w:r>
      <w:r w:rsidR="00A05B70" w:rsidRPr="005A43F6">
        <w:rPr>
          <w:rFonts w:cstheme="minorHAnsi"/>
          <w:color w:val="000000" w:themeColor="text1"/>
        </w:rPr>
        <w:t>This version of Hibernate Validator has issues with expression language injection.</w:t>
      </w:r>
      <w:r w:rsidR="00B52B75" w:rsidRPr="005A43F6">
        <w:rPr>
          <w:rFonts w:cstheme="minorHAnsi"/>
          <w:color w:val="000000" w:themeColor="text1"/>
        </w:rPr>
        <w:t xml:space="preserve"> Recommended </w:t>
      </w:r>
      <w:proofErr w:type="gramStart"/>
      <w:r w:rsidR="00B52B75" w:rsidRPr="005A43F6">
        <w:rPr>
          <w:rFonts w:cstheme="minorHAnsi"/>
          <w:color w:val="000000" w:themeColor="text1"/>
        </w:rPr>
        <w:t>to upgrade</w:t>
      </w:r>
      <w:proofErr w:type="gramEnd"/>
      <w:r w:rsidR="00B52B75" w:rsidRPr="005A43F6">
        <w:rPr>
          <w:rFonts w:cstheme="minorHAnsi"/>
          <w:color w:val="000000" w:themeColor="text1"/>
        </w:rPr>
        <w:t xml:space="preserve"> to the latest version.</w:t>
      </w:r>
    </w:p>
    <w:p w14:paraId="7EEBB30D" w14:textId="77777777" w:rsidR="00FB2F4E" w:rsidRDefault="00FB2F4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D849912" w14:textId="378638D1" w:rsidR="00FB2F4E" w:rsidRPr="00A05B70" w:rsidRDefault="00FB2F4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33E79CD" wp14:editId="4A699F94">
            <wp:extent cx="5943600" cy="2179955"/>
            <wp:effectExtent l="0" t="0" r="0" b="0"/>
            <wp:docPr id="431891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12" name="Picture 4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2469" w14:textId="24070B14" w:rsidR="00FB2F4E" w:rsidRDefault="00384D83" w:rsidP="00384D83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version</w:t>
      </w:r>
      <w:r w:rsidR="006D1F1D">
        <w:rPr>
          <w:rFonts w:cstheme="minorHAnsi"/>
          <w:color w:val="000000" w:themeColor="text1"/>
        </w:rPr>
        <w:t xml:space="preserve"> of Jackson </w:t>
      </w:r>
      <w:proofErr w:type="spellStart"/>
      <w:r w:rsidR="00B24BA4">
        <w:rPr>
          <w:rFonts w:cstheme="minorHAnsi"/>
          <w:color w:val="000000" w:themeColor="text1"/>
        </w:rPr>
        <w:t>D</w:t>
      </w:r>
      <w:r w:rsidR="006D1F1D">
        <w:rPr>
          <w:rFonts w:cstheme="minorHAnsi"/>
          <w:color w:val="000000" w:themeColor="text1"/>
        </w:rPr>
        <w:t>atabind</w:t>
      </w:r>
      <w:proofErr w:type="spellEnd"/>
      <w:r w:rsidR="006D1F1D">
        <w:rPr>
          <w:rFonts w:cstheme="minorHAnsi"/>
          <w:color w:val="000000" w:themeColor="text1"/>
        </w:rPr>
        <w:t xml:space="preserve"> has issues with remote code execution. Recommended </w:t>
      </w:r>
      <w:proofErr w:type="gramStart"/>
      <w:r w:rsidR="006D1F1D">
        <w:rPr>
          <w:rFonts w:cstheme="minorHAnsi"/>
          <w:color w:val="000000" w:themeColor="text1"/>
        </w:rPr>
        <w:t>to upgrade</w:t>
      </w:r>
      <w:proofErr w:type="gramEnd"/>
      <w:r w:rsidR="006D1F1D">
        <w:rPr>
          <w:rFonts w:cstheme="minorHAnsi"/>
          <w:color w:val="000000" w:themeColor="text1"/>
        </w:rPr>
        <w:t xml:space="preserve"> to the latest version.</w:t>
      </w:r>
    </w:p>
    <w:p w14:paraId="6880D0DB" w14:textId="77777777" w:rsidR="005A43F6" w:rsidRPr="00384D83" w:rsidRDefault="005A43F6" w:rsidP="005A43F6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57D177A2" w14:textId="77777777" w:rsidR="00FB2F4E" w:rsidRDefault="00FB2F4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5E2BB49" w14:textId="65D12D6F" w:rsidR="00B24BA4" w:rsidRDefault="00B24BA4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4C8DCCF" wp14:editId="7DB6EFE5">
            <wp:extent cx="5811061" cy="2610214"/>
            <wp:effectExtent l="0" t="0" r="0" b="0"/>
            <wp:docPr id="196280729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07296" name="Picture 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193" w14:textId="6FC37B9A" w:rsidR="00FB2F4E" w:rsidRPr="00FC2792" w:rsidRDefault="005B6668" w:rsidP="00B24BA4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Issues with remote code</w:t>
      </w:r>
      <w:r w:rsidR="00231508">
        <w:rPr>
          <w:rFonts w:cstheme="minorHAnsi"/>
          <w:color w:val="000000" w:themeColor="text1"/>
        </w:rPr>
        <w:t xml:space="preserve"> execution through JNDI injection. Recommended </w:t>
      </w:r>
      <w:proofErr w:type="gramStart"/>
      <w:r w:rsidR="00231508">
        <w:rPr>
          <w:rFonts w:cstheme="minorHAnsi"/>
          <w:color w:val="000000" w:themeColor="text1"/>
        </w:rPr>
        <w:t>to upgrade</w:t>
      </w:r>
      <w:proofErr w:type="gramEnd"/>
      <w:r w:rsidR="00231508">
        <w:rPr>
          <w:rFonts w:cstheme="minorHAnsi"/>
          <w:color w:val="000000" w:themeColor="text1"/>
        </w:rPr>
        <w:t xml:space="preserve"> to the latest versions.</w:t>
      </w:r>
    </w:p>
    <w:p w14:paraId="6D22A819" w14:textId="77777777" w:rsidR="00FC2792" w:rsidRDefault="00FC2792" w:rsidP="00FC2792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513BB2CC" w14:textId="5AFE9F96" w:rsidR="00FC2792" w:rsidRPr="00FC2792" w:rsidRDefault="008C47F2" w:rsidP="00FC2792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753D1109" wp14:editId="17AD9261">
            <wp:extent cx="5896798" cy="2572109"/>
            <wp:effectExtent l="0" t="0" r="8890" b="0"/>
            <wp:docPr id="14560233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2339" name="Picture 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58A" w14:textId="7DCCCC65" w:rsidR="00FB2F4E" w:rsidRPr="000537B6" w:rsidRDefault="00AE4BEC" w:rsidP="000537B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Issues with improper deserialization. Recommended </w:t>
      </w:r>
      <w:proofErr w:type="gramStart"/>
      <w:r>
        <w:rPr>
          <w:rFonts w:cstheme="minorHAnsi"/>
          <w:color w:val="000000" w:themeColor="text1"/>
        </w:rPr>
        <w:t>to upgrade</w:t>
      </w:r>
      <w:proofErr w:type="gramEnd"/>
      <w:r>
        <w:rPr>
          <w:rFonts w:cstheme="minorHAnsi"/>
          <w:color w:val="000000" w:themeColor="text1"/>
        </w:rPr>
        <w:t xml:space="preserve"> to the latest version.</w:t>
      </w:r>
    </w:p>
    <w:p w14:paraId="05B0EE3C" w14:textId="77777777" w:rsidR="00FB2F4E" w:rsidRDefault="00FB2F4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48072DC" w14:textId="4E266593" w:rsidR="00FB2F4E" w:rsidRDefault="00AE4BE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213A0B4" wp14:editId="27554C66">
            <wp:extent cx="5477639" cy="2486372"/>
            <wp:effectExtent l="0" t="0" r="8890" b="9525"/>
            <wp:docPr id="18731501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017" name="Picture 8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B11" w14:textId="77777777" w:rsidR="00FB2F4E" w:rsidRDefault="00FB2F4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4D2FBFA" w14:textId="6EEAD782" w:rsidR="00FB2F4E" w:rsidRPr="00285776" w:rsidRDefault="00B1668D" w:rsidP="00C009DB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Similar to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logback</w:t>
      </w:r>
      <w:proofErr w:type="spellEnd"/>
      <w:r>
        <w:rPr>
          <w:rFonts w:cstheme="minorHAnsi"/>
          <w:color w:val="000000" w:themeColor="text1"/>
        </w:rPr>
        <w:t xml:space="preserve">-classic vulnerability, it deals with improper deserialization. Recommended to upgrade both </w:t>
      </w:r>
      <w:proofErr w:type="spellStart"/>
      <w:r>
        <w:rPr>
          <w:rFonts w:cstheme="minorHAnsi"/>
          <w:color w:val="000000" w:themeColor="text1"/>
        </w:rPr>
        <w:t>logback</w:t>
      </w:r>
      <w:proofErr w:type="spellEnd"/>
      <w:r>
        <w:rPr>
          <w:rFonts w:cstheme="minorHAnsi"/>
          <w:color w:val="000000" w:themeColor="text1"/>
        </w:rPr>
        <w:t xml:space="preserve"> core and </w:t>
      </w:r>
      <w:proofErr w:type="spellStart"/>
      <w:r>
        <w:rPr>
          <w:rFonts w:cstheme="minorHAnsi"/>
          <w:color w:val="000000" w:themeColor="text1"/>
        </w:rPr>
        <w:t>logback</w:t>
      </w:r>
      <w:proofErr w:type="spellEnd"/>
      <w:r>
        <w:rPr>
          <w:rFonts w:cstheme="minorHAnsi"/>
          <w:color w:val="000000" w:themeColor="text1"/>
        </w:rPr>
        <w:t xml:space="preserve"> classic to latest versions.</w:t>
      </w:r>
    </w:p>
    <w:p w14:paraId="599CCEA3" w14:textId="77777777" w:rsidR="00285776" w:rsidRDefault="00285776" w:rsidP="00285776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818E0E7" w14:textId="4546B0B3" w:rsidR="00285776" w:rsidRDefault="00285776" w:rsidP="000B05B1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lastRenderedPageBreak/>
        <w:drawing>
          <wp:inline distT="0" distB="0" distL="0" distR="0" wp14:anchorId="2EBEAB82" wp14:editId="13A8A7B2">
            <wp:extent cx="5439534" cy="2543530"/>
            <wp:effectExtent l="0" t="0" r="8890" b="9525"/>
            <wp:docPr id="92901656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16567" name="Picture 9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7DDE" w14:textId="10C34187" w:rsidR="00285776" w:rsidRPr="003A2C28" w:rsidRDefault="003A2C28" w:rsidP="002857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65BBC8B1" wp14:editId="5AA56743">
            <wp:simplePos x="0" y="0"/>
            <wp:positionH relativeFrom="column">
              <wp:posOffset>57150</wp:posOffset>
            </wp:positionH>
            <wp:positionV relativeFrom="paragraph">
              <wp:posOffset>294005</wp:posOffset>
            </wp:positionV>
            <wp:extent cx="5943600" cy="2014220"/>
            <wp:effectExtent l="0" t="0" r="0" b="5080"/>
            <wp:wrapSquare wrapText="bothSides"/>
            <wp:docPr id="35414868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48683" name="Picture 10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DB2">
        <w:rPr>
          <w:rFonts w:cstheme="minorHAnsi"/>
          <w:color w:val="000000" w:themeColor="text1"/>
        </w:rPr>
        <w:t xml:space="preserve">Issues with code execution and DoS. Recommended </w:t>
      </w:r>
      <w:proofErr w:type="gramStart"/>
      <w:r w:rsidR="001B4DB2">
        <w:rPr>
          <w:rFonts w:cstheme="minorHAnsi"/>
          <w:color w:val="000000" w:themeColor="text1"/>
        </w:rPr>
        <w:t>to upgrade</w:t>
      </w:r>
      <w:proofErr w:type="gramEnd"/>
      <w:r w:rsidR="001B4DB2">
        <w:rPr>
          <w:rFonts w:cstheme="minorHAnsi"/>
          <w:color w:val="000000" w:themeColor="text1"/>
        </w:rPr>
        <w:t xml:space="preserve"> to the latest version.</w:t>
      </w:r>
    </w:p>
    <w:p w14:paraId="16294225" w14:textId="15AE0453" w:rsidR="003A2C28" w:rsidRDefault="003A2C28" w:rsidP="003A2C28">
      <w:pPr>
        <w:suppressAutoHyphens/>
        <w:spacing w:after="0" w:line="240" w:lineRule="auto"/>
        <w:ind w:left="360"/>
        <w:rPr>
          <w:rFonts w:cstheme="minorHAnsi"/>
          <w:b/>
          <w:bCs/>
          <w:color w:val="000000" w:themeColor="text1"/>
        </w:rPr>
      </w:pPr>
    </w:p>
    <w:p w14:paraId="010200C0" w14:textId="60FBE33A" w:rsidR="00285776" w:rsidRPr="00943ED8" w:rsidRDefault="009845EE" w:rsidP="003A2C2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Issues with transitive dependencies. </w:t>
      </w:r>
      <w:r w:rsidR="00817C77">
        <w:rPr>
          <w:rFonts w:cstheme="minorHAnsi"/>
          <w:color w:val="000000" w:themeColor="text1"/>
        </w:rPr>
        <w:t>Recommended</w:t>
      </w:r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to upgrade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817C77">
        <w:rPr>
          <w:rFonts w:cstheme="minorHAnsi"/>
          <w:color w:val="000000" w:themeColor="text1"/>
        </w:rPr>
        <w:t xml:space="preserve">Spring Boot </w:t>
      </w:r>
      <w:r>
        <w:rPr>
          <w:rFonts w:cstheme="minorHAnsi"/>
          <w:color w:val="000000" w:themeColor="text1"/>
        </w:rPr>
        <w:t xml:space="preserve">to </w:t>
      </w:r>
      <w:r w:rsidR="00817C77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>latest version.</w:t>
      </w:r>
    </w:p>
    <w:p w14:paraId="7A09A036" w14:textId="77777777" w:rsidR="00943ED8" w:rsidRPr="00943ED8" w:rsidRDefault="00943ED8" w:rsidP="00943ED8">
      <w:pPr>
        <w:pStyle w:val="ListParagraph"/>
        <w:rPr>
          <w:rFonts w:cstheme="minorHAnsi"/>
          <w:b/>
          <w:bCs/>
          <w:color w:val="000000" w:themeColor="text1"/>
        </w:rPr>
      </w:pPr>
    </w:p>
    <w:p w14:paraId="453414AA" w14:textId="32F8494B" w:rsidR="00943ED8" w:rsidRPr="00943ED8" w:rsidRDefault="00943ED8" w:rsidP="00943ED8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7A2094E4" wp14:editId="013BB1DA">
            <wp:extent cx="5943600" cy="1870075"/>
            <wp:effectExtent l="0" t="0" r="0" b="0"/>
            <wp:docPr id="130545432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54320" name="Picture 1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B75" w14:textId="77777777" w:rsidR="00285776" w:rsidRDefault="00285776" w:rsidP="000B05B1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32B7936" w14:textId="77777777" w:rsidR="00285776" w:rsidRDefault="00285776" w:rsidP="000B05B1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26F48AD6" w14:textId="4814275A" w:rsidR="00285776" w:rsidRPr="00C8716A" w:rsidRDefault="00D92EC5" w:rsidP="00943ED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lastRenderedPageBreak/>
        <w:t>Starter pulls</w:t>
      </w:r>
      <w:proofErr w:type="gramEnd"/>
      <w:r>
        <w:rPr>
          <w:rFonts w:cstheme="minorHAnsi"/>
          <w:color w:val="000000" w:themeColor="text1"/>
        </w:rPr>
        <w:t xml:space="preserve"> in outdated libraries and dependencies</w:t>
      </w:r>
      <w:r w:rsidR="003D63D6">
        <w:rPr>
          <w:rFonts w:cstheme="minorHAnsi"/>
          <w:color w:val="000000" w:themeColor="text1"/>
        </w:rPr>
        <w:t>, which have vulnerability risks.</w:t>
      </w:r>
      <w:r w:rsidR="00C8716A">
        <w:rPr>
          <w:rFonts w:cstheme="minorHAnsi"/>
          <w:color w:val="000000" w:themeColor="text1"/>
        </w:rPr>
        <w:t xml:space="preserve"> </w:t>
      </w:r>
      <w:proofErr w:type="gramStart"/>
      <w:r w:rsidR="00C8716A">
        <w:rPr>
          <w:rFonts w:cstheme="minorHAnsi"/>
          <w:color w:val="000000" w:themeColor="text1"/>
        </w:rPr>
        <w:t>Recommended to</w:t>
      </w:r>
      <w:proofErr w:type="gramEnd"/>
      <w:r w:rsidR="00C8716A">
        <w:rPr>
          <w:rFonts w:cstheme="minorHAnsi"/>
          <w:color w:val="000000" w:themeColor="text1"/>
        </w:rPr>
        <w:t xml:space="preserve"> upgrade to a more recent version of Spring Boot.</w:t>
      </w:r>
    </w:p>
    <w:p w14:paraId="6B795471" w14:textId="77777777" w:rsidR="00C8716A" w:rsidRDefault="00C8716A" w:rsidP="00C8716A">
      <w:pPr>
        <w:suppressAutoHyphens/>
        <w:spacing w:after="0" w:line="240" w:lineRule="auto"/>
        <w:ind w:left="360"/>
        <w:rPr>
          <w:rFonts w:cstheme="minorHAnsi"/>
          <w:b/>
          <w:bCs/>
          <w:color w:val="000000" w:themeColor="text1"/>
        </w:rPr>
      </w:pPr>
    </w:p>
    <w:p w14:paraId="022E3E4E" w14:textId="2CFFAB8D" w:rsidR="00C8716A" w:rsidRPr="00C8716A" w:rsidRDefault="00C8716A" w:rsidP="00C8716A">
      <w:pPr>
        <w:suppressAutoHyphens/>
        <w:spacing w:after="0" w:line="240" w:lineRule="auto"/>
        <w:ind w:left="36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6765000F" wp14:editId="08641252">
            <wp:extent cx="5943600" cy="2055495"/>
            <wp:effectExtent l="0" t="0" r="0" b="1905"/>
            <wp:docPr id="211654871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871" name="Picture 12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ED49" w14:textId="77777777" w:rsidR="00285776" w:rsidRDefault="00285776" w:rsidP="000B05B1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3ED7CA2D" w14:textId="7A1E7AFD" w:rsidR="00C63ABF" w:rsidRPr="0033425A" w:rsidRDefault="0033425A" w:rsidP="00C63A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This version has issues with vulnerabilities like injection and insecure deserialization. Recommended to upgrade Spring framework.</w:t>
      </w:r>
    </w:p>
    <w:p w14:paraId="726BC05E" w14:textId="77777777" w:rsidR="0033425A" w:rsidRDefault="0033425A" w:rsidP="0033425A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30D1ECA1" w14:textId="24F2ECB8" w:rsidR="0033425A" w:rsidRPr="0033425A" w:rsidRDefault="006C6DDF" w:rsidP="0033425A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16701C06" wp14:editId="55F6CC85">
            <wp:extent cx="5943600" cy="2075815"/>
            <wp:effectExtent l="0" t="0" r="0" b="635"/>
            <wp:docPr id="112893356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564" name="Picture 16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9C18" w14:textId="77777777" w:rsidR="00C63ABF" w:rsidRDefault="00C63ABF" w:rsidP="000B05B1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0A5DB398" w14:textId="6EF833ED" w:rsidR="00C63ABF" w:rsidRPr="00ED1139" w:rsidRDefault="00947E1C" w:rsidP="00947E1C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Older version of the core module, which can potentially cause issues </w:t>
      </w:r>
      <w:r w:rsidR="004C26AD">
        <w:rPr>
          <w:rFonts w:cstheme="minorHAnsi"/>
          <w:color w:val="000000" w:themeColor="text1"/>
        </w:rPr>
        <w:t xml:space="preserve">with injection and deserialization. Recommended </w:t>
      </w:r>
      <w:proofErr w:type="gramStart"/>
      <w:r w:rsidR="004C26AD">
        <w:rPr>
          <w:rFonts w:cstheme="minorHAnsi"/>
          <w:color w:val="000000" w:themeColor="text1"/>
        </w:rPr>
        <w:t>to upgrade</w:t>
      </w:r>
      <w:proofErr w:type="gramEnd"/>
      <w:r w:rsidR="004C26AD">
        <w:rPr>
          <w:rFonts w:cstheme="minorHAnsi"/>
          <w:color w:val="000000" w:themeColor="text1"/>
        </w:rPr>
        <w:t xml:space="preserve"> Spring Framework Core.</w:t>
      </w:r>
    </w:p>
    <w:p w14:paraId="1653CEB6" w14:textId="77777777" w:rsidR="00ED1139" w:rsidRDefault="00ED1139" w:rsidP="00ED1139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67DE065C" w14:textId="5D6889ED" w:rsidR="00ED1139" w:rsidRPr="00ED1139" w:rsidRDefault="00ED1139" w:rsidP="00ED1139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0E8033B9" wp14:editId="30D72FF3">
            <wp:extent cx="5943600" cy="1946910"/>
            <wp:effectExtent l="0" t="0" r="0" b="0"/>
            <wp:docPr id="1704169081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9081" name="Picture 17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B67F" w14:textId="6B5F11E4" w:rsidR="00C63ABF" w:rsidRPr="00404BEF" w:rsidRDefault="00E16175" w:rsidP="00ED1139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Vulnerable to </w:t>
      </w:r>
      <w:proofErr w:type="spellStart"/>
      <w:r>
        <w:rPr>
          <w:rFonts w:cstheme="minorHAnsi"/>
          <w:color w:val="000000" w:themeColor="text1"/>
        </w:rPr>
        <w:t>SpEL</w:t>
      </w:r>
      <w:proofErr w:type="spellEnd"/>
      <w:r>
        <w:rPr>
          <w:rFonts w:cstheme="minorHAnsi"/>
          <w:color w:val="000000" w:themeColor="text1"/>
        </w:rPr>
        <w:t xml:space="preserve"> injection attacks </w:t>
      </w:r>
      <w:r w:rsidR="00404BEF">
        <w:rPr>
          <w:rFonts w:cstheme="minorHAnsi"/>
          <w:color w:val="000000" w:themeColor="text1"/>
        </w:rPr>
        <w:t xml:space="preserve">with improper input validation/sanitization. </w:t>
      </w:r>
      <w:proofErr w:type="spellStart"/>
      <w:r w:rsidR="00404BEF">
        <w:rPr>
          <w:rFonts w:cstheme="minorHAnsi"/>
          <w:color w:val="000000" w:themeColor="text1"/>
        </w:rPr>
        <w:t>Reccomended</w:t>
      </w:r>
      <w:proofErr w:type="spellEnd"/>
      <w:r w:rsidR="00404BEF">
        <w:rPr>
          <w:rFonts w:cstheme="minorHAnsi"/>
          <w:color w:val="000000" w:themeColor="text1"/>
        </w:rPr>
        <w:t xml:space="preserve"> to upgrade Spring Expression module.</w:t>
      </w:r>
    </w:p>
    <w:p w14:paraId="232F316C" w14:textId="77777777" w:rsidR="00404BEF" w:rsidRDefault="00404BEF" w:rsidP="00404BEF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2E3B146A" w14:textId="0C296412" w:rsidR="00404BEF" w:rsidRPr="00404BEF" w:rsidRDefault="00404BEF" w:rsidP="00404BEF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AF0C57B" wp14:editId="5418FDD2">
            <wp:extent cx="5943600" cy="2139315"/>
            <wp:effectExtent l="0" t="0" r="0" b="0"/>
            <wp:docPr id="1168536405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6405" name="Picture 18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97E" w14:textId="77777777" w:rsidR="00C63ABF" w:rsidRDefault="00C63ABF" w:rsidP="000B05B1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2AFC3260" w14:textId="674E0285" w:rsidR="00032CA4" w:rsidRPr="00B05B44" w:rsidRDefault="00032CA4" w:rsidP="00032CA4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Outdated version</w:t>
      </w:r>
      <w:r w:rsidR="00B05B44">
        <w:rPr>
          <w:rFonts w:cstheme="minorHAnsi"/>
          <w:color w:val="000000" w:themeColor="text1"/>
        </w:rPr>
        <w:t xml:space="preserve"> of Web module. Recommended </w:t>
      </w:r>
      <w:proofErr w:type="gramStart"/>
      <w:r w:rsidR="00B05B44">
        <w:rPr>
          <w:rFonts w:cstheme="minorHAnsi"/>
          <w:color w:val="000000" w:themeColor="text1"/>
        </w:rPr>
        <w:t>to upgrade</w:t>
      </w:r>
      <w:proofErr w:type="gramEnd"/>
      <w:r w:rsidR="00B05B44">
        <w:rPr>
          <w:rFonts w:cstheme="minorHAnsi"/>
          <w:color w:val="000000" w:themeColor="text1"/>
        </w:rPr>
        <w:t xml:space="preserve"> to a newer version.</w:t>
      </w:r>
    </w:p>
    <w:p w14:paraId="08814662" w14:textId="6B68E1E5" w:rsidR="00B05B44" w:rsidRPr="00B05B44" w:rsidRDefault="00B05B44" w:rsidP="00B05B44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1AEF3F2" wp14:editId="09B1EF0D">
            <wp:extent cx="5943600" cy="2026285"/>
            <wp:effectExtent l="0" t="0" r="0" b="0"/>
            <wp:docPr id="1891237392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37392" name="Picture 19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FB8" w14:textId="77777777" w:rsidR="00032CA4" w:rsidRDefault="00032CA4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9020D6B" w14:textId="68AD14DA" w:rsidR="00032CA4" w:rsidRDefault="00C967D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- </w:t>
      </w:r>
      <w:r>
        <w:rPr>
          <w:rFonts w:cstheme="minorHAnsi"/>
          <w:color w:val="000000" w:themeColor="text1"/>
        </w:rPr>
        <w:t xml:space="preserve">Vulnerabilities related to the Web MVC module. Recommended </w:t>
      </w:r>
      <w:proofErr w:type="gramStart"/>
      <w:r>
        <w:rPr>
          <w:rFonts w:cstheme="minorHAnsi"/>
          <w:color w:val="000000" w:themeColor="text1"/>
        </w:rPr>
        <w:t>to upgrade</w:t>
      </w:r>
      <w:proofErr w:type="gramEnd"/>
      <w:r>
        <w:rPr>
          <w:rFonts w:cstheme="minorHAnsi"/>
          <w:color w:val="000000" w:themeColor="text1"/>
        </w:rPr>
        <w:t xml:space="preserve"> the model to a later version.</w:t>
      </w:r>
    </w:p>
    <w:p w14:paraId="21D59ABC" w14:textId="77777777" w:rsidR="00C967DE" w:rsidRDefault="00C967D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5A79208" w14:textId="3AE4B200" w:rsidR="00C967DE" w:rsidRPr="00C967DE" w:rsidRDefault="007D11D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28D84A9" wp14:editId="4619B692">
            <wp:extent cx="5943600" cy="2078355"/>
            <wp:effectExtent l="0" t="0" r="0" b="0"/>
            <wp:docPr id="2040593358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93358" name="Picture 20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D42B" w14:textId="30863C2B" w:rsidR="007D11DF" w:rsidRPr="00DC13D9" w:rsidRDefault="00F251D7" w:rsidP="007D11D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Tomcat embedded core is outdated and presents multiple vulnerabilities. </w:t>
      </w:r>
      <w:proofErr w:type="gramStart"/>
      <w:r>
        <w:rPr>
          <w:rFonts w:cstheme="minorHAnsi"/>
          <w:color w:val="000000" w:themeColor="text1"/>
        </w:rPr>
        <w:t>Recommended to</w:t>
      </w:r>
      <w:proofErr w:type="gramEnd"/>
      <w:r>
        <w:rPr>
          <w:rFonts w:cstheme="minorHAnsi"/>
          <w:color w:val="000000" w:themeColor="text1"/>
        </w:rPr>
        <w:t xml:space="preserve"> upgrade to </w:t>
      </w:r>
      <w:r w:rsidR="00DC13D9">
        <w:rPr>
          <w:rFonts w:cstheme="minorHAnsi"/>
          <w:color w:val="000000" w:themeColor="text1"/>
        </w:rPr>
        <w:t xml:space="preserve">a </w:t>
      </w:r>
      <w:r>
        <w:rPr>
          <w:rFonts w:cstheme="minorHAnsi"/>
          <w:color w:val="000000" w:themeColor="text1"/>
        </w:rPr>
        <w:t>later version.</w:t>
      </w:r>
    </w:p>
    <w:p w14:paraId="462A7915" w14:textId="77777777" w:rsidR="00DC13D9" w:rsidRDefault="00DC13D9" w:rsidP="00DC13D9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16895688" w14:textId="21496515" w:rsidR="00DC13D9" w:rsidRPr="00DC13D9" w:rsidRDefault="00DC13D9" w:rsidP="00DC13D9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17B7A8D4" wp14:editId="2C4006EF">
            <wp:extent cx="5943600" cy="1877695"/>
            <wp:effectExtent l="0" t="0" r="0" b="8255"/>
            <wp:docPr id="852913776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3776" name="Picture 2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F92" w14:textId="77777777" w:rsidR="007D11DF" w:rsidRDefault="007D11DF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5B5CDE3" w14:textId="77777777" w:rsidR="007D11DF" w:rsidRDefault="007D11DF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2BAB018" w14:textId="43CB909A" w:rsidR="007D11DF" w:rsidRPr="00DC13D9" w:rsidRDefault="00105314" w:rsidP="00DC13D9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Similar to</w:t>
      </w:r>
      <w:proofErr w:type="gramEnd"/>
      <w:r>
        <w:rPr>
          <w:rFonts w:cstheme="minorHAnsi"/>
          <w:color w:val="000000" w:themeColor="text1"/>
        </w:rPr>
        <w:t xml:space="preserve"> the last one, this version is outdated and presents multiple vulnerabilities</w:t>
      </w:r>
      <w:r w:rsidR="003F00D7">
        <w:rPr>
          <w:rFonts w:cstheme="minorHAnsi"/>
          <w:color w:val="000000" w:themeColor="text1"/>
        </w:rPr>
        <w:t xml:space="preserve">. </w:t>
      </w:r>
      <w:r w:rsidR="00B21E93">
        <w:rPr>
          <w:rFonts w:cstheme="minorHAnsi"/>
          <w:color w:val="000000" w:themeColor="text1"/>
        </w:rPr>
        <w:t xml:space="preserve"> </w:t>
      </w:r>
      <w:proofErr w:type="gramStart"/>
      <w:r w:rsidR="00B21E93">
        <w:rPr>
          <w:rFonts w:cstheme="minorHAnsi"/>
          <w:color w:val="000000" w:themeColor="text1"/>
        </w:rPr>
        <w:t>Recommended to</w:t>
      </w:r>
      <w:proofErr w:type="gramEnd"/>
      <w:r w:rsidR="00B21E93">
        <w:rPr>
          <w:rFonts w:cstheme="minorHAnsi"/>
          <w:color w:val="000000" w:themeColor="text1"/>
        </w:rPr>
        <w:t xml:space="preserve"> upgrade to a later version.</w:t>
      </w:r>
    </w:p>
    <w:p w14:paraId="36362008" w14:textId="77777777" w:rsidR="007D11DF" w:rsidRDefault="007D11DF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1F024C4E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</w:t>
      </w:r>
      <w:proofErr w:type="spellStart"/>
      <w:r w:rsidR="531DB269" w:rsidRPr="000B05B1">
        <w:rPr>
          <w:rFonts w:cstheme="minorHAnsi"/>
          <w:color w:val="000000" w:themeColor="text1"/>
        </w:rPr>
        <w:t>Financial’s</w:t>
      </w:r>
      <w:proofErr w:type="spellEnd"/>
      <w:r w:rsidR="531DB269" w:rsidRPr="000B05B1">
        <w:rPr>
          <w:rFonts w:cstheme="minorHAnsi"/>
          <w:color w:val="000000" w:themeColor="text1"/>
        </w:rPr>
        <w:t xml:space="preserve">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319FC05E" w:rsidR="322AA2CB" w:rsidRDefault="0087631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To fix these vulnerabilities, I’ve created a list of solutions that can help make the program</w:t>
      </w:r>
      <w:r w:rsidR="00AB255F">
        <w:rPr>
          <w:rFonts w:cstheme="minorHAnsi"/>
          <w:color w:val="000000" w:themeColor="text1"/>
        </w:rPr>
        <w:t xml:space="preserve"> more secure.</w:t>
      </w:r>
    </w:p>
    <w:p w14:paraId="7ADCCB0A" w14:textId="77777777" w:rsidR="005A1476" w:rsidRDefault="005A1476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2B0DE80" w14:textId="59C7B8BD" w:rsidR="005A1476" w:rsidRDefault="005A1476" w:rsidP="005A14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Upgrade to </w:t>
      </w:r>
      <w:r w:rsidR="00A2694A">
        <w:rPr>
          <w:rFonts w:cstheme="minorHAnsi"/>
        </w:rPr>
        <w:t xml:space="preserve">the </w:t>
      </w:r>
      <w:r>
        <w:rPr>
          <w:rFonts w:cstheme="minorHAnsi"/>
        </w:rPr>
        <w:t>latest versions for all libraries, frameworks, modules,</w:t>
      </w:r>
      <w:r w:rsidR="00A2694A">
        <w:rPr>
          <w:rFonts w:cstheme="minorHAnsi"/>
        </w:rPr>
        <w:t xml:space="preserve"> and dependencies.</w:t>
      </w:r>
    </w:p>
    <w:p w14:paraId="4D7B3D39" w14:textId="7F44A629" w:rsidR="00A2694A" w:rsidRDefault="00245CF6" w:rsidP="005A14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  <w:r w:rsidR="00A2694A">
        <w:rPr>
          <w:rFonts w:cstheme="minorHAnsi"/>
        </w:rPr>
        <w:t xml:space="preserve"> input validation and sanitization.</w:t>
      </w:r>
    </w:p>
    <w:p w14:paraId="4E379277" w14:textId="3441D134" w:rsidR="00A2694A" w:rsidRDefault="00245CF6" w:rsidP="005A14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  <w:r w:rsidR="00663DC7">
        <w:rPr>
          <w:rFonts w:cstheme="minorHAnsi"/>
        </w:rPr>
        <w:t xml:space="preserve"> error handling.</w:t>
      </w:r>
    </w:p>
    <w:p w14:paraId="1078FEEB" w14:textId="474B76C0" w:rsidR="00663DC7" w:rsidRDefault="00663DC7" w:rsidP="005A14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Implement better cryptography methods</w:t>
      </w:r>
    </w:p>
    <w:p w14:paraId="635EE2D3" w14:textId="2E40B1D5" w:rsidR="00663DC7" w:rsidRDefault="00663DC7" w:rsidP="005A14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Implement better access control and permissions</w:t>
      </w:r>
    </w:p>
    <w:p w14:paraId="416247C6" w14:textId="4A575248" w:rsidR="00663DC7" w:rsidRPr="005A1476" w:rsidRDefault="00663DC7" w:rsidP="005A1476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Include more </w:t>
      </w:r>
      <w:r w:rsidR="003A3D2F">
        <w:rPr>
          <w:rFonts w:cstheme="minorHAnsi"/>
        </w:rPr>
        <w:t>inline</w:t>
      </w:r>
      <w:r>
        <w:rPr>
          <w:rFonts w:cstheme="minorHAnsi"/>
        </w:rPr>
        <w:t xml:space="preserve"> comments to explain code logic</w:t>
      </w:r>
    </w:p>
    <w:sectPr w:rsidR="00663DC7" w:rsidRPr="005A1476" w:rsidSect="00F20525">
      <w:headerReference w:type="default" r:id="rId28"/>
      <w:footerReference w:type="even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5093AC5"/>
    <w:multiLevelType w:val="hybridMultilevel"/>
    <w:tmpl w:val="78E8BFEC"/>
    <w:lvl w:ilvl="0" w:tplc="A170E3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85E30"/>
    <w:multiLevelType w:val="hybridMultilevel"/>
    <w:tmpl w:val="E4E4C634"/>
    <w:lvl w:ilvl="0" w:tplc="9D3C81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4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5"/>
  </w:num>
  <w:num w:numId="5" w16cid:durableId="1327516238">
    <w:abstractNumId w:val="22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7"/>
  </w:num>
  <w:num w:numId="9" w16cid:durableId="2034652499">
    <w:abstractNumId w:val="15"/>
  </w:num>
  <w:num w:numId="10" w16cid:durableId="667711553">
    <w:abstractNumId w:val="14"/>
  </w:num>
  <w:num w:numId="11" w16cid:durableId="1200625610">
    <w:abstractNumId w:val="10"/>
  </w:num>
  <w:num w:numId="12" w16cid:durableId="702367391">
    <w:abstractNumId w:val="20"/>
  </w:num>
  <w:num w:numId="13" w16cid:durableId="1732731064">
    <w:abstractNumId w:val="18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1"/>
  </w:num>
  <w:num w:numId="18" w16cid:durableId="54864448">
    <w:abstractNumId w:val="13"/>
  </w:num>
  <w:num w:numId="19" w16cid:durableId="189877605">
    <w:abstractNumId w:val="5"/>
  </w:num>
  <w:num w:numId="20" w16cid:durableId="1198857267">
    <w:abstractNumId w:val="23"/>
  </w:num>
  <w:num w:numId="21" w16cid:durableId="1595164647">
    <w:abstractNumId w:val="26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9"/>
  </w:num>
  <w:num w:numId="25" w16cid:durableId="318656350">
    <w:abstractNumId w:val="4"/>
  </w:num>
  <w:num w:numId="26" w16cid:durableId="474883292">
    <w:abstractNumId w:val="16"/>
  </w:num>
  <w:num w:numId="27" w16cid:durableId="376130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2CA4"/>
    <w:rsid w:val="0003798F"/>
    <w:rsid w:val="00043218"/>
    <w:rsid w:val="00052476"/>
    <w:rsid w:val="00052F1B"/>
    <w:rsid w:val="000537B6"/>
    <w:rsid w:val="00081A4F"/>
    <w:rsid w:val="00090EA6"/>
    <w:rsid w:val="00091E2A"/>
    <w:rsid w:val="000B05B1"/>
    <w:rsid w:val="000D2A1B"/>
    <w:rsid w:val="000D4B1E"/>
    <w:rsid w:val="00105314"/>
    <w:rsid w:val="00113667"/>
    <w:rsid w:val="0012190C"/>
    <w:rsid w:val="001240EF"/>
    <w:rsid w:val="00125FEF"/>
    <w:rsid w:val="0013182C"/>
    <w:rsid w:val="0016475A"/>
    <w:rsid w:val="001650C9"/>
    <w:rsid w:val="00170D2F"/>
    <w:rsid w:val="00173CC0"/>
    <w:rsid w:val="00177D04"/>
    <w:rsid w:val="001821E1"/>
    <w:rsid w:val="00187548"/>
    <w:rsid w:val="001A381D"/>
    <w:rsid w:val="001B4DB2"/>
    <w:rsid w:val="001C55A7"/>
    <w:rsid w:val="001E2BC4"/>
    <w:rsid w:val="001E5399"/>
    <w:rsid w:val="001E664A"/>
    <w:rsid w:val="001F347C"/>
    <w:rsid w:val="002079DF"/>
    <w:rsid w:val="00210293"/>
    <w:rsid w:val="00223220"/>
    <w:rsid w:val="00225BE2"/>
    <w:rsid w:val="00226919"/>
    <w:rsid w:val="00231508"/>
    <w:rsid w:val="00234FC3"/>
    <w:rsid w:val="00245CF6"/>
    <w:rsid w:val="00250101"/>
    <w:rsid w:val="00250BF3"/>
    <w:rsid w:val="00262D50"/>
    <w:rsid w:val="00263947"/>
    <w:rsid w:val="00266758"/>
    <w:rsid w:val="002712C7"/>
    <w:rsid w:val="00271E26"/>
    <w:rsid w:val="002764F7"/>
    <w:rsid w:val="002778D5"/>
    <w:rsid w:val="00281DF1"/>
    <w:rsid w:val="00283077"/>
    <w:rsid w:val="00283B7F"/>
    <w:rsid w:val="00285776"/>
    <w:rsid w:val="002A5ECF"/>
    <w:rsid w:val="002B1BE5"/>
    <w:rsid w:val="002B4C2F"/>
    <w:rsid w:val="002D41B0"/>
    <w:rsid w:val="002D79BF"/>
    <w:rsid w:val="002DA730"/>
    <w:rsid w:val="002F3F84"/>
    <w:rsid w:val="002F4291"/>
    <w:rsid w:val="002F66FC"/>
    <w:rsid w:val="00321D27"/>
    <w:rsid w:val="003221D7"/>
    <w:rsid w:val="0032740C"/>
    <w:rsid w:val="0033425A"/>
    <w:rsid w:val="003365D5"/>
    <w:rsid w:val="00346CE5"/>
    <w:rsid w:val="00352FD0"/>
    <w:rsid w:val="00370B86"/>
    <w:rsid w:val="003726AD"/>
    <w:rsid w:val="0037344C"/>
    <w:rsid w:val="00377CD0"/>
    <w:rsid w:val="00381131"/>
    <w:rsid w:val="00384D83"/>
    <w:rsid w:val="00393181"/>
    <w:rsid w:val="003A0BF9"/>
    <w:rsid w:val="003A2C28"/>
    <w:rsid w:val="003A2F8A"/>
    <w:rsid w:val="003A3915"/>
    <w:rsid w:val="003A3D2F"/>
    <w:rsid w:val="003A55C6"/>
    <w:rsid w:val="003C2AE6"/>
    <w:rsid w:val="003C5BA2"/>
    <w:rsid w:val="003C6F01"/>
    <w:rsid w:val="003D5918"/>
    <w:rsid w:val="003D63D6"/>
    <w:rsid w:val="003E399D"/>
    <w:rsid w:val="003E5350"/>
    <w:rsid w:val="003E6846"/>
    <w:rsid w:val="003E744E"/>
    <w:rsid w:val="003F00D7"/>
    <w:rsid w:val="003F32E7"/>
    <w:rsid w:val="003F37EF"/>
    <w:rsid w:val="003F4787"/>
    <w:rsid w:val="003F4B4C"/>
    <w:rsid w:val="003F695D"/>
    <w:rsid w:val="00404BEF"/>
    <w:rsid w:val="004079F2"/>
    <w:rsid w:val="004333E0"/>
    <w:rsid w:val="004609FD"/>
    <w:rsid w:val="00460DE5"/>
    <w:rsid w:val="0046151B"/>
    <w:rsid w:val="00462F70"/>
    <w:rsid w:val="0047328D"/>
    <w:rsid w:val="004802CA"/>
    <w:rsid w:val="0048508C"/>
    <w:rsid w:val="00485402"/>
    <w:rsid w:val="004864AE"/>
    <w:rsid w:val="004968A6"/>
    <w:rsid w:val="004B3B08"/>
    <w:rsid w:val="004C26AD"/>
    <w:rsid w:val="004C3F71"/>
    <w:rsid w:val="004D2055"/>
    <w:rsid w:val="004D4292"/>
    <w:rsid w:val="004D476B"/>
    <w:rsid w:val="004E0139"/>
    <w:rsid w:val="004F6C20"/>
    <w:rsid w:val="005073E4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96BB1"/>
    <w:rsid w:val="005A0DB2"/>
    <w:rsid w:val="005A1476"/>
    <w:rsid w:val="005A43F6"/>
    <w:rsid w:val="005A6070"/>
    <w:rsid w:val="005A7C7F"/>
    <w:rsid w:val="005B34F9"/>
    <w:rsid w:val="005B6668"/>
    <w:rsid w:val="005C3BDC"/>
    <w:rsid w:val="005C593C"/>
    <w:rsid w:val="005F237C"/>
    <w:rsid w:val="005F574E"/>
    <w:rsid w:val="006131F7"/>
    <w:rsid w:val="00633225"/>
    <w:rsid w:val="00663DC7"/>
    <w:rsid w:val="0068179E"/>
    <w:rsid w:val="006955A1"/>
    <w:rsid w:val="006B432B"/>
    <w:rsid w:val="006B66FE"/>
    <w:rsid w:val="006B75EE"/>
    <w:rsid w:val="006C197D"/>
    <w:rsid w:val="006C3269"/>
    <w:rsid w:val="006C6DDF"/>
    <w:rsid w:val="006D1F1D"/>
    <w:rsid w:val="006F207F"/>
    <w:rsid w:val="006F2F77"/>
    <w:rsid w:val="00700D10"/>
    <w:rsid w:val="00701A84"/>
    <w:rsid w:val="007033DB"/>
    <w:rsid w:val="00705D42"/>
    <w:rsid w:val="007205AF"/>
    <w:rsid w:val="007415E6"/>
    <w:rsid w:val="00746D99"/>
    <w:rsid w:val="007522A3"/>
    <w:rsid w:val="00756505"/>
    <w:rsid w:val="00760100"/>
    <w:rsid w:val="007617B2"/>
    <w:rsid w:val="00761B04"/>
    <w:rsid w:val="00776757"/>
    <w:rsid w:val="0078046E"/>
    <w:rsid w:val="007C4CA8"/>
    <w:rsid w:val="007D11DF"/>
    <w:rsid w:val="007E5EA6"/>
    <w:rsid w:val="00801F57"/>
    <w:rsid w:val="00811600"/>
    <w:rsid w:val="00812410"/>
    <w:rsid w:val="008162CD"/>
    <w:rsid w:val="00817C77"/>
    <w:rsid w:val="00821785"/>
    <w:rsid w:val="0082466C"/>
    <w:rsid w:val="00841BCB"/>
    <w:rsid w:val="00844851"/>
    <w:rsid w:val="00847593"/>
    <w:rsid w:val="00861EC1"/>
    <w:rsid w:val="00876318"/>
    <w:rsid w:val="008833C5"/>
    <w:rsid w:val="008A20DA"/>
    <w:rsid w:val="008B12CA"/>
    <w:rsid w:val="008B5F82"/>
    <w:rsid w:val="008B66B7"/>
    <w:rsid w:val="008C47F2"/>
    <w:rsid w:val="008C4F2F"/>
    <w:rsid w:val="008E7E10"/>
    <w:rsid w:val="008F26B4"/>
    <w:rsid w:val="008F3828"/>
    <w:rsid w:val="0090104E"/>
    <w:rsid w:val="00904903"/>
    <w:rsid w:val="00912DBA"/>
    <w:rsid w:val="00921C2E"/>
    <w:rsid w:val="009279EB"/>
    <w:rsid w:val="00932227"/>
    <w:rsid w:val="00940B1A"/>
    <w:rsid w:val="00941507"/>
    <w:rsid w:val="00943ED8"/>
    <w:rsid w:val="00944D65"/>
    <w:rsid w:val="00947E1C"/>
    <w:rsid w:val="00963DA7"/>
    <w:rsid w:val="00966538"/>
    <w:rsid w:val="009714E8"/>
    <w:rsid w:val="00974AE3"/>
    <w:rsid w:val="009774F3"/>
    <w:rsid w:val="009845EE"/>
    <w:rsid w:val="00985428"/>
    <w:rsid w:val="00995729"/>
    <w:rsid w:val="009B0AA5"/>
    <w:rsid w:val="009B1496"/>
    <w:rsid w:val="009C11B9"/>
    <w:rsid w:val="009C6202"/>
    <w:rsid w:val="009F63A3"/>
    <w:rsid w:val="00A05B70"/>
    <w:rsid w:val="00A12BCB"/>
    <w:rsid w:val="00A2694A"/>
    <w:rsid w:val="00A32514"/>
    <w:rsid w:val="00A36CDD"/>
    <w:rsid w:val="00A45B2C"/>
    <w:rsid w:val="00A472D7"/>
    <w:rsid w:val="00A57A92"/>
    <w:rsid w:val="00A71C4B"/>
    <w:rsid w:val="00A728D4"/>
    <w:rsid w:val="00A73AD7"/>
    <w:rsid w:val="00A9068B"/>
    <w:rsid w:val="00AB255F"/>
    <w:rsid w:val="00AD5CB1"/>
    <w:rsid w:val="00AD65CC"/>
    <w:rsid w:val="00AE28C6"/>
    <w:rsid w:val="00AE4BEC"/>
    <w:rsid w:val="00AE5B33"/>
    <w:rsid w:val="00AF1198"/>
    <w:rsid w:val="00AF4C03"/>
    <w:rsid w:val="00B03C25"/>
    <w:rsid w:val="00B05B44"/>
    <w:rsid w:val="00B1117F"/>
    <w:rsid w:val="00B1598A"/>
    <w:rsid w:val="00B1648E"/>
    <w:rsid w:val="00B1668D"/>
    <w:rsid w:val="00B17154"/>
    <w:rsid w:val="00B17C03"/>
    <w:rsid w:val="00B20F52"/>
    <w:rsid w:val="00B21E93"/>
    <w:rsid w:val="00B24BA4"/>
    <w:rsid w:val="00B30A42"/>
    <w:rsid w:val="00B31D4B"/>
    <w:rsid w:val="00B33C7F"/>
    <w:rsid w:val="00B35185"/>
    <w:rsid w:val="00B46BAB"/>
    <w:rsid w:val="00B50C83"/>
    <w:rsid w:val="00B52B75"/>
    <w:rsid w:val="00B57E94"/>
    <w:rsid w:val="00B66A6E"/>
    <w:rsid w:val="00B67360"/>
    <w:rsid w:val="00B70EF1"/>
    <w:rsid w:val="00B716B4"/>
    <w:rsid w:val="00BA2D2C"/>
    <w:rsid w:val="00BA3B6C"/>
    <w:rsid w:val="00BB1033"/>
    <w:rsid w:val="00BB13FA"/>
    <w:rsid w:val="00BD4019"/>
    <w:rsid w:val="00BE10F7"/>
    <w:rsid w:val="00BE22B6"/>
    <w:rsid w:val="00BE5AC6"/>
    <w:rsid w:val="00BF2E4C"/>
    <w:rsid w:val="00BF4E7E"/>
    <w:rsid w:val="00BF64B8"/>
    <w:rsid w:val="00C009DB"/>
    <w:rsid w:val="00C0512F"/>
    <w:rsid w:val="00C06A29"/>
    <w:rsid w:val="00C40227"/>
    <w:rsid w:val="00C41B36"/>
    <w:rsid w:val="00C527DA"/>
    <w:rsid w:val="00C56FC2"/>
    <w:rsid w:val="00C63ABF"/>
    <w:rsid w:val="00C667BE"/>
    <w:rsid w:val="00C759CA"/>
    <w:rsid w:val="00C8056A"/>
    <w:rsid w:val="00C81988"/>
    <w:rsid w:val="00C8716A"/>
    <w:rsid w:val="00C9128E"/>
    <w:rsid w:val="00C94751"/>
    <w:rsid w:val="00C967DE"/>
    <w:rsid w:val="00CB16D1"/>
    <w:rsid w:val="00CB2008"/>
    <w:rsid w:val="00CC678B"/>
    <w:rsid w:val="00CD3D98"/>
    <w:rsid w:val="00CD764E"/>
    <w:rsid w:val="00CD774B"/>
    <w:rsid w:val="00CE4145"/>
    <w:rsid w:val="00CE44E9"/>
    <w:rsid w:val="00CF0E92"/>
    <w:rsid w:val="00D000D3"/>
    <w:rsid w:val="00D1075E"/>
    <w:rsid w:val="00D11EFC"/>
    <w:rsid w:val="00D2222A"/>
    <w:rsid w:val="00D247D6"/>
    <w:rsid w:val="00D27FB4"/>
    <w:rsid w:val="00D41CD5"/>
    <w:rsid w:val="00D7066B"/>
    <w:rsid w:val="00D8455A"/>
    <w:rsid w:val="00D92EC5"/>
    <w:rsid w:val="00D95C72"/>
    <w:rsid w:val="00DA28C0"/>
    <w:rsid w:val="00DB63D9"/>
    <w:rsid w:val="00DC13D9"/>
    <w:rsid w:val="00DC2970"/>
    <w:rsid w:val="00DC5AB3"/>
    <w:rsid w:val="00DC6D7B"/>
    <w:rsid w:val="00DD3256"/>
    <w:rsid w:val="00DE36B8"/>
    <w:rsid w:val="00E02BD0"/>
    <w:rsid w:val="00E16175"/>
    <w:rsid w:val="00E2188F"/>
    <w:rsid w:val="00E2280C"/>
    <w:rsid w:val="00E22E17"/>
    <w:rsid w:val="00E332D0"/>
    <w:rsid w:val="00E51AA6"/>
    <w:rsid w:val="00E66FC0"/>
    <w:rsid w:val="00E81328"/>
    <w:rsid w:val="00E83958"/>
    <w:rsid w:val="00EC23D8"/>
    <w:rsid w:val="00EC5341"/>
    <w:rsid w:val="00ED1139"/>
    <w:rsid w:val="00EE0F50"/>
    <w:rsid w:val="00EE3EAE"/>
    <w:rsid w:val="00F053DB"/>
    <w:rsid w:val="00F143F0"/>
    <w:rsid w:val="00F17192"/>
    <w:rsid w:val="00F20525"/>
    <w:rsid w:val="00F22275"/>
    <w:rsid w:val="00F251D7"/>
    <w:rsid w:val="00F41864"/>
    <w:rsid w:val="00F512BF"/>
    <w:rsid w:val="00F66C9E"/>
    <w:rsid w:val="00F67F76"/>
    <w:rsid w:val="00F76E4F"/>
    <w:rsid w:val="00F908A6"/>
    <w:rsid w:val="00FA29B4"/>
    <w:rsid w:val="00FA58FA"/>
    <w:rsid w:val="00FB2F4E"/>
    <w:rsid w:val="00FB619A"/>
    <w:rsid w:val="00FC2792"/>
    <w:rsid w:val="00FD26AD"/>
    <w:rsid w:val="00FD596B"/>
    <w:rsid w:val="00FD5A31"/>
    <w:rsid w:val="00FE1ED3"/>
    <w:rsid w:val="00FE651C"/>
    <w:rsid w:val="00FF509B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36725247D494A9A7028ABBBC029AC" ma:contentTypeVersion="5" ma:contentTypeDescription="Create a new document." ma:contentTypeScope="" ma:versionID="745e4fa67f5f4f62b2d5d68362671ba2">
  <xsd:schema xmlns:xsd="http://www.w3.org/2001/XMLSchema" xmlns:xs="http://www.w3.org/2001/XMLSchema" xmlns:p="http://schemas.microsoft.com/office/2006/metadata/properties" xmlns:ns3="a525b918-1450-4304-ae73-4f64df22ee41" targetNamespace="http://schemas.microsoft.com/office/2006/metadata/properties" ma:root="true" ma:fieldsID="e05e96ed7a13d090f6b71ae94c135893" ns3:_="">
    <xsd:import namespace="a525b918-1450-4304-ae73-4f64df22e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b918-1450-4304-ae73-4f64df22e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purl.org/dc/elements/1.1/"/>
    <ds:schemaRef ds:uri="http://schemas.microsoft.com/office/2006/documentManagement/types"/>
    <ds:schemaRef ds:uri="a525b918-1450-4304-ae73-4f64df22ee41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4435A-9930-4FA7-9BE4-782649B90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5b918-1450-4304-ae73-4f64df22e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1254</Words>
  <Characters>7324</Characters>
  <Application>Microsoft Office Word</Application>
  <DocSecurity>0</DocSecurity>
  <Lines>197</Lines>
  <Paragraphs>84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McEuen, Brycen</cp:lastModifiedBy>
  <cp:revision>2</cp:revision>
  <dcterms:created xsi:type="dcterms:W3CDTF">2025-05-24T00:29:00Z</dcterms:created>
  <dcterms:modified xsi:type="dcterms:W3CDTF">2025-05-24T00:29:00Z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0x010100F7C36725247D494A9A7028ABBBC029AC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f6cfde23-2205-4b98-b952-6c2f04cc2f3f</vt:lpwstr>
  </property>
</Properties>
</file>