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Of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limiting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operation at low SNR which gives LoRa the long range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0E82D35F" w14:textId="313763A3" w:rsidR="00BF1535"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703DEA5" w14:textId="77777777" w:rsidR="00475A23" w:rsidRDefault="00475A23" w:rsidP="00067C20">
      <w:pPr>
        <w:rPr>
          <w:rFonts w:eastAsiaTheme="majorEastAsia" w:cs="Times New Roman"/>
          <w:color w:val="0F4761" w:themeColor="accent1" w:themeShade="BF"/>
          <w:sz w:val="32"/>
        </w:rPr>
      </w:pPr>
    </w:p>
    <w:p w14:paraId="71D6D81D" w14:textId="77777777" w:rsidR="00BE16E5" w:rsidRDefault="00BE16E5" w:rsidP="00067C20">
      <w:pPr>
        <w:rPr>
          <w:rFonts w:eastAsiaTheme="majorEastAsia" w:cs="Times New Roman"/>
          <w:color w:val="0F4761" w:themeColor="accent1" w:themeShade="BF"/>
          <w:sz w:val="32"/>
        </w:rPr>
      </w:pP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w:t>
            </w:r>
            <w:proofErr w:type="spellStart"/>
            <w:r>
              <w:t>typ</w:t>
            </w:r>
            <w:proofErr w:type="spellEnd"/>
            <w:r>
              <w:t>)</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tbl>
      <w:tblPr>
        <w:tblStyle w:val="TableGrid"/>
        <w:tblW w:w="0" w:type="auto"/>
        <w:tblLook w:val="04A0" w:firstRow="1" w:lastRow="0" w:firstColumn="1" w:lastColumn="0" w:noHBand="0" w:noVBand="1"/>
      </w:tblPr>
      <w:tblGrid>
        <w:gridCol w:w="1075"/>
        <w:gridCol w:w="1440"/>
        <w:gridCol w:w="2250"/>
        <w:gridCol w:w="1800"/>
        <w:gridCol w:w="2785"/>
      </w:tblGrid>
      <w:tr w:rsidR="007827FF" w14:paraId="22C0563C" w14:textId="77777777" w:rsidTr="007827FF">
        <w:tc>
          <w:tcPr>
            <w:tcW w:w="1075" w:type="dxa"/>
          </w:tcPr>
          <w:p w14:paraId="0D06C263" w14:textId="1E35D14B" w:rsidR="007827FF" w:rsidRDefault="007827FF" w:rsidP="00BE16E5">
            <w:r>
              <w:t>SF</w:t>
            </w:r>
          </w:p>
        </w:tc>
        <w:tc>
          <w:tcPr>
            <w:tcW w:w="1440" w:type="dxa"/>
          </w:tcPr>
          <w:p w14:paraId="575BFBF3" w14:textId="11DFA34A" w:rsidR="007827FF" w:rsidRDefault="007827FF" w:rsidP="00BE16E5">
            <w:r>
              <w:t>BW (kHz)</w:t>
            </w:r>
          </w:p>
        </w:tc>
        <w:tc>
          <w:tcPr>
            <w:tcW w:w="2250" w:type="dxa"/>
          </w:tcPr>
          <w:p w14:paraId="7EDD7027" w14:textId="08395264" w:rsidR="007827FF" w:rsidRDefault="007827FF" w:rsidP="00BE16E5">
            <w:r>
              <w:t>Sym Rate (</w:t>
            </w:r>
            <w:proofErr w:type="spellStart"/>
            <w:r>
              <w:t>sym</w:t>
            </w:r>
            <w:proofErr w:type="spellEnd"/>
            <w:r>
              <w:t>/s)</w:t>
            </w:r>
          </w:p>
        </w:tc>
        <w:tc>
          <w:tcPr>
            <w:tcW w:w="1800" w:type="dxa"/>
          </w:tcPr>
          <w:p w14:paraId="10248CA5" w14:textId="531B3A4D" w:rsidR="007827FF" w:rsidRDefault="007827FF" w:rsidP="00BE16E5">
            <w:r>
              <w:t>Time on Air (s)</w:t>
            </w:r>
          </w:p>
        </w:tc>
        <w:tc>
          <w:tcPr>
            <w:tcW w:w="2785" w:type="dxa"/>
          </w:tcPr>
          <w:p w14:paraId="65344ECF" w14:textId="47AF3A11" w:rsidR="007827FF" w:rsidRDefault="007827FF" w:rsidP="00BE16E5">
            <w:r>
              <w:t>LISTEN_WINDOW (</w:t>
            </w:r>
            <w:proofErr w:type="spellStart"/>
            <w:r>
              <w:t>ms</w:t>
            </w:r>
            <w:proofErr w:type="spellEnd"/>
            <w:r>
              <w:t>)</w:t>
            </w:r>
          </w:p>
        </w:tc>
      </w:tr>
      <w:tr w:rsidR="007827FF" w14:paraId="0FE6059D" w14:textId="77777777" w:rsidTr="007827FF">
        <w:tc>
          <w:tcPr>
            <w:tcW w:w="1075" w:type="dxa"/>
          </w:tcPr>
          <w:p w14:paraId="5F6826CC" w14:textId="0B3F1464" w:rsidR="007827FF" w:rsidRDefault="007827FF" w:rsidP="00BE16E5">
            <w:r>
              <w:t>7</w:t>
            </w:r>
          </w:p>
        </w:tc>
        <w:tc>
          <w:tcPr>
            <w:tcW w:w="1440" w:type="dxa"/>
          </w:tcPr>
          <w:p w14:paraId="39A539A6" w14:textId="5EC5BD49" w:rsidR="007827FF" w:rsidRDefault="007827FF" w:rsidP="00BE16E5">
            <w:r>
              <w:t>10.4</w:t>
            </w:r>
          </w:p>
        </w:tc>
        <w:tc>
          <w:tcPr>
            <w:tcW w:w="2250" w:type="dxa"/>
          </w:tcPr>
          <w:p w14:paraId="12A17178" w14:textId="6755D5F0" w:rsidR="007827FF" w:rsidRDefault="007827FF" w:rsidP="00BE16E5">
            <w:r>
              <w:t>81.25</w:t>
            </w:r>
          </w:p>
        </w:tc>
        <w:tc>
          <w:tcPr>
            <w:tcW w:w="1800" w:type="dxa"/>
          </w:tcPr>
          <w:p w14:paraId="568ACC1A" w14:textId="7FD5746C" w:rsidR="007827FF" w:rsidRDefault="007827FF" w:rsidP="00BE16E5">
            <w:r>
              <w:t>1.2</w:t>
            </w:r>
          </w:p>
        </w:tc>
        <w:tc>
          <w:tcPr>
            <w:tcW w:w="2785" w:type="dxa"/>
          </w:tcPr>
          <w:p w14:paraId="25C4F489" w14:textId="10286506" w:rsidR="007827FF" w:rsidRDefault="007827FF" w:rsidP="00BE16E5">
            <w:r>
              <w:t>2000</w:t>
            </w:r>
          </w:p>
        </w:tc>
      </w:tr>
      <w:tr w:rsidR="007827FF" w14:paraId="57E4547B" w14:textId="77777777" w:rsidTr="007827FF">
        <w:tc>
          <w:tcPr>
            <w:tcW w:w="1075" w:type="dxa"/>
          </w:tcPr>
          <w:p w14:paraId="06720359" w14:textId="0DFE068A" w:rsidR="007827FF" w:rsidRDefault="007827FF" w:rsidP="00BE16E5">
            <w:r>
              <w:t>7</w:t>
            </w:r>
          </w:p>
        </w:tc>
        <w:tc>
          <w:tcPr>
            <w:tcW w:w="1440" w:type="dxa"/>
          </w:tcPr>
          <w:p w14:paraId="5EF7205B" w14:textId="107B7BBF" w:rsidR="007827FF" w:rsidRDefault="007827FF" w:rsidP="00BE16E5">
            <w:r>
              <w:t>125</w:t>
            </w:r>
          </w:p>
        </w:tc>
        <w:tc>
          <w:tcPr>
            <w:tcW w:w="2250" w:type="dxa"/>
          </w:tcPr>
          <w:p w14:paraId="49A137A6" w14:textId="38E608B3" w:rsidR="007827FF" w:rsidRDefault="007827FF" w:rsidP="00BE16E5">
            <w:r>
              <w:t>976.56</w:t>
            </w:r>
          </w:p>
        </w:tc>
        <w:tc>
          <w:tcPr>
            <w:tcW w:w="1800" w:type="dxa"/>
          </w:tcPr>
          <w:p w14:paraId="48E0A70F" w14:textId="1055EECF" w:rsidR="007827FF" w:rsidRDefault="007827FF" w:rsidP="00BE16E5">
            <w:r>
              <w:t>0.1</w:t>
            </w:r>
          </w:p>
        </w:tc>
        <w:tc>
          <w:tcPr>
            <w:tcW w:w="2785" w:type="dxa"/>
          </w:tcPr>
          <w:p w14:paraId="6D75B66D" w14:textId="2BFC0031" w:rsidR="007827FF" w:rsidRDefault="007827FF" w:rsidP="00BE16E5">
            <w:r>
              <w:t>250</w:t>
            </w:r>
          </w:p>
        </w:tc>
      </w:tr>
      <w:tr w:rsidR="007827FF" w14:paraId="353E699C" w14:textId="77777777" w:rsidTr="007827FF">
        <w:tc>
          <w:tcPr>
            <w:tcW w:w="1075" w:type="dxa"/>
          </w:tcPr>
          <w:p w14:paraId="6D89C746" w14:textId="654D972D" w:rsidR="007827FF" w:rsidRDefault="007827FF" w:rsidP="00BE16E5">
            <w:r>
              <w:t>7</w:t>
            </w:r>
          </w:p>
        </w:tc>
        <w:tc>
          <w:tcPr>
            <w:tcW w:w="1440" w:type="dxa"/>
          </w:tcPr>
          <w:p w14:paraId="59AECB67" w14:textId="23A2AD8F" w:rsidR="007827FF" w:rsidRDefault="007827FF" w:rsidP="00BE16E5">
            <w:r>
              <w:t>500</w:t>
            </w:r>
          </w:p>
        </w:tc>
        <w:tc>
          <w:tcPr>
            <w:tcW w:w="2250" w:type="dxa"/>
          </w:tcPr>
          <w:p w14:paraId="21BE1BBE" w14:textId="0E1D87F4" w:rsidR="007827FF" w:rsidRDefault="007827FF" w:rsidP="00BE16E5">
            <w:r>
              <w:t>3906.25</w:t>
            </w:r>
          </w:p>
        </w:tc>
        <w:tc>
          <w:tcPr>
            <w:tcW w:w="1800" w:type="dxa"/>
          </w:tcPr>
          <w:p w14:paraId="153AFC07" w14:textId="63A8BD21" w:rsidR="007827FF" w:rsidRDefault="007827FF" w:rsidP="00BE16E5">
            <w:r>
              <w:t>0.025</w:t>
            </w:r>
          </w:p>
        </w:tc>
        <w:tc>
          <w:tcPr>
            <w:tcW w:w="2785" w:type="dxa"/>
          </w:tcPr>
          <w:p w14:paraId="12E34E45" w14:textId="48070569" w:rsidR="007827FF" w:rsidRDefault="007827FF" w:rsidP="00BE16E5">
            <w:r>
              <w:t>250</w:t>
            </w:r>
          </w:p>
        </w:tc>
      </w:tr>
      <w:tr w:rsidR="007827FF" w14:paraId="26613883" w14:textId="77777777" w:rsidTr="007827FF">
        <w:tc>
          <w:tcPr>
            <w:tcW w:w="1075" w:type="dxa"/>
          </w:tcPr>
          <w:p w14:paraId="36665685" w14:textId="55EC4150" w:rsidR="007827FF" w:rsidRDefault="007827FF" w:rsidP="007827FF">
            <w:r>
              <w:t>12</w:t>
            </w:r>
          </w:p>
        </w:tc>
        <w:tc>
          <w:tcPr>
            <w:tcW w:w="1440" w:type="dxa"/>
          </w:tcPr>
          <w:p w14:paraId="0F1205C9" w14:textId="353A18F9" w:rsidR="007827FF" w:rsidRDefault="007827FF" w:rsidP="007827FF">
            <w:r>
              <w:t>10.4</w:t>
            </w:r>
          </w:p>
        </w:tc>
        <w:tc>
          <w:tcPr>
            <w:tcW w:w="2250" w:type="dxa"/>
          </w:tcPr>
          <w:p w14:paraId="41749EDA" w14:textId="2AC93E81" w:rsidR="007827FF" w:rsidRDefault="007827FF" w:rsidP="007827FF">
            <w:r>
              <w:t>2.54</w:t>
            </w:r>
          </w:p>
        </w:tc>
        <w:tc>
          <w:tcPr>
            <w:tcW w:w="1800" w:type="dxa"/>
          </w:tcPr>
          <w:p w14:paraId="31FED8D4" w14:textId="703CDBF6" w:rsidR="007827FF" w:rsidRDefault="007827FF" w:rsidP="007827FF">
            <w:r>
              <w:t>39</w:t>
            </w:r>
          </w:p>
        </w:tc>
        <w:tc>
          <w:tcPr>
            <w:tcW w:w="2785" w:type="dxa"/>
          </w:tcPr>
          <w:p w14:paraId="18D1095F" w14:textId="3CDCF3CB" w:rsidR="007827FF" w:rsidRDefault="007827FF" w:rsidP="007827FF">
            <w:r>
              <w:t>90000</w:t>
            </w:r>
          </w:p>
        </w:tc>
      </w:tr>
      <w:tr w:rsidR="007827FF" w14:paraId="10E5761B" w14:textId="77777777" w:rsidTr="007827FF">
        <w:tc>
          <w:tcPr>
            <w:tcW w:w="1075" w:type="dxa"/>
          </w:tcPr>
          <w:p w14:paraId="7AC1B980" w14:textId="08690912" w:rsidR="007827FF" w:rsidRDefault="007827FF" w:rsidP="007827FF">
            <w:r>
              <w:t>12</w:t>
            </w:r>
          </w:p>
        </w:tc>
        <w:tc>
          <w:tcPr>
            <w:tcW w:w="1440" w:type="dxa"/>
          </w:tcPr>
          <w:p w14:paraId="74F66160" w14:textId="10DCDE7A" w:rsidR="007827FF" w:rsidRDefault="007827FF" w:rsidP="007827FF">
            <w:r>
              <w:t>125</w:t>
            </w:r>
          </w:p>
        </w:tc>
        <w:tc>
          <w:tcPr>
            <w:tcW w:w="2250" w:type="dxa"/>
          </w:tcPr>
          <w:p w14:paraId="2B02A613" w14:textId="553C110A" w:rsidR="007827FF" w:rsidRDefault="007827FF" w:rsidP="007827FF">
            <w:r>
              <w:t>30.52</w:t>
            </w:r>
          </w:p>
        </w:tc>
        <w:tc>
          <w:tcPr>
            <w:tcW w:w="1800" w:type="dxa"/>
          </w:tcPr>
          <w:p w14:paraId="1FA9E6AB" w14:textId="5A1EC17B" w:rsidR="007827FF" w:rsidRDefault="007827FF" w:rsidP="007827FF">
            <w:r>
              <w:t>3.3</w:t>
            </w:r>
          </w:p>
        </w:tc>
        <w:tc>
          <w:tcPr>
            <w:tcW w:w="2785" w:type="dxa"/>
          </w:tcPr>
          <w:p w14:paraId="5402F7B3" w14:textId="4BD5A42F" w:rsidR="007827FF" w:rsidRDefault="007827FF" w:rsidP="007827FF">
            <w:r>
              <w:t>5000</w:t>
            </w:r>
          </w:p>
        </w:tc>
      </w:tr>
      <w:tr w:rsidR="007827FF" w14:paraId="6E5B2A45" w14:textId="77777777" w:rsidTr="007827FF">
        <w:tc>
          <w:tcPr>
            <w:tcW w:w="1075" w:type="dxa"/>
          </w:tcPr>
          <w:p w14:paraId="4DF0A8BF" w14:textId="16E93E7D" w:rsidR="007827FF" w:rsidRDefault="007827FF" w:rsidP="007827FF">
            <w:r>
              <w:t>12</w:t>
            </w:r>
          </w:p>
        </w:tc>
        <w:tc>
          <w:tcPr>
            <w:tcW w:w="1440" w:type="dxa"/>
          </w:tcPr>
          <w:p w14:paraId="24869768" w14:textId="044FB5E1" w:rsidR="007827FF" w:rsidRDefault="007827FF" w:rsidP="007827FF">
            <w:r>
              <w:t>500</w:t>
            </w:r>
          </w:p>
        </w:tc>
        <w:tc>
          <w:tcPr>
            <w:tcW w:w="2250" w:type="dxa"/>
          </w:tcPr>
          <w:p w14:paraId="5A6B3976" w14:textId="0FADD3FB" w:rsidR="007827FF" w:rsidRDefault="007827FF" w:rsidP="007827FF">
            <w:r>
              <w:t>122.07</w:t>
            </w:r>
          </w:p>
        </w:tc>
        <w:tc>
          <w:tcPr>
            <w:tcW w:w="1800" w:type="dxa"/>
          </w:tcPr>
          <w:p w14:paraId="5E88450C" w14:textId="7252FF82" w:rsidR="007827FF" w:rsidRDefault="007827FF" w:rsidP="007827FF">
            <w:r>
              <w:t>0.82</w:t>
            </w:r>
          </w:p>
        </w:tc>
        <w:tc>
          <w:tcPr>
            <w:tcW w:w="2785" w:type="dxa"/>
          </w:tcPr>
          <w:p w14:paraId="2CCDCDC1" w14:textId="402C1DA0" w:rsidR="007827FF" w:rsidRDefault="007827FF" w:rsidP="007827FF">
            <w:r>
              <w:t>1500</w:t>
            </w:r>
          </w:p>
        </w:tc>
      </w:tr>
    </w:tbl>
    <w:p w14:paraId="6063BC06" w14:textId="29140900" w:rsidR="007827FF" w:rsidRDefault="00E63718" w:rsidP="00BE16E5">
      <w:r>
        <w:t>*note – need to confirm. Is this only with 125Byte payload?</w:t>
      </w:r>
    </w:p>
    <w:p w14:paraId="11082690" w14:textId="77777777" w:rsidR="007827FF" w:rsidRDefault="007827FF"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lastRenderedPageBreak/>
        <w:t>BW range</w:t>
      </w:r>
      <w:r w:rsidR="001C193D">
        <w:t xml:space="preserve"> 7.8/10.4 – 500kHz</w:t>
      </w:r>
    </w:p>
    <w:p w14:paraId="6A8EE00E" w14:textId="52F46C3B" w:rsidR="006A6781" w:rsidRDefault="006A6781" w:rsidP="00BE16E5">
      <w:r>
        <w:t>SF (chips/</w:t>
      </w:r>
      <w:proofErr w:type="spellStart"/>
      <w:r>
        <w:t>sym</w:t>
      </w:r>
      <w:proofErr w:type="spellEnd"/>
      <w:r>
        <w:t xml:space="preserve">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7"/>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8"/>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9"/>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B08FC"/>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A0FCC"/>
    <w:rsid w:val="006A275D"/>
    <w:rsid w:val="006A6781"/>
    <w:rsid w:val="006B2298"/>
    <w:rsid w:val="006B3DC1"/>
    <w:rsid w:val="006B7E9E"/>
    <w:rsid w:val="006C0D6C"/>
    <w:rsid w:val="006E1ABB"/>
    <w:rsid w:val="006E2DDE"/>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523FD"/>
    <w:rsid w:val="00E5764D"/>
    <w:rsid w:val="00E62314"/>
    <w:rsid w:val="00E63369"/>
    <w:rsid w:val="00E63718"/>
    <w:rsid w:val="00E649C5"/>
    <w:rsid w:val="00E83DBB"/>
    <w:rsid w:val="00E844CC"/>
    <w:rsid w:val="00E90372"/>
    <w:rsid w:val="00E94761"/>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1436</TotalTime>
  <Pages>5</Pages>
  <Words>821</Words>
  <Characters>4771</Characters>
  <Application>Microsoft Office Word</Application>
  <DocSecurity>0</DocSecurity>
  <Lines>149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7</cp:revision>
  <dcterms:created xsi:type="dcterms:W3CDTF">2026-04-07T16:05:00Z</dcterms:created>
  <dcterms:modified xsi:type="dcterms:W3CDTF">2026-04-27T03:02:00Z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