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955"/>
        <w:gridCol w:w="4275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A81CF81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PROJECT CHARTER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118AD81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0F5DDFBE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[The date the Project Charter is produced]</w:t>
            </w:r>
          </w:p>
        </w:tc>
      </w:tr>
      <w:tr w:rsidR="006A59CE" w:rsidRPr="009C0991" w14:paraId="6C54C621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F153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[This section defines what the project will achieve and how it supports the goals of the organization.</w:t>
            </w:r>
            <w:r w:rsidRPr="006A59CE">
              <w:rPr>
                <w:rFonts w:ascii="Arial" w:hAnsi="Arial" w:cs="Arial"/>
              </w:rPr>
              <w:t>]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CEFA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[This section defines the specific and measurable outcomes that are required to achieve the project goals.]</w:t>
            </w:r>
          </w:p>
        </w:tc>
      </w:tr>
      <w:tr w:rsidR="006A59CE" w:rsidRPr="009C0991" w14:paraId="22273B9D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 xml:space="preserve">Project Budget 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087B" w14:textId="77777777" w:rsidR="006A59CE" w:rsidRPr="006A59CE" w:rsidRDefault="006A59C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[This section contains the funds available for the project.]</w:t>
            </w:r>
          </w:p>
        </w:tc>
      </w:tr>
      <w:tr w:rsidR="006A59CE" w:rsidRPr="009C0991" w14:paraId="3BB0A61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C349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ABC6" w14:textId="77777777" w:rsidR="006A59CE" w:rsidRPr="006A59CE" w:rsidRDefault="006A59C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[Name of Project Sponsor and job title]</w:t>
            </w:r>
          </w:p>
        </w:tc>
      </w:tr>
      <w:tr w:rsidR="006A59CE" w:rsidRPr="009C0991" w14:paraId="4716FF1A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A8EA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CE95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[Name of Project Manager and job title]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Additional Key Project Stakeholders</w:t>
            </w:r>
          </w:p>
        </w:tc>
      </w:tr>
      <w:tr w:rsidR="006A59CE" w:rsidRPr="009C0991" w14:paraId="6D64D394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AEB4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hAnsi="Arial" w:cs="Arial"/>
              </w:rPr>
              <w:t>[The names of key stakeholders that are known at this point in the project, including their job title or project role]</w:t>
            </w:r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A59CE" w:rsidRPr="009C0991" w14:paraId="11943212" w14:textId="77777777" w:rsidTr="004C6B41">
        <w:trPr>
          <w:trHeight w:val="400"/>
        </w:trPr>
        <w:tc>
          <w:tcPr>
            <w:tcW w:w="5400" w:type="dxa"/>
            <w:gridSpan w:val="2"/>
            <w:tcBorders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288B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Overall Project Milestones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9EF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Dates</w:t>
            </w:r>
          </w:p>
        </w:tc>
      </w:tr>
      <w:tr w:rsidR="006A59CE" w:rsidRPr="009C0991" w14:paraId="4606D2DB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hAnsi="Arial" w:cs="Arial"/>
              </w:rPr>
              <w:t>[A list of the key milestones that are known at this point in the project]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hAnsi="Arial" w:cs="Arial"/>
              </w:rPr>
              <w:t>[Milestone dates]</w:t>
            </w:r>
          </w:p>
        </w:tc>
      </w:tr>
      <w:tr w:rsidR="006A59CE" w:rsidRPr="009C0991" w14:paraId="53F66D24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9E5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A59CE" w:rsidRPr="009C0991" w14:paraId="537AA9BB" w14:textId="77777777" w:rsidTr="004C6B41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Overall Project Risks</w:t>
            </w:r>
          </w:p>
        </w:tc>
      </w:tr>
      <w:tr w:rsidR="006A59CE" w:rsidRPr="009C0991" w14:paraId="3F4D4245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6033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hAnsi="Arial" w:cs="Arial"/>
              </w:rPr>
              <w:t>[A list of the overall risks that are known at this point in the project]</w:t>
            </w:r>
          </w:p>
        </w:tc>
      </w:tr>
      <w:tr w:rsidR="006A59CE" w:rsidRPr="009C0991" w14:paraId="5D3BEDAE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4C6B41"/>
    <w:rsid w:val="006A59CE"/>
    <w:rsid w:val="007A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Trudy Fegan</cp:lastModifiedBy>
  <cp:revision>2</cp:revision>
  <dcterms:created xsi:type="dcterms:W3CDTF">2021-06-29T15:11:00Z</dcterms:created>
  <dcterms:modified xsi:type="dcterms:W3CDTF">2021-06-29T15:11:00Z</dcterms:modified>
</cp:coreProperties>
</file>