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8C" w:rsidRPr="00B60F0C" w:rsidRDefault="0089088C" w:rsidP="0089088C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89088C">
        <w:rPr>
          <w:b/>
          <w:sz w:val="36"/>
          <w:szCs w:val="36"/>
        </w:rPr>
        <w:t>nx</w:t>
      </w:r>
      <w:proofErr w:type="spellEnd"/>
      <w:r w:rsidRPr="0089088C">
        <w:rPr>
          <w:b/>
          <w:sz w:val="36"/>
          <w:szCs w:val="36"/>
        </w:rPr>
        <w:t>-examples</w:t>
      </w:r>
      <w:proofErr w:type="gramEnd"/>
    </w:p>
    <w:p w:rsidR="0089088C" w:rsidRPr="00633DD8" w:rsidRDefault="0089088C" w:rsidP="0089088C">
      <w:pPr>
        <w:spacing w:after="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Features:</w:t>
      </w:r>
    </w:p>
    <w:p w:rsidR="0089088C" w:rsidRPr="00633DD8" w:rsidRDefault="00AB36A1" w:rsidP="0089088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basic</w:t>
      </w:r>
      <w:r w:rsidR="0089088C" w:rsidRPr="00633DD8">
        <w:rPr>
          <w:rFonts w:cstheme="minorHAnsi"/>
          <w:sz w:val="24"/>
          <w:szCs w:val="24"/>
        </w:rPr>
        <w:t xml:space="preserve"> NRWL NX</w:t>
      </w:r>
      <w:r>
        <w:rPr>
          <w:rFonts w:cstheme="minorHAnsi"/>
          <w:sz w:val="24"/>
          <w:szCs w:val="24"/>
        </w:rPr>
        <w:t xml:space="preserve"> application that demonstrates</w:t>
      </w:r>
      <w:r w:rsidR="00513F55">
        <w:rPr>
          <w:rFonts w:cstheme="minorHAnsi"/>
          <w:sz w:val="24"/>
          <w:szCs w:val="24"/>
        </w:rPr>
        <w:t xml:space="preserve"> pulling Angular components from libraries.</w:t>
      </w:r>
      <w:r>
        <w:rPr>
          <w:rFonts w:cstheme="minorHAnsi"/>
          <w:sz w:val="24"/>
          <w:szCs w:val="24"/>
        </w:rPr>
        <w:t xml:space="preserve"> </w:t>
      </w:r>
      <w:r w:rsidR="00513F55">
        <w:rPr>
          <w:rFonts w:cstheme="minorHAnsi"/>
          <w:sz w:val="24"/>
          <w:szCs w:val="24"/>
        </w:rPr>
        <w:t xml:space="preserve"> The Product Shell is contained in the source folder, while th</w:t>
      </w:r>
      <w:r>
        <w:rPr>
          <w:rFonts w:cstheme="minorHAnsi"/>
          <w:sz w:val="24"/>
          <w:szCs w:val="24"/>
        </w:rPr>
        <w:t xml:space="preserve">e Product </w:t>
      </w:r>
      <w:r w:rsidR="00513F55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ist </w:t>
      </w:r>
      <w:r w:rsidR="00513F55">
        <w:rPr>
          <w:rFonts w:cstheme="minorHAnsi"/>
          <w:sz w:val="24"/>
          <w:szCs w:val="24"/>
        </w:rPr>
        <w:t>and Product Detail pages are contained in the library folder</w:t>
      </w:r>
      <w:r w:rsidR="0089088C" w:rsidRPr="00633DD8">
        <w:rPr>
          <w:rFonts w:cstheme="minorHAnsi"/>
          <w:sz w:val="24"/>
          <w:szCs w:val="24"/>
        </w:rPr>
        <w:t>.  The</w:t>
      </w:r>
      <w:r w:rsidR="00513F55">
        <w:rPr>
          <w:rFonts w:cstheme="minorHAnsi"/>
          <w:sz w:val="24"/>
          <w:szCs w:val="24"/>
        </w:rPr>
        <w:t xml:space="preserve">re is a non-functional React </w:t>
      </w:r>
      <w:r w:rsidR="00C14CB1">
        <w:rPr>
          <w:rFonts w:cstheme="minorHAnsi"/>
          <w:sz w:val="24"/>
          <w:szCs w:val="24"/>
        </w:rPr>
        <w:t>code</w:t>
      </w:r>
      <w:r w:rsidR="00513F55">
        <w:rPr>
          <w:rFonts w:cstheme="minorHAnsi"/>
          <w:sz w:val="24"/>
          <w:szCs w:val="24"/>
        </w:rPr>
        <w:t xml:space="preserve"> added to the project to assist in highli</w:t>
      </w:r>
      <w:r w:rsidR="00C14CB1">
        <w:rPr>
          <w:rFonts w:cstheme="minorHAnsi"/>
          <w:sz w:val="24"/>
          <w:szCs w:val="24"/>
        </w:rPr>
        <w:t>ghting the Dependency Graph capabilities</w:t>
      </w:r>
      <w:r w:rsidR="0089088C" w:rsidRPr="00633DD8">
        <w:rPr>
          <w:rFonts w:cstheme="minorHAnsi"/>
          <w:sz w:val="24"/>
          <w:szCs w:val="24"/>
        </w:rPr>
        <w:t>.</w:t>
      </w:r>
    </w:p>
    <w:p w:rsidR="0089088C" w:rsidRPr="00633DD8" w:rsidRDefault="0089088C" w:rsidP="0089088C">
      <w:pPr>
        <w:spacing w:after="0"/>
        <w:ind w:left="36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How to run:</w:t>
      </w:r>
    </w:p>
    <w:p w:rsidR="005E1E40" w:rsidRDefault="005E1E40" w:rsidP="005E1E40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npm</w:t>
      </w:r>
      <w:proofErr w:type="spellEnd"/>
      <w:r>
        <w:rPr>
          <w:rFonts w:eastAsia="Times New Roman" w:cstheme="minorHAnsi"/>
          <w:sz w:val="24"/>
          <w:szCs w:val="24"/>
        </w:rPr>
        <w:t xml:space="preserve"> install</w:t>
      </w:r>
    </w:p>
    <w:p w:rsidR="0089088C" w:rsidRPr="00633DD8" w:rsidRDefault="0089088C" w:rsidP="0089088C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>build</w:t>
      </w:r>
    </w:p>
    <w:p w:rsidR="0089088C" w:rsidRPr="00633DD8" w:rsidRDefault="0089088C" w:rsidP="0089088C">
      <w:pPr>
        <w:pStyle w:val="ListParagraph"/>
        <w:numPr>
          <w:ilvl w:val="0"/>
          <w:numId w:val="1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>start</w:t>
      </w:r>
    </w:p>
    <w:p w:rsidR="0089088C" w:rsidRPr="00633DD8" w:rsidRDefault="0089088C" w:rsidP="0089088C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Use the Dependency Graph script to display component dependencies.</w:t>
      </w:r>
    </w:p>
    <w:p w:rsidR="0089088C" w:rsidRPr="00633DD8" w:rsidRDefault="0089088C" w:rsidP="0089088C">
      <w:pPr>
        <w:pStyle w:val="ListParagraph"/>
        <w:numPr>
          <w:ilvl w:val="0"/>
          <w:numId w:val="2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>dep-graph</w:t>
      </w:r>
    </w:p>
    <w:p w:rsidR="0089088C" w:rsidRPr="00633DD8" w:rsidRDefault="0089088C" w:rsidP="0089088C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Note:</w:t>
      </w:r>
    </w:p>
    <w:p w:rsidR="0089088C" w:rsidRPr="00633DD8" w:rsidRDefault="0089088C" w:rsidP="0089088C">
      <w:pPr>
        <w:pStyle w:val="ListParagraph"/>
        <w:numPr>
          <w:ilvl w:val="0"/>
          <w:numId w:val="2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 xml:space="preserve">Most commands </w:t>
      </w:r>
      <w:proofErr w:type="gramStart"/>
      <w:r w:rsidRPr="00633DD8">
        <w:rPr>
          <w:rFonts w:eastAsia="Times New Roman" w:cstheme="minorHAnsi"/>
          <w:sz w:val="24"/>
          <w:szCs w:val="24"/>
        </w:rPr>
        <w:t>can be executed</w:t>
      </w:r>
      <w:proofErr w:type="gramEnd"/>
      <w:r w:rsidRPr="00633DD8">
        <w:rPr>
          <w:rFonts w:eastAsia="Times New Roman" w:cstheme="minorHAnsi"/>
          <w:sz w:val="24"/>
          <w:szCs w:val="24"/>
        </w:rPr>
        <w:t xml:space="preserve"> from the </w:t>
      </w:r>
      <w:proofErr w:type="spellStart"/>
      <w:r w:rsidRPr="00633DD8">
        <w:rPr>
          <w:rFonts w:eastAsia="Times New Roman" w:cstheme="minorHAnsi"/>
          <w:sz w:val="24"/>
          <w:szCs w:val="24"/>
        </w:rPr>
        <w:t>Nx</w:t>
      </w:r>
      <w:proofErr w:type="spellEnd"/>
      <w:r w:rsidRPr="00633DD8">
        <w:rPr>
          <w:rFonts w:eastAsia="Times New Roman" w:cstheme="minorHAnsi"/>
          <w:sz w:val="24"/>
          <w:szCs w:val="24"/>
        </w:rPr>
        <w:t xml:space="preserve"> VS Code Extension.</w:t>
      </w:r>
    </w:p>
    <w:p w:rsidR="00CB035B" w:rsidRDefault="00CB035B"/>
    <w:sectPr w:rsidR="00CB035B" w:rsidSect="0089088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B37"/>
    <w:multiLevelType w:val="hybridMultilevel"/>
    <w:tmpl w:val="CC36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7821"/>
    <w:multiLevelType w:val="hybridMultilevel"/>
    <w:tmpl w:val="5B1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8C"/>
    <w:rsid w:val="00513F55"/>
    <w:rsid w:val="005E1E40"/>
    <w:rsid w:val="0089088C"/>
    <w:rsid w:val="00AB36A1"/>
    <w:rsid w:val="00C14CB1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9E207-4BCC-4763-B816-DE955FDC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Wilson</dc:creator>
  <cp:keywords/>
  <dc:description/>
  <cp:lastModifiedBy>Bryon Wilson</cp:lastModifiedBy>
  <cp:revision>2</cp:revision>
  <dcterms:created xsi:type="dcterms:W3CDTF">2023-02-11T02:25:00Z</dcterms:created>
  <dcterms:modified xsi:type="dcterms:W3CDTF">2023-02-11T03:06:00Z</dcterms:modified>
</cp:coreProperties>
</file>