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Step by step guide to assemble the Mjölnier blaster.</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single"/>
          <w:shd w:fill="auto" w:val="clear"/>
          <w:vertAlign w:val="baseline"/>
          <w:rtl w:val="0"/>
        </w:rPr>
        <w:t xml:space="preserve">Stage 1 </w:t>
      </w:r>
      <w:r w:rsidDel="00000000" w:rsidR="00000000" w:rsidRPr="00000000">
        <w:rPr>
          <w:b w:val="1"/>
          <w:sz w:val="28"/>
          <w:szCs w:val="28"/>
          <w:u w:val="single"/>
          <w:rtl w:val="0"/>
        </w:rPr>
        <w:t xml:space="preserve">preparation</w:t>
      </w:r>
      <w:r w:rsidDel="00000000" w:rsidR="00000000" w:rsidRPr="00000000">
        <w:rPr>
          <w:rFonts w:ascii="Times New Roman" w:cs="Times New Roman" w:eastAsia="Times New Roman" w:hAnsi="Times New Roman"/>
          <w:b w:val="1"/>
          <w:i w:val="0"/>
          <w:smallCaps w:val="0"/>
          <w:strike w:val="0"/>
          <w:color w:val="000000"/>
          <w:sz w:val="28"/>
          <w:szCs w:val="28"/>
          <w:u w:val="single"/>
          <w:shd w:fill="auto" w:val="clear"/>
          <w:vertAlign w:val="baseline"/>
          <w:rtl w:val="0"/>
        </w:rPr>
        <w:t xml:space="preserve">:</w:t>
      </w: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Step 1: </w:t>
      </w:r>
      <w:r w:rsidDel="00000000" w:rsidR="00000000" w:rsidRPr="00000000">
        <w:rPr>
          <w:rtl w:val="0"/>
        </w:rPr>
      </w:r>
    </w:p>
    <w:p w:rsidR="00000000" w:rsidDel="00000000" w:rsidP="00000000" w:rsidRDefault="00000000" w:rsidRPr="00000000" w14:paraId="00000006">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Make sure you've got all the components and cross-check with the </w:t>
      </w:r>
      <w:commentRangeStart w:id="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BOM</w:t>
      </w:r>
      <w:commentRangeEnd w:id="0"/>
      <w:r w:rsidDel="00000000" w:rsidR="00000000" w:rsidRPr="00000000">
        <w:commentReference w:id="0"/>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07">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u w:val="no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Get the blaster</w:t>
      </w:r>
      <w:r w:rsidDel="00000000" w:rsidR="00000000" w:rsidRPr="00000000">
        <w:rPr>
          <w:sz w:val="24"/>
          <w:szCs w:val="24"/>
          <w:rtl w:val="0"/>
        </w:rPr>
        <w:t xml:space="preserve"> shell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printed in your </w:t>
      </w:r>
      <w:r w:rsidDel="00000000" w:rsidR="00000000" w:rsidRPr="00000000">
        <w:rPr>
          <w:sz w:val="24"/>
          <w:szCs w:val="24"/>
          <w:rtl w:val="0"/>
        </w:rPr>
        <w:t xml:space="preserve">preferred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colors.</w:t>
      </w:r>
    </w:p>
    <w:p w:rsidR="00000000" w:rsidDel="00000000" w:rsidP="00000000" w:rsidRDefault="00000000" w:rsidRPr="00000000" w14:paraId="00000008">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sz w:val="24"/>
          <w:szCs w:val="24"/>
          <w:rtl w:val="0"/>
        </w:rPr>
        <w:t xml:space="preserve">Find a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micro-USB cable to connect Arduino nano to your computer. Be warned that </w:t>
      </w:r>
      <w:r w:rsidDel="00000000" w:rsidR="00000000" w:rsidRPr="00000000">
        <w:rPr>
          <w:sz w:val="24"/>
          <w:szCs w:val="24"/>
          <w:rtl w:val="0"/>
        </w:rPr>
        <w:t xml:space="preserve">micro-USB charging cables probably won’t work for this process as they don’t have everything needed to send data.</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br w:type="textWrapping"/>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Step 2: Flashing ESC Firmware.  This is done </w:t>
      </w:r>
      <w:r w:rsidDel="00000000" w:rsidR="00000000" w:rsidRPr="00000000">
        <w:rPr>
          <w:rFonts w:ascii="Times New Roman" w:cs="Times New Roman" w:eastAsia="Times New Roman" w:hAnsi="Times New Roman"/>
          <w:b w:val="1"/>
          <w:i w:val="1"/>
          <w:smallCaps w:val="0"/>
          <w:strike w:val="0"/>
          <w:color w:val="000000"/>
          <w:sz w:val="28"/>
          <w:szCs w:val="28"/>
          <w:u w:val="single"/>
          <w:shd w:fill="auto" w:val="clear"/>
          <w:vertAlign w:val="baseline"/>
          <w:rtl w:val="0"/>
        </w:rPr>
        <w:t xml:space="preserve">BEFORE</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assembly.</w:t>
      </w: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Depending on which ESC you got:</w:t>
      </w: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Download Blheli S suite: </w:t>
      </w:r>
      <w:hyperlink r:id="rId7">
        <w:r w:rsidDel="00000000" w:rsidR="00000000" w:rsidRPr="00000000">
          <w:rPr>
            <w:rFonts w:ascii="Times New Roman" w:cs="Times New Roman" w:eastAsia="Times New Roman" w:hAnsi="Times New Roman"/>
            <w:b w:val="0"/>
            <w:i w:val="0"/>
            <w:smallCaps w:val="0"/>
            <w:strike w:val="0"/>
            <w:color w:val="000080"/>
            <w:sz w:val="24"/>
            <w:szCs w:val="24"/>
            <w:u w:val="single"/>
            <w:shd w:fill="auto" w:val="clear"/>
            <w:vertAlign w:val="baseline"/>
            <w:rtl w:val="0"/>
          </w:rPr>
          <w:t xml:space="preserve">https://github.com/bitdump/BLHeli</w:t>
        </w:r>
      </w:hyperlink>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Download Blheli_32 suite: </w:t>
      </w:r>
      <w:hyperlink r:id="rId8">
        <w:r w:rsidDel="00000000" w:rsidR="00000000" w:rsidRPr="00000000">
          <w:rPr>
            <w:rFonts w:ascii="Times New Roman" w:cs="Times New Roman" w:eastAsia="Times New Roman" w:hAnsi="Times New Roman"/>
            <w:b w:val="0"/>
            <w:i w:val="0"/>
            <w:smallCaps w:val="0"/>
            <w:strike w:val="0"/>
            <w:color w:val="000080"/>
            <w:sz w:val="24"/>
            <w:szCs w:val="24"/>
            <w:u w:val="single"/>
            <w:shd w:fill="auto" w:val="clear"/>
            <w:vertAlign w:val="baseline"/>
            <w:rtl w:val="0"/>
          </w:rPr>
          <w:t xml:space="preserve">https://github.com/bitdump/BLHeli/tree/master/BLHeli_32%20ARM</w:t>
        </w:r>
      </w:hyperlink>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(Additional information regarding the flashing of ESC's can be found here:</w:t>
        <w:br w:type="textWrapping"/>
        <w:t xml:space="preserve">Blheli S: https://oscarliang.com/flash-blheli-s-esc-firmware-fc-pass-through/</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Blheli_32: </w:t>
      </w:r>
      <w:hyperlink r:id="rId9">
        <w:r w:rsidDel="00000000" w:rsidR="00000000" w:rsidRPr="00000000">
          <w:rPr>
            <w:rFonts w:ascii="Times New Roman" w:cs="Times New Roman" w:eastAsia="Times New Roman" w:hAnsi="Times New Roman"/>
            <w:b w:val="0"/>
            <w:i w:val="0"/>
            <w:smallCaps w:val="0"/>
            <w:strike w:val="0"/>
            <w:color w:val="000080"/>
            <w:sz w:val="24"/>
            <w:szCs w:val="24"/>
            <w:u w:val="single"/>
            <w:shd w:fill="auto" w:val="clear"/>
            <w:vertAlign w:val="baseline"/>
            <w:rtl w:val="0"/>
          </w:rPr>
          <w:t xml:space="preserve">https://oscarliang.com/blheli-32-esc-fc-passthrough/#download</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Pr>
        <w:drawing>
          <wp:inline distB="114300" distT="114300" distL="114300" distR="114300">
            <wp:extent cx="6119820" cy="3276600"/>
            <wp:effectExtent b="0" l="0" r="0" t="0"/>
            <wp:docPr id="3" name="image11.jpg"/>
            <a:graphic>
              <a:graphicData uri="http://schemas.openxmlformats.org/drawingml/2006/picture">
                <pic:pic>
                  <pic:nvPicPr>
                    <pic:cNvPr id="0" name="image11.jpg"/>
                    <pic:cNvPicPr preferRelativeResize="0"/>
                  </pic:nvPicPr>
                  <pic:blipFill>
                    <a:blip r:embed="rId10"/>
                    <a:srcRect b="0" l="0" r="0" t="0"/>
                    <a:stretch>
                      <a:fillRect/>
                    </a:stretch>
                  </pic:blipFill>
                  <pic:spPr>
                    <a:xfrm>
                      <a:off x="0" y="0"/>
                      <a:ext cx="611982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Components I personally use to flash an ESC</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br w:type="textWrapping"/>
        <w:t xml:space="preserve">4x Crocodile Cables</w:t>
      </w:r>
      <w:r w:rsidDel="00000000" w:rsidR="00000000" w:rsidRPr="00000000">
        <w:rPr>
          <w:sz w:val="24"/>
          <w:szCs w:val="24"/>
          <w:rtl w:val="0"/>
        </w:rPr>
        <w:br w:type="textWrapping"/>
        <w:t xml:space="preserve">2x metal pins</w:t>
        <w:br w:type="textWrapping"/>
        <w:t xml:space="preserve">Arduino Nano</w:t>
        <w:br w:type="textWrapping"/>
        <w:t xml:space="preserve">ESC Blheli S or Blheli_32</w:t>
        <w:br w:type="textWrapping"/>
        <w:t xml:space="preserve">USB cable</w:t>
        <w:br w:type="textWrapping"/>
        <w:t xml:space="preserve">LIPO 3s for powering the ESC</w:t>
      </w: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Place metal pins in </w:t>
      </w:r>
      <w:r w:rsidDel="00000000" w:rsidR="00000000" w:rsidRPr="00000000">
        <w:rPr>
          <w:b w:val="1"/>
          <w:i w:val="0"/>
          <w:smallCaps w:val="0"/>
          <w:strike w:val="0"/>
          <w:color w:val="000000"/>
          <w:sz w:val="24"/>
          <w:szCs w:val="24"/>
          <w:u w:val="none"/>
          <w:shd w:fill="auto" w:val="clear"/>
          <w:vertAlign w:val="baseline"/>
          <w:rtl w:val="0"/>
        </w:rPr>
        <w:t xml:space="preserve">D9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w:t>
      </w:r>
      <w:r w:rsidDel="00000000" w:rsidR="00000000" w:rsidRPr="00000000">
        <w:rPr>
          <w:b w:val="1"/>
          <w:i w:val="0"/>
          <w:smallCaps w:val="0"/>
          <w:strike w:val="0"/>
          <w:color w:val="000000"/>
          <w:sz w:val="24"/>
          <w:szCs w:val="24"/>
          <w:u w:val="none"/>
          <w:shd w:fill="auto" w:val="clear"/>
          <w:vertAlign w:val="baseline"/>
          <w:rtl w:val="0"/>
        </w:rPr>
        <w:t xml:space="preserve">gnd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 arduino.</w:t>
      </w:r>
    </w:p>
    <w:p w:rsidR="00000000" w:rsidDel="00000000" w:rsidP="00000000" w:rsidRDefault="00000000" w:rsidRPr="00000000" w14:paraId="00000015">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 crocodile wire to connect signal wire from ESC to metal pin </w:t>
      </w:r>
      <w:r w:rsidDel="00000000" w:rsidR="00000000" w:rsidRPr="00000000">
        <w:rPr>
          <w:b w:val="1"/>
          <w:i w:val="0"/>
          <w:smallCaps w:val="0"/>
          <w:strike w:val="0"/>
          <w:color w:val="000000"/>
          <w:sz w:val="24"/>
          <w:szCs w:val="24"/>
          <w:u w:val="none"/>
          <w:shd w:fill="auto" w:val="clear"/>
          <w:vertAlign w:val="baseline"/>
          <w:rtl w:val="0"/>
        </w:rPr>
        <w:t xml:space="preserve">D9</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16">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 crocodile wire to connect ground from ESC to arduino </w:t>
      </w:r>
      <w:r w:rsidDel="00000000" w:rsidR="00000000" w:rsidRPr="00000000">
        <w:rPr>
          <w:b w:val="1"/>
          <w:i w:val="0"/>
          <w:smallCaps w:val="0"/>
          <w:strike w:val="0"/>
          <w:color w:val="000000"/>
          <w:sz w:val="24"/>
          <w:szCs w:val="24"/>
          <w:u w:val="none"/>
          <w:shd w:fill="auto" w:val="clear"/>
          <w:vertAlign w:val="baseline"/>
          <w:rtl w:val="0"/>
        </w:rPr>
        <w:t xml:space="preserve">gnd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sz w:val="24"/>
          <w:szCs w:val="24"/>
        </w:rPr>
        <w:drawing>
          <wp:inline distB="114300" distT="114300" distL="114300" distR="114300">
            <wp:extent cx="5095875" cy="3400425"/>
            <wp:effectExtent b="0" l="0" r="0" t="0"/>
            <wp:docPr id="1"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095875" cy="3400425"/>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Connect arduino to computer (NOTICE: No battery to ESC yet!)</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19">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Open Blheli suite (Either the 32 or the S version, depending on your ESC.)</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commentRangeStart w:id="1"/>
      <w:commentRangeStart w:id="2"/>
      <w:r w:rsidDel="00000000" w:rsidR="00000000" w:rsidRPr="00000000">
        <w:rPr>
          <w:sz w:val="24"/>
          <w:szCs w:val="24"/>
        </w:rPr>
        <w:drawing>
          <wp:inline distB="114300" distT="114300" distL="114300" distR="114300">
            <wp:extent cx="6119820" cy="2451100"/>
            <wp:effectExtent b="0" l="0" r="0" t="0"/>
            <wp:docPr id="7"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6119820" cy="2451100"/>
                    </a:xfrm>
                    <a:prstGeom prst="rect"/>
                    <a:ln/>
                  </pic:spPr>
                </pic:pic>
              </a:graphicData>
            </a:graphic>
          </wp:inline>
        </w:drawing>
      </w:r>
      <w:commentRangeEnd w:id="1"/>
      <w:r w:rsidDel="00000000" w:rsidR="00000000" w:rsidRPr="00000000">
        <w:commentReference w:id="1"/>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is how Blheli</w:t>
      </w:r>
      <w:r w:rsidDel="00000000" w:rsidR="00000000" w:rsidRPr="00000000">
        <w:rPr>
          <w:sz w:val="24"/>
          <w:szCs w:val="24"/>
          <w:rtl w:val="0"/>
        </w:rPr>
        <w:t xml:space="preserve">_</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 suite looks when </w:t>
      </w:r>
      <w:r w:rsidDel="00000000" w:rsidR="00000000" w:rsidRPr="00000000">
        <w:rPr>
          <w:sz w:val="24"/>
          <w:szCs w:val="24"/>
          <w:rtl w:val="0"/>
        </w:rPr>
        <w:t xml:space="preserve">it's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just opened.</w:t>
      </w:r>
    </w:p>
    <w:p w:rsidR="00000000" w:rsidDel="00000000" w:rsidP="00000000" w:rsidRDefault="00000000" w:rsidRPr="00000000" w14:paraId="0000001D">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commentRangeStart w:id="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Click the </w:t>
      </w:r>
      <w:r w:rsidDel="00000000" w:rsidR="00000000" w:rsidRPr="00000000">
        <w:rPr>
          <w:sz w:val="24"/>
          <w:szCs w:val="24"/>
          <w:rtl w:val="0"/>
        </w:rPr>
        <w:t xml:space="preserve">PORT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 </w:t>
      </w:r>
      <w:r w:rsidDel="00000000" w:rsidR="00000000" w:rsidRPr="00000000">
        <w:rPr>
          <w:sz w:val="24"/>
          <w:szCs w:val="24"/>
          <w:rtl w:val="0"/>
        </w:rPr>
        <w:t xml:space="preserve">dropdown</w:t>
      </w:r>
      <w:commentRangeEnd w:id="3"/>
      <w:r w:rsidDel="00000000" w:rsidR="00000000" w:rsidRPr="00000000">
        <w:commentReference w:id="3"/>
      </w:r>
      <w:r w:rsidDel="00000000" w:rsidR="00000000" w:rsidRPr="00000000">
        <w:rPr>
          <w:sz w:val="24"/>
          <w:szCs w:val="24"/>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at the lower left hand corner and choose the USB port which the arduino is plugged into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1E">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Click "Make Interfaces".</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Pr>
        <w:drawing>
          <wp:inline distB="114300" distT="114300" distL="114300" distR="114300">
            <wp:extent cx="6119820" cy="4140200"/>
            <wp:effectExtent b="0" l="0" r="0" t="0"/>
            <wp:docPr id="9"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6119820" cy="41402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Choose the Arduino Board used. For the quick people, they'll notice that </w:t>
      </w:r>
      <w:r w:rsidDel="00000000" w:rsidR="00000000" w:rsidRPr="00000000">
        <w:rPr>
          <w:sz w:val="24"/>
          <w:szCs w:val="24"/>
          <w:rtl w:val="0"/>
        </w:rPr>
        <w:t xml:space="preserve">I'm using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 arduino Uno instead of an </w:t>
      </w:r>
      <w:r w:rsidDel="00000000" w:rsidR="00000000" w:rsidRPr="00000000">
        <w:rPr>
          <w:sz w:val="24"/>
          <w:szCs w:val="24"/>
          <w:rtl w:val="0"/>
        </w:rPr>
        <w:t xml:space="preserve">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rduino Nano. This makes no difference other than you have to pick the right board. I've shown the Arduino Nano board here, with the Atmega328 processor that we recommend for the Mjölnier blaster.</w:t>
      </w:r>
      <w:commentRangeStart w:id="4"/>
      <w:commentRangeStart w:id="5"/>
      <w:commentRangeStart w:id="6"/>
      <w:commentRangeStart w:id="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NOTICE: I have not connected my usb correctly, so my USB port is not showing at the </w:t>
      </w:r>
      <w:r w:rsidDel="00000000" w:rsidR="00000000" w:rsidRPr="00000000">
        <w:rPr>
          <w:sz w:val="24"/>
          <w:szCs w:val="24"/>
          <w:rtl w:val="0"/>
        </w:rPr>
        <w:t xml:space="preserve">bottom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of the program. This is a common problem with old USB ports. </w:t>
      </w:r>
      <w:r w:rsidDel="00000000" w:rsidR="00000000" w:rsidRPr="00000000">
        <w:rPr>
          <w:sz w:val="24"/>
          <w:szCs w:val="24"/>
          <w:rtl w:val="0"/>
        </w:rPr>
        <w:t xml:space="preserve">Double check</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your connections.</w:t>
      </w:r>
      <w:commentRangeEnd w:id="4"/>
      <w:r w:rsidDel="00000000" w:rsidR="00000000" w:rsidRPr="00000000">
        <w:commentReference w:id="4"/>
      </w:r>
      <w:commentRangeEnd w:id="5"/>
      <w:r w:rsidDel="00000000" w:rsidR="00000000" w:rsidRPr="00000000">
        <w:commentReference w:id="5"/>
      </w:r>
      <w:commentRangeEnd w:id="6"/>
      <w:r w:rsidDel="00000000" w:rsidR="00000000" w:rsidRPr="00000000">
        <w:commentReference w:id="6"/>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21">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Press "Arduino 4way-interface"</w:t>
      </w:r>
      <w:r w:rsidDel="00000000" w:rsidR="00000000" w:rsidRPr="00000000">
        <w:rPr>
          <w:rtl w:val="0"/>
        </w:rPr>
      </w:r>
    </w:p>
    <w:p w:rsidR="00000000" w:rsidDel="00000000" w:rsidP="00000000" w:rsidRDefault="00000000" w:rsidRPr="00000000" w14:paraId="00000022">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I've picked this one multiple times with arduino uno. I </w:t>
      </w:r>
      <w:r w:rsidDel="00000000" w:rsidR="00000000" w:rsidRPr="00000000">
        <w:rPr>
          <w:sz w:val="24"/>
          <w:szCs w:val="24"/>
          <w:rtl w:val="0"/>
        </w:rPr>
        <w:t xml:space="preserve">haven't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had a chance to try this with a Nano, but I'll update as soon as </w:t>
      </w:r>
      <w:r w:rsidDel="00000000" w:rsidR="00000000" w:rsidRPr="00000000">
        <w:rPr>
          <w:sz w:val="24"/>
          <w:szCs w:val="24"/>
          <w:rtl w:val="0"/>
        </w:rPr>
        <w:t xml:space="preserve">I get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chance to do so. </w:t>
      </w:r>
      <w:r w:rsidDel="00000000" w:rsidR="00000000" w:rsidRPr="00000000">
        <w:drawing>
          <wp:anchor allowOverlap="1" behindDoc="0" distB="0" distT="0" distL="0" distR="0" hidden="0" layoutInCell="1" locked="0" relativeHeight="0" simplePos="0">
            <wp:simplePos x="0" y="0"/>
            <wp:positionH relativeFrom="column">
              <wp:posOffset>93345</wp:posOffset>
            </wp:positionH>
            <wp:positionV relativeFrom="paragraph">
              <wp:posOffset>0</wp:posOffset>
            </wp:positionV>
            <wp:extent cx="5933440" cy="2788920"/>
            <wp:effectExtent b="0" l="0" r="0" t="0"/>
            <wp:wrapTopAndBottom distB="0" distT="0"/>
            <wp:docPr id="11"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933440" cy="2788920"/>
                    </a:xfrm>
                    <a:prstGeom prst="rect"/>
                    <a:ln/>
                  </pic:spPr>
                </pic:pic>
              </a:graphicData>
            </a:graphic>
          </wp:anchor>
        </w:drawing>
      </w:r>
    </w:p>
    <w:p w:rsidR="00000000" w:rsidDel="00000000" w:rsidP="00000000" w:rsidRDefault="00000000" w:rsidRPr="00000000" w14:paraId="00000023">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commentRangeStart w:id="8"/>
      <w:commentRangeStart w:id="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Success</w:t>
      </w:r>
      <w:commentRangeEnd w:id="9"/>
      <w:r w:rsidDel="00000000" w:rsidR="00000000" w:rsidRPr="00000000">
        <w:commentReference w:id="9"/>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commentRangeEnd w:id="8"/>
      <w:r w:rsidDel="00000000" w:rsidR="00000000" w:rsidRPr="00000000">
        <w:commentReference w:id="8"/>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115252</wp:posOffset>
            </wp:positionH>
            <wp:positionV relativeFrom="paragraph">
              <wp:posOffset>0</wp:posOffset>
            </wp:positionV>
            <wp:extent cx="5889625" cy="3144520"/>
            <wp:effectExtent b="0" l="0" r="0" t="0"/>
            <wp:wrapTopAndBottom distB="0" distT="0"/>
            <wp:docPr id="10"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889625" cy="3144520"/>
                    </a:xfrm>
                    <a:prstGeom prst="rect"/>
                    <a:ln/>
                  </pic:spPr>
                </pic:pic>
              </a:graphicData>
            </a:graphic>
          </wp:anchor>
        </w:drawing>
      </w:r>
    </w:p>
    <w:p w:rsidR="00000000" w:rsidDel="00000000" w:rsidP="00000000" w:rsidRDefault="00000000" w:rsidRPr="00000000" w14:paraId="00000024">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Move back to the ESC setup tab</w:t>
      </w:r>
    </w:p>
    <w:p w:rsidR="00000000" w:rsidDel="00000000" w:rsidP="00000000" w:rsidRDefault="00000000" w:rsidRPr="00000000" w14:paraId="00000025">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Connect 3S Lipo or 11.1v</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 the ESC</w:t>
      </w:r>
      <w:r w:rsidDel="00000000" w:rsidR="00000000" w:rsidRPr="00000000">
        <w:rPr>
          <w:sz w:val="24"/>
          <w:szCs w:val="24"/>
          <w:rtl w:val="0"/>
        </w:rPr>
        <w:t xml:space="preserve">’s positive and ground copper pads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Woo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red wire from the battery is positive, the black wire is ground.  </w:t>
      </w:r>
      <w:r w:rsidDel="00000000" w:rsidR="00000000" w:rsidRPr="00000000">
        <w:rPr>
          <w:b w:val="1"/>
          <w:i w:val="0"/>
          <w:smallCaps w:val="0"/>
          <w:strike w:val="0"/>
          <w:color w:val="000000"/>
          <w:sz w:val="24"/>
          <w:szCs w:val="24"/>
          <w:u w:val="none"/>
          <w:shd w:fill="auto" w:val="clear"/>
          <w:vertAlign w:val="baseline"/>
          <w:rtl w:val="0"/>
        </w:rPr>
        <w:t xml:space="preserve">If you </w:t>
      </w:r>
      <w:r w:rsidDel="00000000" w:rsidR="00000000" w:rsidRPr="00000000">
        <w:rPr>
          <w:b w:val="1"/>
          <w:sz w:val="24"/>
          <w:szCs w:val="24"/>
          <w:rtl w:val="0"/>
        </w:rPr>
        <w:t xml:space="preserve">connect this in reverse, you will ruin your ESC</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026">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commentRangeStart w:id="10"/>
      <w:commentRangeStart w:id="11"/>
      <w:commentRangeStart w:id="1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Make sure it's still the right USB port and press Connect at the </w:t>
      </w:r>
      <w:r w:rsidDel="00000000" w:rsidR="00000000" w:rsidRPr="00000000">
        <w:rPr>
          <w:sz w:val="24"/>
          <w:szCs w:val="24"/>
          <w:rtl w:val="0"/>
        </w:rPr>
        <w:t xml:space="preserve">bottom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sz w:val="24"/>
          <w:szCs w:val="24"/>
          <w:rtl w:val="0"/>
        </w:rPr>
        <w:t xml:space="preserve">of the tab</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commentRangeEnd w:id="10"/>
      <w:r w:rsidDel="00000000" w:rsidR="00000000" w:rsidRPr="00000000">
        <w:commentReference w:id="10"/>
      </w:r>
      <w:commentRangeEnd w:id="11"/>
      <w:r w:rsidDel="00000000" w:rsidR="00000000" w:rsidRPr="00000000">
        <w:commentReference w:id="11"/>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027">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Press "Read Setup"</w:t>
      </w:r>
    </w:p>
    <w:p w:rsidR="00000000" w:rsidDel="00000000" w:rsidP="00000000" w:rsidRDefault="00000000" w:rsidRPr="00000000" w14:paraId="00000028">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Update the data to look like your Blheli ESC (S or 32). See pictures at the </w:t>
      </w:r>
      <w:r w:rsidDel="00000000" w:rsidR="00000000" w:rsidRPr="00000000">
        <w:rPr>
          <w:sz w:val="24"/>
          <w:szCs w:val="24"/>
          <w:rtl w:val="0"/>
        </w:rPr>
        <w:t xml:space="preserve">bottom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of this step.</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Pr>
        <w:drawing>
          <wp:inline distB="114300" distT="114300" distL="114300" distR="114300">
            <wp:extent cx="6119820" cy="4051300"/>
            <wp:effectExtent b="0" l="0" r="0" t="0"/>
            <wp:docPr id="2"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611982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commentRangeStart w:id="13"/>
      <w:r w:rsidDel="00000000" w:rsidR="00000000" w:rsidRPr="00000000">
        <w:rPr>
          <w:sz w:val="24"/>
          <w:szCs w:val="24"/>
        </w:rPr>
        <w:drawing>
          <wp:inline distB="114300" distT="114300" distL="114300" distR="114300">
            <wp:extent cx="6119820" cy="3581400"/>
            <wp:effectExtent b="0" l="0" r="0" t="0"/>
            <wp:docPr id="4"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6119820" cy="3581400"/>
                    </a:xfrm>
                    <a:prstGeom prst="rect"/>
                    <a:ln/>
                  </pic:spPr>
                </pic:pic>
              </a:graphicData>
            </a:graphic>
          </wp:inline>
        </w:drawing>
      </w: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02B">
      <w:pPr>
        <w:widowControl w:val="0"/>
        <w:numPr>
          <w:ilvl w:val="0"/>
          <w:numId w:val="6"/>
        </w:numPr>
        <w:ind w:left="720" w:hanging="360"/>
        <w:rPr>
          <w:sz w:val="24"/>
          <w:szCs w:val="24"/>
        </w:rPr>
      </w:pPr>
      <w:r w:rsidDel="00000000" w:rsidR="00000000" w:rsidRPr="00000000">
        <w:rPr>
          <w:sz w:val="24"/>
          <w:szCs w:val="24"/>
          <w:rtl w:val="0"/>
        </w:rPr>
        <w:t xml:space="preserve">Press "Write Setup".</w:t>
      </w:r>
    </w:p>
    <w:p w:rsidR="00000000" w:rsidDel="00000000" w:rsidP="00000000" w:rsidRDefault="00000000" w:rsidRPr="00000000" w14:paraId="0000002C">
      <w:pPr>
        <w:widowControl w:val="0"/>
        <w:numPr>
          <w:ilvl w:val="0"/>
          <w:numId w:val="6"/>
        </w:numPr>
        <w:ind w:left="720" w:hanging="360"/>
        <w:rPr>
          <w:sz w:val="24"/>
          <w:szCs w:val="24"/>
        </w:rPr>
      </w:pPr>
      <w:r w:rsidDel="00000000" w:rsidR="00000000" w:rsidRPr="00000000">
        <w:rPr>
          <w:sz w:val="24"/>
          <w:szCs w:val="24"/>
          <w:rtl w:val="0"/>
        </w:rPr>
        <w:t xml:space="preserve">Tadaaaa! Well done, the first ESC is flashed. </w:t>
      </w:r>
    </w:p>
    <w:p w:rsidR="00000000" w:rsidDel="00000000" w:rsidP="00000000" w:rsidRDefault="00000000" w:rsidRPr="00000000" w14:paraId="0000002D">
      <w:pPr>
        <w:widowControl w:val="0"/>
        <w:numPr>
          <w:ilvl w:val="0"/>
          <w:numId w:val="6"/>
        </w:numPr>
        <w:ind w:left="720" w:hanging="360"/>
        <w:rPr>
          <w:sz w:val="24"/>
          <w:szCs w:val="24"/>
        </w:rPr>
      </w:pPr>
      <w:r w:rsidDel="00000000" w:rsidR="00000000" w:rsidRPr="00000000">
        <w:rPr>
          <w:sz w:val="24"/>
          <w:szCs w:val="24"/>
          <w:rtl w:val="0"/>
        </w:rPr>
        <w:t xml:space="preserve">Repeat for the second one with the exception of changing the “Motor Direction” setting to be a “0” so that the second motor will turn in the opposite direction.. </w:t>
      </w:r>
      <w:commentRangeStart w:id="14"/>
      <w:commentRangeStart w:id="15"/>
      <w:commentRangeStart w:id="16"/>
      <w:commentRangeStart w:id="17"/>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commentRangeEnd w:id="14"/>
      <w:r w:rsidDel="00000000" w:rsidR="00000000" w:rsidRPr="00000000">
        <w:commentReference w:id="14"/>
      </w:r>
      <w:commentRangeEnd w:id="15"/>
      <w:r w:rsidDel="00000000" w:rsidR="00000000" w:rsidRPr="00000000">
        <w:commentReference w:id="15"/>
      </w:r>
      <w:commentRangeEnd w:id="16"/>
      <w:r w:rsidDel="00000000" w:rsidR="00000000" w:rsidRPr="00000000">
        <w:commentReference w:id="16"/>
      </w:r>
      <w:commentRangeEnd w:id="17"/>
      <w:r w:rsidDel="00000000" w:rsidR="00000000" w:rsidRPr="00000000">
        <w:commentReference w:id="17"/>
      </w: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Step 3: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Flashing the Arduino Nano 3.0:</w:t>
      </w: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Download the Arduino IDE and install the newest version.  </w:t>
        <w:br w:type="textWrapping"/>
        <w:t xml:space="preserve"> Link: </w:t>
      </w:r>
      <w:hyperlink r:id="rId18">
        <w:r w:rsidDel="00000000" w:rsidR="00000000" w:rsidRPr="00000000">
          <w:rPr>
            <w:rFonts w:ascii="Times New Roman" w:cs="Times New Roman" w:eastAsia="Times New Roman" w:hAnsi="Times New Roman"/>
            <w:b w:val="0"/>
            <w:i w:val="0"/>
            <w:smallCaps w:val="0"/>
            <w:strike w:val="0"/>
            <w:color w:val="000080"/>
            <w:sz w:val="24"/>
            <w:szCs w:val="24"/>
            <w:u w:val="single"/>
            <w:shd w:fill="auto" w:val="clear"/>
            <w:vertAlign w:val="baseline"/>
            <w:rtl w:val="0"/>
          </w:rPr>
          <w:t xml:space="preserve">https://www.arduino.cc/en/software</w:t>
        </w:r>
      </w:hyperlink>
      <w:r w:rsidDel="00000000" w:rsidR="00000000" w:rsidRPr="00000000">
        <w:rPr>
          <w:rtl w:val="0"/>
        </w:rPr>
      </w:r>
    </w:p>
    <w:p w:rsidR="00000000" w:rsidDel="00000000" w:rsidP="00000000" w:rsidRDefault="00000000" w:rsidRPr="00000000" w14:paraId="0000003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Download</w:t>
      </w:r>
      <w:commentRangeStart w:id="18"/>
      <w:commentRangeStart w:id="1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code</w:t>
      </w:r>
      <w:commentRangeEnd w:id="18"/>
      <w:r w:rsidDel="00000000" w:rsidR="00000000" w:rsidRPr="00000000">
        <w:commentReference w:id="18"/>
      </w:r>
      <w:commentRangeEnd w:id="19"/>
      <w:r w:rsidDel="00000000" w:rsidR="00000000" w:rsidRPr="00000000">
        <w:commentReference w:id="19"/>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open it with the arduino IDE. </w:t>
        <w:br w:type="textWrapping"/>
        <w:t xml:space="preserve">It will look something like this: </w:t>
      </w:r>
      <w:r w:rsidDel="00000000" w:rsidR="00000000" w:rsidRPr="00000000">
        <w:drawing>
          <wp:anchor allowOverlap="1" behindDoc="0" distB="0" distT="0" distL="0" distR="0" hidden="0" layoutInCell="1" locked="0" relativeHeight="0" simplePos="0">
            <wp:simplePos x="0" y="0"/>
            <wp:positionH relativeFrom="column">
              <wp:posOffset>484505</wp:posOffset>
            </wp:positionH>
            <wp:positionV relativeFrom="paragraph">
              <wp:posOffset>450850</wp:posOffset>
            </wp:positionV>
            <wp:extent cx="3669030" cy="3302000"/>
            <wp:effectExtent b="0" l="0" r="0" t="0"/>
            <wp:wrapTopAndBottom distB="0" distT="0"/>
            <wp:docPr id="6"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3669030" cy="3302000"/>
                    </a:xfrm>
                    <a:prstGeom prst="rect"/>
                    <a:ln/>
                  </pic:spPr>
                </pic:pic>
              </a:graphicData>
            </a:graphic>
          </wp:anchor>
        </w:drawing>
      </w:r>
    </w:p>
    <w:p w:rsidR="00000000" w:rsidDel="00000000" w:rsidP="00000000" w:rsidRDefault="00000000" w:rsidRPr="00000000" w14:paraId="00000037">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Plug your arduino nano 3.0 into the USB port using a USB cable.</w:t>
      </w:r>
    </w:p>
    <w:p w:rsidR="00000000" w:rsidDel="00000000" w:rsidP="00000000" w:rsidRDefault="00000000" w:rsidRPr="00000000" w14:paraId="00000038">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Go to Tools --&gt; Boards --&gt; Arduino AVR Boards --&gt; Arduino Nano</w:t>
        <w:br w:type="textWrapping"/>
      </w:r>
      <w:r w:rsidDel="00000000" w:rsidR="00000000" w:rsidRPr="00000000">
        <w:drawing>
          <wp:anchor allowOverlap="1" behindDoc="0" distB="0" distT="0" distL="0" distR="0" hidden="0" layoutInCell="1" locked="0" relativeHeight="0" simplePos="0">
            <wp:simplePos x="0" y="0"/>
            <wp:positionH relativeFrom="column">
              <wp:posOffset>57150</wp:posOffset>
            </wp:positionH>
            <wp:positionV relativeFrom="paragraph">
              <wp:posOffset>219075</wp:posOffset>
            </wp:positionV>
            <wp:extent cx="4709160" cy="3545205"/>
            <wp:effectExtent b="0" l="0" r="0" t="0"/>
            <wp:wrapTopAndBottom distB="0" distT="0"/>
            <wp:docPr id="5"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4709160" cy="3545205"/>
                    </a:xfrm>
                    <a:prstGeom prst="rect"/>
                    <a:ln/>
                  </pic:spPr>
                </pic:pic>
              </a:graphicData>
            </a:graphic>
          </wp:anchor>
        </w:drawing>
      </w:r>
    </w:p>
    <w:p w:rsidR="00000000" w:rsidDel="00000000" w:rsidP="00000000" w:rsidRDefault="00000000" w:rsidRPr="00000000" w14:paraId="00000039">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Go to Tools --&gt; Port --&gt;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Pick the port which the arduino nano is connected to.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3A">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u w:val="none"/>
        </w:rPr>
      </w:pP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3C">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Press Verify (Top left corner)</w:t>
        <w:br w:type="textWrapping"/>
      </w:r>
      <w:r w:rsidDel="00000000" w:rsidR="00000000" w:rsidRPr="00000000">
        <w:drawing>
          <wp:anchor allowOverlap="1" behindDoc="0" distB="0" distT="0" distL="0" distR="0" hidden="0" layoutInCell="1" locked="0" relativeHeight="0" simplePos="0">
            <wp:simplePos x="0" y="0"/>
            <wp:positionH relativeFrom="column">
              <wp:posOffset>76200</wp:posOffset>
            </wp:positionH>
            <wp:positionV relativeFrom="paragraph">
              <wp:posOffset>200025</wp:posOffset>
            </wp:positionV>
            <wp:extent cx="5890895" cy="2374900"/>
            <wp:effectExtent b="0" l="0" r="0" t="0"/>
            <wp:wrapTopAndBottom distB="0" distT="0"/>
            <wp:docPr id="8"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5890895" cy="2374900"/>
                    </a:xfrm>
                    <a:prstGeom prst="rect"/>
                    <a:ln/>
                  </pic:spPr>
                </pic:pic>
              </a:graphicData>
            </a:graphic>
          </wp:anchor>
        </w:drawing>
      </w:r>
    </w:p>
    <w:p w:rsidR="00000000" w:rsidDel="00000000" w:rsidP="00000000" w:rsidRDefault="00000000" w:rsidRPr="00000000" w14:paraId="0000003D">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Press Upload (right next to it)</w:t>
      </w:r>
    </w:p>
    <w:p w:rsidR="00000000" w:rsidDel="00000000" w:rsidP="00000000" w:rsidRDefault="00000000" w:rsidRPr="00000000" w14:paraId="0000003E">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Once the loading bar in the </w:t>
      </w:r>
      <w:r w:rsidDel="00000000" w:rsidR="00000000" w:rsidRPr="00000000">
        <w:rPr>
          <w:sz w:val="24"/>
          <w:szCs w:val="24"/>
          <w:rtl w:val="0"/>
        </w:rPr>
        <w:t xml:space="preserve">bottom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right corner finishes and it says "upload completed" or so, you're done flashing the arduino!</w:t>
      </w:r>
    </w:p>
    <w:p w:rsidR="00000000" w:rsidDel="00000000" w:rsidP="00000000" w:rsidRDefault="00000000" w:rsidRPr="00000000" w14:paraId="0000003F">
      <w:pPr>
        <w:widowControl w:val="0"/>
        <w:rPr>
          <w:b w:val="1"/>
          <w:sz w:val="24"/>
          <w:szCs w:val="24"/>
        </w:rPr>
      </w:pPr>
      <w:r w:rsidDel="00000000" w:rsidR="00000000" w:rsidRPr="00000000">
        <w:rPr>
          <w:b w:val="1"/>
          <w:sz w:val="24"/>
          <w:szCs w:val="24"/>
          <w:rtl w:val="0"/>
        </w:rPr>
        <w:t xml:space="preserve">Troubleshooting: </w:t>
      </w:r>
    </w:p>
    <w:p w:rsidR="00000000" w:rsidDel="00000000" w:rsidP="00000000" w:rsidRDefault="00000000" w:rsidRPr="00000000" w14:paraId="00000040">
      <w:pPr>
        <w:widowControl w:val="0"/>
        <w:numPr>
          <w:ilvl w:val="0"/>
          <w:numId w:val="2"/>
        </w:numPr>
        <w:ind w:left="720" w:hanging="360"/>
        <w:rPr>
          <w:sz w:val="24"/>
          <w:szCs w:val="24"/>
        </w:rPr>
      </w:pPr>
      <w:r w:rsidDel="00000000" w:rsidR="00000000" w:rsidRPr="00000000">
        <w:rPr>
          <w:sz w:val="24"/>
          <w:szCs w:val="24"/>
          <w:rtl w:val="0"/>
        </w:rPr>
        <w:t xml:space="preserve">Try resetting the arduino by pressing the button. </w:t>
      </w:r>
    </w:p>
    <w:p w:rsidR="00000000" w:rsidDel="00000000" w:rsidP="00000000" w:rsidRDefault="00000000" w:rsidRPr="00000000" w14:paraId="00000041">
      <w:pPr>
        <w:widowControl w:val="0"/>
        <w:numPr>
          <w:ilvl w:val="0"/>
          <w:numId w:val="2"/>
        </w:numPr>
        <w:ind w:left="720" w:hanging="360"/>
        <w:rPr>
          <w:sz w:val="24"/>
          <w:szCs w:val="24"/>
        </w:rPr>
      </w:pPr>
      <w:r w:rsidDel="00000000" w:rsidR="00000000" w:rsidRPr="00000000">
        <w:rPr>
          <w:sz w:val="24"/>
          <w:szCs w:val="24"/>
          <w:rtl w:val="0"/>
        </w:rPr>
        <w:t xml:space="preserve">Try to use the old bootloader instead</w:t>
      </w:r>
    </w:p>
    <w:p w:rsidR="00000000" w:rsidDel="00000000" w:rsidP="00000000" w:rsidRDefault="00000000" w:rsidRPr="00000000" w14:paraId="00000042">
      <w:pPr>
        <w:widowControl w:val="0"/>
        <w:numPr>
          <w:ilvl w:val="0"/>
          <w:numId w:val="2"/>
        </w:numPr>
        <w:ind w:left="720" w:hanging="360"/>
        <w:rPr>
          <w:sz w:val="24"/>
          <w:szCs w:val="24"/>
        </w:rPr>
      </w:pPr>
      <w:r w:rsidDel="00000000" w:rsidR="00000000" w:rsidRPr="00000000">
        <w:rPr>
          <w:sz w:val="24"/>
          <w:szCs w:val="24"/>
          <w:rtl w:val="0"/>
        </w:rPr>
        <w:t xml:space="preserve">Download the proper drivers from the place where you bought the arduino nano (different manufacturers can make boards requiring different drivers.)</w:t>
      </w:r>
    </w:p>
    <w:p w:rsidR="00000000" w:rsidDel="00000000" w:rsidP="00000000" w:rsidRDefault="00000000" w:rsidRPr="00000000" w14:paraId="00000043">
      <w:pPr>
        <w:widowControl w:val="0"/>
        <w:numPr>
          <w:ilvl w:val="0"/>
          <w:numId w:val="2"/>
        </w:numPr>
        <w:ind w:left="720" w:hanging="360"/>
        <w:rPr>
          <w:sz w:val="24"/>
          <w:szCs w:val="24"/>
        </w:rPr>
      </w:pPr>
      <w:r w:rsidDel="00000000" w:rsidR="00000000" w:rsidRPr="00000000">
        <w:rPr>
          <w:sz w:val="24"/>
          <w:szCs w:val="24"/>
          <w:rtl w:val="0"/>
        </w:rPr>
        <w:t xml:space="preserve">DOUBLE CHECK YOUR CABLES. Is it a data-USB cable? Is it loose? Is the USB port working?</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sectPr>
      <w:pgSz w:h="16838" w:w="11906" w:orient="portrait"/>
      <w:pgMar w:bottom="1134" w:top="1134" w:left="1134" w:right="1134"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Ken Lance" w:id="9" w:date="2022-12-27T17:32:13Z">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picture might be clearer if you copied everything out of your personal directory before executing, like C:/Mjolnir or something..</w:t>
      </w:r>
    </w:p>
  </w:comment>
  <w:comment w:author="Ken Lance" w:id="18" w:date="2022-12-27T18:26:22Z">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Eventual link to code?</w:t>
      </w:r>
    </w:p>
  </w:comment>
  <w:comment w:author="Hero" w:id="19" w:date="2022-12-27T18:34:00Z">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Yes, exactly.</w:t>
      </w:r>
    </w:p>
  </w:comment>
  <w:comment w:author="Ken Lance" w:id="10" w:date="2022-12-27T18:24:55Z">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 they need to flash the firmware before they can read the configuration?  Would it be useful to split this into two steps and make the ESC flashing optional? :thinking:</w:t>
      </w:r>
    </w:p>
  </w:comment>
  <w:comment w:author="Hero" w:id="11" w:date="2022-12-27T18:32:10Z">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Yes, they do need to flash the arduino before they can flash the ESCs. It's basically a hub to get to the ESCs :) This is the only way to do it, in this order. (Unless they also have drones with flight controllers, but i dont think these people will :D )</w:t>
      </w:r>
    </w:p>
  </w:comment>
  <w:comment w:author="Ken Lance" w:id="12" w:date="2022-12-28T00:20:28Z">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Sorry - incomplete wording: Do they need to flash the ESC firmware before they can read the ESC configuration?  Put another way, is flashing the ESC absolutely required or just a nice to have?</w:t>
      </w:r>
    </w:p>
  </w:comment>
  <w:comment w:author="Ken Lance" w:id="0" w:date="2022-12-27T17:08:13Z">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Eventually a link to the BOM would be handy here.</w:t>
      </w:r>
    </w:p>
  </w:comment>
  <w:comment w:author="Ken Lance" w:id="8" w:date="2023-01-28T22:58:13Z">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can fail if you have something listening to the serial interface (Like in Arduino studio)</w:t>
      </w:r>
    </w:p>
  </w:comment>
  <w:comment w:author="Ken Lance" w:id="1" w:date="2022-12-27T17:22:31Z">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this might be clearer if you separate into two images - one showing how to start the application, and another showing the application interface itself?</w:t>
      </w:r>
    </w:p>
  </w:comment>
  <w:comment w:author="Hero" w:id="2" w:date="2022-12-27T17:24:38Z">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Was mainly to get the folder names on the desktop in the picture aswell, but i see your point. Aye, I'll see if i can get them seperated.</w:t>
      </w:r>
    </w:p>
  </w:comment>
  <w:comment w:author="Ken Lance" w:id="13" w:date="2023-01-28T23:06:15Z">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settings in these two images don't agree</w:t>
      </w:r>
    </w:p>
  </w:comment>
  <w:comment w:author="Ken Lance" w:id="3" w:date="2023-01-28T23:02:33Z">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selection doesn't exit if you haven't selected an interface yet.</w:t>
      </w:r>
    </w:p>
  </w:comment>
  <w:comment w:author="Ken Lance" w:id="4" w:date="2022-12-27T17:28:50Z">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 a fan of "Good path"/"Bad path" docs - List out the expected steps , then add a section to talk about edge cases.  In that case, I would try to get the documents set up as the user would see them - Use the project board they use, show screens of things working,etc.</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Afterwards you can put a FAQ with things like "Help! I can't see anything listed in the "Port" dropdown of Blheli_S studio!"</w:t>
      </w:r>
    </w:p>
  </w:comment>
  <w:comment w:author="Hero" w:id="5" w:date="2022-12-27T17:31:22Z">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see your point, and while i agree that its a good way to set it up, we need to draw a line somewhere in terms of helping people. I think people should be able to google how to connect their arduinos, because theres like 10000 ways it can go wrong :D</w:t>
      </w:r>
    </w:p>
  </w:comment>
  <w:comment w:author="Ken Lance" w:id="6" w:date="2022-12-27T17:39:54Z">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Oh, definitely, I just meant to make it a clearer presentation with what you already have.  Cutting it down to a well defined success path, and then go into explaining complexity later..</w:t>
      </w:r>
    </w:p>
  </w:comment>
  <w:comment w:author="Hero" w:id="7" w:date="2022-12-27T18:18:10Z">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That's a good idea. We could throw it under the troubleshooting bit for sure</w:t>
      </w:r>
    </w:p>
  </w:comment>
  <w:comment w:author="Ken Lance" w:id="14" w:date="2022-12-27T17:37:22Z">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 we're disabling Throttle calibration, and changing the minimum and maximum throttle values? Should we list this specifically in the doc as well?</w:t>
      </w:r>
    </w:p>
  </w:comment>
  <w:comment w:author="Hero" w:id="15" w:date="2022-12-27T17:38:24Z">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Theres several things done in this photo - The main thing is that they use these values on all of the parameters</w:t>
      </w:r>
    </w:p>
  </w:comment>
  <w:comment w:author="Ken Lance" w:id="16" w:date="2022-12-27T17:41:11Z">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Oh, Given what you were highlighting I wouldn't even have thought to look at the other settings..</w:t>
      </w:r>
    </w:p>
  </w:comment>
  <w:comment w:author="Hero" w:id="17" w:date="2022-12-27T17:50:47Z">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need to change that for sure, I'll leave the comment here for now, untill we get a chance to change the photo</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Arial"/>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vertAlign w:val="baseline"/>
      </w:rPr>
    </w:lvl>
    <w:lvl w:ilvl="1">
      <w:start w:val="1"/>
      <w:numFmt w:val="decimal"/>
      <w:lvlText w:val="%2."/>
      <w:lvlJc w:val="left"/>
      <w:pPr>
        <w:ind w:left="1080" w:hanging="360"/>
      </w:pPr>
      <w:rPr>
        <w:vertAlign w:val="baseline"/>
      </w:rPr>
    </w:lvl>
    <w:lvl w:ilvl="2">
      <w:start w:val="1"/>
      <w:numFmt w:val="decimal"/>
      <w:lvlText w:val="%3."/>
      <w:lvlJc w:val="left"/>
      <w:pPr>
        <w:ind w:left="1440" w:hanging="360"/>
      </w:pPr>
      <w:rPr>
        <w:vertAlign w:val="baseline"/>
      </w:rPr>
    </w:lvl>
    <w:lvl w:ilvl="3">
      <w:start w:val="1"/>
      <w:numFmt w:val="decimal"/>
      <w:lvlText w:val="%4."/>
      <w:lvlJc w:val="left"/>
      <w:pPr>
        <w:ind w:left="1800" w:hanging="360"/>
      </w:pPr>
      <w:rPr>
        <w:vertAlign w:val="baseline"/>
      </w:rPr>
    </w:lvl>
    <w:lvl w:ilvl="4">
      <w:start w:val="1"/>
      <w:numFmt w:val="decimal"/>
      <w:lvlText w:val="%5."/>
      <w:lvlJc w:val="left"/>
      <w:pPr>
        <w:ind w:left="2160" w:hanging="360"/>
      </w:pPr>
      <w:rPr>
        <w:vertAlign w:val="baseline"/>
      </w:rPr>
    </w:lvl>
    <w:lvl w:ilvl="5">
      <w:start w:val="1"/>
      <w:numFmt w:val="decimal"/>
      <w:lvlText w:val="%6."/>
      <w:lvlJc w:val="left"/>
      <w:pPr>
        <w:ind w:left="2520" w:hanging="360"/>
      </w:pPr>
      <w:rPr>
        <w:vertAlign w:val="baseline"/>
      </w:rPr>
    </w:lvl>
    <w:lvl w:ilvl="6">
      <w:start w:val="1"/>
      <w:numFmt w:val="decimal"/>
      <w:lvlText w:val="%7."/>
      <w:lvlJc w:val="left"/>
      <w:pPr>
        <w:ind w:left="2880" w:hanging="360"/>
      </w:pPr>
      <w:rPr>
        <w:vertAlign w:val="baseline"/>
      </w:rPr>
    </w:lvl>
    <w:lvl w:ilvl="7">
      <w:start w:val="1"/>
      <w:numFmt w:val="decimal"/>
      <w:lvlText w:val="%8."/>
      <w:lvlJc w:val="left"/>
      <w:pPr>
        <w:ind w:left="3240" w:hanging="360"/>
      </w:pPr>
      <w:rPr>
        <w:vertAlign w:val="baseline"/>
      </w:rPr>
    </w:lvl>
    <w:lvl w:ilvl="8">
      <w:start w:val="1"/>
      <w:numFmt w:val="decimal"/>
      <w:lvlText w:val="%9."/>
      <w:lvlJc w:val="left"/>
      <w:pPr>
        <w:ind w:left="3600" w:hanging="360"/>
      </w:pPr>
      <w:rPr>
        <w:vertAlign w:val="baseli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
      <w:lvlJc w:val="left"/>
      <w:pPr>
        <w:ind w:left="1080" w:hanging="360"/>
      </w:pPr>
      <w:rPr>
        <w:rFonts w:ascii="Noto Sans Symbols" w:cs="Noto Sans Symbols" w:eastAsia="Noto Sans Symbols" w:hAnsi="Noto Sans Symbols"/>
        <w:vertAlign w:val="baseline"/>
      </w:rPr>
    </w:lvl>
    <w:lvl w:ilvl="2">
      <w:start w:val="1"/>
      <w:numFmt w:val="bullet"/>
      <w:lvlText w:val="−"/>
      <w:lvlJc w:val="left"/>
      <w:pPr>
        <w:ind w:left="1440" w:hanging="360"/>
      </w:pPr>
      <w:rPr>
        <w:rFonts w:ascii="Noto Sans Symbols" w:cs="Noto Sans Symbols" w:eastAsia="Noto Sans Symbols" w:hAnsi="Noto Sans Symbols"/>
        <w:vertAlign w:val="baseline"/>
      </w:rPr>
    </w:lvl>
    <w:lvl w:ilvl="3">
      <w:start w:val="1"/>
      <w:numFmt w:val="bullet"/>
      <w:lvlText w:val="−"/>
      <w:lvlJc w:val="left"/>
      <w:pPr>
        <w:ind w:left="1800" w:hanging="360"/>
      </w:pPr>
      <w:rPr>
        <w:rFonts w:ascii="Noto Sans Symbols" w:cs="Noto Sans Symbols" w:eastAsia="Noto Sans Symbols" w:hAnsi="Noto Sans Symbols"/>
        <w:vertAlign w:val="baseline"/>
      </w:rPr>
    </w:lvl>
    <w:lvl w:ilvl="4">
      <w:start w:val="1"/>
      <w:numFmt w:val="bullet"/>
      <w:lvlText w:val="−"/>
      <w:lvlJc w:val="left"/>
      <w:pPr>
        <w:ind w:left="2160" w:hanging="360"/>
      </w:pPr>
      <w:rPr>
        <w:rFonts w:ascii="Noto Sans Symbols" w:cs="Noto Sans Symbols" w:eastAsia="Noto Sans Symbols" w:hAnsi="Noto Sans Symbols"/>
        <w:vertAlign w:val="baseline"/>
      </w:rPr>
    </w:lvl>
    <w:lvl w:ilvl="5">
      <w:start w:val="1"/>
      <w:numFmt w:val="bullet"/>
      <w:lvlText w:val="−"/>
      <w:lvlJc w:val="left"/>
      <w:pPr>
        <w:ind w:left="2520" w:hanging="360"/>
      </w:pPr>
      <w:rPr>
        <w:rFonts w:ascii="Noto Sans Symbols" w:cs="Noto Sans Symbols" w:eastAsia="Noto Sans Symbols" w:hAnsi="Noto Sans Symbols"/>
        <w:vertAlign w:val="baseline"/>
      </w:rPr>
    </w:lvl>
    <w:lvl w:ilvl="6">
      <w:start w:val="1"/>
      <w:numFmt w:val="bullet"/>
      <w:lvlText w:val="−"/>
      <w:lvlJc w:val="left"/>
      <w:pPr>
        <w:ind w:left="2880" w:hanging="360"/>
      </w:pPr>
      <w:rPr>
        <w:rFonts w:ascii="Noto Sans Symbols" w:cs="Noto Sans Symbols" w:eastAsia="Noto Sans Symbols" w:hAnsi="Noto Sans Symbols"/>
        <w:vertAlign w:val="baseline"/>
      </w:rPr>
    </w:lvl>
    <w:lvl w:ilvl="7">
      <w:start w:val="1"/>
      <w:numFmt w:val="bullet"/>
      <w:lvlText w:val="−"/>
      <w:lvlJc w:val="left"/>
      <w:pPr>
        <w:ind w:left="3240" w:hanging="360"/>
      </w:pPr>
      <w:rPr>
        <w:rFonts w:ascii="Noto Sans Symbols" w:cs="Noto Sans Symbols" w:eastAsia="Noto Sans Symbols" w:hAnsi="Noto Sans Symbols"/>
        <w:vertAlign w:val="baseline"/>
      </w:rPr>
    </w:lvl>
    <w:lvl w:ilvl="8">
      <w:start w:val="1"/>
      <w:numFmt w:val="bullet"/>
      <w:lvlText w:val="−"/>
      <w:lvlJc w:val="left"/>
      <w:pPr>
        <w:ind w:left="3600" w:hanging="360"/>
      </w:pPr>
      <w:rPr>
        <w:rFonts w:ascii="Noto Sans Symbols" w:cs="Noto Sans Symbols" w:eastAsia="Noto Sans Symbols" w:hAnsi="Noto Sans Symbols"/>
        <w:vertAlign w:val="baseline"/>
      </w:rPr>
    </w:lvl>
  </w:abstractNum>
  <w:abstractNum w:abstractNumId="5">
    <w:lvl w:ilvl="0">
      <w:start w:val="1"/>
      <w:numFmt w:val="decimal"/>
      <w:lvlText w:val="%1)"/>
      <w:lvlJc w:val="left"/>
      <w:pPr>
        <w:ind w:left="720" w:hanging="360"/>
      </w:pPr>
      <w:rPr>
        <w:vertAlign w:val="baseline"/>
      </w:rPr>
    </w:lvl>
    <w:lvl w:ilvl="1">
      <w:start w:val="1"/>
      <w:numFmt w:val="decimal"/>
      <w:lvlText w:val="%2."/>
      <w:lvlJc w:val="left"/>
      <w:pPr>
        <w:ind w:left="1080" w:hanging="360"/>
      </w:pPr>
      <w:rPr>
        <w:vertAlign w:val="baseline"/>
      </w:rPr>
    </w:lvl>
    <w:lvl w:ilvl="2">
      <w:start w:val="1"/>
      <w:numFmt w:val="decimal"/>
      <w:lvlText w:val="%3."/>
      <w:lvlJc w:val="left"/>
      <w:pPr>
        <w:ind w:left="1440" w:hanging="360"/>
      </w:pPr>
      <w:rPr>
        <w:vertAlign w:val="baseline"/>
      </w:rPr>
    </w:lvl>
    <w:lvl w:ilvl="3">
      <w:start w:val="1"/>
      <w:numFmt w:val="decimal"/>
      <w:lvlText w:val="%4."/>
      <w:lvlJc w:val="left"/>
      <w:pPr>
        <w:ind w:left="1800" w:hanging="360"/>
      </w:pPr>
      <w:rPr>
        <w:vertAlign w:val="baseline"/>
      </w:rPr>
    </w:lvl>
    <w:lvl w:ilvl="4">
      <w:start w:val="1"/>
      <w:numFmt w:val="decimal"/>
      <w:lvlText w:val="%5."/>
      <w:lvlJc w:val="left"/>
      <w:pPr>
        <w:ind w:left="2160" w:hanging="360"/>
      </w:pPr>
      <w:rPr>
        <w:vertAlign w:val="baseline"/>
      </w:rPr>
    </w:lvl>
    <w:lvl w:ilvl="5">
      <w:start w:val="1"/>
      <w:numFmt w:val="decimal"/>
      <w:lvlText w:val="%6."/>
      <w:lvlJc w:val="left"/>
      <w:pPr>
        <w:ind w:left="2520" w:hanging="360"/>
      </w:pPr>
      <w:rPr>
        <w:vertAlign w:val="baseline"/>
      </w:rPr>
    </w:lvl>
    <w:lvl w:ilvl="6">
      <w:start w:val="1"/>
      <w:numFmt w:val="decimal"/>
      <w:lvlText w:val="%7."/>
      <w:lvlJc w:val="left"/>
      <w:pPr>
        <w:ind w:left="2880" w:hanging="360"/>
      </w:pPr>
      <w:rPr>
        <w:vertAlign w:val="baseline"/>
      </w:rPr>
    </w:lvl>
    <w:lvl w:ilvl="7">
      <w:start w:val="1"/>
      <w:numFmt w:val="decimal"/>
      <w:lvlText w:val="%8."/>
      <w:lvlJc w:val="left"/>
      <w:pPr>
        <w:ind w:left="3240" w:hanging="360"/>
      </w:pPr>
      <w:rPr>
        <w:vertAlign w:val="baseline"/>
      </w:rPr>
    </w:lvl>
    <w:lvl w:ilvl="8">
      <w:start w:val="1"/>
      <w:numFmt w:val="decimal"/>
      <w:lvlText w:val="%9."/>
      <w:lvlJc w:val="left"/>
      <w:pPr>
        <w:ind w:left="3600" w:hanging="360"/>
      </w:pPr>
      <w:rPr>
        <w:vertAlign w:val="baseline"/>
      </w:rPr>
    </w:lvl>
  </w:abstractNum>
  <w:abstractNum w:abstractNumId="6">
    <w:lvl w:ilvl="0">
      <w:start w:val="6"/>
      <w:numFmt w:val="decimal"/>
      <w:lvlText w:val="%1)"/>
      <w:lvlJc w:val="left"/>
      <w:pPr>
        <w:ind w:left="720" w:hanging="360"/>
      </w:pPr>
      <w:rPr>
        <w:vertAlign w:val="baseline"/>
      </w:rPr>
    </w:lvl>
    <w:lvl w:ilvl="1">
      <w:start w:val="1"/>
      <w:numFmt w:val="decimal"/>
      <w:lvlText w:val="%2."/>
      <w:lvlJc w:val="left"/>
      <w:pPr>
        <w:ind w:left="1080" w:hanging="360"/>
      </w:pPr>
      <w:rPr>
        <w:vertAlign w:val="baseline"/>
      </w:rPr>
    </w:lvl>
    <w:lvl w:ilvl="2">
      <w:start w:val="1"/>
      <w:numFmt w:val="decimal"/>
      <w:lvlText w:val="%3."/>
      <w:lvlJc w:val="left"/>
      <w:pPr>
        <w:ind w:left="1440" w:hanging="360"/>
      </w:pPr>
      <w:rPr>
        <w:vertAlign w:val="baseline"/>
      </w:rPr>
    </w:lvl>
    <w:lvl w:ilvl="3">
      <w:start w:val="1"/>
      <w:numFmt w:val="decimal"/>
      <w:lvlText w:val="%4."/>
      <w:lvlJc w:val="left"/>
      <w:pPr>
        <w:ind w:left="1800" w:hanging="360"/>
      </w:pPr>
      <w:rPr>
        <w:vertAlign w:val="baseline"/>
      </w:rPr>
    </w:lvl>
    <w:lvl w:ilvl="4">
      <w:start w:val="1"/>
      <w:numFmt w:val="decimal"/>
      <w:lvlText w:val="%5."/>
      <w:lvlJc w:val="left"/>
      <w:pPr>
        <w:ind w:left="2160" w:hanging="360"/>
      </w:pPr>
      <w:rPr>
        <w:vertAlign w:val="baseline"/>
      </w:rPr>
    </w:lvl>
    <w:lvl w:ilvl="5">
      <w:start w:val="1"/>
      <w:numFmt w:val="decimal"/>
      <w:lvlText w:val="%6."/>
      <w:lvlJc w:val="left"/>
      <w:pPr>
        <w:ind w:left="2520" w:hanging="360"/>
      </w:pPr>
      <w:rPr>
        <w:vertAlign w:val="baseline"/>
      </w:rPr>
    </w:lvl>
    <w:lvl w:ilvl="6">
      <w:start w:val="1"/>
      <w:numFmt w:val="decimal"/>
      <w:lvlText w:val="%7."/>
      <w:lvlJc w:val="left"/>
      <w:pPr>
        <w:ind w:left="2880" w:hanging="360"/>
      </w:pPr>
      <w:rPr>
        <w:vertAlign w:val="baseline"/>
      </w:rPr>
    </w:lvl>
    <w:lvl w:ilvl="7">
      <w:start w:val="1"/>
      <w:numFmt w:val="decimal"/>
      <w:lvlText w:val="%8."/>
      <w:lvlJc w:val="left"/>
      <w:pPr>
        <w:ind w:left="3240" w:hanging="360"/>
      </w:pPr>
      <w:rPr>
        <w:vertAlign w:val="baseline"/>
      </w:rPr>
    </w:lvl>
    <w:lvl w:ilvl="8">
      <w:start w:val="1"/>
      <w:numFmt w:val="decimal"/>
      <w:lvlText w:val="%9."/>
      <w:lvlJc w:val="left"/>
      <w:pPr>
        <w:ind w:left="3600" w:hanging="360"/>
      </w:pPr>
      <w:rP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1.jpg"/><Relationship Id="rId21" Type="http://schemas.openxmlformats.org/officeDocument/2006/relationships/image" Target="media/image9.png"/><Relationship Id="rId13" Type="http://schemas.openxmlformats.org/officeDocument/2006/relationships/image" Target="media/image1.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oscarliang.com/blheli-32-esc-fc-passthrough/#download" TargetMode="External"/><Relationship Id="rId15" Type="http://schemas.openxmlformats.org/officeDocument/2006/relationships/image" Target="media/image10.png"/><Relationship Id="rId14" Type="http://schemas.openxmlformats.org/officeDocument/2006/relationships/image" Target="media/image5.png"/><Relationship Id="rId17" Type="http://schemas.openxmlformats.org/officeDocument/2006/relationships/image" Target="media/image8.png"/><Relationship Id="rId16" Type="http://schemas.openxmlformats.org/officeDocument/2006/relationships/image" Target="media/image4.png"/><Relationship Id="rId5" Type="http://schemas.openxmlformats.org/officeDocument/2006/relationships/numbering" Target="numbering.xml"/><Relationship Id="rId19" Type="http://schemas.openxmlformats.org/officeDocument/2006/relationships/image" Target="media/image7.png"/><Relationship Id="rId6" Type="http://schemas.openxmlformats.org/officeDocument/2006/relationships/styles" Target="styles.xml"/><Relationship Id="rId18" Type="http://schemas.openxmlformats.org/officeDocument/2006/relationships/hyperlink" Target="https://www.arduino.cc/en/software" TargetMode="External"/><Relationship Id="rId7" Type="http://schemas.openxmlformats.org/officeDocument/2006/relationships/hyperlink" Target="https://github.com/bitdump/BLHeli" TargetMode="External"/><Relationship Id="rId8" Type="http://schemas.openxmlformats.org/officeDocument/2006/relationships/hyperlink" Target="https://github.com/bitdump/BLHeli/tree/master/BLHeli_32%20AR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