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774" w:type="dxa"/>
        <w:tblCellSpacing w:w="0" w:type="dxa"/>
        <w:tblInd w:w="-993" w:type="dxa"/>
        <w:shd w:val="clear" w:color="auto" w:fill="FFFFFF"/>
        <w:tblCellMar>
          <w:left w:w="0" w:type="dxa"/>
          <w:right w:w="0" w:type="dxa"/>
        </w:tblCellMar>
        <w:tblLook w:val="04A0" w:firstRow="1" w:lastRow="0" w:firstColumn="1" w:lastColumn="0" w:noHBand="0" w:noVBand="1"/>
      </w:tblPr>
      <w:tblGrid>
        <w:gridCol w:w="4537"/>
        <w:gridCol w:w="6237"/>
      </w:tblGrid>
      <w:tr w:rsidR="004A5AFF" w:rsidRPr="004A5AFF" w14:paraId="7C197320" w14:textId="77777777" w:rsidTr="00A835FF">
        <w:trPr>
          <w:tblCellSpacing w:w="0" w:type="dxa"/>
        </w:trPr>
        <w:tc>
          <w:tcPr>
            <w:tcW w:w="4537" w:type="dxa"/>
            <w:shd w:val="clear" w:color="auto" w:fill="FFFFFF"/>
            <w:tcMar>
              <w:top w:w="0" w:type="dxa"/>
              <w:left w:w="108" w:type="dxa"/>
              <w:bottom w:w="0" w:type="dxa"/>
              <w:right w:w="108" w:type="dxa"/>
            </w:tcMar>
          </w:tcPr>
          <w:p w14:paraId="036F2088" w14:textId="77777777" w:rsidR="007A6A67" w:rsidRPr="004A5AFF" w:rsidRDefault="007A6A67" w:rsidP="004E786A">
            <w:pPr>
              <w:spacing w:beforeLines="60" w:before="144" w:afterLines="40" w:after="96" w:line="240" w:lineRule="auto"/>
              <w:rPr>
                <w:rFonts w:eastAsia="Times New Roman"/>
                <w:b/>
                <w:szCs w:val="28"/>
                <w:lang w:val="en-US"/>
              </w:rPr>
            </w:pPr>
            <w:bookmarkStart w:id="0" w:name="chuong_pl_2_name"/>
          </w:p>
        </w:tc>
        <w:tc>
          <w:tcPr>
            <w:tcW w:w="6237" w:type="dxa"/>
            <w:shd w:val="clear" w:color="auto" w:fill="FFFFFF"/>
            <w:tcMar>
              <w:top w:w="0" w:type="dxa"/>
              <w:left w:w="108" w:type="dxa"/>
              <w:bottom w:w="0" w:type="dxa"/>
              <w:right w:w="108" w:type="dxa"/>
            </w:tcMar>
          </w:tcPr>
          <w:p w14:paraId="593FB541" w14:textId="090ACEEE" w:rsidR="007A6A67" w:rsidRPr="004A5AFF" w:rsidRDefault="007A6A67" w:rsidP="004E786A">
            <w:pPr>
              <w:spacing w:beforeLines="60" w:before="144" w:afterLines="40" w:after="96" w:line="240" w:lineRule="auto"/>
              <w:jc w:val="right"/>
              <w:rPr>
                <w:rFonts w:eastAsia="Times New Roman"/>
                <w:szCs w:val="28"/>
                <w:lang w:val="en-US"/>
              </w:rPr>
            </w:pPr>
            <w:r w:rsidRPr="004A5AFF">
              <w:rPr>
                <w:rFonts w:eastAsia="Times New Roman"/>
                <w:szCs w:val="28"/>
                <w:lang w:val="en-US"/>
              </w:rPr>
              <w:t>Mẫu số 0</w:t>
            </w:r>
            <w:r w:rsidR="00734212" w:rsidRPr="004A5AFF">
              <w:rPr>
                <w:rFonts w:eastAsia="Times New Roman"/>
                <w:szCs w:val="28"/>
                <w:lang w:val="en-US"/>
              </w:rPr>
              <w:t>8</w:t>
            </w:r>
          </w:p>
        </w:tc>
      </w:tr>
      <w:tr w:rsidR="004A5AFF" w:rsidRPr="004A5AFF" w14:paraId="1DAE3F1A" w14:textId="77777777" w:rsidTr="00A835FF">
        <w:trPr>
          <w:tblCellSpacing w:w="0" w:type="dxa"/>
        </w:trPr>
        <w:tc>
          <w:tcPr>
            <w:tcW w:w="4537" w:type="dxa"/>
            <w:shd w:val="clear" w:color="auto" w:fill="FFFFFF"/>
            <w:tcMar>
              <w:top w:w="0" w:type="dxa"/>
              <w:left w:w="108" w:type="dxa"/>
              <w:bottom w:w="0" w:type="dxa"/>
              <w:right w:w="108" w:type="dxa"/>
            </w:tcMar>
          </w:tcPr>
          <w:p w14:paraId="1D78E315" w14:textId="77777777" w:rsidR="00D5087D" w:rsidRPr="004A5AFF" w:rsidRDefault="00D5087D" w:rsidP="004E786A">
            <w:pPr>
              <w:tabs>
                <w:tab w:val="center" w:pos="1771"/>
                <w:tab w:val="center" w:pos="6622"/>
              </w:tabs>
              <w:spacing w:after="0" w:line="240" w:lineRule="auto"/>
              <w:jc w:val="center"/>
              <w:rPr>
                <w:bCs/>
                <w:sz w:val="26"/>
                <w:szCs w:val="26"/>
              </w:rPr>
            </w:pPr>
            <w:r w:rsidRPr="004A5AFF">
              <w:rPr>
                <w:bCs/>
                <w:sz w:val="26"/>
                <w:szCs w:val="26"/>
              </w:rPr>
              <w:t>SỞ Y TẾ CÀ MAU</w:t>
            </w:r>
          </w:p>
          <w:p w14:paraId="11FAA987" w14:textId="23A8CACD" w:rsidR="00D5087D" w:rsidRPr="004A5AFF" w:rsidRDefault="00D5087D" w:rsidP="004E786A">
            <w:pPr>
              <w:tabs>
                <w:tab w:val="center" w:pos="1771"/>
                <w:tab w:val="center" w:pos="6622"/>
              </w:tabs>
              <w:spacing w:after="0" w:line="240" w:lineRule="auto"/>
              <w:jc w:val="center"/>
              <w:rPr>
                <w:bCs/>
                <w:sz w:val="26"/>
                <w:szCs w:val="26"/>
              </w:rPr>
            </w:pPr>
            <w:r w:rsidRPr="004A5AFF">
              <w:rPr>
                <w:b/>
                <w:noProof/>
                <w:sz w:val="26"/>
                <w:szCs w:val="26"/>
              </w:rPr>
              <mc:AlternateContent>
                <mc:Choice Requires="wps">
                  <w:drawing>
                    <wp:anchor distT="0" distB="0" distL="114300" distR="114300" simplePos="0" relativeHeight="251659264" behindDoc="0" locked="0" layoutInCell="1" allowOverlap="1" wp14:anchorId="4720673F" wp14:editId="524F4F61">
                      <wp:simplePos x="0" y="0"/>
                      <wp:positionH relativeFrom="column">
                        <wp:posOffset>681355</wp:posOffset>
                      </wp:positionH>
                      <wp:positionV relativeFrom="paragraph">
                        <wp:posOffset>222885</wp:posOffset>
                      </wp:positionV>
                      <wp:extent cx="1076325" cy="0"/>
                      <wp:effectExtent l="0" t="0" r="0" b="0"/>
                      <wp:wrapNone/>
                      <wp:docPr id="619498464" name="Straight Connector 1"/>
                      <wp:cNvGraphicFramePr/>
                      <a:graphic xmlns:a="http://schemas.openxmlformats.org/drawingml/2006/main">
                        <a:graphicData uri="http://schemas.microsoft.com/office/word/2010/wordprocessingShape">
                          <wps:wsp>
                            <wps:cNvCnPr/>
                            <wps:spPr>
                              <a:xfrm>
                                <a:off x="0" y="0"/>
                                <a:ext cx="1076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90AA1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3.65pt,17.55pt" to="138.4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wJxmAEAAIgDAAAOAAAAZHJzL2Uyb0RvYy54bWysU02P0zAQvSPxHyzfadIi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" strokecolor="black [3200]" strokeweight=".5pt">
                      <v:stroke joinstyle="miter"/>
                    </v:line>
                  </w:pict>
                </mc:Fallback>
              </mc:AlternateContent>
            </w:r>
            <w:r w:rsidRPr="004A5AFF">
              <w:rPr>
                <w:b/>
                <w:sz w:val="26"/>
                <w:szCs w:val="26"/>
              </w:rPr>
              <w:t xml:space="preserve">BỆNH VIỆN </w:t>
            </w:r>
            <w:r w:rsidRPr="004A5AFF">
              <w:rPr>
                <w:rFonts w:eastAsia="Times New Roman"/>
                <w:b/>
                <w:sz w:val="26"/>
                <w:szCs w:val="26"/>
              </w:rPr>
              <w:t xml:space="preserve">ĐA KHOA </w:t>
            </w:r>
            <w:r w:rsidRPr="004A5AFF">
              <w:rPr>
                <w:b/>
                <w:sz w:val="26"/>
                <w:szCs w:val="26"/>
              </w:rPr>
              <w:t>ĐẦM DƠI</w:t>
            </w:r>
          </w:p>
        </w:tc>
        <w:tc>
          <w:tcPr>
            <w:tcW w:w="6237" w:type="dxa"/>
            <w:shd w:val="clear" w:color="auto" w:fill="FFFFFF"/>
            <w:tcMar>
              <w:top w:w="0" w:type="dxa"/>
              <w:left w:w="108" w:type="dxa"/>
              <w:bottom w:w="0" w:type="dxa"/>
              <w:right w:w="108" w:type="dxa"/>
            </w:tcMar>
          </w:tcPr>
          <w:p w14:paraId="351CB058" w14:textId="0C15844F" w:rsidR="00D5087D" w:rsidRPr="004A5AFF" w:rsidRDefault="00D5087D" w:rsidP="004E786A">
            <w:pPr>
              <w:tabs>
                <w:tab w:val="left" w:pos="1515"/>
              </w:tabs>
              <w:spacing w:after="0" w:line="240" w:lineRule="auto"/>
              <w:rPr>
                <w:rFonts w:eastAsia="Times New Roman"/>
                <w:szCs w:val="28"/>
              </w:rPr>
            </w:pPr>
            <w:r w:rsidRPr="004A5AFF">
              <w:rPr>
                <w:rFonts w:eastAsia="Times New Roman"/>
                <w:b/>
                <w:bCs/>
                <w:sz w:val="26"/>
                <w:szCs w:val="26"/>
              </w:rPr>
              <w:t>CỘNG HÒA XÃ HỘI CHỦ NGHĨA VIỆT NAM</w:t>
            </w:r>
            <w:r w:rsidRPr="004A5AFF">
              <w:rPr>
                <w:rFonts w:eastAsia="Times New Roman"/>
                <w:b/>
                <w:bCs/>
                <w:sz w:val="26"/>
                <w:szCs w:val="26"/>
              </w:rPr>
              <w:br/>
              <w:t xml:space="preserve">                 Độc lập - Tự do - Hạnh phúc </w:t>
            </w:r>
          </w:p>
          <w:p w14:paraId="7E319CA0" w14:textId="60E71CE0" w:rsidR="00D5087D" w:rsidRPr="004A5AFF" w:rsidRDefault="00D5087D" w:rsidP="004E786A">
            <w:pPr>
              <w:tabs>
                <w:tab w:val="left" w:pos="1515"/>
              </w:tabs>
              <w:spacing w:after="0" w:line="240" w:lineRule="auto"/>
              <w:rPr>
                <w:rFonts w:eastAsia="Times New Roman"/>
                <w:szCs w:val="28"/>
              </w:rPr>
            </w:pPr>
            <w:r w:rsidRPr="004A5AFF">
              <w:rPr>
                <w:rFonts w:eastAsia="Times New Roman"/>
                <w:i/>
                <w:iCs/>
                <w:noProof/>
                <w:szCs w:val="28"/>
                <w:lang w:val="en-US"/>
              </w:rPr>
              <mc:AlternateContent>
                <mc:Choice Requires="wps">
                  <w:drawing>
                    <wp:anchor distT="0" distB="0" distL="114300" distR="114300" simplePos="0" relativeHeight="251660288" behindDoc="0" locked="0" layoutInCell="1" allowOverlap="1" wp14:anchorId="5FC4C637" wp14:editId="7D334E41">
                      <wp:simplePos x="0" y="0"/>
                      <wp:positionH relativeFrom="column">
                        <wp:posOffset>716280</wp:posOffset>
                      </wp:positionH>
                      <wp:positionV relativeFrom="paragraph">
                        <wp:posOffset>12065</wp:posOffset>
                      </wp:positionV>
                      <wp:extent cx="1947545" cy="0"/>
                      <wp:effectExtent l="0" t="0" r="0" b="0"/>
                      <wp:wrapNone/>
                      <wp:docPr id="1438654841" name="Straight Connector 2"/>
                      <wp:cNvGraphicFramePr/>
                      <a:graphic xmlns:a="http://schemas.openxmlformats.org/drawingml/2006/main">
                        <a:graphicData uri="http://schemas.microsoft.com/office/word/2010/wordprocessingShape">
                          <wps:wsp>
                            <wps:cNvCnPr/>
                            <wps:spPr>
                              <a:xfrm>
                                <a:off x="0" y="0"/>
                                <a:ext cx="19475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A577552"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4pt,.95pt" to="209.7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" strokecolor="black [3200]" strokeweight=".5pt">
                      <v:stroke joinstyle="miter"/>
                    </v:line>
                  </w:pict>
                </mc:Fallback>
              </mc:AlternateContent>
            </w:r>
          </w:p>
          <w:p w14:paraId="58465817" w14:textId="6DC8D0B1" w:rsidR="00D5087D" w:rsidRPr="004A5AFF" w:rsidRDefault="00D5087D" w:rsidP="004E786A">
            <w:pPr>
              <w:tabs>
                <w:tab w:val="left" w:pos="1515"/>
              </w:tabs>
              <w:spacing w:after="0" w:line="240" w:lineRule="auto"/>
              <w:rPr>
                <w:rFonts w:eastAsia="Times New Roman"/>
                <w:szCs w:val="28"/>
              </w:rPr>
            </w:pPr>
            <w:r w:rsidRPr="004A5AFF">
              <w:rPr>
                <w:rFonts w:eastAsia="Times New Roman"/>
                <w:i/>
                <w:iCs/>
                <w:szCs w:val="28"/>
              </w:rPr>
              <w:t xml:space="preserve">                   Đầm Dơi, ngày </w:t>
            </w:r>
            <w:r w:rsidR="00C50C7E" w:rsidRPr="004A5AFF">
              <w:rPr>
                <w:rFonts w:eastAsia="Times New Roman"/>
                <w:i/>
                <w:iCs/>
                <w:szCs w:val="28"/>
              </w:rPr>
              <w:t>21</w:t>
            </w:r>
            <w:r w:rsidRPr="004A5AFF">
              <w:rPr>
                <w:rFonts w:eastAsia="Times New Roman"/>
                <w:i/>
                <w:iCs/>
                <w:szCs w:val="28"/>
              </w:rPr>
              <w:t xml:space="preserve"> tháng </w:t>
            </w:r>
            <w:r w:rsidR="00C50C7E" w:rsidRPr="004A5AFF">
              <w:rPr>
                <w:rFonts w:eastAsia="Times New Roman"/>
                <w:i/>
                <w:iCs/>
                <w:szCs w:val="28"/>
              </w:rPr>
              <w:t>3</w:t>
            </w:r>
            <w:r w:rsidRPr="004A5AFF">
              <w:rPr>
                <w:rFonts w:eastAsia="Times New Roman"/>
                <w:i/>
                <w:iCs/>
                <w:szCs w:val="28"/>
              </w:rPr>
              <w:t> năm 2025</w:t>
            </w:r>
          </w:p>
        </w:tc>
      </w:tr>
      <w:bookmarkEnd w:id="0"/>
    </w:tbl>
    <w:p w14:paraId="73AA1996" w14:textId="77777777" w:rsidR="00A835FF" w:rsidRPr="004A5AFF" w:rsidRDefault="00A835FF" w:rsidP="004E786A">
      <w:pPr>
        <w:spacing w:beforeLines="60" w:before="144" w:afterLines="40" w:after="96" w:line="240" w:lineRule="auto"/>
        <w:ind w:firstLine="426"/>
        <w:jc w:val="center"/>
        <w:rPr>
          <w:rFonts w:eastAsia="Times New Roman"/>
          <w:b/>
          <w:bCs/>
          <w:szCs w:val="28"/>
        </w:rPr>
      </w:pPr>
    </w:p>
    <w:p w14:paraId="1D467651" w14:textId="3A1285F7" w:rsidR="007F33DF" w:rsidRPr="004A5AFF" w:rsidRDefault="007F33DF" w:rsidP="004E786A">
      <w:pPr>
        <w:spacing w:beforeLines="60" w:before="144" w:afterLines="40" w:after="96" w:line="240" w:lineRule="auto"/>
        <w:ind w:firstLine="426"/>
        <w:jc w:val="center"/>
        <w:rPr>
          <w:rFonts w:eastAsia="Times New Roman"/>
          <w:b/>
          <w:bCs/>
          <w:szCs w:val="28"/>
          <w:lang w:val="es-ES"/>
        </w:rPr>
      </w:pPr>
      <w:r w:rsidRPr="004A5AFF">
        <w:rPr>
          <w:rFonts w:eastAsia="Times New Roman"/>
          <w:b/>
          <w:bCs/>
          <w:szCs w:val="28"/>
        </w:rPr>
        <w:t>BÁO CÁO THÀNH TÍCH</w:t>
      </w:r>
    </w:p>
    <w:p w14:paraId="3D48F1A0" w14:textId="77777777" w:rsidR="00BC4B83" w:rsidRPr="004A5AFF" w:rsidRDefault="007F33DF" w:rsidP="004E786A">
      <w:pPr>
        <w:spacing w:beforeLines="60" w:before="144" w:afterLines="40" w:after="96" w:line="240" w:lineRule="auto"/>
        <w:ind w:firstLine="426"/>
        <w:jc w:val="center"/>
        <w:rPr>
          <w:rFonts w:eastAsia="Times New Roman"/>
          <w:b/>
          <w:bCs/>
          <w:szCs w:val="28"/>
          <w:lang w:val="es-ES"/>
        </w:rPr>
      </w:pPr>
      <w:r w:rsidRPr="004A5AFF">
        <w:rPr>
          <w:rFonts w:eastAsia="Times New Roman"/>
          <w:b/>
          <w:bCs/>
          <w:szCs w:val="28"/>
        </w:rPr>
        <w:t xml:space="preserve">ĐỀ NGHỊ </w:t>
      </w:r>
      <w:r w:rsidR="0039227A" w:rsidRPr="004A5AFF">
        <w:rPr>
          <w:rFonts w:eastAsia="Times New Roman"/>
          <w:b/>
          <w:bCs/>
          <w:szCs w:val="28"/>
        </w:rPr>
        <w:t xml:space="preserve">TẶNG DANH HIỆU </w:t>
      </w:r>
      <w:r w:rsidR="00BC4B83" w:rsidRPr="004A5AFF">
        <w:rPr>
          <w:rFonts w:eastAsia="Times New Roman"/>
          <w:b/>
          <w:bCs/>
          <w:szCs w:val="28"/>
          <w:lang w:val="es-ES"/>
        </w:rPr>
        <w:t xml:space="preserve">BẰNG KHEN UBND TỈNH </w:t>
      </w:r>
    </w:p>
    <w:p w14:paraId="3329BCE3" w14:textId="3C77D738" w:rsidR="007F33DF" w:rsidRPr="004A5AFF" w:rsidRDefault="00BC4B83" w:rsidP="004E786A">
      <w:pPr>
        <w:spacing w:beforeLines="60" w:before="144" w:afterLines="40" w:after="96" w:line="240" w:lineRule="auto"/>
        <w:ind w:firstLine="426"/>
        <w:jc w:val="center"/>
        <w:rPr>
          <w:rFonts w:eastAsia="Times New Roman"/>
          <w:b/>
          <w:bCs/>
          <w:szCs w:val="28"/>
        </w:rPr>
      </w:pPr>
      <w:r w:rsidRPr="004A5AFF">
        <w:rPr>
          <w:rFonts w:eastAsia="Times New Roman"/>
          <w:b/>
          <w:bCs/>
          <w:szCs w:val="28"/>
          <w:lang w:val="es-ES"/>
        </w:rPr>
        <w:t xml:space="preserve">VỀ </w:t>
      </w:r>
      <w:r w:rsidR="007F33DF" w:rsidRPr="004A5AFF">
        <w:rPr>
          <w:rFonts w:eastAsia="Times New Roman"/>
          <w:b/>
          <w:bCs/>
          <w:szCs w:val="28"/>
        </w:rPr>
        <w:t>ĐIỂN HÌNH TIÊN TIẾN</w:t>
      </w:r>
      <w:r w:rsidR="00565D0A" w:rsidRPr="004A5AFF">
        <w:rPr>
          <w:rFonts w:eastAsia="Times New Roman"/>
          <w:b/>
          <w:bCs/>
          <w:szCs w:val="28"/>
          <w:lang w:val="es-ES"/>
        </w:rPr>
        <w:t xml:space="preserve"> </w:t>
      </w:r>
      <w:r w:rsidR="007F33DF" w:rsidRPr="004A5AFF">
        <w:rPr>
          <w:rFonts w:eastAsia="Times New Roman"/>
          <w:b/>
          <w:bCs/>
          <w:szCs w:val="28"/>
        </w:rPr>
        <w:t>GIAI ĐOẠN 2020 - 2025</w:t>
      </w:r>
    </w:p>
    <w:p w14:paraId="7586B22F" w14:textId="52C4D75C" w:rsidR="005D23C7" w:rsidRPr="004A5AFF" w:rsidRDefault="0018287A" w:rsidP="004E786A">
      <w:pPr>
        <w:autoSpaceDE w:val="0"/>
        <w:autoSpaceDN w:val="0"/>
        <w:adjustRightInd w:val="0"/>
        <w:spacing w:beforeLines="60" w:before="144" w:afterLines="40" w:after="96" w:line="240" w:lineRule="auto"/>
        <w:jc w:val="center"/>
        <w:rPr>
          <w:b/>
          <w:bCs/>
          <w:szCs w:val="28"/>
          <w:lang w:val="nb-NO"/>
        </w:rPr>
      </w:pPr>
      <w:r w:rsidRPr="004A5AFF">
        <w:rPr>
          <w:b/>
          <w:bCs/>
          <w:noProof/>
        </w:rPr>
        <mc:AlternateContent>
          <mc:Choice Requires="wps">
            <w:drawing>
              <wp:anchor distT="0" distB="0" distL="114300" distR="114300" simplePos="0" relativeHeight="251661312" behindDoc="0" locked="0" layoutInCell="1" allowOverlap="1" wp14:anchorId="6486CF6B" wp14:editId="09AFC5DE">
                <wp:simplePos x="0" y="0"/>
                <wp:positionH relativeFrom="column">
                  <wp:posOffset>2211705</wp:posOffset>
                </wp:positionH>
                <wp:positionV relativeFrom="paragraph">
                  <wp:posOffset>454191</wp:posOffset>
                </wp:positionV>
                <wp:extent cx="1343770" cy="0"/>
                <wp:effectExtent l="0" t="0" r="0" b="0"/>
                <wp:wrapNone/>
                <wp:docPr id="1560758206" name="Straight Connector 4"/>
                <wp:cNvGraphicFramePr/>
                <a:graphic xmlns:a="http://schemas.openxmlformats.org/drawingml/2006/main">
                  <a:graphicData uri="http://schemas.microsoft.com/office/word/2010/wordprocessingShape">
                    <wps:wsp>
                      <wps:cNvCnPr/>
                      <wps:spPr>
                        <a:xfrm>
                          <a:off x="0" y="0"/>
                          <a:ext cx="13437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529F58F"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4.15pt,35.75pt" to="279.9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" strokecolor="black [3200]" strokeweight="1pt">
                <v:stroke joinstyle="miter"/>
              </v:line>
            </w:pict>
          </mc:Fallback>
        </mc:AlternateContent>
      </w:r>
      <w:r w:rsidR="00C6531C" w:rsidRPr="004A5AFF">
        <w:rPr>
          <w:b/>
          <w:bCs/>
        </w:rPr>
        <w:t xml:space="preserve">Tên </w:t>
      </w:r>
      <w:r w:rsidR="00CD63B0" w:rsidRPr="004A5AFF">
        <w:rPr>
          <w:b/>
          <w:bCs/>
        </w:rPr>
        <w:t>cá nhân</w:t>
      </w:r>
      <w:r w:rsidR="00C6531C" w:rsidRPr="004A5AFF">
        <w:rPr>
          <w:b/>
          <w:bCs/>
        </w:rPr>
        <w:t xml:space="preserve"> đề nghị:</w:t>
      </w:r>
      <w:r w:rsidR="00C6531C" w:rsidRPr="004A5AFF">
        <w:rPr>
          <w:b/>
          <w:bCs/>
          <w:lang w:val="es-ES"/>
        </w:rPr>
        <w:t xml:space="preserve"> </w:t>
      </w:r>
      <w:r w:rsidR="00D204E8" w:rsidRPr="004A5AFF">
        <w:rPr>
          <w:b/>
          <w:bCs/>
          <w:lang w:val="es-ES"/>
        </w:rPr>
        <w:t>Nguyễn Chí Thành</w:t>
      </w:r>
      <w:r w:rsidR="00212F6C" w:rsidRPr="004A5AFF">
        <w:rPr>
          <w:b/>
          <w:bCs/>
          <w:lang w:val="es-ES"/>
        </w:rPr>
        <w:t xml:space="preserve">, Trưởng </w:t>
      </w:r>
      <w:r w:rsidR="005D23C7" w:rsidRPr="004A5AFF">
        <w:rPr>
          <w:b/>
          <w:bCs/>
          <w:szCs w:val="28"/>
          <w:lang w:val="nb-NO"/>
        </w:rPr>
        <w:t>Khoa Cấp cứu- Hồi sức tích cực- Chống độc</w:t>
      </w:r>
    </w:p>
    <w:p w14:paraId="3933088E" w14:textId="77777777" w:rsidR="004B54C0" w:rsidRPr="004A5AFF" w:rsidRDefault="004B54C0" w:rsidP="004E786A">
      <w:pPr>
        <w:spacing w:beforeLines="60" w:before="144" w:afterLines="40" w:after="96" w:line="240" w:lineRule="auto"/>
        <w:ind w:firstLine="426"/>
        <w:rPr>
          <w:rFonts w:eastAsia="Times New Roman"/>
          <w:b/>
          <w:bCs/>
          <w:szCs w:val="28"/>
          <w:lang w:val="es-ES"/>
        </w:rPr>
      </w:pPr>
    </w:p>
    <w:p w14:paraId="6E3098F0" w14:textId="361B06AB" w:rsidR="005D23C7" w:rsidRPr="004A5AFF" w:rsidRDefault="005D23C7" w:rsidP="004E786A">
      <w:pPr>
        <w:spacing w:beforeLines="60" w:before="144" w:afterLines="40" w:after="96" w:line="240" w:lineRule="auto"/>
        <w:ind w:firstLine="426"/>
        <w:rPr>
          <w:rFonts w:eastAsia="Times New Roman"/>
          <w:szCs w:val="28"/>
          <w:lang w:val="es-ES"/>
        </w:rPr>
      </w:pPr>
      <w:r w:rsidRPr="004A5AFF">
        <w:rPr>
          <w:rFonts w:eastAsia="Times New Roman"/>
          <w:b/>
          <w:bCs/>
          <w:szCs w:val="28"/>
        </w:rPr>
        <w:t xml:space="preserve">I. </w:t>
      </w:r>
      <w:r w:rsidR="00E70D99" w:rsidRPr="004A5AFF">
        <w:rPr>
          <w:rFonts w:eastAsia="Times New Roman"/>
          <w:b/>
          <w:bCs/>
          <w:szCs w:val="28"/>
        </w:rPr>
        <w:t>THÔNG TIN CHUNG</w:t>
      </w:r>
    </w:p>
    <w:p w14:paraId="44BFFA98" w14:textId="77777777" w:rsidR="00E9517F" w:rsidRPr="004A5AFF" w:rsidRDefault="00E9517F" w:rsidP="004E786A">
      <w:pPr>
        <w:numPr>
          <w:ilvl w:val="0"/>
          <w:numId w:val="10"/>
        </w:numPr>
        <w:spacing w:after="0" w:line="240" w:lineRule="auto"/>
        <w:ind w:hanging="294"/>
        <w:jc w:val="both"/>
        <w:rPr>
          <w:szCs w:val="28"/>
        </w:rPr>
      </w:pPr>
      <w:bookmarkStart w:id="1" w:name="_Hlk28436321"/>
      <w:r w:rsidRPr="004A5AFF">
        <w:rPr>
          <w:szCs w:val="28"/>
        </w:rPr>
        <w:t>Họ tên: Nguyễn Chí Thành.</w:t>
      </w:r>
    </w:p>
    <w:p w14:paraId="13FD6A4B" w14:textId="77777777" w:rsidR="00E9517F" w:rsidRPr="004A5AFF" w:rsidRDefault="00E9517F" w:rsidP="004E786A">
      <w:pPr>
        <w:numPr>
          <w:ilvl w:val="0"/>
          <w:numId w:val="10"/>
        </w:numPr>
        <w:spacing w:after="0" w:line="240" w:lineRule="auto"/>
        <w:ind w:hanging="294"/>
        <w:jc w:val="both"/>
        <w:rPr>
          <w:szCs w:val="28"/>
        </w:rPr>
      </w:pPr>
      <w:r w:rsidRPr="004A5AFF">
        <w:rPr>
          <w:szCs w:val="28"/>
        </w:rPr>
        <w:t>Sinh ngày 15 tháng 12 năm 1976. Giới tính: Nam.</w:t>
      </w:r>
    </w:p>
    <w:p w14:paraId="7BE38740" w14:textId="77777777" w:rsidR="00E9517F" w:rsidRPr="004A5AFF" w:rsidRDefault="00E9517F" w:rsidP="004E786A">
      <w:pPr>
        <w:numPr>
          <w:ilvl w:val="0"/>
          <w:numId w:val="10"/>
        </w:numPr>
        <w:spacing w:after="0" w:line="240" w:lineRule="auto"/>
        <w:ind w:hanging="294"/>
        <w:jc w:val="both"/>
        <w:rPr>
          <w:szCs w:val="28"/>
        </w:rPr>
      </w:pPr>
      <w:r w:rsidRPr="004A5AFF">
        <w:rPr>
          <w:szCs w:val="28"/>
        </w:rPr>
        <w:t>Quê quán: Ấp Tân Phú, Xã Tân Dân, Huyện Đầm Dơi, Tỉnh Cà Mau.</w:t>
      </w:r>
    </w:p>
    <w:p w14:paraId="62C89171" w14:textId="77777777" w:rsidR="00E9517F" w:rsidRPr="004A5AFF" w:rsidRDefault="00E9517F" w:rsidP="004E786A">
      <w:pPr>
        <w:numPr>
          <w:ilvl w:val="0"/>
          <w:numId w:val="10"/>
        </w:numPr>
        <w:spacing w:after="0" w:line="240" w:lineRule="auto"/>
        <w:ind w:hanging="294"/>
        <w:jc w:val="both"/>
        <w:rPr>
          <w:szCs w:val="28"/>
        </w:rPr>
      </w:pPr>
      <w:r w:rsidRPr="004A5AFF">
        <w:rPr>
          <w:szCs w:val="28"/>
        </w:rPr>
        <w:t>Trú quán: Khóm IV Thị trấn Đầm Dơi, Huyện Đầm Dơi, Tỉnh Cà Mau.</w:t>
      </w:r>
    </w:p>
    <w:p w14:paraId="43808B2B" w14:textId="77777777" w:rsidR="00E9517F" w:rsidRPr="004A5AFF" w:rsidRDefault="00E9517F" w:rsidP="004E786A">
      <w:pPr>
        <w:numPr>
          <w:ilvl w:val="0"/>
          <w:numId w:val="10"/>
        </w:numPr>
        <w:tabs>
          <w:tab w:val="clear" w:pos="720"/>
        </w:tabs>
        <w:spacing w:after="0" w:line="240" w:lineRule="auto"/>
        <w:ind w:left="0" w:firstLine="426"/>
        <w:jc w:val="both"/>
        <w:rPr>
          <w:szCs w:val="28"/>
        </w:rPr>
      </w:pPr>
      <w:r w:rsidRPr="004A5AFF">
        <w:rPr>
          <w:szCs w:val="28"/>
        </w:rPr>
        <w:t>Đơn vị công tác: Khoa Cấp cứu- Hồi sức tích cực- Chống độc Bệnh viện Đa khoa Đầm Dơi.</w:t>
      </w:r>
    </w:p>
    <w:p w14:paraId="3567D8C6" w14:textId="77777777" w:rsidR="00E9517F" w:rsidRPr="004A5AFF" w:rsidRDefault="00E9517F" w:rsidP="004E786A">
      <w:pPr>
        <w:numPr>
          <w:ilvl w:val="0"/>
          <w:numId w:val="10"/>
        </w:numPr>
        <w:tabs>
          <w:tab w:val="clear" w:pos="720"/>
        </w:tabs>
        <w:spacing w:after="0" w:line="240" w:lineRule="auto"/>
        <w:ind w:left="0" w:firstLine="426"/>
        <w:jc w:val="both"/>
        <w:rPr>
          <w:szCs w:val="28"/>
        </w:rPr>
      </w:pPr>
      <w:r w:rsidRPr="004A5AFF">
        <w:rPr>
          <w:szCs w:val="28"/>
        </w:rPr>
        <w:t xml:space="preserve">Chức vụ (Đảng, chính quyền, đoàn thể): Đảng uỷ viên, bí thư chi bộ Khoa Khám bệnh, trưởng khoa Cấp cứu – Hồi sức tích cực – Chống độc.  </w:t>
      </w:r>
    </w:p>
    <w:p w14:paraId="6BF3E9D6" w14:textId="77777777" w:rsidR="00E9517F" w:rsidRPr="004A5AFF" w:rsidRDefault="00E9517F" w:rsidP="004E786A">
      <w:pPr>
        <w:numPr>
          <w:ilvl w:val="0"/>
          <w:numId w:val="10"/>
        </w:numPr>
        <w:spacing w:after="0" w:line="240" w:lineRule="auto"/>
        <w:ind w:hanging="294"/>
        <w:jc w:val="both"/>
        <w:rPr>
          <w:szCs w:val="28"/>
        </w:rPr>
      </w:pPr>
      <w:r w:rsidRPr="004A5AFF">
        <w:rPr>
          <w:szCs w:val="28"/>
        </w:rPr>
        <w:t xml:space="preserve">Trình độ chuyên môn, nghiệp vụ: Bác sĩ.  </w:t>
      </w:r>
    </w:p>
    <w:p w14:paraId="7D741B0B" w14:textId="04010664" w:rsidR="005D23C7" w:rsidRPr="004A5AFF" w:rsidRDefault="00E9517F" w:rsidP="004E786A">
      <w:pPr>
        <w:numPr>
          <w:ilvl w:val="0"/>
          <w:numId w:val="10"/>
        </w:numPr>
        <w:spacing w:after="0" w:line="240" w:lineRule="auto"/>
        <w:ind w:hanging="294"/>
        <w:jc w:val="both"/>
        <w:rPr>
          <w:szCs w:val="28"/>
        </w:rPr>
      </w:pPr>
      <w:r w:rsidRPr="004A5AFF">
        <w:rPr>
          <w:szCs w:val="28"/>
        </w:rPr>
        <w:t>Học vị: Chuyên khoa cấp I Nội tổng quát.</w:t>
      </w:r>
      <w:bookmarkEnd w:id="1"/>
    </w:p>
    <w:p w14:paraId="6A3E7C3D" w14:textId="360D5DC9" w:rsidR="005D23C7" w:rsidRPr="004A5AFF" w:rsidRDefault="005D23C7" w:rsidP="004E786A">
      <w:pPr>
        <w:spacing w:beforeLines="60" w:before="144" w:afterLines="40" w:after="96" w:line="240" w:lineRule="auto"/>
        <w:ind w:firstLine="426"/>
        <w:rPr>
          <w:rFonts w:eastAsia="Times New Roman"/>
          <w:szCs w:val="28"/>
        </w:rPr>
      </w:pPr>
      <w:r w:rsidRPr="004A5AFF">
        <w:rPr>
          <w:rFonts w:eastAsia="Times New Roman"/>
          <w:b/>
          <w:bCs/>
          <w:szCs w:val="28"/>
        </w:rPr>
        <w:t>II. THÀNH TÍCH ĐẠT ĐƯỢC</w:t>
      </w:r>
      <w:r w:rsidR="008E7E75" w:rsidRPr="004A5AFF">
        <w:rPr>
          <w:rFonts w:eastAsia="Times New Roman"/>
          <w:b/>
          <w:bCs/>
          <w:szCs w:val="28"/>
        </w:rPr>
        <w:t xml:space="preserve"> </w:t>
      </w:r>
    </w:p>
    <w:p w14:paraId="57AF3FAD" w14:textId="77777777" w:rsidR="00DF3D1A" w:rsidRPr="004A5AFF" w:rsidRDefault="00DF3D1A" w:rsidP="004E786A">
      <w:pPr>
        <w:numPr>
          <w:ilvl w:val="0"/>
          <w:numId w:val="11"/>
        </w:numPr>
        <w:spacing w:after="0" w:line="240" w:lineRule="auto"/>
        <w:rPr>
          <w:b/>
          <w:bCs/>
          <w:szCs w:val="28"/>
        </w:rPr>
      </w:pPr>
      <w:r w:rsidRPr="004A5AFF">
        <w:rPr>
          <w:b/>
          <w:bCs/>
          <w:szCs w:val="28"/>
        </w:rPr>
        <w:t>Quyền hạn, nhiệm vụ được giao hoặc đảm nhận:</w:t>
      </w:r>
    </w:p>
    <w:p w14:paraId="0D7A9786" w14:textId="77777777" w:rsidR="00AC74B8" w:rsidRPr="004A5AFF" w:rsidRDefault="00AC74B8" w:rsidP="004E786A">
      <w:pPr>
        <w:spacing w:after="0"/>
        <w:ind w:firstLine="567"/>
        <w:jc w:val="both"/>
        <w:rPr>
          <w:b/>
          <w:szCs w:val="28"/>
          <w:lang w:val="nb-NO"/>
        </w:rPr>
      </w:pPr>
      <w:r w:rsidRPr="004A5AFF">
        <w:rPr>
          <w:b/>
          <w:szCs w:val="28"/>
          <w:lang w:val="nb-NO"/>
        </w:rPr>
        <w:t xml:space="preserve">Nhiệm vụ: </w:t>
      </w:r>
    </w:p>
    <w:p w14:paraId="3313B4EA" w14:textId="77777777" w:rsidR="00AC74B8" w:rsidRPr="004A5AFF" w:rsidRDefault="00AC74B8" w:rsidP="004E786A">
      <w:pPr>
        <w:spacing w:after="0"/>
        <w:ind w:firstLine="567"/>
        <w:jc w:val="both"/>
        <w:rPr>
          <w:szCs w:val="28"/>
          <w:lang w:val="nb-NO"/>
        </w:rPr>
      </w:pPr>
      <w:r w:rsidRPr="004A5AFF">
        <w:rPr>
          <w:szCs w:val="28"/>
          <w:lang w:val="nb-NO"/>
        </w:rPr>
        <w:t>Tổ chức cho khoa làm việc 24/24 giờ theo ca hoặc theo chế độ thường trực tuỳ theo tình hình cụ thể, tổ chức dây chuyền làm việc hiệu quả;</w:t>
      </w:r>
    </w:p>
    <w:p w14:paraId="1610488E" w14:textId="77777777" w:rsidR="00AC74B8" w:rsidRPr="004A5AFF" w:rsidRDefault="00AC74B8" w:rsidP="004E786A">
      <w:pPr>
        <w:spacing w:after="0"/>
        <w:ind w:firstLine="567"/>
        <w:jc w:val="both"/>
        <w:rPr>
          <w:szCs w:val="28"/>
          <w:lang w:val="nb-NO"/>
        </w:rPr>
      </w:pPr>
      <w:r w:rsidRPr="004A5AFF">
        <w:rPr>
          <w:szCs w:val="28"/>
          <w:lang w:val="nb-NO"/>
        </w:rPr>
        <w:t>Phân loại người bệnh theo mức độ nặng, tính chất bệnh, đặc biệt chú ý người bệnh cấp cứu, bệnh nặng đe doạ tính mạng để chỉ đạo các bác sĩ điều trị xử lý kịp thời những tình huống bất thường;</w:t>
      </w:r>
    </w:p>
    <w:p w14:paraId="09BC375F" w14:textId="77777777" w:rsidR="00AC74B8" w:rsidRPr="004A5AFF" w:rsidRDefault="00AC74B8" w:rsidP="004E786A">
      <w:pPr>
        <w:spacing w:after="0"/>
        <w:ind w:firstLine="567"/>
        <w:jc w:val="both"/>
        <w:rPr>
          <w:szCs w:val="28"/>
          <w:lang w:val="nb-NO"/>
        </w:rPr>
      </w:pPr>
      <w:r w:rsidRPr="004A5AFF">
        <w:rPr>
          <w:szCs w:val="28"/>
          <w:lang w:val="nb-NO"/>
        </w:rPr>
        <w:t>Chịu trách nhiệm về chất lượng chẩn đoán, điều trị và chăm sóc người bệnh của khoa. Theo dõi sát sao và nắm chắc diễn biến bệnh lý của người bệnh trong khoa, nếu bệnh tiến triển xấu hoặc sau 48 giờ chưa có chẩn đoán xác định, phải tổ chức hội chẩn;</w:t>
      </w:r>
    </w:p>
    <w:p w14:paraId="14A4EB71" w14:textId="77777777" w:rsidR="00AC74B8" w:rsidRPr="004A5AFF" w:rsidRDefault="00AC74B8" w:rsidP="004E786A">
      <w:pPr>
        <w:spacing w:after="0"/>
        <w:ind w:firstLine="567"/>
        <w:jc w:val="both"/>
        <w:rPr>
          <w:szCs w:val="28"/>
          <w:lang w:val="nb-NO"/>
        </w:rPr>
      </w:pPr>
      <w:r w:rsidRPr="004A5AFF">
        <w:rPr>
          <w:szCs w:val="28"/>
          <w:lang w:val="nb-NO"/>
        </w:rPr>
        <w:t xml:space="preserve">Bố trí sắp xếp các buồng bệnh liên hoàn, hợp lý để đảm bảo công tác chuyên môn và tránh lây nhiễm bệnh tật, huy động nhân lực, trang thiết bị trong trường hợp xảy ra cấp cứu hàng loạt, cấp cứu thảm hoạ; </w:t>
      </w:r>
    </w:p>
    <w:p w14:paraId="15E8FCCF" w14:textId="77777777" w:rsidR="00AC74B8" w:rsidRPr="004A5AFF" w:rsidRDefault="00AC74B8" w:rsidP="004E786A">
      <w:pPr>
        <w:spacing w:after="0"/>
        <w:ind w:firstLine="567"/>
        <w:jc w:val="both"/>
        <w:rPr>
          <w:szCs w:val="28"/>
          <w:lang w:val="nb-NO"/>
        </w:rPr>
      </w:pPr>
      <w:r w:rsidRPr="004A5AFF">
        <w:rPr>
          <w:szCs w:val="28"/>
          <w:lang w:val="nb-NO"/>
        </w:rPr>
        <w:t xml:space="preserve">Thường xuyên cập nhật kiến thức, nâng cao trình độ chuyên môn, khoa học - kỹ thuật của cán bộ, có kế hoạch đào tạo, bồi dưỡng về chuyên môn nghiệp vụ </w:t>
      </w:r>
      <w:r w:rsidRPr="004A5AFF">
        <w:rPr>
          <w:szCs w:val="28"/>
          <w:lang w:val="nb-NO"/>
        </w:rPr>
        <w:lastRenderedPageBreak/>
        <w:t>cho các bác sĩ và điều dưỡng của khoa, thực hiện các thủ thuật chuyên khoa trong khám bệnh, chữa bệnh theo đúng quy chế;</w:t>
      </w:r>
    </w:p>
    <w:p w14:paraId="263751DD" w14:textId="77777777" w:rsidR="00AC74B8" w:rsidRPr="004A5AFF" w:rsidRDefault="00AC74B8" w:rsidP="004E786A">
      <w:pPr>
        <w:spacing w:after="0"/>
        <w:ind w:firstLine="567"/>
        <w:jc w:val="both"/>
        <w:rPr>
          <w:szCs w:val="28"/>
          <w:lang w:val="nb-NO"/>
        </w:rPr>
      </w:pPr>
      <w:r w:rsidRPr="004A5AFF">
        <w:rPr>
          <w:szCs w:val="28"/>
          <w:lang w:val="nb-NO"/>
        </w:rPr>
        <w:t>Tổ chức tốt công tác hành chính trong khoa. Đảm bảo chất lượng hồ sơ bệnh án theo quy định cập nhập chính xác mọi số liệu; tài liệu, sổ sách phải được lưu trữ theo quy định;</w:t>
      </w:r>
    </w:p>
    <w:p w14:paraId="334C5BC2" w14:textId="77777777" w:rsidR="00AC74B8" w:rsidRPr="004A5AFF" w:rsidRDefault="00AC74B8" w:rsidP="004E786A">
      <w:pPr>
        <w:spacing w:after="0"/>
        <w:ind w:firstLine="567"/>
        <w:jc w:val="both"/>
        <w:rPr>
          <w:szCs w:val="28"/>
          <w:lang w:val="nb-NO"/>
        </w:rPr>
      </w:pPr>
      <w:r w:rsidRPr="004A5AFF">
        <w:rPr>
          <w:szCs w:val="28"/>
          <w:lang w:val="nb-NO"/>
        </w:rPr>
        <w:t>Thực hiện công tác tuyên truyền giáo dục sức khỏe cho người bệnh tại khoa, tham dự họp hội đồng người bệnh cấp khoa;</w:t>
      </w:r>
    </w:p>
    <w:p w14:paraId="1368FE77" w14:textId="77777777" w:rsidR="00AC74B8" w:rsidRPr="004A5AFF" w:rsidRDefault="00AC74B8" w:rsidP="004E786A">
      <w:pPr>
        <w:spacing w:after="0"/>
        <w:ind w:firstLine="567"/>
        <w:jc w:val="both"/>
        <w:rPr>
          <w:szCs w:val="28"/>
          <w:lang w:val="nb-NO"/>
        </w:rPr>
      </w:pPr>
      <w:r w:rsidRPr="004A5AFF">
        <w:rPr>
          <w:szCs w:val="28"/>
          <w:lang w:val="nb-NO"/>
        </w:rPr>
        <w:t>Chỉ đạo, triển khai công tác nghiên cứu khoa học, ứng dụng các tiến bộ khoa học - kỹ thuật trong công tác.</w:t>
      </w:r>
    </w:p>
    <w:p w14:paraId="3DF6DEAB" w14:textId="77777777" w:rsidR="00AC74B8" w:rsidRPr="004A5AFF" w:rsidRDefault="00AC74B8" w:rsidP="004E786A">
      <w:pPr>
        <w:spacing w:after="0"/>
        <w:ind w:firstLine="567"/>
        <w:jc w:val="both"/>
        <w:rPr>
          <w:szCs w:val="28"/>
          <w:lang w:val="nb-NO"/>
        </w:rPr>
      </w:pPr>
      <w:r w:rsidRPr="004A5AFF">
        <w:rPr>
          <w:szCs w:val="28"/>
          <w:lang w:val="nb-NO"/>
        </w:rPr>
        <w:t>Lãnh chỉ đạo hoạt động của chi bộ Khoa Khám bệnh gồm 2 khoa trực thuộc (Khoa Khám bệnh và Khoa Cấp cứu – Hồi sức tích cực – Chống độc), và một số nhiệm vụ khác của đảng uỷ viên Bệnh viện.</w:t>
      </w:r>
    </w:p>
    <w:p w14:paraId="42C90BE1" w14:textId="77777777" w:rsidR="00AC74B8" w:rsidRPr="004A5AFF" w:rsidRDefault="00AC74B8" w:rsidP="004E786A">
      <w:pPr>
        <w:spacing w:after="0"/>
        <w:ind w:firstLine="567"/>
        <w:jc w:val="both"/>
        <w:rPr>
          <w:b/>
          <w:szCs w:val="28"/>
          <w:lang w:val="nb-NO"/>
        </w:rPr>
      </w:pPr>
      <w:r w:rsidRPr="004A5AFF">
        <w:rPr>
          <w:b/>
          <w:szCs w:val="28"/>
          <w:lang w:val="nb-NO"/>
        </w:rPr>
        <w:t>Quyền hạn:</w:t>
      </w:r>
    </w:p>
    <w:p w14:paraId="35D994B3" w14:textId="77777777" w:rsidR="00AC74B8" w:rsidRPr="004A5AFF" w:rsidRDefault="00AC74B8" w:rsidP="004E786A">
      <w:pPr>
        <w:spacing w:after="0"/>
        <w:ind w:firstLine="567"/>
        <w:jc w:val="both"/>
        <w:rPr>
          <w:szCs w:val="28"/>
          <w:lang w:val="nb-NO"/>
        </w:rPr>
      </w:pPr>
      <w:r w:rsidRPr="004A5AFF">
        <w:rPr>
          <w:szCs w:val="28"/>
          <w:lang w:val="nb-NO"/>
        </w:rPr>
        <w:t>Chủ trì giao ban khoa, hội chẩn, kiểm thảo tử vong ở khoa; dự giao ban toàn viện, chủ động nhân lực trong hoạt động.</w:t>
      </w:r>
    </w:p>
    <w:p w14:paraId="772A6852" w14:textId="77777777" w:rsidR="00AC74B8" w:rsidRPr="004A5AFF" w:rsidRDefault="00AC74B8" w:rsidP="004E786A">
      <w:pPr>
        <w:spacing w:after="0"/>
        <w:ind w:firstLine="567"/>
        <w:jc w:val="both"/>
        <w:rPr>
          <w:szCs w:val="28"/>
          <w:lang w:val="nb-NO"/>
        </w:rPr>
      </w:pPr>
      <w:r w:rsidRPr="004A5AFF">
        <w:rPr>
          <w:szCs w:val="28"/>
          <w:lang w:val="nb-NO"/>
        </w:rPr>
        <w:t>Nhận xét các thành viên trong khoa, học viên thực tập về tinh thần thái độ phục vụ, khả năng chuyên môn.</w:t>
      </w:r>
    </w:p>
    <w:p w14:paraId="30F11511" w14:textId="77777777" w:rsidR="00AC74B8" w:rsidRPr="004A5AFF" w:rsidRDefault="00AC74B8" w:rsidP="004E786A">
      <w:pPr>
        <w:spacing w:after="0"/>
        <w:ind w:firstLine="567"/>
        <w:jc w:val="both"/>
        <w:rPr>
          <w:szCs w:val="28"/>
          <w:lang w:val="nb-NO"/>
        </w:rPr>
      </w:pPr>
      <w:r w:rsidRPr="004A5AFF">
        <w:rPr>
          <w:szCs w:val="28"/>
          <w:lang w:val="nb-NO"/>
        </w:rPr>
        <w:t>Kí duyệt thuốc, đặc biệt là thuốc hướng thần, gây nghiện.</w:t>
      </w:r>
    </w:p>
    <w:p w14:paraId="66636084" w14:textId="5804860A" w:rsidR="00AC74B8" w:rsidRPr="004A5AFF" w:rsidRDefault="00AC74B8" w:rsidP="004E786A">
      <w:pPr>
        <w:spacing w:after="0"/>
        <w:ind w:firstLine="567"/>
        <w:jc w:val="both"/>
        <w:rPr>
          <w:szCs w:val="28"/>
          <w:lang w:val="nb-NO"/>
        </w:rPr>
      </w:pPr>
      <w:r w:rsidRPr="004A5AFF">
        <w:rPr>
          <w:szCs w:val="28"/>
          <w:lang w:val="nb-NO"/>
        </w:rPr>
        <w:t>Lãnh đạo và điều hành hoạt động của chi bộ Khoa Khám bệnh.</w:t>
      </w:r>
    </w:p>
    <w:p w14:paraId="498EAAC8" w14:textId="6C73667B" w:rsidR="00CE5AB2" w:rsidRPr="004A5AFF" w:rsidRDefault="00CE5AB2" w:rsidP="004E786A">
      <w:pPr>
        <w:pStyle w:val="ListParagraph"/>
        <w:numPr>
          <w:ilvl w:val="0"/>
          <w:numId w:val="11"/>
        </w:numPr>
        <w:tabs>
          <w:tab w:val="clear" w:pos="720"/>
        </w:tabs>
        <w:spacing w:after="0"/>
        <w:ind w:left="0" w:firstLine="426"/>
        <w:jc w:val="both"/>
        <w:rPr>
          <w:b/>
          <w:szCs w:val="28"/>
        </w:rPr>
      </w:pPr>
      <w:r w:rsidRPr="004A5AFF">
        <w:rPr>
          <w:b/>
          <w:szCs w:val="28"/>
        </w:rPr>
        <w:t>Thành tích đạt được của cá nhân</w:t>
      </w:r>
      <w:r w:rsidR="00AF6EFE" w:rsidRPr="004A5AFF">
        <w:rPr>
          <w:b/>
          <w:bCs/>
        </w:rPr>
        <w:t xml:space="preserve"> về thực hiện các chỉ tiêu, nhiệm vụ giai đoạn 2020 - 2025:</w:t>
      </w:r>
    </w:p>
    <w:p w14:paraId="1A3B666B" w14:textId="3BCD2CE7" w:rsidR="00F309E4" w:rsidRPr="004A5AFF" w:rsidRDefault="00227D13" w:rsidP="004E786A">
      <w:pPr>
        <w:spacing w:beforeLines="60" w:before="144" w:afterLines="40" w:after="96" w:line="240" w:lineRule="auto"/>
        <w:ind w:firstLine="426"/>
        <w:jc w:val="both"/>
        <w:rPr>
          <w:b/>
          <w:szCs w:val="28"/>
          <w:lang w:val="nb-NO"/>
        </w:rPr>
      </w:pPr>
      <w:r w:rsidRPr="004A5AFF">
        <w:rPr>
          <w:rFonts w:eastAsia="Times New Roman"/>
          <w:b/>
          <w:bCs/>
          <w:szCs w:val="28"/>
        </w:rPr>
        <w:t>2</w:t>
      </w:r>
      <w:r w:rsidR="00FA53BB" w:rsidRPr="004A5AFF">
        <w:rPr>
          <w:rFonts w:eastAsia="Times New Roman"/>
          <w:b/>
          <w:bCs/>
          <w:szCs w:val="28"/>
        </w:rPr>
        <w:t xml:space="preserve">.1. </w:t>
      </w:r>
      <w:r w:rsidR="00F309E4" w:rsidRPr="004A5AFF">
        <w:rPr>
          <w:b/>
          <w:bCs/>
          <w:szCs w:val="28"/>
          <w:lang w:val="nb-NO"/>
        </w:rPr>
        <w:t xml:space="preserve">Sơ lược thành tích </w:t>
      </w:r>
      <w:r w:rsidR="00793702" w:rsidRPr="004A5AFF">
        <w:rPr>
          <w:b/>
          <w:bCs/>
          <w:szCs w:val="28"/>
          <w:lang w:val="nb-NO"/>
        </w:rPr>
        <w:t xml:space="preserve">Khoa </w:t>
      </w:r>
      <w:r w:rsidR="00F309E4" w:rsidRPr="004A5AFF">
        <w:rPr>
          <w:b/>
          <w:szCs w:val="28"/>
          <w:lang w:val="nb-NO"/>
        </w:rPr>
        <w:t>Cấp cứu - Hồi sức tích cực - Chống độc</w:t>
      </w:r>
    </w:p>
    <w:p w14:paraId="5A3F81EA" w14:textId="6BE79A82" w:rsidR="006A76ED" w:rsidRPr="004A5AFF" w:rsidRDefault="00C92494" w:rsidP="004E786A">
      <w:pPr>
        <w:spacing w:after="0"/>
        <w:ind w:firstLine="567"/>
        <w:jc w:val="both"/>
        <w:rPr>
          <w:szCs w:val="28"/>
          <w:lang w:val="nb-NO"/>
        </w:rPr>
      </w:pPr>
      <w:r w:rsidRPr="004A5AFF">
        <w:rPr>
          <w:szCs w:val="28"/>
          <w:lang w:val="nb-NO"/>
        </w:rPr>
        <w:t>Khoa Cấp cứu – Hồi sức tích cực – Chống độc</w:t>
      </w:r>
      <w:r w:rsidR="006A76ED" w:rsidRPr="004A5AFF">
        <w:rPr>
          <w:szCs w:val="28"/>
          <w:lang w:val="nb-NO"/>
        </w:rPr>
        <w:t xml:space="preserve"> là khoa lâm sàng có 14 giường kế hoạch, 16 giường thực kê, trong 5 năm qua chất lượng điều trị của Khoa không ngừng được nâng lên, Khoa được đầu tư để sửa chữa, nâng cấp cơ sở vật chất, mua sắm thêm trang thiết bị, phục vụ tốt cho người bệnh; mỗi năm khoa có </w:t>
      </w:r>
      <w:r w:rsidR="00520907" w:rsidRPr="004A5AFF">
        <w:rPr>
          <w:szCs w:val="28"/>
          <w:lang w:val="nb-NO"/>
        </w:rPr>
        <w:t>nhiều</w:t>
      </w:r>
      <w:r w:rsidR="006A76ED" w:rsidRPr="004A5AFF">
        <w:rPr>
          <w:szCs w:val="28"/>
          <w:lang w:val="nb-NO"/>
        </w:rPr>
        <w:t xml:space="preserve"> sáng kiến nghiên cứu khoa học được nghiệm thu từ cấp Bệnh viện trở lên đưa vào áp dụng có hiệu quả thiết thực đã giảm thời gian chờ đợi của người bệnh, cứu được nhiều bệnh nặng.</w:t>
      </w:r>
    </w:p>
    <w:p w14:paraId="5167C8D2" w14:textId="77777777" w:rsidR="006A76ED" w:rsidRPr="004A5AFF" w:rsidRDefault="006A76ED" w:rsidP="004E786A">
      <w:pPr>
        <w:spacing w:after="0"/>
        <w:ind w:firstLine="567"/>
        <w:jc w:val="both"/>
        <w:rPr>
          <w:szCs w:val="28"/>
          <w:lang w:val="nb-NO"/>
        </w:rPr>
      </w:pPr>
      <w:r w:rsidRPr="004A5AFF">
        <w:rPr>
          <w:szCs w:val="28"/>
          <w:lang w:val="nb-NO"/>
        </w:rPr>
        <w:t>Mỗi năm Khoa khám và điều trị nội trú trung bình khoản 1200-1300 lượt người bệnh, số lần khám bệnh khoản 12000-13000 lần, chất lượng khám chữa bệnh, tinh thần thái độ phục vụ người bệnh không ngừng được nâng cao. Từ đó góp phần vào thành tích chung cho Bệnh viện được Chủ tịch nước tặng Huân chương lao động hạng Ba.</w:t>
      </w:r>
    </w:p>
    <w:p w14:paraId="7BB5B314" w14:textId="0ACF4689" w:rsidR="00A2603D" w:rsidRPr="004A5AFF" w:rsidRDefault="006A76ED" w:rsidP="004E786A">
      <w:pPr>
        <w:spacing w:beforeLines="60" w:before="144" w:afterLines="40" w:after="96" w:line="240" w:lineRule="auto"/>
        <w:ind w:firstLine="567"/>
        <w:jc w:val="both"/>
        <w:rPr>
          <w:b/>
          <w:bCs/>
        </w:rPr>
      </w:pPr>
      <w:r w:rsidRPr="004A5AFF">
        <w:rPr>
          <w:szCs w:val="28"/>
          <w:lang w:val="nb-NO"/>
        </w:rPr>
        <w:t>Khoa đã tạo được niềm tin trong nhân dân, tạo được thương hiệu tốt cho bệnh viện; Khoa hoàn thành xuất sắc nhiệm vụ được giao với kết quả hàng năm thực hiện các chỉ tiêu như sau:</w:t>
      </w:r>
      <w:r w:rsidR="00520907" w:rsidRPr="004A5AFF">
        <w:rPr>
          <w:szCs w:val="28"/>
          <w:lang w:val="nb-NO"/>
        </w:rPr>
        <w:t xml:space="preserve"> </w:t>
      </w:r>
    </w:p>
    <w:tbl>
      <w:tblPr>
        <w:tblStyle w:val="TableGrid"/>
        <w:tblW w:w="9002" w:type="dxa"/>
        <w:tblInd w:w="137" w:type="dxa"/>
        <w:tblLook w:val="04A0" w:firstRow="1" w:lastRow="0" w:firstColumn="1" w:lastColumn="0" w:noHBand="0" w:noVBand="1"/>
      </w:tblPr>
      <w:tblGrid>
        <w:gridCol w:w="2082"/>
        <w:gridCol w:w="1374"/>
        <w:gridCol w:w="1410"/>
        <w:gridCol w:w="1374"/>
        <w:gridCol w:w="1374"/>
        <w:gridCol w:w="1388"/>
      </w:tblGrid>
      <w:tr w:rsidR="004A5AFF" w:rsidRPr="004A5AFF" w14:paraId="7BC972ED" w14:textId="77777777" w:rsidTr="00650A0A">
        <w:trPr>
          <w:trHeight w:val="880"/>
        </w:trPr>
        <w:tc>
          <w:tcPr>
            <w:tcW w:w="2082" w:type="dxa"/>
            <w:vAlign w:val="center"/>
          </w:tcPr>
          <w:p w14:paraId="04A3F2FE" w14:textId="77777777" w:rsidR="00650A0A" w:rsidRPr="004A5AFF" w:rsidRDefault="00650A0A" w:rsidP="004E786A">
            <w:pPr>
              <w:spacing w:beforeLines="60" w:before="144" w:afterLines="40" w:after="96" w:line="240" w:lineRule="auto"/>
              <w:jc w:val="center"/>
              <w:rPr>
                <w:b/>
                <w:bCs/>
                <w:lang w:val="en-US"/>
              </w:rPr>
            </w:pPr>
            <w:r w:rsidRPr="004A5AFF">
              <w:rPr>
                <w:b/>
                <w:bCs/>
                <w:szCs w:val="28"/>
                <w:lang w:val="nb-NO"/>
              </w:rPr>
              <w:lastRenderedPageBreak/>
              <w:t>Các chỉ tiêu</w:t>
            </w:r>
          </w:p>
        </w:tc>
        <w:tc>
          <w:tcPr>
            <w:tcW w:w="1374" w:type="dxa"/>
            <w:vAlign w:val="center"/>
          </w:tcPr>
          <w:p w14:paraId="1AE74EA8" w14:textId="7C2F448F" w:rsidR="00650A0A" w:rsidRPr="004A5AFF" w:rsidRDefault="00650A0A" w:rsidP="004E786A">
            <w:pPr>
              <w:spacing w:beforeLines="60" w:before="144" w:afterLines="40" w:after="96" w:line="240" w:lineRule="auto"/>
              <w:jc w:val="center"/>
              <w:rPr>
                <w:b/>
                <w:bCs/>
                <w:lang w:val="en-US"/>
              </w:rPr>
            </w:pPr>
            <w:r w:rsidRPr="004A5AFF">
              <w:rPr>
                <w:b/>
                <w:bCs/>
                <w:lang w:val="en-US"/>
              </w:rPr>
              <w:t>Năm 2020</w:t>
            </w:r>
          </w:p>
        </w:tc>
        <w:tc>
          <w:tcPr>
            <w:tcW w:w="1410" w:type="dxa"/>
            <w:vAlign w:val="center"/>
          </w:tcPr>
          <w:p w14:paraId="36C149C4" w14:textId="520405EC" w:rsidR="00650A0A" w:rsidRPr="004A5AFF" w:rsidRDefault="00650A0A" w:rsidP="004E786A">
            <w:pPr>
              <w:spacing w:beforeLines="60" w:before="144" w:afterLines="40" w:after="96" w:line="240" w:lineRule="auto"/>
              <w:jc w:val="center"/>
              <w:rPr>
                <w:b/>
                <w:bCs/>
                <w:lang w:val="en-US"/>
              </w:rPr>
            </w:pPr>
            <w:r w:rsidRPr="004A5AFF">
              <w:rPr>
                <w:b/>
                <w:bCs/>
                <w:lang w:val="en-US"/>
              </w:rPr>
              <w:t>Năm 2021</w:t>
            </w:r>
          </w:p>
        </w:tc>
        <w:tc>
          <w:tcPr>
            <w:tcW w:w="1374" w:type="dxa"/>
            <w:vAlign w:val="center"/>
          </w:tcPr>
          <w:p w14:paraId="20AD9CF8" w14:textId="0FEEB559" w:rsidR="00650A0A" w:rsidRPr="004A5AFF" w:rsidRDefault="00650A0A" w:rsidP="004E786A">
            <w:pPr>
              <w:spacing w:beforeLines="60" w:before="144" w:afterLines="40" w:after="96" w:line="240" w:lineRule="auto"/>
              <w:jc w:val="center"/>
              <w:rPr>
                <w:b/>
                <w:bCs/>
                <w:lang w:val="en-US"/>
              </w:rPr>
            </w:pPr>
            <w:r w:rsidRPr="004A5AFF">
              <w:rPr>
                <w:b/>
                <w:bCs/>
                <w:lang w:val="en-US"/>
              </w:rPr>
              <w:t>Năm 2022</w:t>
            </w:r>
          </w:p>
        </w:tc>
        <w:tc>
          <w:tcPr>
            <w:tcW w:w="1374" w:type="dxa"/>
            <w:vAlign w:val="center"/>
          </w:tcPr>
          <w:p w14:paraId="3F6B8D64" w14:textId="77777777" w:rsidR="00650A0A" w:rsidRPr="004A5AFF" w:rsidRDefault="00650A0A" w:rsidP="004E786A">
            <w:pPr>
              <w:spacing w:beforeLines="60" w:before="144" w:afterLines="40" w:after="96" w:line="240" w:lineRule="auto"/>
              <w:jc w:val="center"/>
              <w:rPr>
                <w:b/>
                <w:bCs/>
                <w:lang w:val="en-US"/>
              </w:rPr>
            </w:pPr>
            <w:r w:rsidRPr="004A5AFF">
              <w:rPr>
                <w:b/>
                <w:bCs/>
                <w:lang w:val="en-US"/>
              </w:rPr>
              <w:t>Năm 2023</w:t>
            </w:r>
          </w:p>
        </w:tc>
        <w:tc>
          <w:tcPr>
            <w:tcW w:w="1388" w:type="dxa"/>
            <w:vAlign w:val="center"/>
          </w:tcPr>
          <w:p w14:paraId="1C1C111E" w14:textId="77777777" w:rsidR="00650A0A" w:rsidRPr="004A5AFF" w:rsidRDefault="00650A0A" w:rsidP="004E786A">
            <w:pPr>
              <w:spacing w:beforeLines="60" w:before="144" w:afterLines="40" w:after="96" w:line="240" w:lineRule="auto"/>
              <w:jc w:val="center"/>
              <w:rPr>
                <w:b/>
                <w:bCs/>
                <w:lang w:val="en-US"/>
              </w:rPr>
            </w:pPr>
            <w:r w:rsidRPr="004A5AFF">
              <w:rPr>
                <w:b/>
                <w:bCs/>
                <w:lang w:val="en-US"/>
              </w:rPr>
              <w:t>Năm 2024</w:t>
            </w:r>
          </w:p>
        </w:tc>
      </w:tr>
      <w:tr w:rsidR="004A5AFF" w:rsidRPr="004A5AFF" w14:paraId="4DE8B18E" w14:textId="77777777" w:rsidTr="00A22D52">
        <w:trPr>
          <w:trHeight w:val="980"/>
        </w:trPr>
        <w:tc>
          <w:tcPr>
            <w:tcW w:w="2082" w:type="dxa"/>
            <w:vAlign w:val="center"/>
          </w:tcPr>
          <w:p w14:paraId="7A4AF5CA" w14:textId="23160D63" w:rsidR="00650A0A" w:rsidRPr="004A5AFF" w:rsidRDefault="00650A0A" w:rsidP="004E786A">
            <w:pPr>
              <w:spacing w:beforeLines="60" w:before="144" w:afterLines="40" w:after="96" w:line="240" w:lineRule="auto"/>
              <w:rPr>
                <w:b/>
                <w:bCs/>
              </w:rPr>
            </w:pPr>
            <w:r w:rsidRPr="004A5AFF">
              <w:t>Tổng số người khám, chữa bệnh</w:t>
            </w:r>
          </w:p>
        </w:tc>
        <w:tc>
          <w:tcPr>
            <w:tcW w:w="1374" w:type="dxa"/>
            <w:vAlign w:val="center"/>
          </w:tcPr>
          <w:p w14:paraId="2F480E50" w14:textId="6D12F323" w:rsidR="00650A0A" w:rsidRPr="004A5AFF" w:rsidRDefault="00650A0A" w:rsidP="004E786A">
            <w:pPr>
              <w:spacing w:beforeLines="60" w:before="144" w:afterLines="40" w:after="96" w:line="240" w:lineRule="auto"/>
              <w:jc w:val="center"/>
              <w:rPr>
                <w:lang w:val="nb-NO"/>
              </w:rPr>
            </w:pPr>
            <w:r w:rsidRPr="004A5AFF">
              <w:rPr>
                <w:lang w:val="nb-NO"/>
              </w:rPr>
              <w:t>410,51%</w:t>
            </w:r>
          </w:p>
        </w:tc>
        <w:tc>
          <w:tcPr>
            <w:tcW w:w="1410" w:type="dxa"/>
            <w:vAlign w:val="center"/>
          </w:tcPr>
          <w:p w14:paraId="7A59E2B5" w14:textId="742D9BEF" w:rsidR="00650A0A" w:rsidRPr="004A5AFF" w:rsidRDefault="00650A0A" w:rsidP="004E786A">
            <w:pPr>
              <w:spacing w:beforeLines="60" w:before="144" w:afterLines="40" w:after="96" w:line="240" w:lineRule="auto"/>
              <w:jc w:val="center"/>
              <w:rPr>
                <w:lang w:val="nb-NO"/>
              </w:rPr>
            </w:pPr>
            <w:r w:rsidRPr="004A5AFF">
              <w:rPr>
                <w:lang w:val="nb-NO"/>
              </w:rPr>
              <w:t>256,44%</w:t>
            </w:r>
          </w:p>
        </w:tc>
        <w:tc>
          <w:tcPr>
            <w:tcW w:w="1374" w:type="dxa"/>
            <w:vAlign w:val="center"/>
          </w:tcPr>
          <w:p w14:paraId="28C444CA" w14:textId="1BD9C899" w:rsidR="00650A0A" w:rsidRPr="004A5AFF" w:rsidRDefault="00650A0A" w:rsidP="004E786A">
            <w:pPr>
              <w:spacing w:beforeLines="60" w:before="144" w:afterLines="40" w:after="96" w:line="240" w:lineRule="auto"/>
              <w:jc w:val="center"/>
              <w:rPr>
                <w:b/>
                <w:bCs/>
                <w:lang w:val="en-US"/>
              </w:rPr>
            </w:pPr>
            <w:r w:rsidRPr="004A5AFF">
              <w:rPr>
                <w:lang w:val="nb-NO"/>
              </w:rPr>
              <w:t>123,22%</w:t>
            </w:r>
          </w:p>
        </w:tc>
        <w:tc>
          <w:tcPr>
            <w:tcW w:w="1374" w:type="dxa"/>
            <w:vAlign w:val="center"/>
          </w:tcPr>
          <w:p w14:paraId="0C8FBD59" w14:textId="45739837" w:rsidR="00650A0A" w:rsidRPr="004A5AFF" w:rsidRDefault="00650A0A" w:rsidP="004E786A">
            <w:pPr>
              <w:spacing w:beforeLines="60" w:before="144" w:afterLines="40" w:after="96" w:line="240" w:lineRule="auto"/>
              <w:jc w:val="center"/>
              <w:rPr>
                <w:b/>
                <w:bCs/>
                <w:lang w:val="en-US"/>
              </w:rPr>
            </w:pPr>
            <w:r w:rsidRPr="004A5AFF">
              <w:rPr>
                <w:lang w:val="nb-NO"/>
              </w:rPr>
              <w:t>195,18%</w:t>
            </w:r>
          </w:p>
        </w:tc>
        <w:tc>
          <w:tcPr>
            <w:tcW w:w="1388" w:type="dxa"/>
            <w:vAlign w:val="center"/>
          </w:tcPr>
          <w:p w14:paraId="015FA925" w14:textId="77777777" w:rsidR="00650A0A" w:rsidRPr="004A5AFF" w:rsidRDefault="00650A0A" w:rsidP="004E786A">
            <w:pPr>
              <w:spacing w:beforeLines="60" w:before="144" w:afterLines="40" w:after="96" w:line="240" w:lineRule="auto"/>
              <w:jc w:val="center"/>
              <w:rPr>
                <w:b/>
                <w:bCs/>
                <w:lang w:val="en-US"/>
              </w:rPr>
            </w:pPr>
            <w:r w:rsidRPr="004A5AFF">
              <w:rPr>
                <w:lang w:val="nb-NO"/>
              </w:rPr>
              <w:t>184,54%</w:t>
            </w:r>
          </w:p>
        </w:tc>
      </w:tr>
      <w:tr w:rsidR="004A5AFF" w:rsidRPr="004A5AFF" w14:paraId="5C25C98F" w14:textId="77777777" w:rsidTr="00A22D52">
        <w:trPr>
          <w:trHeight w:val="472"/>
        </w:trPr>
        <w:tc>
          <w:tcPr>
            <w:tcW w:w="2082" w:type="dxa"/>
            <w:vAlign w:val="center"/>
          </w:tcPr>
          <w:p w14:paraId="72F06881" w14:textId="77777777" w:rsidR="00650A0A" w:rsidRPr="004A5AFF" w:rsidRDefault="00650A0A" w:rsidP="004E786A">
            <w:pPr>
              <w:spacing w:beforeLines="60" w:before="144" w:afterLines="40" w:after="96" w:line="240" w:lineRule="auto"/>
              <w:rPr>
                <w:b/>
                <w:bCs/>
              </w:rPr>
            </w:pPr>
            <w:r w:rsidRPr="004A5AFF">
              <w:rPr>
                <w:lang w:val="nb-NO"/>
              </w:rPr>
              <w:t>T</w:t>
            </w:r>
            <w:r w:rsidRPr="004A5AFF">
              <w:t>ổng số người điều trị nội</w:t>
            </w:r>
            <w:r w:rsidRPr="004A5AFF">
              <w:rPr>
                <w:lang w:val="nb-NO"/>
              </w:rPr>
              <w:t xml:space="preserve"> trú</w:t>
            </w:r>
          </w:p>
        </w:tc>
        <w:tc>
          <w:tcPr>
            <w:tcW w:w="1374" w:type="dxa"/>
            <w:vAlign w:val="center"/>
          </w:tcPr>
          <w:p w14:paraId="68E2BFBB" w14:textId="5B06A328" w:rsidR="00650A0A" w:rsidRPr="004A5AFF" w:rsidRDefault="00650A0A" w:rsidP="004E786A">
            <w:pPr>
              <w:spacing w:beforeLines="60" w:before="144" w:afterLines="40" w:after="96" w:line="240" w:lineRule="auto"/>
              <w:jc w:val="center"/>
              <w:rPr>
                <w:lang w:val="nb-NO"/>
              </w:rPr>
            </w:pPr>
            <w:r w:rsidRPr="004A5AFF">
              <w:rPr>
                <w:lang w:val="nb-NO"/>
              </w:rPr>
              <w:t>269,33%</w:t>
            </w:r>
          </w:p>
        </w:tc>
        <w:tc>
          <w:tcPr>
            <w:tcW w:w="1410" w:type="dxa"/>
            <w:vAlign w:val="center"/>
          </w:tcPr>
          <w:p w14:paraId="5DE24851" w14:textId="6AAEABEF" w:rsidR="00650A0A" w:rsidRPr="004A5AFF" w:rsidRDefault="00650A0A" w:rsidP="004E786A">
            <w:pPr>
              <w:spacing w:beforeLines="60" w:before="144" w:afterLines="40" w:after="96" w:line="240" w:lineRule="auto"/>
              <w:jc w:val="center"/>
              <w:rPr>
                <w:lang w:val="nb-NO"/>
              </w:rPr>
            </w:pPr>
            <w:r w:rsidRPr="004A5AFF">
              <w:rPr>
                <w:lang w:val="nb-NO"/>
              </w:rPr>
              <w:t>109,66%</w:t>
            </w:r>
          </w:p>
        </w:tc>
        <w:tc>
          <w:tcPr>
            <w:tcW w:w="1374" w:type="dxa"/>
            <w:vAlign w:val="center"/>
          </w:tcPr>
          <w:p w14:paraId="0BE612F4" w14:textId="50E37847" w:rsidR="00650A0A" w:rsidRPr="004A5AFF" w:rsidRDefault="00650A0A" w:rsidP="004E786A">
            <w:pPr>
              <w:spacing w:beforeLines="60" w:before="144" w:afterLines="40" w:after="96" w:line="240" w:lineRule="auto"/>
              <w:jc w:val="center"/>
              <w:rPr>
                <w:b/>
                <w:bCs/>
                <w:lang w:val="en-US"/>
              </w:rPr>
            </w:pPr>
            <w:r w:rsidRPr="004A5AFF">
              <w:rPr>
                <w:lang w:val="nb-NO"/>
              </w:rPr>
              <w:t>123,22%</w:t>
            </w:r>
          </w:p>
        </w:tc>
        <w:tc>
          <w:tcPr>
            <w:tcW w:w="1374" w:type="dxa"/>
            <w:vAlign w:val="center"/>
          </w:tcPr>
          <w:p w14:paraId="1471D84F" w14:textId="77777777" w:rsidR="00650A0A" w:rsidRPr="004A5AFF" w:rsidRDefault="00650A0A" w:rsidP="004E786A">
            <w:pPr>
              <w:spacing w:beforeLines="60" w:before="144" w:afterLines="40" w:after="96" w:line="240" w:lineRule="auto"/>
              <w:jc w:val="center"/>
              <w:rPr>
                <w:b/>
                <w:bCs/>
                <w:lang w:val="en-US"/>
              </w:rPr>
            </w:pPr>
            <w:r w:rsidRPr="004A5AFF">
              <w:rPr>
                <w:lang w:val="nb-NO"/>
              </w:rPr>
              <w:t>104,04%</w:t>
            </w:r>
          </w:p>
        </w:tc>
        <w:tc>
          <w:tcPr>
            <w:tcW w:w="1388" w:type="dxa"/>
            <w:vAlign w:val="center"/>
          </w:tcPr>
          <w:p w14:paraId="6E8414FB" w14:textId="77777777" w:rsidR="00650A0A" w:rsidRPr="004A5AFF" w:rsidRDefault="00650A0A" w:rsidP="004E786A">
            <w:pPr>
              <w:spacing w:beforeLines="60" w:before="144" w:afterLines="40" w:after="96" w:line="240" w:lineRule="auto"/>
              <w:jc w:val="center"/>
              <w:rPr>
                <w:b/>
                <w:bCs/>
                <w:lang w:val="en-US"/>
              </w:rPr>
            </w:pPr>
            <w:r w:rsidRPr="004A5AFF">
              <w:rPr>
                <w:lang w:val="nb-NO"/>
              </w:rPr>
              <w:t>127,74%</w:t>
            </w:r>
          </w:p>
        </w:tc>
      </w:tr>
      <w:tr w:rsidR="004A5AFF" w:rsidRPr="004A5AFF" w14:paraId="69D60CED" w14:textId="77777777" w:rsidTr="00A22D52">
        <w:trPr>
          <w:trHeight w:val="854"/>
        </w:trPr>
        <w:tc>
          <w:tcPr>
            <w:tcW w:w="2082" w:type="dxa"/>
            <w:vAlign w:val="center"/>
          </w:tcPr>
          <w:p w14:paraId="30B24DD7" w14:textId="77777777" w:rsidR="00650A0A" w:rsidRPr="004A5AFF" w:rsidRDefault="00650A0A" w:rsidP="004E786A">
            <w:pPr>
              <w:spacing w:beforeLines="60" w:before="144" w:afterLines="40" w:after="96" w:line="240" w:lineRule="auto"/>
              <w:rPr>
                <w:b/>
                <w:bCs/>
              </w:rPr>
            </w:pPr>
            <w:r w:rsidRPr="004A5AFF">
              <w:rPr>
                <w:lang w:val="nb-NO"/>
              </w:rPr>
              <w:t>T</w:t>
            </w:r>
            <w:r w:rsidRPr="004A5AFF">
              <w:t>ổng số giường (kế hoạch/thực kê)</w:t>
            </w:r>
          </w:p>
        </w:tc>
        <w:tc>
          <w:tcPr>
            <w:tcW w:w="1374" w:type="dxa"/>
            <w:vAlign w:val="center"/>
          </w:tcPr>
          <w:p w14:paraId="07008564" w14:textId="4E6A6657" w:rsidR="00650A0A" w:rsidRPr="004A5AFF" w:rsidRDefault="00650A0A" w:rsidP="004E786A">
            <w:pPr>
              <w:spacing w:beforeLines="60" w:before="144" w:afterLines="40" w:after="96" w:line="240" w:lineRule="auto"/>
              <w:jc w:val="center"/>
              <w:rPr>
                <w:b/>
                <w:bCs/>
                <w:lang w:val="en-US"/>
              </w:rPr>
            </w:pPr>
            <w:r w:rsidRPr="004A5AFF">
              <w:rPr>
                <w:lang w:val="en-US"/>
              </w:rPr>
              <w:t>8/16</w:t>
            </w:r>
          </w:p>
        </w:tc>
        <w:tc>
          <w:tcPr>
            <w:tcW w:w="1410" w:type="dxa"/>
            <w:vAlign w:val="center"/>
          </w:tcPr>
          <w:p w14:paraId="3A09F903" w14:textId="5FE70E0E" w:rsidR="00650A0A" w:rsidRPr="004A5AFF" w:rsidRDefault="00650A0A" w:rsidP="004E786A">
            <w:pPr>
              <w:spacing w:beforeLines="60" w:before="144" w:afterLines="40" w:after="96" w:line="240" w:lineRule="auto"/>
              <w:jc w:val="center"/>
              <w:rPr>
                <w:b/>
                <w:bCs/>
                <w:lang w:val="en-US"/>
              </w:rPr>
            </w:pPr>
            <w:r w:rsidRPr="004A5AFF">
              <w:rPr>
                <w:lang w:val="en-US"/>
              </w:rPr>
              <w:t>8/16</w:t>
            </w:r>
          </w:p>
        </w:tc>
        <w:tc>
          <w:tcPr>
            <w:tcW w:w="1374" w:type="dxa"/>
            <w:vAlign w:val="center"/>
          </w:tcPr>
          <w:p w14:paraId="4360F13F" w14:textId="35046879" w:rsidR="00650A0A" w:rsidRPr="004A5AFF" w:rsidRDefault="00650A0A" w:rsidP="004E786A">
            <w:pPr>
              <w:spacing w:beforeLines="60" w:before="144" w:afterLines="40" w:after="96" w:line="240" w:lineRule="auto"/>
              <w:jc w:val="center"/>
              <w:rPr>
                <w:lang w:val="en-US"/>
              </w:rPr>
            </w:pPr>
            <w:r w:rsidRPr="004A5AFF">
              <w:rPr>
                <w:lang w:val="en-US"/>
              </w:rPr>
              <w:t>8/16</w:t>
            </w:r>
          </w:p>
        </w:tc>
        <w:tc>
          <w:tcPr>
            <w:tcW w:w="1374" w:type="dxa"/>
            <w:vAlign w:val="center"/>
          </w:tcPr>
          <w:p w14:paraId="7913C3F1" w14:textId="77777777" w:rsidR="00650A0A" w:rsidRPr="004A5AFF" w:rsidRDefault="00650A0A" w:rsidP="004E786A">
            <w:pPr>
              <w:spacing w:beforeLines="60" w:before="144" w:afterLines="40" w:after="96" w:line="240" w:lineRule="auto"/>
              <w:jc w:val="center"/>
              <w:rPr>
                <w:lang w:val="en-US"/>
              </w:rPr>
            </w:pPr>
            <w:r w:rsidRPr="004A5AFF">
              <w:rPr>
                <w:lang w:val="en-US"/>
              </w:rPr>
              <w:t>12/16</w:t>
            </w:r>
          </w:p>
        </w:tc>
        <w:tc>
          <w:tcPr>
            <w:tcW w:w="1388" w:type="dxa"/>
            <w:vAlign w:val="center"/>
          </w:tcPr>
          <w:p w14:paraId="0650EE63" w14:textId="77777777" w:rsidR="00650A0A" w:rsidRPr="004A5AFF" w:rsidRDefault="00650A0A" w:rsidP="004E786A">
            <w:pPr>
              <w:spacing w:beforeLines="60" w:before="144" w:afterLines="40" w:after="96" w:line="240" w:lineRule="auto"/>
              <w:jc w:val="center"/>
              <w:rPr>
                <w:lang w:val="en-US"/>
              </w:rPr>
            </w:pPr>
            <w:r w:rsidRPr="004A5AFF">
              <w:rPr>
                <w:lang w:val="en-US"/>
              </w:rPr>
              <w:t>12/16</w:t>
            </w:r>
          </w:p>
        </w:tc>
      </w:tr>
      <w:tr w:rsidR="004A5AFF" w:rsidRPr="004A5AFF" w14:paraId="37C577C7" w14:textId="77777777" w:rsidTr="00A22D52">
        <w:trPr>
          <w:trHeight w:val="630"/>
        </w:trPr>
        <w:tc>
          <w:tcPr>
            <w:tcW w:w="2082" w:type="dxa"/>
            <w:vAlign w:val="center"/>
          </w:tcPr>
          <w:p w14:paraId="53BACC71" w14:textId="77777777" w:rsidR="00650A0A" w:rsidRPr="004A5AFF" w:rsidRDefault="00650A0A" w:rsidP="004E786A">
            <w:pPr>
              <w:spacing w:beforeLines="60" w:before="144" w:afterLines="40" w:after="96" w:line="240" w:lineRule="auto"/>
              <w:rPr>
                <w:lang w:val="nb-NO"/>
              </w:rPr>
            </w:pPr>
            <w:r w:rsidRPr="004A5AFF">
              <w:rPr>
                <w:szCs w:val="28"/>
                <w:lang w:val="pt-BR"/>
              </w:rPr>
              <w:t>Số lần khám bệnh</w:t>
            </w:r>
          </w:p>
        </w:tc>
        <w:tc>
          <w:tcPr>
            <w:tcW w:w="1374" w:type="dxa"/>
            <w:vAlign w:val="center"/>
          </w:tcPr>
          <w:p w14:paraId="61AECD72" w14:textId="2F2543EB" w:rsidR="00650A0A" w:rsidRPr="004A5AFF" w:rsidRDefault="00650A0A" w:rsidP="004E786A">
            <w:pPr>
              <w:spacing w:beforeLines="60" w:before="144" w:afterLines="40" w:after="96" w:line="240" w:lineRule="auto"/>
              <w:jc w:val="center"/>
              <w:rPr>
                <w:lang w:val="nb-NO"/>
              </w:rPr>
            </w:pPr>
            <w:r w:rsidRPr="004A5AFF">
              <w:rPr>
                <w:lang w:val="nb-NO"/>
              </w:rPr>
              <w:t>269,33%</w:t>
            </w:r>
          </w:p>
        </w:tc>
        <w:tc>
          <w:tcPr>
            <w:tcW w:w="1410" w:type="dxa"/>
            <w:vAlign w:val="center"/>
          </w:tcPr>
          <w:p w14:paraId="0A0C6C4E" w14:textId="7EC60BDA" w:rsidR="00650A0A" w:rsidRPr="004A5AFF" w:rsidRDefault="00650A0A" w:rsidP="004E786A">
            <w:pPr>
              <w:spacing w:beforeLines="60" w:before="144" w:afterLines="40" w:after="96" w:line="240" w:lineRule="auto"/>
              <w:jc w:val="center"/>
              <w:rPr>
                <w:lang w:val="nb-NO"/>
              </w:rPr>
            </w:pPr>
            <w:r w:rsidRPr="004A5AFF">
              <w:rPr>
                <w:lang w:val="nb-NO"/>
              </w:rPr>
              <w:t>110,05%</w:t>
            </w:r>
          </w:p>
        </w:tc>
        <w:tc>
          <w:tcPr>
            <w:tcW w:w="1374" w:type="dxa"/>
            <w:vAlign w:val="center"/>
          </w:tcPr>
          <w:p w14:paraId="4041FDEB" w14:textId="43C99A89" w:rsidR="00650A0A" w:rsidRPr="004A5AFF" w:rsidRDefault="00650A0A" w:rsidP="004E786A">
            <w:pPr>
              <w:spacing w:beforeLines="60" w:before="144" w:afterLines="40" w:after="96" w:line="240" w:lineRule="auto"/>
              <w:jc w:val="center"/>
              <w:rPr>
                <w:b/>
                <w:bCs/>
                <w:lang w:val="en-US"/>
              </w:rPr>
            </w:pPr>
            <w:r w:rsidRPr="004A5AFF">
              <w:rPr>
                <w:lang w:val="nb-NO"/>
              </w:rPr>
              <w:t>110,05%</w:t>
            </w:r>
          </w:p>
        </w:tc>
        <w:tc>
          <w:tcPr>
            <w:tcW w:w="1374" w:type="dxa"/>
            <w:vAlign w:val="center"/>
          </w:tcPr>
          <w:p w14:paraId="3EB6E54E" w14:textId="7EA34BFF" w:rsidR="00650A0A" w:rsidRPr="004A5AFF" w:rsidRDefault="00650A0A" w:rsidP="004E786A">
            <w:pPr>
              <w:spacing w:beforeLines="60" w:before="144" w:afterLines="40" w:after="96" w:line="240" w:lineRule="auto"/>
              <w:jc w:val="center"/>
              <w:rPr>
                <w:b/>
                <w:bCs/>
                <w:lang w:val="en-US"/>
              </w:rPr>
            </w:pPr>
            <w:r w:rsidRPr="004A5AFF">
              <w:rPr>
                <w:szCs w:val="28"/>
                <w:lang w:val="pt-BR"/>
              </w:rPr>
              <w:t>195,18%</w:t>
            </w:r>
          </w:p>
        </w:tc>
        <w:tc>
          <w:tcPr>
            <w:tcW w:w="1388" w:type="dxa"/>
            <w:vAlign w:val="center"/>
          </w:tcPr>
          <w:p w14:paraId="0987BF60" w14:textId="77777777" w:rsidR="00650A0A" w:rsidRPr="004A5AFF" w:rsidRDefault="00650A0A" w:rsidP="004E786A">
            <w:pPr>
              <w:spacing w:beforeLines="60" w:before="144" w:afterLines="40" w:after="96" w:line="240" w:lineRule="auto"/>
              <w:jc w:val="center"/>
              <w:rPr>
                <w:b/>
                <w:bCs/>
                <w:lang w:val="en-US"/>
              </w:rPr>
            </w:pPr>
            <w:r w:rsidRPr="004A5AFF">
              <w:rPr>
                <w:szCs w:val="28"/>
                <w:lang w:val="pt-BR"/>
              </w:rPr>
              <w:t>244,98%</w:t>
            </w:r>
          </w:p>
        </w:tc>
      </w:tr>
      <w:tr w:rsidR="004A5AFF" w:rsidRPr="004A5AFF" w14:paraId="6913E84A" w14:textId="77777777" w:rsidTr="00650A0A">
        <w:trPr>
          <w:trHeight w:val="880"/>
        </w:trPr>
        <w:tc>
          <w:tcPr>
            <w:tcW w:w="2082" w:type="dxa"/>
            <w:vAlign w:val="center"/>
          </w:tcPr>
          <w:p w14:paraId="2D90E616" w14:textId="77777777" w:rsidR="00650A0A" w:rsidRPr="004A5AFF" w:rsidRDefault="00650A0A" w:rsidP="004E786A">
            <w:pPr>
              <w:spacing w:beforeLines="60" w:before="144" w:afterLines="40" w:after="96" w:line="240" w:lineRule="auto"/>
              <w:rPr>
                <w:b/>
                <w:bCs/>
              </w:rPr>
            </w:pPr>
            <w:r w:rsidRPr="004A5AFF">
              <w:rPr>
                <w:szCs w:val="28"/>
                <w:lang w:val="pt-BR"/>
              </w:rPr>
              <w:t>Ngày điều trị nội trú</w:t>
            </w:r>
          </w:p>
        </w:tc>
        <w:tc>
          <w:tcPr>
            <w:tcW w:w="1374" w:type="dxa"/>
            <w:vAlign w:val="center"/>
          </w:tcPr>
          <w:p w14:paraId="6A285220" w14:textId="7F84BAA6" w:rsidR="00650A0A" w:rsidRPr="004A5AFF" w:rsidRDefault="00650A0A" w:rsidP="004E786A">
            <w:pPr>
              <w:spacing w:beforeLines="60" w:before="144" w:afterLines="40" w:after="96" w:line="240" w:lineRule="auto"/>
              <w:jc w:val="center"/>
              <w:rPr>
                <w:lang w:val="nb-NO"/>
              </w:rPr>
            </w:pPr>
            <w:r w:rsidRPr="004A5AFF">
              <w:rPr>
                <w:lang w:val="nb-NO"/>
              </w:rPr>
              <w:t>196,92%</w:t>
            </w:r>
          </w:p>
        </w:tc>
        <w:tc>
          <w:tcPr>
            <w:tcW w:w="1410" w:type="dxa"/>
            <w:vAlign w:val="center"/>
          </w:tcPr>
          <w:p w14:paraId="27E38EF0" w14:textId="0BBAD7E6" w:rsidR="00650A0A" w:rsidRPr="004A5AFF" w:rsidRDefault="00650A0A" w:rsidP="004E786A">
            <w:pPr>
              <w:spacing w:beforeLines="60" w:before="144" w:afterLines="40" w:after="96" w:line="240" w:lineRule="auto"/>
              <w:jc w:val="center"/>
              <w:rPr>
                <w:lang w:val="nb-NO"/>
              </w:rPr>
            </w:pPr>
            <w:r w:rsidRPr="004A5AFF">
              <w:rPr>
                <w:lang w:val="nb-NO"/>
              </w:rPr>
              <w:t>144,93%</w:t>
            </w:r>
          </w:p>
        </w:tc>
        <w:tc>
          <w:tcPr>
            <w:tcW w:w="1374" w:type="dxa"/>
            <w:vAlign w:val="center"/>
          </w:tcPr>
          <w:p w14:paraId="2AD796D6" w14:textId="6589F7D1" w:rsidR="00650A0A" w:rsidRPr="004A5AFF" w:rsidRDefault="00650A0A" w:rsidP="004E786A">
            <w:pPr>
              <w:spacing w:beforeLines="60" w:before="144" w:afterLines="40" w:after="96" w:line="240" w:lineRule="auto"/>
              <w:jc w:val="center"/>
              <w:rPr>
                <w:b/>
                <w:bCs/>
                <w:lang w:val="en-US"/>
              </w:rPr>
            </w:pPr>
            <w:r w:rsidRPr="004A5AFF">
              <w:rPr>
                <w:lang w:val="nb-NO"/>
              </w:rPr>
              <w:t>123,2%</w:t>
            </w:r>
          </w:p>
        </w:tc>
        <w:tc>
          <w:tcPr>
            <w:tcW w:w="1374" w:type="dxa"/>
            <w:vAlign w:val="center"/>
          </w:tcPr>
          <w:p w14:paraId="2BC2561A" w14:textId="59A7638E" w:rsidR="00650A0A" w:rsidRPr="004A5AFF" w:rsidRDefault="00650A0A" w:rsidP="004E786A">
            <w:pPr>
              <w:spacing w:beforeLines="60" w:before="144" w:afterLines="40" w:after="96" w:line="240" w:lineRule="auto"/>
              <w:jc w:val="center"/>
              <w:rPr>
                <w:b/>
                <w:bCs/>
                <w:lang w:val="en-US"/>
              </w:rPr>
            </w:pPr>
            <w:r w:rsidRPr="004A5AFF">
              <w:rPr>
                <w:szCs w:val="28"/>
                <w:lang w:val="pt-BR"/>
              </w:rPr>
              <w:t>100,02%</w:t>
            </w:r>
          </w:p>
        </w:tc>
        <w:tc>
          <w:tcPr>
            <w:tcW w:w="1388" w:type="dxa"/>
            <w:vAlign w:val="center"/>
          </w:tcPr>
          <w:p w14:paraId="596DEC6D" w14:textId="77777777" w:rsidR="00650A0A" w:rsidRPr="004A5AFF" w:rsidRDefault="00650A0A" w:rsidP="004E786A">
            <w:pPr>
              <w:spacing w:beforeLines="60" w:before="144" w:afterLines="40" w:after="96" w:line="240" w:lineRule="auto"/>
              <w:jc w:val="center"/>
              <w:rPr>
                <w:b/>
                <w:bCs/>
                <w:lang w:val="en-US"/>
              </w:rPr>
            </w:pPr>
            <w:r w:rsidRPr="004A5AFF">
              <w:rPr>
                <w:szCs w:val="28"/>
                <w:lang w:val="pt-BR"/>
              </w:rPr>
              <w:t>105,58%</w:t>
            </w:r>
          </w:p>
        </w:tc>
      </w:tr>
      <w:tr w:rsidR="004A5AFF" w:rsidRPr="004A5AFF" w14:paraId="5B0C319F" w14:textId="77777777" w:rsidTr="00650A0A">
        <w:trPr>
          <w:trHeight w:val="880"/>
        </w:trPr>
        <w:tc>
          <w:tcPr>
            <w:tcW w:w="2082" w:type="dxa"/>
            <w:vAlign w:val="center"/>
          </w:tcPr>
          <w:p w14:paraId="3BC33ECB" w14:textId="77777777" w:rsidR="00650A0A" w:rsidRPr="004A5AFF" w:rsidRDefault="00650A0A" w:rsidP="004E786A">
            <w:pPr>
              <w:spacing w:beforeLines="60" w:before="144" w:afterLines="40" w:after="96" w:line="240" w:lineRule="auto"/>
              <w:rPr>
                <w:b/>
                <w:bCs/>
              </w:rPr>
            </w:pPr>
            <w:r w:rsidRPr="004A5AFF">
              <w:rPr>
                <w:szCs w:val="28"/>
                <w:lang w:val="pt-BR"/>
              </w:rPr>
              <w:t>Số lần chẩn đoán hình ảnh</w:t>
            </w:r>
          </w:p>
        </w:tc>
        <w:tc>
          <w:tcPr>
            <w:tcW w:w="1374" w:type="dxa"/>
            <w:vAlign w:val="center"/>
          </w:tcPr>
          <w:p w14:paraId="126D4EE1" w14:textId="4C5A094C" w:rsidR="00650A0A" w:rsidRPr="004A5AFF" w:rsidRDefault="00650A0A" w:rsidP="004E786A">
            <w:pPr>
              <w:spacing w:beforeLines="60" w:before="144" w:afterLines="40" w:after="96" w:line="240" w:lineRule="auto"/>
              <w:jc w:val="center"/>
              <w:rPr>
                <w:lang w:val="nb-NO"/>
              </w:rPr>
            </w:pPr>
            <w:r w:rsidRPr="004A5AFF">
              <w:rPr>
                <w:szCs w:val="28"/>
                <w:lang w:val="pt-BR"/>
              </w:rPr>
              <w:t>9</w:t>
            </w:r>
            <w:r w:rsidRPr="004A5AFF">
              <w:rPr>
                <w:lang w:val="nb-NO"/>
              </w:rPr>
              <w:t>9,73%</w:t>
            </w:r>
          </w:p>
        </w:tc>
        <w:tc>
          <w:tcPr>
            <w:tcW w:w="1410" w:type="dxa"/>
            <w:vAlign w:val="center"/>
          </w:tcPr>
          <w:p w14:paraId="0677DBBE" w14:textId="73220638" w:rsidR="00650A0A" w:rsidRPr="004A5AFF" w:rsidRDefault="00650A0A" w:rsidP="004E786A">
            <w:pPr>
              <w:spacing w:beforeLines="60" w:before="144" w:afterLines="40" w:after="96" w:line="240" w:lineRule="auto"/>
              <w:jc w:val="center"/>
              <w:rPr>
                <w:lang w:val="nb-NO"/>
              </w:rPr>
            </w:pPr>
            <w:r w:rsidRPr="004A5AFF">
              <w:rPr>
                <w:lang w:val="nb-NO"/>
              </w:rPr>
              <w:t>144,9%</w:t>
            </w:r>
          </w:p>
        </w:tc>
        <w:tc>
          <w:tcPr>
            <w:tcW w:w="1374" w:type="dxa"/>
            <w:vAlign w:val="center"/>
          </w:tcPr>
          <w:p w14:paraId="4C4CB867" w14:textId="28FBF617" w:rsidR="00650A0A" w:rsidRPr="004A5AFF" w:rsidRDefault="00650A0A" w:rsidP="004E786A">
            <w:pPr>
              <w:spacing w:beforeLines="60" w:before="144" w:afterLines="40" w:after="96" w:line="240" w:lineRule="auto"/>
              <w:jc w:val="center"/>
              <w:rPr>
                <w:b/>
                <w:bCs/>
                <w:lang w:val="en-US"/>
              </w:rPr>
            </w:pPr>
            <w:r w:rsidRPr="004A5AFF">
              <w:rPr>
                <w:lang w:val="nb-NO"/>
              </w:rPr>
              <w:t>96,53%</w:t>
            </w:r>
          </w:p>
        </w:tc>
        <w:tc>
          <w:tcPr>
            <w:tcW w:w="1374" w:type="dxa"/>
            <w:vAlign w:val="center"/>
          </w:tcPr>
          <w:p w14:paraId="364B2C46" w14:textId="77777777" w:rsidR="00650A0A" w:rsidRPr="004A5AFF" w:rsidRDefault="00650A0A" w:rsidP="004E786A">
            <w:pPr>
              <w:spacing w:beforeLines="60" w:before="144" w:afterLines="40" w:after="96" w:line="240" w:lineRule="auto"/>
              <w:jc w:val="center"/>
              <w:rPr>
                <w:b/>
                <w:bCs/>
                <w:lang w:val="en-US"/>
              </w:rPr>
            </w:pPr>
            <w:r w:rsidRPr="004A5AFF">
              <w:rPr>
                <w:szCs w:val="28"/>
                <w:lang w:val="pt-BR"/>
              </w:rPr>
              <w:t>101,03%</w:t>
            </w:r>
          </w:p>
        </w:tc>
        <w:tc>
          <w:tcPr>
            <w:tcW w:w="1388" w:type="dxa"/>
            <w:vAlign w:val="center"/>
          </w:tcPr>
          <w:p w14:paraId="7CEE3FA2" w14:textId="77777777" w:rsidR="00650A0A" w:rsidRPr="004A5AFF" w:rsidRDefault="00650A0A" w:rsidP="004E786A">
            <w:pPr>
              <w:spacing w:beforeLines="60" w:before="144" w:afterLines="40" w:after="96" w:line="240" w:lineRule="auto"/>
              <w:jc w:val="center"/>
              <w:rPr>
                <w:b/>
                <w:bCs/>
                <w:lang w:val="en-US"/>
              </w:rPr>
            </w:pPr>
            <w:r w:rsidRPr="004A5AFF">
              <w:rPr>
                <w:szCs w:val="28"/>
                <w:lang w:val="pt-BR"/>
              </w:rPr>
              <w:t>105,81%</w:t>
            </w:r>
          </w:p>
        </w:tc>
      </w:tr>
      <w:tr w:rsidR="004A5AFF" w:rsidRPr="004A5AFF" w14:paraId="26ED452C" w14:textId="77777777" w:rsidTr="00650A0A">
        <w:trPr>
          <w:trHeight w:val="1198"/>
        </w:trPr>
        <w:tc>
          <w:tcPr>
            <w:tcW w:w="2082" w:type="dxa"/>
            <w:vAlign w:val="center"/>
          </w:tcPr>
          <w:p w14:paraId="7DD87FB1" w14:textId="77777777" w:rsidR="00650A0A" w:rsidRPr="004A5AFF" w:rsidRDefault="00650A0A" w:rsidP="004E786A">
            <w:pPr>
              <w:spacing w:beforeLines="60" w:before="144" w:afterLines="40" w:after="96" w:line="240" w:lineRule="auto"/>
              <w:rPr>
                <w:szCs w:val="28"/>
                <w:lang w:val="pt-BR"/>
              </w:rPr>
            </w:pPr>
            <w:r w:rsidRPr="004A5AFF">
              <w:rPr>
                <w:szCs w:val="28"/>
                <w:lang w:val="pt-BR"/>
              </w:rPr>
              <w:t>Công suất sử dụng giường bệnh</w:t>
            </w:r>
          </w:p>
        </w:tc>
        <w:tc>
          <w:tcPr>
            <w:tcW w:w="1374" w:type="dxa"/>
            <w:vAlign w:val="center"/>
          </w:tcPr>
          <w:p w14:paraId="33E8BDCE" w14:textId="3A504E4E" w:rsidR="00650A0A" w:rsidRPr="004A5AFF" w:rsidRDefault="00650A0A" w:rsidP="004E786A">
            <w:pPr>
              <w:spacing w:beforeLines="60" w:before="144" w:afterLines="40" w:after="96" w:line="240" w:lineRule="auto"/>
              <w:jc w:val="center"/>
              <w:rPr>
                <w:lang w:val="nb-NO"/>
              </w:rPr>
            </w:pPr>
            <w:r w:rsidRPr="004A5AFF">
              <w:rPr>
                <w:lang w:val="nb-NO"/>
              </w:rPr>
              <w:t>196,38%</w:t>
            </w:r>
          </w:p>
        </w:tc>
        <w:tc>
          <w:tcPr>
            <w:tcW w:w="1410" w:type="dxa"/>
            <w:vAlign w:val="center"/>
          </w:tcPr>
          <w:p w14:paraId="02C64D4C" w14:textId="2BFB45F7" w:rsidR="00650A0A" w:rsidRPr="004A5AFF" w:rsidRDefault="00650A0A" w:rsidP="004E786A">
            <w:pPr>
              <w:spacing w:beforeLines="60" w:before="144" w:afterLines="40" w:after="96" w:line="240" w:lineRule="auto"/>
              <w:jc w:val="center"/>
              <w:rPr>
                <w:lang w:val="nb-NO"/>
              </w:rPr>
            </w:pPr>
            <w:r w:rsidRPr="004A5AFF">
              <w:rPr>
                <w:lang w:val="nb-NO"/>
              </w:rPr>
              <w:t>103,2%</w:t>
            </w:r>
          </w:p>
        </w:tc>
        <w:tc>
          <w:tcPr>
            <w:tcW w:w="1374" w:type="dxa"/>
            <w:vAlign w:val="center"/>
          </w:tcPr>
          <w:p w14:paraId="75A7AED2" w14:textId="6952E174" w:rsidR="00650A0A" w:rsidRPr="004A5AFF" w:rsidRDefault="00650A0A" w:rsidP="004E786A">
            <w:pPr>
              <w:spacing w:beforeLines="60" w:before="144" w:afterLines="40" w:after="96" w:line="240" w:lineRule="auto"/>
              <w:jc w:val="center"/>
              <w:rPr>
                <w:b/>
                <w:bCs/>
                <w:lang w:val="en-US"/>
              </w:rPr>
            </w:pPr>
            <w:r w:rsidRPr="004A5AFF">
              <w:rPr>
                <w:lang w:val="nb-NO"/>
              </w:rPr>
              <w:t>103,2%</w:t>
            </w:r>
          </w:p>
        </w:tc>
        <w:tc>
          <w:tcPr>
            <w:tcW w:w="1374" w:type="dxa"/>
            <w:vAlign w:val="center"/>
          </w:tcPr>
          <w:p w14:paraId="3CEAA281" w14:textId="05A32A69" w:rsidR="00650A0A" w:rsidRPr="004A5AFF" w:rsidRDefault="00650A0A" w:rsidP="004E786A">
            <w:pPr>
              <w:spacing w:beforeLines="60" w:before="144" w:afterLines="40" w:after="96" w:line="240" w:lineRule="auto"/>
              <w:jc w:val="center"/>
              <w:rPr>
                <w:b/>
                <w:bCs/>
                <w:lang w:val="en-US"/>
              </w:rPr>
            </w:pPr>
            <w:r w:rsidRPr="004A5AFF">
              <w:rPr>
                <w:szCs w:val="28"/>
                <w:lang w:val="pt-BR"/>
              </w:rPr>
              <w:t>100,05%</w:t>
            </w:r>
          </w:p>
        </w:tc>
        <w:tc>
          <w:tcPr>
            <w:tcW w:w="1388" w:type="dxa"/>
            <w:vAlign w:val="center"/>
          </w:tcPr>
          <w:p w14:paraId="1068FE37" w14:textId="77777777" w:rsidR="00650A0A" w:rsidRPr="004A5AFF" w:rsidRDefault="00650A0A" w:rsidP="004E786A">
            <w:pPr>
              <w:spacing w:beforeLines="60" w:before="144" w:afterLines="40" w:after="96" w:line="240" w:lineRule="auto"/>
              <w:jc w:val="center"/>
              <w:rPr>
                <w:b/>
                <w:bCs/>
                <w:lang w:val="en-US"/>
              </w:rPr>
            </w:pPr>
            <w:r w:rsidRPr="004A5AFF">
              <w:rPr>
                <w:szCs w:val="28"/>
                <w:lang w:val="pt-BR"/>
              </w:rPr>
              <w:t>105,63%</w:t>
            </w:r>
          </w:p>
        </w:tc>
      </w:tr>
      <w:tr w:rsidR="004A5AFF" w:rsidRPr="004A5AFF" w14:paraId="43520C5A" w14:textId="77777777" w:rsidTr="00650A0A">
        <w:trPr>
          <w:trHeight w:val="542"/>
        </w:trPr>
        <w:tc>
          <w:tcPr>
            <w:tcW w:w="2082" w:type="dxa"/>
            <w:vAlign w:val="center"/>
          </w:tcPr>
          <w:p w14:paraId="77835D82" w14:textId="77777777" w:rsidR="00650A0A" w:rsidRPr="004A5AFF" w:rsidRDefault="00650A0A" w:rsidP="004E786A">
            <w:pPr>
              <w:spacing w:beforeLines="60" w:before="144" w:afterLines="40" w:after="96" w:line="240" w:lineRule="auto"/>
              <w:rPr>
                <w:szCs w:val="28"/>
                <w:lang w:val="pt-BR"/>
              </w:rPr>
            </w:pPr>
            <w:r w:rsidRPr="004A5AFF">
              <w:rPr>
                <w:szCs w:val="28"/>
                <w:lang w:val="pt-BR"/>
              </w:rPr>
              <w:t>S</w:t>
            </w:r>
            <w:r w:rsidRPr="004A5AFF">
              <w:t>ố sáng kiến</w:t>
            </w:r>
          </w:p>
        </w:tc>
        <w:tc>
          <w:tcPr>
            <w:tcW w:w="1374" w:type="dxa"/>
            <w:vAlign w:val="center"/>
          </w:tcPr>
          <w:p w14:paraId="3356E2E8" w14:textId="674E1E6E" w:rsidR="00650A0A" w:rsidRPr="004A5AFF" w:rsidRDefault="00650A0A" w:rsidP="004E786A">
            <w:pPr>
              <w:spacing w:beforeLines="60" w:before="144" w:afterLines="40" w:after="96" w:line="240" w:lineRule="auto"/>
              <w:jc w:val="center"/>
              <w:rPr>
                <w:lang w:val="en-US"/>
              </w:rPr>
            </w:pPr>
            <w:r w:rsidRPr="004A5AFF">
              <w:rPr>
                <w:lang w:val="en-US"/>
              </w:rPr>
              <w:t>04</w:t>
            </w:r>
          </w:p>
        </w:tc>
        <w:tc>
          <w:tcPr>
            <w:tcW w:w="1410" w:type="dxa"/>
            <w:vAlign w:val="center"/>
          </w:tcPr>
          <w:p w14:paraId="274BB979" w14:textId="5E496B3A" w:rsidR="00650A0A" w:rsidRPr="004A5AFF" w:rsidRDefault="00650A0A" w:rsidP="004E786A">
            <w:pPr>
              <w:spacing w:beforeLines="60" w:before="144" w:afterLines="40" w:after="96" w:line="240" w:lineRule="auto"/>
              <w:jc w:val="center"/>
              <w:rPr>
                <w:lang w:val="en-US"/>
              </w:rPr>
            </w:pPr>
            <w:r w:rsidRPr="004A5AFF">
              <w:rPr>
                <w:lang w:val="en-US"/>
              </w:rPr>
              <w:t>04</w:t>
            </w:r>
          </w:p>
        </w:tc>
        <w:tc>
          <w:tcPr>
            <w:tcW w:w="1374" w:type="dxa"/>
            <w:vAlign w:val="center"/>
          </w:tcPr>
          <w:p w14:paraId="05A72ABB" w14:textId="7CDE2BD1" w:rsidR="00650A0A" w:rsidRPr="004A5AFF" w:rsidRDefault="00650A0A" w:rsidP="004E786A">
            <w:pPr>
              <w:spacing w:beforeLines="60" w:before="144" w:afterLines="40" w:after="96" w:line="240" w:lineRule="auto"/>
              <w:jc w:val="center"/>
              <w:rPr>
                <w:lang w:val="en-US"/>
              </w:rPr>
            </w:pPr>
            <w:r w:rsidRPr="004A5AFF">
              <w:rPr>
                <w:lang w:val="en-US"/>
              </w:rPr>
              <w:t>03</w:t>
            </w:r>
          </w:p>
        </w:tc>
        <w:tc>
          <w:tcPr>
            <w:tcW w:w="1374" w:type="dxa"/>
            <w:vAlign w:val="center"/>
          </w:tcPr>
          <w:p w14:paraId="791F0DFD" w14:textId="77777777" w:rsidR="00650A0A" w:rsidRPr="004A5AFF" w:rsidRDefault="00650A0A" w:rsidP="004E786A">
            <w:pPr>
              <w:spacing w:beforeLines="60" w:before="144" w:afterLines="40" w:after="96" w:line="240" w:lineRule="auto"/>
              <w:jc w:val="center"/>
              <w:rPr>
                <w:lang w:val="en-US"/>
              </w:rPr>
            </w:pPr>
            <w:r w:rsidRPr="004A5AFF">
              <w:rPr>
                <w:lang w:val="en-US"/>
              </w:rPr>
              <w:t>07</w:t>
            </w:r>
          </w:p>
        </w:tc>
        <w:tc>
          <w:tcPr>
            <w:tcW w:w="1388" w:type="dxa"/>
            <w:vAlign w:val="center"/>
          </w:tcPr>
          <w:p w14:paraId="37689CBF" w14:textId="4EAB73B6" w:rsidR="00650A0A" w:rsidRPr="004A5AFF" w:rsidRDefault="00650A0A" w:rsidP="004E786A">
            <w:pPr>
              <w:spacing w:beforeLines="60" w:before="144" w:afterLines="40" w:after="96" w:line="240" w:lineRule="auto"/>
              <w:jc w:val="center"/>
              <w:rPr>
                <w:lang w:val="en-US"/>
              </w:rPr>
            </w:pPr>
            <w:r w:rsidRPr="004A5AFF">
              <w:rPr>
                <w:lang w:val="en-US"/>
              </w:rPr>
              <w:t>0</w:t>
            </w:r>
            <w:r w:rsidR="00E41AC5" w:rsidRPr="004A5AFF">
              <w:rPr>
                <w:lang w:val="en-US"/>
              </w:rPr>
              <w:t>4</w:t>
            </w:r>
          </w:p>
        </w:tc>
      </w:tr>
      <w:tr w:rsidR="004A5AFF" w:rsidRPr="004A5AFF" w14:paraId="268C3ED7" w14:textId="77777777" w:rsidTr="00650A0A">
        <w:trPr>
          <w:trHeight w:val="1048"/>
        </w:trPr>
        <w:tc>
          <w:tcPr>
            <w:tcW w:w="2082" w:type="dxa"/>
            <w:vAlign w:val="center"/>
          </w:tcPr>
          <w:p w14:paraId="3DB09EAE" w14:textId="77777777" w:rsidR="00650A0A" w:rsidRPr="004A5AFF" w:rsidRDefault="00650A0A" w:rsidP="004E786A">
            <w:pPr>
              <w:spacing w:beforeLines="60" w:before="144" w:afterLines="40" w:after="96" w:line="240" w:lineRule="auto"/>
              <w:rPr>
                <w:szCs w:val="28"/>
                <w:lang w:val="pt-BR"/>
              </w:rPr>
            </w:pPr>
            <w:r w:rsidRPr="004A5AFF">
              <w:rPr>
                <w:szCs w:val="28"/>
                <w:lang w:val="pt-BR"/>
              </w:rPr>
              <w:t>Thành tích thi đua</w:t>
            </w:r>
          </w:p>
        </w:tc>
        <w:tc>
          <w:tcPr>
            <w:tcW w:w="1374" w:type="dxa"/>
            <w:vAlign w:val="center"/>
          </w:tcPr>
          <w:p w14:paraId="74EEE204" w14:textId="52C74770" w:rsidR="00650A0A" w:rsidRPr="004A5AFF" w:rsidRDefault="00650A0A" w:rsidP="004E786A">
            <w:pPr>
              <w:spacing w:beforeLines="60" w:before="144" w:afterLines="40" w:after="96" w:line="240" w:lineRule="auto"/>
              <w:jc w:val="center"/>
              <w:rPr>
                <w:sz w:val="24"/>
                <w:szCs w:val="24"/>
                <w:lang w:val="en-US"/>
              </w:rPr>
            </w:pPr>
            <w:r w:rsidRPr="004A5AFF">
              <w:rPr>
                <w:sz w:val="24"/>
                <w:szCs w:val="24"/>
                <w:lang w:val="en-US"/>
              </w:rPr>
              <w:t>TTLĐXS</w:t>
            </w:r>
          </w:p>
        </w:tc>
        <w:tc>
          <w:tcPr>
            <w:tcW w:w="1410" w:type="dxa"/>
            <w:vAlign w:val="center"/>
          </w:tcPr>
          <w:p w14:paraId="0B61B60F" w14:textId="2655A0C3" w:rsidR="00650A0A" w:rsidRPr="004A5AFF" w:rsidRDefault="00650A0A" w:rsidP="004E786A">
            <w:pPr>
              <w:spacing w:beforeLines="60" w:before="144" w:afterLines="40" w:after="96" w:line="240" w:lineRule="auto"/>
              <w:jc w:val="center"/>
              <w:rPr>
                <w:sz w:val="24"/>
                <w:szCs w:val="24"/>
                <w:lang w:val="en-US"/>
              </w:rPr>
            </w:pPr>
            <w:r w:rsidRPr="004A5AFF">
              <w:rPr>
                <w:sz w:val="24"/>
                <w:szCs w:val="24"/>
                <w:lang w:val="en-US"/>
              </w:rPr>
              <w:t>TTLĐXS, BKUBND Tỉnh</w:t>
            </w:r>
          </w:p>
        </w:tc>
        <w:tc>
          <w:tcPr>
            <w:tcW w:w="1374" w:type="dxa"/>
            <w:vAlign w:val="center"/>
          </w:tcPr>
          <w:p w14:paraId="3BC445B7" w14:textId="336AAFDB" w:rsidR="00650A0A" w:rsidRPr="004A5AFF" w:rsidRDefault="00650A0A" w:rsidP="004E786A">
            <w:pPr>
              <w:spacing w:beforeLines="60" w:before="144" w:afterLines="40" w:after="96" w:line="240" w:lineRule="auto"/>
              <w:jc w:val="center"/>
              <w:rPr>
                <w:sz w:val="24"/>
                <w:szCs w:val="24"/>
                <w:lang w:val="en-US"/>
              </w:rPr>
            </w:pPr>
            <w:r w:rsidRPr="004A5AFF">
              <w:rPr>
                <w:sz w:val="24"/>
                <w:szCs w:val="24"/>
                <w:lang w:val="en-US"/>
              </w:rPr>
              <w:t>TTLĐXS</w:t>
            </w:r>
          </w:p>
        </w:tc>
        <w:tc>
          <w:tcPr>
            <w:tcW w:w="1374" w:type="dxa"/>
            <w:vAlign w:val="center"/>
          </w:tcPr>
          <w:p w14:paraId="73B34269" w14:textId="77777777" w:rsidR="00650A0A" w:rsidRPr="004A5AFF" w:rsidRDefault="00650A0A" w:rsidP="004E786A">
            <w:pPr>
              <w:spacing w:beforeLines="60" w:before="144" w:afterLines="40" w:after="96" w:line="240" w:lineRule="auto"/>
              <w:jc w:val="center"/>
              <w:rPr>
                <w:sz w:val="24"/>
                <w:szCs w:val="24"/>
                <w:lang w:val="en-US"/>
              </w:rPr>
            </w:pPr>
            <w:r w:rsidRPr="004A5AFF">
              <w:rPr>
                <w:sz w:val="24"/>
                <w:szCs w:val="24"/>
                <w:lang w:val="en-US"/>
              </w:rPr>
              <w:t>TTLĐXS</w:t>
            </w:r>
          </w:p>
        </w:tc>
        <w:tc>
          <w:tcPr>
            <w:tcW w:w="1388" w:type="dxa"/>
            <w:vAlign w:val="center"/>
          </w:tcPr>
          <w:p w14:paraId="3F07BA8B" w14:textId="77777777" w:rsidR="00650A0A" w:rsidRPr="004A5AFF" w:rsidRDefault="00650A0A" w:rsidP="004E786A">
            <w:pPr>
              <w:spacing w:beforeLines="60" w:before="144" w:afterLines="40" w:after="96" w:line="240" w:lineRule="auto"/>
              <w:jc w:val="center"/>
              <w:rPr>
                <w:sz w:val="24"/>
                <w:szCs w:val="24"/>
                <w:lang w:val="en-US"/>
              </w:rPr>
            </w:pPr>
            <w:r w:rsidRPr="004A5AFF">
              <w:rPr>
                <w:sz w:val="24"/>
                <w:szCs w:val="24"/>
                <w:lang w:val="en-US"/>
              </w:rPr>
              <w:t>TTLĐXS</w:t>
            </w:r>
          </w:p>
        </w:tc>
      </w:tr>
    </w:tbl>
    <w:p w14:paraId="76A7ADD3" w14:textId="77777777" w:rsidR="003870FA" w:rsidRPr="004A5AFF" w:rsidRDefault="003870FA" w:rsidP="004E786A">
      <w:pPr>
        <w:spacing w:after="0"/>
        <w:ind w:firstLine="567"/>
        <w:jc w:val="both"/>
        <w:rPr>
          <w:bCs/>
          <w:szCs w:val="28"/>
          <w:lang w:val="pt-BR"/>
        </w:rPr>
      </w:pPr>
      <w:r w:rsidRPr="004A5AFF">
        <w:rPr>
          <w:bCs/>
          <w:szCs w:val="28"/>
          <w:lang w:val="pt-BR"/>
        </w:rPr>
        <w:t>- Ngoài công tác chuyên môn, Khoa luôn tích cực tham gia các phong trào thi đua của Bệnh viện tổ chức như tham giá các Hội thi, Hội thi điều dưỡng, nữ hộ sinh giỏi, Hội thi quy tắc ứng xử, Hội thi Dân vận khéo cấp huyện.</w:t>
      </w:r>
    </w:p>
    <w:p w14:paraId="19C46DBE" w14:textId="77777777" w:rsidR="003870FA" w:rsidRPr="004A5AFF" w:rsidRDefault="003870FA" w:rsidP="004E786A">
      <w:pPr>
        <w:spacing w:after="0"/>
        <w:ind w:firstLine="567"/>
        <w:jc w:val="both"/>
        <w:rPr>
          <w:bCs/>
          <w:szCs w:val="28"/>
          <w:lang w:val="pt-BR"/>
        </w:rPr>
      </w:pPr>
      <w:r w:rsidRPr="004A5AFF">
        <w:rPr>
          <w:bCs/>
          <w:szCs w:val="28"/>
          <w:lang w:val="pt-BR"/>
        </w:rPr>
        <w:t>+ Hội thi “Điều dưỡng, nữ hộ sinh giỏi thanh lịch” năm 2020 đạt 01 giải nhất, năm 2022 cũng đạt 01 giải nhất, năm 2023 đạt 01 giải nhì 01 giải khuyết khích, năm 2024 đạt 01 giải khuyết khích.</w:t>
      </w:r>
    </w:p>
    <w:p w14:paraId="1FB2CFB1" w14:textId="77777777" w:rsidR="003870FA" w:rsidRPr="004A5AFF" w:rsidRDefault="003870FA" w:rsidP="004E786A">
      <w:pPr>
        <w:spacing w:after="0"/>
        <w:ind w:firstLine="567"/>
        <w:jc w:val="both"/>
        <w:rPr>
          <w:bCs/>
          <w:szCs w:val="28"/>
          <w:lang w:val="pt-BR"/>
        </w:rPr>
      </w:pPr>
      <w:r w:rsidRPr="004A5AFF">
        <w:rPr>
          <w:bCs/>
          <w:szCs w:val="28"/>
          <w:lang w:val="pt-BR"/>
        </w:rPr>
        <w:t>+ Hội thi “Nâng cao kỹ năng giao tiếp ứng xử” năm 2024 đạt 01 giải khuyết khích.</w:t>
      </w:r>
    </w:p>
    <w:p w14:paraId="1A48D1DC" w14:textId="3EE0BE73" w:rsidR="003870FA" w:rsidRPr="004A5AFF" w:rsidRDefault="003870FA" w:rsidP="004E786A">
      <w:pPr>
        <w:spacing w:after="0"/>
        <w:ind w:firstLine="567"/>
        <w:jc w:val="both"/>
        <w:rPr>
          <w:rFonts w:eastAsia="Times New Roman"/>
          <w:b/>
          <w:bCs/>
          <w:szCs w:val="28"/>
          <w:lang w:val="pt-BR"/>
        </w:rPr>
      </w:pPr>
      <w:r w:rsidRPr="004A5AFF">
        <w:rPr>
          <w:bCs/>
          <w:szCs w:val="28"/>
          <w:lang w:val="pt-BR"/>
        </w:rPr>
        <w:t>+ Có thành viên tham gia đội thi dân vận khéo cấp huyện năm 2023, đạt giải nhì đồng đội.</w:t>
      </w:r>
    </w:p>
    <w:p w14:paraId="314B10F2" w14:textId="6F909FA1" w:rsidR="008F6F11" w:rsidRPr="004A5AFF" w:rsidRDefault="008F6F11" w:rsidP="004E786A">
      <w:pPr>
        <w:spacing w:beforeLines="60" w:before="144" w:afterLines="40" w:after="96" w:line="240" w:lineRule="auto"/>
        <w:ind w:firstLine="426"/>
        <w:jc w:val="both"/>
        <w:rPr>
          <w:b/>
          <w:szCs w:val="28"/>
          <w:lang w:val="nb-NO"/>
        </w:rPr>
      </w:pPr>
      <w:r w:rsidRPr="004A5AFF">
        <w:rPr>
          <w:rFonts w:eastAsia="Times New Roman"/>
          <w:b/>
          <w:bCs/>
          <w:szCs w:val="28"/>
        </w:rPr>
        <w:lastRenderedPageBreak/>
        <w:t>2.</w:t>
      </w:r>
      <w:r w:rsidR="002A61D4" w:rsidRPr="004A5AFF">
        <w:rPr>
          <w:rFonts w:eastAsia="Times New Roman"/>
          <w:b/>
          <w:bCs/>
          <w:szCs w:val="28"/>
        </w:rPr>
        <w:t>2</w:t>
      </w:r>
      <w:r w:rsidRPr="004A5AFF">
        <w:rPr>
          <w:rFonts w:eastAsia="Times New Roman"/>
          <w:b/>
          <w:bCs/>
          <w:szCs w:val="28"/>
        </w:rPr>
        <w:t xml:space="preserve">. </w:t>
      </w:r>
      <w:r w:rsidR="00030CA8" w:rsidRPr="004A5AFF">
        <w:rPr>
          <w:rFonts w:eastAsia="Times New Roman"/>
          <w:b/>
          <w:bCs/>
          <w:szCs w:val="28"/>
        </w:rPr>
        <w:t>T</w:t>
      </w:r>
      <w:r w:rsidRPr="004A5AFF">
        <w:rPr>
          <w:b/>
          <w:bCs/>
          <w:szCs w:val="28"/>
          <w:lang w:val="nb-NO"/>
        </w:rPr>
        <w:t xml:space="preserve">hành tích </w:t>
      </w:r>
      <w:r w:rsidR="00030CA8" w:rsidRPr="004A5AFF">
        <w:rPr>
          <w:b/>
          <w:szCs w:val="28"/>
          <w:lang w:val="nb-NO"/>
        </w:rPr>
        <w:t>của cá nhân.</w:t>
      </w:r>
    </w:p>
    <w:p w14:paraId="43783B8B" w14:textId="2ACB187B" w:rsidR="00626C51" w:rsidRPr="004A5AFF" w:rsidRDefault="00626C51" w:rsidP="004E786A">
      <w:pPr>
        <w:tabs>
          <w:tab w:val="left" w:pos="912"/>
        </w:tabs>
        <w:spacing w:after="0"/>
        <w:ind w:firstLine="567"/>
        <w:jc w:val="both"/>
        <w:rPr>
          <w:szCs w:val="28"/>
          <w:lang w:val="pt-BR"/>
        </w:rPr>
      </w:pPr>
      <w:r w:rsidRPr="004A5AFF">
        <w:rPr>
          <w:szCs w:val="28"/>
          <w:lang w:val="pt-BR"/>
        </w:rPr>
        <w:t xml:space="preserve">Qua 24 năm gắn bó với nghề, bản thân luôn yêu nghề, có trách nhiệm với công việc, trong thực hiện nhiệm vụ, bản thân dám nghĩ, dám làm, dám chịu trách nhiệm trước những công việc được giao. Luôn rèn luyện, phấn đấu, làm việc với tinh thần trách nhiệm cao, nhiệt tình, chịu khó, hết lòng với công việc, tất cả vì người bệnh; luôn tìm tòi, sáng tạo để tìm ra giải pháp nâng cao chất lượng Bệnh viện tại </w:t>
      </w:r>
      <w:r w:rsidR="00C92494" w:rsidRPr="004A5AFF">
        <w:rPr>
          <w:szCs w:val="28"/>
          <w:lang w:val="nb-NO"/>
        </w:rPr>
        <w:t>Khoa Cấp cứu – Hồi sức tích cực – Chống độc</w:t>
      </w:r>
      <w:r w:rsidR="00C92494" w:rsidRPr="004A5AFF">
        <w:rPr>
          <w:szCs w:val="28"/>
          <w:lang w:val="pt-BR"/>
        </w:rPr>
        <w:t xml:space="preserve"> </w:t>
      </w:r>
      <w:r w:rsidRPr="004A5AFF">
        <w:rPr>
          <w:szCs w:val="28"/>
          <w:lang w:val="pt-BR"/>
        </w:rPr>
        <w:t xml:space="preserve">để hoàn thành xuất sắc nhiệm vụ được giao. </w:t>
      </w:r>
    </w:p>
    <w:p w14:paraId="76910C8C" w14:textId="77777777" w:rsidR="00626C51" w:rsidRPr="004A5AFF" w:rsidRDefault="00626C51" w:rsidP="004E786A">
      <w:pPr>
        <w:tabs>
          <w:tab w:val="left" w:pos="912"/>
        </w:tabs>
        <w:spacing w:after="0"/>
        <w:ind w:firstLine="567"/>
        <w:jc w:val="both"/>
        <w:rPr>
          <w:b/>
          <w:i/>
          <w:szCs w:val="28"/>
          <w:lang w:val="pt-BR"/>
        </w:rPr>
      </w:pPr>
      <w:r w:rsidRPr="004A5AFF">
        <w:rPr>
          <w:b/>
          <w:i/>
          <w:szCs w:val="28"/>
          <w:lang w:val="pt-BR"/>
        </w:rPr>
        <w:t>a) Về thực hiện nhiệm vụ được giao:</w:t>
      </w:r>
    </w:p>
    <w:p w14:paraId="359B5AE2" w14:textId="1D0914B4" w:rsidR="00626C51" w:rsidRPr="004A5AFF" w:rsidRDefault="00626C51" w:rsidP="004E786A">
      <w:pPr>
        <w:spacing w:after="0"/>
        <w:ind w:firstLine="567"/>
        <w:jc w:val="both"/>
        <w:rPr>
          <w:szCs w:val="28"/>
          <w:lang w:val="pt-BR"/>
        </w:rPr>
      </w:pPr>
      <w:r w:rsidRPr="004A5AFF">
        <w:rPr>
          <w:szCs w:val="28"/>
          <w:lang w:val="pt-BR"/>
        </w:rPr>
        <w:t xml:space="preserve">Là Trưởng Khoa </w:t>
      </w:r>
      <w:r w:rsidR="00C92494" w:rsidRPr="004A5AFF">
        <w:rPr>
          <w:szCs w:val="28"/>
          <w:lang w:val="nb-NO"/>
        </w:rPr>
        <w:t>Cấp cứu – Hồi sức tích cực – Chống độc</w:t>
      </w:r>
      <w:r w:rsidRPr="004A5AFF">
        <w:rPr>
          <w:szCs w:val="28"/>
          <w:lang w:val="pt-BR"/>
        </w:rPr>
        <w:t>, tôi luôn tận tâm với người bệnh, khám bệnh bằng cả trái tim và trình độ của mình với mong muốn mang lại chất lượng, hiệu quả cao nhất cho người bệnh, được đồng nghiệp và nhân dân yêu mến tín nhiệm. Luôn xem trách nhiệm cấp cứu, điều trị người bệnh là mục tiêu cao cả để phấn đấu. Không ngừng học tập nâng cao khả năng và chất lượng cho công tác khám, chữa bệnh. Không ngại khó khăn, bất chấp dịch bệnh nguy hiểm có thể lây nhiễm cho bản thân, dù vào thời điểm nào ngày hay đêm khuya luôn có mặt kịp thời cấp cứu người bệnh. Khám và chữa bệnh với lương tâm trách nhiệm của mình, đảm bảo sự công bằng, không phân biệt bệnh nhân nghèo hay đối tượng có thẻ bảo hiểm y tế.</w:t>
      </w:r>
    </w:p>
    <w:p w14:paraId="23FA6C0A" w14:textId="77777777" w:rsidR="00626C51" w:rsidRPr="004A5AFF" w:rsidRDefault="00626C51" w:rsidP="004E786A">
      <w:pPr>
        <w:spacing w:after="0"/>
        <w:ind w:firstLine="567"/>
        <w:jc w:val="both"/>
        <w:rPr>
          <w:szCs w:val="28"/>
          <w:lang w:val="pt-BR"/>
        </w:rPr>
      </w:pPr>
      <w:r w:rsidRPr="004A5AFF">
        <w:rPr>
          <w:szCs w:val="28"/>
          <w:lang w:val="pt-BR"/>
        </w:rPr>
        <w:t>Bản thân chấp hành nghiêm sự phân công của lãnh đạo Bệnh viện đề ra. Có tinh thần trách nhiệm cao với công việc được giao. Căn cứ kế hoạch hoạt động của Bệnh viện lập kế hoạch hoạt động của Khoa trình Giám đốc Bệnh viện phê duyệt và tổ chức thực hiện đạt hiệu quả cao nhất. Tích cực đôn đốc các thành viên trong Khoa thực hiện tốt quy định về 12 điều y đức.</w:t>
      </w:r>
    </w:p>
    <w:p w14:paraId="590F909A" w14:textId="77777777" w:rsidR="00626C51" w:rsidRPr="004A5AFF" w:rsidRDefault="00626C51" w:rsidP="004E786A">
      <w:pPr>
        <w:spacing w:after="0"/>
        <w:ind w:firstLine="567"/>
        <w:jc w:val="both"/>
        <w:rPr>
          <w:szCs w:val="28"/>
          <w:lang w:val="pt-BR"/>
        </w:rPr>
      </w:pPr>
      <w:r w:rsidRPr="004A5AFF">
        <w:rPr>
          <w:szCs w:val="28"/>
          <w:lang w:val="pt-BR"/>
        </w:rPr>
        <w:t>Tích cực chỉ đạo, điều hành các mặt công tác của Khoa kịp thời, lãnh đạo sắp xếp tổ chức, bố trí phân công nhiệm vụ từng thành viên trong Khoa phù hợp với năng lực, với nhiệm vụ được giao; thường xuyên kiểm tra nhắc nhở việc thực hiện nhiệm vụ của từng thành viên, đặc biệt quan tâm thực hiện quy chế Bệnh viện, các quy trình kỹ thuật đảm bảo vô khuẩn và an toàn cho người bệnh, sử dụng thuốc hợp lý an toàn.Tác phong làm việc nhanh nhẹn, chuẩn mực, luôn khiêm tốn, chịu khó nghiên cứu, tìm tòi, học hỏi để không ngừng nâng cao trình độ chính trị, chuyên môn nghiệp vụ cũng như quản lý điều hành công việc tại khoa, từng bước trang bị cho mình kiến thức mới, hiện đại áp dụng trong quá trình chăm sóc sức khỏe nhân dân trong thời kì mới.</w:t>
      </w:r>
    </w:p>
    <w:p w14:paraId="452B3D09" w14:textId="77777777" w:rsidR="00626C51" w:rsidRPr="004A5AFF" w:rsidRDefault="00626C51" w:rsidP="004E786A">
      <w:pPr>
        <w:spacing w:after="0"/>
        <w:ind w:firstLine="567"/>
        <w:jc w:val="both"/>
        <w:rPr>
          <w:szCs w:val="28"/>
          <w:lang w:val="pt-BR"/>
        </w:rPr>
      </w:pPr>
      <w:r w:rsidRPr="004A5AFF">
        <w:rPr>
          <w:szCs w:val="28"/>
          <w:lang w:val="pt-BR"/>
        </w:rPr>
        <w:t>Phân công, bố trí nhân lực trong Khoa một cách phù hợp với công việc và trình độ chuyên môn của mỗi thành viên.</w:t>
      </w:r>
    </w:p>
    <w:p w14:paraId="26D15AFD" w14:textId="77777777" w:rsidR="00626C51" w:rsidRPr="004A5AFF" w:rsidRDefault="00626C51" w:rsidP="004E786A">
      <w:pPr>
        <w:spacing w:after="0"/>
        <w:ind w:firstLine="567"/>
        <w:jc w:val="both"/>
        <w:rPr>
          <w:szCs w:val="28"/>
          <w:lang w:val="pt-BR"/>
        </w:rPr>
      </w:pPr>
      <w:r w:rsidRPr="004A5AFF">
        <w:rPr>
          <w:szCs w:val="28"/>
          <w:lang w:val="pt-BR"/>
        </w:rPr>
        <w:lastRenderedPageBreak/>
        <w:t xml:space="preserve">Thực hiện tốt các phương pháp chẩn đoán, điều trị, xử dụng thuốc, chăm sóc người bệnh toàn diện, xử lý kịp thời các trường hợp bất thường cho các người bệnh trong Khoa.  </w:t>
      </w:r>
    </w:p>
    <w:p w14:paraId="489C51C9" w14:textId="2C8AF942" w:rsidR="00626C51" w:rsidRPr="004A5AFF" w:rsidRDefault="00626C51" w:rsidP="004E786A">
      <w:pPr>
        <w:pStyle w:val="NormalWeb"/>
        <w:shd w:val="clear" w:color="auto" w:fill="FFFFFF"/>
        <w:spacing w:before="0" w:beforeAutospacing="0" w:after="0" w:afterAutospacing="0"/>
        <w:ind w:firstLine="567"/>
        <w:jc w:val="both"/>
        <w:rPr>
          <w:sz w:val="28"/>
          <w:szCs w:val="28"/>
          <w:lang w:val="pt-BR"/>
        </w:rPr>
      </w:pPr>
      <w:r w:rsidRPr="004A5AFF">
        <w:rPr>
          <w:sz w:val="28"/>
          <w:szCs w:val="28"/>
          <w:lang w:val="pt-BR"/>
        </w:rPr>
        <w:t>Tích cực trong công tác phòng chống dịch bệnh đặc biệt là dịch Covid 19, tôi luôn triển khai và giám sát thực hiện mọi sự chỉ đạo từ Ban chỉ đạo phòng chống Covid 19; tích cực tuyên truyền bệnh nhân, thân nhân người bệnh cũng như người thân thực hiện tốt 5K.</w:t>
      </w:r>
    </w:p>
    <w:p w14:paraId="2FFA5680" w14:textId="77777777" w:rsidR="00626C51" w:rsidRPr="004A5AFF" w:rsidRDefault="00626C51" w:rsidP="004E786A">
      <w:pPr>
        <w:spacing w:after="0"/>
        <w:ind w:firstLine="567"/>
        <w:jc w:val="both"/>
        <w:rPr>
          <w:szCs w:val="28"/>
          <w:lang w:val="pt-BR"/>
        </w:rPr>
      </w:pPr>
      <w:r w:rsidRPr="004A5AFF">
        <w:rPr>
          <w:szCs w:val="28"/>
          <w:lang w:val="pt-BR"/>
        </w:rPr>
        <w:t xml:space="preserve">Thực hiện tốt công tác nhận xét các thành viên trong Khoa, kể cả học viên thực tập về tinh thần trách nhiệm, thái độ phục vụ, khả năng chuyên môn, báo cáo Giám đốc Bệnh viện xét đề bạt, đào tạo, nâng lương, khen thưởng, kỷ luật.  </w:t>
      </w:r>
    </w:p>
    <w:p w14:paraId="31D5351B" w14:textId="77777777" w:rsidR="00626C51" w:rsidRPr="004A5AFF" w:rsidRDefault="00626C51" w:rsidP="004E786A">
      <w:pPr>
        <w:spacing w:after="0"/>
        <w:ind w:firstLine="567"/>
        <w:jc w:val="both"/>
        <w:rPr>
          <w:szCs w:val="28"/>
          <w:lang w:val="pt-BR"/>
        </w:rPr>
      </w:pPr>
      <w:r w:rsidRPr="004A5AFF">
        <w:rPr>
          <w:szCs w:val="28"/>
          <w:lang w:val="pt-BR"/>
        </w:rPr>
        <w:t xml:space="preserve">Chỉ đạo tổ chức thường trực cấp cứu 24/24 giờ. Sẵn sàng đón tiếp, khám cấp cứu, theo dõi sát bệnh nhân tại Khoa, không để xảy ra sai sót do thiếu tinh thần trách nhiệm. Thực hiện tốt việc bố trí khu vực khám bệnh, phòng chờ, phòng cấp cứu liên hoàn, hợp lý để tránh lây nhiễm, giảm phiền hà cho người bệnh. Tích cực tham gia phòng chống dịch, thiên tai, thảm họa theo sự phân công của Giám đốc Bệnh viện.  </w:t>
      </w:r>
    </w:p>
    <w:p w14:paraId="5B632705" w14:textId="77777777" w:rsidR="00626C51" w:rsidRPr="004A5AFF" w:rsidRDefault="00626C51" w:rsidP="004E786A">
      <w:pPr>
        <w:spacing w:after="0"/>
        <w:ind w:firstLine="567"/>
        <w:jc w:val="both"/>
        <w:rPr>
          <w:szCs w:val="28"/>
          <w:lang w:val="pt-BR"/>
        </w:rPr>
      </w:pPr>
      <w:r w:rsidRPr="004A5AFF">
        <w:rPr>
          <w:szCs w:val="28"/>
          <w:lang w:val="pt-BR"/>
        </w:rPr>
        <w:t>Với chức trách, nhiệm vụ của mình, bản thân luôn thực hiện tốt các báo cáo kịp thời cho lãnh đạo những trường hợp bệnh nặng nguy hiểm hoặc phát hiện những sai sót của tuyến dưới. Chỉ đạo thực hiện tốt việc ghi chép, lưu trữ sổ sách, hồ sơ, bệnh án và thống kê, báo cáo kết quả khám chữa bệnh tại Khoa theo quy định của Bệnh viện và của ngành. Phối hợp với các chuyên khoa khám điều trị cho bệnh nhân. Thường xuyên tham gia công tác đào tạo, nghiên cứu khoa học, chỉ đạo tuyến và hợp tác quốc tế theo quy định của Bộ Y tế.</w:t>
      </w:r>
    </w:p>
    <w:p w14:paraId="05DCDF55" w14:textId="07C65E40" w:rsidR="00626C51" w:rsidRPr="004A5AFF" w:rsidRDefault="00626C51" w:rsidP="004E786A">
      <w:pPr>
        <w:spacing w:after="0"/>
        <w:ind w:firstLine="567"/>
        <w:jc w:val="both"/>
        <w:rPr>
          <w:szCs w:val="28"/>
          <w:lang w:val="pt-BR"/>
        </w:rPr>
      </w:pPr>
      <w:r w:rsidRPr="004A5AFF">
        <w:rPr>
          <w:szCs w:val="28"/>
          <w:lang w:val="pt-BR"/>
        </w:rPr>
        <w:t xml:space="preserve">Trong những năm qua, dưới sự chỉ đạo của Đảng ủy và Ban Giám đốc Bệnh viện, các tổ chức đoàn thể Bệnh viện như: Công đoàn, Đoàn Thanh niên, Hội Cựu Chiến binh, Hội Chữ Thập đỏ đã tổ chức rất nhiều hoạt động hướng về cộng đồng, hỗ trợ cho bệnh nhân nghèo ngay tại Bệnh viện và đồng bào nghèo tại các vùng sâu, vùng xa, vùng khó khăn với nhiều hình thức phong phú, đa dạng bằng nguồn lực của tập thể cán bộ nhân viên trong Bệnh viện và sự hỗ trợ của các nhà hảo tâm, đơn vị mạnh thường quân. Từ đó tập thể </w:t>
      </w:r>
      <w:r w:rsidR="00C92494" w:rsidRPr="004A5AFF">
        <w:rPr>
          <w:szCs w:val="28"/>
          <w:lang w:val="nb-NO"/>
        </w:rPr>
        <w:t>Khoa Cấp cứu – Hồi sức tích cực – Chống độc</w:t>
      </w:r>
      <w:r w:rsidRPr="004A5AFF">
        <w:rPr>
          <w:szCs w:val="28"/>
          <w:lang w:val="pt-BR"/>
        </w:rPr>
        <w:t xml:space="preserve"> đã tham gia và hưởng ứng tích cực; bản thân đã vận động Viên chức và người lao động thực hiện tốt công tác này. Bệnh nhân có hoàn cảnh khó khăn là đối tượng thường xuyên nhận được sự quan tâm hỗ trợ bằng các hình thức như miễn giảm viện phí, tặng quà, giúp tiền ăn, tiền mua thuốc, tiền đóng viện phí, thậm chí cả tiền về xe trong một số trường hợp.</w:t>
      </w:r>
    </w:p>
    <w:p w14:paraId="057084AB" w14:textId="77777777" w:rsidR="00626C51" w:rsidRPr="004A5AFF" w:rsidRDefault="00626C51" w:rsidP="004E786A">
      <w:pPr>
        <w:spacing w:after="0"/>
        <w:ind w:firstLine="567"/>
        <w:jc w:val="both"/>
        <w:rPr>
          <w:szCs w:val="28"/>
          <w:lang w:val="pt-BR"/>
        </w:rPr>
      </w:pPr>
      <w:r w:rsidRPr="004A5AFF">
        <w:rPr>
          <w:szCs w:val="28"/>
          <w:lang w:val="pt-BR"/>
        </w:rPr>
        <w:t xml:space="preserve">Luôn quan tâm đến công tác kiểm tra thực thi nhiệm vụ của viên chức trong Khoa, chấn chỉnh, nhắc nhở kịp thời những sai lệch trong giao tiếp với người </w:t>
      </w:r>
      <w:r w:rsidRPr="004A5AFF">
        <w:rPr>
          <w:szCs w:val="28"/>
          <w:lang w:val="pt-BR"/>
        </w:rPr>
        <w:lastRenderedPageBreak/>
        <w:t xml:space="preserve">bệnh, cũng như ghi nhận ý kiến góp ý của người bệnh, người nhà người bệnh giải quyết kịp thời. </w:t>
      </w:r>
    </w:p>
    <w:p w14:paraId="489E3DDB" w14:textId="77777777" w:rsidR="00626C51" w:rsidRPr="004A5AFF" w:rsidRDefault="00626C51" w:rsidP="004E786A">
      <w:pPr>
        <w:spacing w:after="0"/>
        <w:ind w:firstLine="567"/>
        <w:jc w:val="both"/>
        <w:rPr>
          <w:szCs w:val="28"/>
          <w:lang w:val="pt-BR"/>
        </w:rPr>
      </w:pPr>
      <w:r w:rsidRPr="004A5AFF">
        <w:rPr>
          <w:szCs w:val="28"/>
          <w:lang w:val="pt-BR"/>
        </w:rPr>
        <w:t xml:space="preserve">Quan tâm đúng mức đến công tác nghiên cứu khoa học và ứng dụng các tiến bộ khoa học kỹ thuật vào trong công tác khám bệnh, chữa bệnh. Trong quản lý và điều hành Khoa, tôi  luôn chú trọng đến công tác tuyên truyền giáo dục chính trị, tư tưởng cho viên chức trong Khoa;  luôn quan tâm đến công tác kiểm tra, giám sát, lượng giá; công tác đánh giá cán bộ và thi đua khen thưởng cũng như việc thực hành tiết kiệm, chống tham ô, lãng phí, quan liêu... Quan tâm đến tâm tư, nguyện vọng của từng viên chức nhất là đời sống vật chất và tinh thần, giúp họ yêu nghề, yên tâm công tác, gắn bó lâu dài với đơn vị, với ngành. Mỗi Viên chức đều ý thức được trách nhiệm của mình, thực hiện tốt nhiệm vụ được giao.   </w:t>
      </w:r>
    </w:p>
    <w:p w14:paraId="79B7DB10" w14:textId="77777777" w:rsidR="00626C51" w:rsidRPr="004A5AFF" w:rsidRDefault="00626C51" w:rsidP="004E786A">
      <w:pPr>
        <w:spacing w:after="0"/>
        <w:ind w:firstLine="567"/>
        <w:jc w:val="both"/>
        <w:rPr>
          <w:szCs w:val="28"/>
          <w:lang w:val="pt-BR"/>
        </w:rPr>
      </w:pPr>
      <w:r w:rsidRPr="004A5AFF">
        <w:rPr>
          <w:szCs w:val="28"/>
          <w:lang w:val="pt-BR"/>
        </w:rPr>
        <w:t>Về công tác đào tạo: Luôn tích cực tham gia hướng dẫn, truyền đạt kiến thức, kinh nghiệm thực hành lâm sàng cho các em sinh viên, học viên, y bác sĩ thực hành.</w:t>
      </w:r>
    </w:p>
    <w:p w14:paraId="6298EA7F" w14:textId="77777777" w:rsidR="00DF771B" w:rsidRPr="004A5AFF" w:rsidRDefault="00DF771B" w:rsidP="004E786A">
      <w:pPr>
        <w:spacing w:after="0"/>
        <w:ind w:firstLine="567"/>
        <w:jc w:val="both"/>
        <w:rPr>
          <w:b/>
          <w:i/>
          <w:szCs w:val="28"/>
          <w:lang w:val="pt-BR"/>
        </w:rPr>
      </w:pPr>
      <w:r w:rsidRPr="004A5AFF">
        <w:rPr>
          <w:b/>
          <w:i/>
          <w:szCs w:val="28"/>
          <w:lang w:val="pt-BR"/>
        </w:rPr>
        <w:t>b) Công tác Đảng, Đoàn thể</w:t>
      </w:r>
    </w:p>
    <w:p w14:paraId="1F68F510" w14:textId="77777777" w:rsidR="00DF771B" w:rsidRPr="004A5AFF" w:rsidRDefault="00DF771B" w:rsidP="004E786A">
      <w:pPr>
        <w:spacing w:after="0"/>
        <w:ind w:firstLine="567"/>
        <w:jc w:val="both"/>
        <w:rPr>
          <w:szCs w:val="28"/>
          <w:lang w:val="pt-BR"/>
        </w:rPr>
      </w:pPr>
      <w:r w:rsidRPr="004A5AFF">
        <w:rPr>
          <w:szCs w:val="28"/>
          <w:lang w:val="pt-BR"/>
        </w:rPr>
        <w:t>Là đảng ủy viên, bí thư chi bộ, bản thân thực hiện nghiêm quy chế làm việc, thường xuyên tham gia đóng góp tích cực các dự thảo về nghị quyết, chương trình công tác và các hoạt động của Đảng ủy; luôn chủ động gương mẫu trong việc giữ gìn đoàn kết nội bộ. Luôn giữ vững quan điểm lập trường tư tưởng, có bản lĩnh chính trị vững vàng tuyệt đối tin tưởng vào sự lãnh đạo của Đảng, kiên định mục tiêu độc lập dân tộc gắn liền với chủ nghĩa xã hội, nói viết và làm theo quan điểm, đường lối, nghị quyết của Đảng, Pháp luật của Nhà nước, quy định của địa phương và đơn vị. Tích cực đóng góp xây dựng củng cố tổ chức, cơ quan đơn vị luôn trong sạch vững mạnh, đấu tranh phòng ngừa các hành vi tiêu cực; chấp hành tốt sự phân công, điều động của Đảng ủy.</w:t>
      </w:r>
    </w:p>
    <w:p w14:paraId="188E2202" w14:textId="77777777" w:rsidR="00DF771B" w:rsidRPr="004A5AFF" w:rsidRDefault="00DF771B" w:rsidP="004E786A">
      <w:pPr>
        <w:spacing w:after="0"/>
        <w:ind w:firstLine="567"/>
        <w:jc w:val="both"/>
        <w:rPr>
          <w:szCs w:val="28"/>
          <w:lang w:val="pt-BR"/>
        </w:rPr>
      </w:pPr>
      <w:r w:rsidRPr="004A5AFF">
        <w:rPr>
          <w:szCs w:val="28"/>
          <w:lang w:val="pt-BR"/>
        </w:rPr>
        <w:t xml:space="preserve">Luôn thực hiện tốt công tác xây dựng Chi bộ ổn định về tư tưởng, chính trị, xây dựng Chi bộ trong sạch vững mạnh, phát triển đảng viên đạt chỉ tiêu hàng năm. Thường xuyên tiếp thu kịp thời, đầy đủ các chủ trương, Nghị quyết của Đảng, chính sách, pháp luật của Nhà nước. Cùng tập thể Chi ủy kịp thời xây dựng các kế hoạch, chương trình hành động để triển khai thực hiện trong toàn Chi bộ. Tích cực thực hiện nghiêm túc kế hoạch số 08/KH/TU, ngày 12/9/2011 của Ban Thường vụ Tỉnh ủy triển khai thực hiện Chỉ thị số 05-CT/TW ngày 15/5/2016 của Bộ Chính trị về tiếp tục đẩy mạnh việc “Học tập và làm theo tư tưởng, đạo đức, phong cách Hồ Chí Minh” suốt đời phấn đấu cần, kiệm, liêm chính, chí công vô tư, làm người công bọc tận tụy, trung thành của nhân dân, đời tư trong sáng, cuộc sống riêng giản dị”, gắn với việc thực hiện Chỉ thị số 17-CT/TU, ngày 01/7/2009 của Ban Thường vụ Tỉnh ủy về “Nâng cao ý thức học tập, rèn luyện đạo đức phẩm chất, lối sống trong đảng viên, cán bộ, công chức, viên chức”.  </w:t>
      </w:r>
    </w:p>
    <w:p w14:paraId="1FBB6D3D" w14:textId="77777777" w:rsidR="00DF771B" w:rsidRPr="004A5AFF" w:rsidRDefault="00DF771B" w:rsidP="004E786A">
      <w:pPr>
        <w:spacing w:after="0"/>
        <w:ind w:firstLine="567"/>
        <w:jc w:val="both"/>
        <w:rPr>
          <w:szCs w:val="28"/>
          <w:lang w:val="pt-BR"/>
        </w:rPr>
      </w:pPr>
      <w:r w:rsidRPr="004A5AFF">
        <w:rPr>
          <w:szCs w:val="28"/>
          <w:lang w:val="pt-BR"/>
        </w:rPr>
        <w:lastRenderedPageBreak/>
        <w:t xml:space="preserve">Quá trình công tác luôn rèn luyện cho mình phẩm chất, đạo đức cách mạng của người Đảng viên cộng sản; luôn gương mẫu trong những khó khăn, khi Đảng phân công đều nghiêm chỉnh chấp hành theo quyết định của Đảng. trong lãnh đạo, điều hành luôn nêu cao nguyên tắc tập trung dân chủ “Tập thể lãnh đạo, cá nhân phụ trách”, phát huy trí tuệ của tập thể. Bản thân dù ở vị trí công tác nào cũng biểu hiện sự tâm huyết thực hiện nhiệm vụ được giao, không kèn cựa, so đo hơn thiệt. Bản thân luôn biểu hiện là một trung tâm đoàn kết nội bộ; giữ gìn sự nhất trí trong lãnh đạo, điều hành đối với tập thể cơ quan, đơn vị. </w:t>
      </w:r>
    </w:p>
    <w:p w14:paraId="4C2FD3EE" w14:textId="540CB7E3" w:rsidR="00DF771B" w:rsidRPr="004A5AFF" w:rsidRDefault="00DF771B" w:rsidP="004E786A">
      <w:pPr>
        <w:spacing w:beforeLines="60" w:before="144" w:afterLines="40" w:after="96" w:line="240" w:lineRule="auto"/>
        <w:ind w:firstLine="426"/>
        <w:jc w:val="both"/>
        <w:rPr>
          <w:bCs/>
          <w:szCs w:val="28"/>
          <w:lang w:val="nb-NO"/>
        </w:rPr>
      </w:pPr>
      <w:r w:rsidRPr="004A5AFF">
        <w:rPr>
          <w:szCs w:val="28"/>
          <w:lang w:val="pt-BR"/>
        </w:rPr>
        <w:t>Thành tích chi bộ</w:t>
      </w:r>
      <w:r w:rsidR="00956371" w:rsidRPr="004A5AFF">
        <w:rPr>
          <w:szCs w:val="28"/>
          <w:lang w:val="pt-BR"/>
        </w:rPr>
        <w:t>: Năm 2020, 2021 hoàn thành xuất sắc nhiệm vụ, năm 2022,</w:t>
      </w:r>
      <w:r w:rsidR="00567E33" w:rsidRPr="004A5AFF">
        <w:rPr>
          <w:szCs w:val="28"/>
          <w:lang w:val="pt-BR"/>
        </w:rPr>
        <w:t xml:space="preserve"> </w:t>
      </w:r>
      <w:r w:rsidR="00956371" w:rsidRPr="004A5AFF">
        <w:rPr>
          <w:szCs w:val="28"/>
          <w:lang w:val="pt-BR"/>
        </w:rPr>
        <w:t>2023,</w:t>
      </w:r>
      <w:r w:rsidR="00567E33" w:rsidRPr="004A5AFF">
        <w:rPr>
          <w:szCs w:val="28"/>
          <w:lang w:val="pt-BR"/>
        </w:rPr>
        <w:t xml:space="preserve"> 2</w:t>
      </w:r>
      <w:r w:rsidR="00956371" w:rsidRPr="004A5AFF">
        <w:rPr>
          <w:szCs w:val="28"/>
          <w:lang w:val="pt-BR"/>
        </w:rPr>
        <w:t>024: hoàn thành tốt nhiệm vụ</w:t>
      </w:r>
      <w:r w:rsidR="00D23786" w:rsidRPr="004A5AFF">
        <w:rPr>
          <w:szCs w:val="28"/>
          <w:lang w:val="pt-BR"/>
        </w:rPr>
        <w:t xml:space="preserve">; </w:t>
      </w:r>
      <w:r w:rsidR="00D23786" w:rsidRPr="004A5AFF">
        <w:rPr>
          <w:bCs/>
          <w:szCs w:val="28"/>
          <w:lang w:val="nb-NO"/>
        </w:rPr>
        <w:t>năm 2021 chi bộ được khen về đạt thành tích tiêu biểu trong thực hiện chỉ thị số 05-CT/TW của Bộ Chính trị (2016-2021), theo Quyết định số 27/QĐ-UBND ngày 06/4/2021 của Chủ tịch UBND Huyện Đầm Dơi.</w:t>
      </w:r>
    </w:p>
    <w:p w14:paraId="5FFFED50" w14:textId="4E90AD60" w:rsidR="00220A61" w:rsidRPr="004A5AFF" w:rsidRDefault="00BA23B5" w:rsidP="004E786A">
      <w:pPr>
        <w:spacing w:after="0"/>
        <w:ind w:firstLine="567"/>
        <w:jc w:val="both"/>
        <w:rPr>
          <w:szCs w:val="28"/>
          <w:lang w:val="pt-BR"/>
        </w:rPr>
      </w:pPr>
      <w:r w:rsidRPr="004A5AFF">
        <w:rPr>
          <w:szCs w:val="28"/>
          <w:lang w:val="pt-BR"/>
        </w:rPr>
        <w:t>Đánh giá đảng viên của bản thân:</w:t>
      </w:r>
      <w:r w:rsidR="00956371" w:rsidRPr="004A5AFF">
        <w:rPr>
          <w:szCs w:val="28"/>
          <w:lang w:val="pt-BR"/>
        </w:rPr>
        <w:t xml:space="preserve"> </w:t>
      </w:r>
      <w:r w:rsidR="00414A28" w:rsidRPr="004A5AFF">
        <w:rPr>
          <w:szCs w:val="28"/>
          <w:lang w:val="pt-BR"/>
        </w:rPr>
        <w:t>N</w:t>
      </w:r>
      <w:r w:rsidR="00C07FA8" w:rsidRPr="004A5AFF">
        <w:rPr>
          <w:szCs w:val="28"/>
          <w:lang w:val="pt-BR"/>
        </w:rPr>
        <w:t xml:space="preserve">ăm </w:t>
      </w:r>
      <w:r w:rsidR="00414A28" w:rsidRPr="004A5AFF">
        <w:rPr>
          <w:szCs w:val="28"/>
          <w:lang w:val="pt-BR"/>
        </w:rPr>
        <w:t>2020, 2021</w:t>
      </w:r>
      <w:r w:rsidR="00956371" w:rsidRPr="004A5AFF">
        <w:rPr>
          <w:szCs w:val="28"/>
          <w:lang w:val="pt-BR"/>
        </w:rPr>
        <w:t xml:space="preserve"> h</w:t>
      </w:r>
      <w:r w:rsidR="00414A28" w:rsidRPr="004A5AFF">
        <w:rPr>
          <w:szCs w:val="28"/>
          <w:lang w:val="pt-BR"/>
        </w:rPr>
        <w:t>oàn thành xuất sắc nhiệm vụ</w:t>
      </w:r>
      <w:r w:rsidR="00956371" w:rsidRPr="004A5AFF">
        <w:rPr>
          <w:szCs w:val="28"/>
          <w:lang w:val="pt-BR"/>
        </w:rPr>
        <w:t>, n</w:t>
      </w:r>
      <w:r w:rsidR="00220A61" w:rsidRPr="004A5AFF">
        <w:rPr>
          <w:szCs w:val="28"/>
          <w:lang w:val="pt-BR"/>
        </w:rPr>
        <w:t>ăm 2022,</w:t>
      </w:r>
      <w:r w:rsidR="00567E33" w:rsidRPr="004A5AFF">
        <w:rPr>
          <w:szCs w:val="28"/>
          <w:lang w:val="pt-BR"/>
        </w:rPr>
        <w:t xml:space="preserve"> </w:t>
      </w:r>
      <w:r w:rsidR="00220A61" w:rsidRPr="004A5AFF">
        <w:rPr>
          <w:szCs w:val="28"/>
          <w:lang w:val="pt-BR"/>
        </w:rPr>
        <w:t>2023,</w:t>
      </w:r>
      <w:r w:rsidR="00567E33" w:rsidRPr="004A5AFF">
        <w:rPr>
          <w:szCs w:val="28"/>
          <w:lang w:val="pt-BR"/>
        </w:rPr>
        <w:t xml:space="preserve"> 2</w:t>
      </w:r>
      <w:r w:rsidR="004269F1" w:rsidRPr="004A5AFF">
        <w:rPr>
          <w:szCs w:val="28"/>
          <w:lang w:val="pt-BR"/>
        </w:rPr>
        <w:t xml:space="preserve">024: </w:t>
      </w:r>
      <w:r w:rsidR="00956371" w:rsidRPr="004A5AFF">
        <w:rPr>
          <w:szCs w:val="28"/>
          <w:lang w:val="pt-BR"/>
        </w:rPr>
        <w:t>h</w:t>
      </w:r>
      <w:r w:rsidR="004269F1" w:rsidRPr="004A5AFF">
        <w:rPr>
          <w:szCs w:val="28"/>
          <w:lang w:val="pt-BR"/>
        </w:rPr>
        <w:t>oàn thành tốt nhiệm vụ.</w:t>
      </w:r>
    </w:p>
    <w:p w14:paraId="2028E687" w14:textId="04B315C5" w:rsidR="00AB7E17" w:rsidRPr="004A5AFF" w:rsidRDefault="00E83807" w:rsidP="004E786A">
      <w:pPr>
        <w:spacing w:after="0"/>
        <w:ind w:firstLine="567"/>
        <w:jc w:val="both"/>
        <w:rPr>
          <w:szCs w:val="28"/>
          <w:lang w:val="pt-BR"/>
        </w:rPr>
      </w:pPr>
      <w:r w:rsidRPr="004A5AFF">
        <w:rPr>
          <w:szCs w:val="28"/>
          <w:lang w:val="pt-BR"/>
        </w:rPr>
        <w:t>Luôn đi đầu trong các phong trào thi đua của đoàn thể đề ra, giúp đở lẫn nhau trong lúc anh em động nghiệp gặp khó khăn, quan tâm đến công tác chính sách xã hội, gia đình có công cách mạng, ủng hộ gia đình có hoàn cảnh khó khăn đặc biệt nơi vùng sâu, vùng xa. Bản thân cùng tập thể Tổ Công đoàn tích cực tổ chức phát động và tham gia các phong trào thi đua như: Lao động giỏi, lao động sáng tạo, người tốt, việc tốt, “Xây dựng môi trường làm việc không khói thuốc lá”</w:t>
      </w:r>
      <w:r w:rsidR="009A1B65" w:rsidRPr="004A5AFF">
        <w:rPr>
          <w:szCs w:val="28"/>
          <w:lang w:val="pt-BR"/>
        </w:rPr>
        <w:t xml:space="preserve">. </w:t>
      </w:r>
      <w:r w:rsidR="00AB7E17" w:rsidRPr="004A5AFF">
        <w:rPr>
          <w:szCs w:val="28"/>
          <w:lang w:val="pt-BR"/>
        </w:rPr>
        <w:t xml:space="preserve">Tham gia viếng Chủ tịch Hồ chí Minh đi 50% viên chức, người lao động khoa, viếng nghĩa trang liệt sỹ, tham gia hiến máu nhân đạo trong những năm qua trên 50 lượt, tham gia giải bóng chuyền nữ, tham gia viết bài Hội thi quy tắc ứng xử, </w:t>
      </w:r>
      <w:r w:rsidR="00AB7E17" w:rsidRPr="004A5AFF">
        <w:rPr>
          <w:szCs w:val="28"/>
        </w:rPr>
        <w:t xml:space="preserve">Tham gia viết bài thi chính luận về bảo vệ nền tảng tư tưởng của Đảng có </w:t>
      </w:r>
      <w:r w:rsidR="00AB7E17" w:rsidRPr="004A5AFF">
        <w:rPr>
          <w:szCs w:val="28"/>
          <w:lang w:val="pt-BR"/>
        </w:rPr>
        <w:t>10</w:t>
      </w:r>
      <w:r w:rsidR="00AB7E17" w:rsidRPr="004A5AFF">
        <w:rPr>
          <w:szCs w:val="28"/>
        </w:rPr>
        <w:t xml:space="preserve"> lượt </w:t>
      </w:r>
      <w:r w:rsidR="00AB7E17" w:rsidRPr="004A5AFF">
        <w:rPr>
          <w:szCs w:val="28"/>
          <w:lang w:val="pt-BR"/>
        </w:rPr>
        <w:t xml:space="preserve">viên chức, </w:t>
      </w:r>
      <w:r w:rsidR="00AB7E17" w:rsidRPr="004A5AFF">
        <w:rPr>
          <w:szCs w:val="28"/>
        </w:rPr>
        <w:t xml:space="preserve">Tham gia học tập chuyên đề năm </w:t>
      </w:r>
      <w:r w:rsidR="00AB7E17" w:rsidRPr="004A5AFF">
        <w:rPr>
          <w:szCs w:val="28"/>
          <w:lang w:val="pt-BR"/>
        </w:rPr>
        <w:t>hàng năm</w:t>
      </w:r>
      <w:r w:rsidR="00AB7E17" w:rsidRPr="004A5AFF">
        <w:rPr>
          <w:szCs w:val="28"/>
        </w:rPr>
        <w:t xml:space="preserve"> có </w:t>
      </w:r>
      <w:r w:rsidR="00AB7E17" w:rsidRPr="004A5AFF">
        <w:rPr>
          <w:szCs w:val="28"/>
          <w:lang w:val="pt-BR"/>
        </w:rPr>
        <w:t>120</w:t>
      </w:r>
      <w:r w:rsidR="00AB7E17" w:rsidRPr="004A5AFF">
        <w:rPr>
          <w:szCs w:val="28"/>
        </w:rPr>
        <w:t xml:space="preserve"> lượt viên chức</w:t>
      </w:r>
    </w:p>
    <w:p w14:paraId="5C209D09" w14:textId="77777777" w:rsidR="00AB7E17" w:rsidRPr="004A5AFF" w:rsidRDefault="00AB7E17" w:rsidP="004E786A">
      <w:pPr>
        <w:shd w:val="clear" w:color="auto" w:fill="FFFFFF"/>
        <w:spacing w:after="0"/>
        <w:ind w:firstLine="567"/>
        <w:jc w:val="both"/>
        <w:rPr>
          <w:szCs w:val="28"/>
          <w:lang w:val="pt-BR"/>
        </w:rPr>
      </w:pPr>
      <w:r w:rsidRPr="004A5AFF">
        <w:rPr>
          <w:szCs w:val="28"/>
          <w:lang w:val="pt-BR"/>
        </w:rPr>
        <w:t xml:space="preserve">- Năm 2023: </w:t>
      </w:r>
      <w:r w:rsidRPr="004A5AFF">
        <w:rPr>
          <w:bCs/>
          <w:szCs w:val="28"/>
          <w:lang w:val="nb-NO"/>
        </w:rPr>
        <w:t xml:space="preserve">Tổ công đoàn </w:t>
      </w:r>
      <w:r w:rsidRPr="004A5AFF">
        <w:rPr>
          <w:szCs w:val="28"/>
          <w:lang w:val="pt-BR"/>
        </w:rPr>
        <w:t>Hoàn thành xuất sắc nhiệm vụ</w:t>
      </w:r>
    </w:p>
    <w:p w14:paraId="3B415E29" w14:textId="4CC2A4B7" w:rsidR="00E83807" w:rsidRPr="004A5AFF" w:rsidRDefault="00AB7E17" w:rsidP="004E786A">
      <w:pPr>
        <w:shd w:val="clear" w:color="auto" w:fill="FFFFFF"/>
        <w:spacing w:after="0"/>
        <w:ind w:firstLine="567"/>
        <w:jc w:val="both"/>
        <w:rPr>
          <w:bCs/>
          <w:szCs w:val="28"/>
          <w:lang w:val="nb-NO"/>
        </w:rPr>
      </w:pPr>
      <w:r w:rsidRPr="004A5AFF">
        <w:rPr>
          <w:szCs w:val="28"/>
          <w:lang w:val="pt-BR"/>
        </w:rPr>
        <w:t xml:space="preserve">- Năm </w:t>
      </w:r>
      <w:r w:rsidRPr="004A5AFF">
        <w:rPr>
          <w:bCs/>
          <w:szCs w:val="28"/>
          <w:lang w:val="nb-NO"/>
        </w:rPr>
        <w:t>2020, 2021, 2022, 2024: Tổ công đoàn Hoàn thành tốt nhiệm vụ</w:t>
      </w:r>
    </w:p>
    <w:p w14:paraId="365AA6D7" w14:textId="77777777" w:rsidR="004111D2" w:rsidRPr="004A5AFF" w:rsidRDefault="004111D2" w:rsidP="004E786A">
      <w:pPr>
        <w:spacing w:after="0"/>
        <w:ind w:firstLine="567"/>
        <w:jc w:val="both"/>
        <w:rPr>
          <w:b/>
          <w:bCs/>
          <w:i/>
          <w:szCs w:val="28"/>
          <w:lang w:val="pt-BR"/>
        </w:rPr>
      </w:pPr>
      <w:r w:rsidRPr="004A5AFF">
        <w:rPr>
          <w:b/>
          <w:bCs/>
          <w:i/>
          <w:szCs w:val="28"/>
          <w:lang w:val="pt-BR"/>
        </w:rPr>
        <w:t>c) Về thực hiện chủ trương đường lối của Đảng, chính sách pháp luật của Nhà nước, bồi dưỡng nâng cao trình độ và đạo đức lối sống...</w:t>
      </w:r>
    </w:p>
    <w:p w14:paraId="4EBF602B" w14:textId="77777777" w:rsidR="004111D2" w:rsidRPr="004A5AFF" w:rsidRDefault="004111D2" w:rsidP="004E786A">
      <w:pPr>
        <w:spacing w:after="0"/>
        <w:ind w:firstLine="567"/>
        <w:jc w:val="both"/>
        <w:rPr>
          <w:szCs w:val="28"/>
          <w:lang w:val="pt-BR"/>
        </w:rPr>
      </w:pPr>
      <w:r w:rsidRPr="004A5AFF">
        <w:rPr>
          <w:szCs w:val="28"/>
          <w:lang w:val="pt-BR"/>
        </w:rPr>
        <w:t>Bản thân luôn có lập trường tư tưởng vững vàng, tuyệt đối trung thành với sự lãnh đạo của Đảng, không ngừng trau dồi kiến thức và vận dụng lý luận Chủ nghĩa Mác - Lênin, tư tưởng Hồ Chí Minh vào thực tiễn công tác.</w:t>
      </w:r>
    </w:p>
    <w:p w14:paraId="1ED93833" w14:textId="77777777" w:rsidR="004111D2" w:rsidRPr="004A5AFF" w:rsidRDefault="004111D2" w:rsidP="004E786A">
      <w:pPr>
        <w:spacing w:after="0"/>
        <w:ind w:firstLine="567"/>
        <w:jc w:val="both"/>
        <w:rPr>
          <w:szCs w:val="28"/>
          <w:lang w:val="pt-BR"/>
        </w:rPr>
      </w:pPr>
      <w:r w:rsidRPr="004A5AFF">
        <w:rPr>
          <w:szCs w:val="28"/>
          <w:lang w:val="pt-BR"/>
        </w:rPr>
        <w:t xml:space="preserve">Chấp hành và thực hiện tốt các quy định, quy chế làm việc của cơ quan; quy định về phòng chống tham nhũng, thực hành tiết kiệm, chống lãng phí. Thực hiện tốt điều lệ và các quy định của Đảng, đoàn thể. Luôn nhiệt tình, cần mẫn trong công tác, trung thực, thẳng thắng trong chuyên môn, trong thi hành công vụ; tham mưu trình bày đúng các vấn đề để lãnh đạo xem xét, quyết định. Tôi luôn giữ gìn </w:t>
      </w:r>
      <w:r w:rsidRPr="004A5AFF">
        <w:rPr>
          <w:szCs w:val="28"/>
          <w:lang w:val="pt-BR"/>
        </w:rPr>
        <w:lastRenderedPageBreak/>
        <w:t>phẩm chất đạo đức, lối sống cao đẹp, lành mạnh, gần gũi hòa đồng với đồng chí, đồng nghiệp, với láng giềng, với nhân dân; có tinh thần trách nhiệm và thái độ tốt để làm việc phục vụ nhân dân.</w:t>
      </w:r>
    </w:p>
    <w:p w14:paraId="0E4DC98F" w14:textId="77777777" w:rsidR="004111D2" w:rsidRPr="004A5AFF" w:rsidRDefault="004111D2" w:rsidP="004E786A">
      <w:pPr>
        <w:spacing w:after="0"/>
        <w:ind w:firstLine="567"/>
        <w:jc w:val="both"/>
        <w:rPr>
          <w:szCs w:val="28"/>
          <w:lang w:val="pt-BR"/>
        </w:rPr>
      </w:pPr>
      <w:r w:rsidRPr="004A5AFF">
        <w:rPr>
          <w:szCs w:val="28"/>
          <w:lang w:val="pt-BR"/>
        </w:rPr>
        <w:t>Thực hiện tốt Nghị quyết 02-NQ/TU ngày 01/7/2016 của Tỉnh ủy Cà Mau về đẩy mạnh việc học tập, rèn luyện nâng cao trình độ, phẩm chất, đạo đức, lối sống trong đảng viên, cán bộ, công chức, viên chức; bản thân không ngừng phấn đấu, ra sức rèn luyện phẩm chất đạo đức, tư tưởng chính trị, thực hiện Quy tắc ứng xử, nâng cao đạo đức nghề nghiệp, lối sống nhằm thực hiện tốt nhiệm vụ được giao.</w:t>
      </w:r>
    </w:p>
    <w:p w14:paraId="593A1BEF" w14:textId="77777777" w:rsidR="004111D2" w:rsidRPr="004A5AFF" w:rsidRDefault="004111D2" w:rsidP="004E786A">
      <w:pPr>
        <w:spacing w:after="0"/>
        <w:ind w:firstLine="567"/>
        <w:jc w:val="both"/>
        <w:rPr>
          <w:szCs w:val="28"/>
          <w:lang w:val="pt-BR"/>
        </w:rPr>
      </w:pPr>
      <w:r w:rsidRPr="004A5AFF">
        <w:rPr>
          <w:szCs w:val="28"/>
          <w:lang w:val="pt-BR"/>
        </w:rPr>
        <w:t>Thực hiện tốt bản cam kết thực hiện nội dung “Đổi mới phong cách, thái độ phục vụ của cán bộ y tế hướng tới sự hài lòng của người bệnh”, phân công nhân lực tham gia “Tổ chăm sóc khách hàng” tại khoa hoạt động có hiệu quả từ đó góp phần nâng cao mức hài lòng của người bệnh, người nhà người bệnh khi đến khám và điều trị tại Bệnh viện; thực hiện tốt môi trường Bệnh viện “Xanh - Sạch - Đẹp”.</w:t>
      </w:r>
    </w:p>
    <w:p w14:paraId="254E8761" w14:textId="77777777" w:rsidR="004111D2" w:rsidRPr="004A5AFF" w:rsidRDefault="004111D2" w:rsidP="004E786A">
      <w:pPr>
        <w:spacing w:after="0"/>
        <w:ind w:firstLine="567"/>
        <w:jc w:val="both"/>
        <w:rPr>
          <w:szCs w:val="28"/>
          <w:lang w:val="pt-BR"/>
        </w:rPr>
      </w:pPr>
      <w:r w:rsidRPr="004A5AFF">
        <w:rPr>
          <w:szCs w:val="28"/>
          <w:lang w:val="pt-BR"/>
        </w:rPr>
        <w:t xml:space="preserve">Bản thân luôn đồng cảm với những người có hoàn cảnh khó khăn nhằm góp phần phát triển đa dạng các hình thức từ thiện… mà Đảng, Nhà nước ta đã và đang thực hiện, bản thân đã tham gia một số hoạt động từ thiện, thực hiện truyền thống “uống nước nhớ nguồn”, hàng năm đều tham gia đóng góp đầy đủ các quỹ xã hội theo tinh thần tự nguyện: quỹ đền ơn đáp nghĩa, quỹ vì người nghèo, quỹ mái ấm công đoàn, quỹ tương trợ công đoàn, ủng hộ đồng bào bị thiên tai lũ lụt, ủng hộ trẻ em khuyết tật mồ côi… và tương trợ đồng nghiệp ốm đau có hoàn cảnh khó khăn. </w:t>
      </w:r>
    </w:p>
    <w:p w14:paraId="5CD8B0B9" w14:textId="77777777" w:rsidR="00016090" w:rsidRPr="004A5AFF" w:rsidRDefault="00016090" w:rsidP="004E786A">
      <w:pPr>
        <w:spacing w:after="0"/>
        <w:ind w:firstLine="567"/>
        <w:jc w:val="both"/>
        <w:rPr>
          <w:b/>
          <w:bCs/>
          <w:i/>
          <w:szCs w:val="28"/>
          <w:lang w:val="pt-BR"/>
        </w:rPr>
      </w:pPr>
      <w:r w:rsidRPr="004A5AFF">
        <w:rPr>
          <w:b/>
          <w:bCs/>
          <w:i/>
          <w:szCs w:val="28"/>
          <w:lang w:val="pt-BR"/>
        </w:rPr>
        <w:t>d) Sáng kiến, giải pháp công tác cấp cơ sở được công nhận:</w:t>
      </w:r>
    </w:p>
    <w:p w14:paraId="00009DA6" w14:textId="77777777" w:rsidR="00016090" w:rsidRPr="004A5AFF" w:rsidRDefault="00016090" w:rsidP="004E786A">
      <w:pPr>
        <w:spacing w:after="0"/>
        <w:ind w:firstLine="567"/>
        <w:jc w:val="both"/>
        <w:rPr>
          <w:szCs w:val="28"/>
          <w:lang w:val="pt-BR"/>
        </w:rPr>
      </w:pPr>
      <w:r w:rsidRPr="004A5AFF">
        <w:rPr>
          <w:szCs w:val="28"/>
          <w:lang w:val="pt-BR"/>
        </w:rPr>
        <w:t>Bản thân luôn tìm tòi, học hỏi, đúc kết kinh nghiệm nhằm tìm ra những giải pháp giúp hoàn thành xuất sắc nhiệm vụ được giao, một số giải pháp như:</w:t>
      </w:r>
    </w:p>
    <w:p w14:paraId="32ACA71F" w14:textId="77777777" w:rsidR="00016090" w:rsidRPr="004A5AFF" w:rsidRDefault="00016090" w:rsidP="004E786A">
      <w:pPr>
        <w:spacing w:after="0"/>
        <w:ind w:firstLine="567"/>
        <w:jc w:val="both"/>
        <w:rPr>
          <w:szCs w:val="28"/>
          <w:lang w:val="pt-BR"/>
        </w:rPr>
      </w:pPr>
      <w:r w:rsidRPr="004A5AFF">
        <w:rPr>
          <w:szCs w:val="28"/>
          <w:lang w:val="pt-BR"/>
        </w:rPr>
        <w:t>Sắp xếp phân công cán bộ hợp lý, phù hợp với chức năng nhiệm vụ. Chủ động điều tiết nhân lực trong những trường hợp biến động do nguyên nhân khách quan.</w:t>
      </w:r>
    </w:p>
    <w:p w14:paraId="2494247C" w14:textId="77777777" w:rsidR="00016090" w:rsidRPr="004A5AFF" w:rsidRDefault="00016090" w:rsidP="004E786A">
      <w:pPr>
        <w:spacing w:after="0"/>
        <w:ind w:firstLine="567"/>
        <w:jc w:val="both"/>
        <w:rPr>
          <w:szCs w:val="28"/>
          <w:lang w:val="pt-BR"/>
        </w:rPr>
      </w:pPr>
      <w:r w:rsidRPr="004A5AFF">
        <w:rPr>
          <w:szCs w:val="28"/>
          <w:lang w:val="pt-BR"/>
        </w:rPr>
        <w:t>Xây dựng giải pháp tăng cường thời gian giao tiếp người bệnh tại khoa, lồng ghép trong lúc khám bệnh tuyên truyền giáo dục sức khỏe cho người bệnh và người nhà người bệnh, giúp người bệnh tăng thêm sự hiểu biết và nắm được nội dung cần thực hiện trong chăm sóc sức khỏe cho bản thân, nhất là thời điểm bệnh tật diễn biến phức tạp như: như Covid 19, bệnh sốt xuất huyết, tay chân miệng …</w:t>
      </w:r>
    </w:p>
    <w:p w14:paraId="6248709A" w14:textId="77777777" w:rsidR="00016090" w:rsidRPr="004A5AFF" w:rsidRDefault="00016090" w:rsidP="004E786A">
      <w:pPr>
        <w:spacing w:after="0"/>
        <w:ind w:firstLine="567"/>
        <w:jc w:val="both"/>
        <w:rPr>
          <w:szCs w:val="28"/>
          <w:lang w:val="pt-BR"/>
        </w:rPr>
      </w:pPr>
      <w:r w:rsidRPr="004A5AFF">
        <w:rPr>
          <w:szCs w:val="28"/>
          <w:lang w:val="pt-BR"/>
        </w:rPr>
        <w:t xml:space="preserve">Công tác nghiên cứu khoa học là một trong những nhiệm vụ quan trọng của Bệnh viện. Nhiều năm qua công tác này đã được lãnh đạo Bệnh viện quan tâm triển khai thực hiện có hiệu quả giúp cán bộ nâng cao kỹ năng, kiến thức, góp phần hoàn thành xuất sắc nhiệm vụ của bản thân cũng như nhiệm vụ của Bệnh viện. Trong 05 năm qua, bản thân cùng nhóm nghiên cứu thực hiện nhiều sáng </w:t>
      </w:r>
      <w:r w:rsidRPr="004A5AFF">
        <w:rPr>
          <w:szCs w:val="28"/>
          <w:lang w:val="pt-BR"/>
        </w:rPr>
        <w:lastRenderedPageBreak/>
        <w:t>kiến và đề tài chuyển sang sáng kiến được Hội đồng xét công nhận sáng kiến Sở Y tế Cà Mau công nhận.</w:t>
      </w:r>
    </w:p>
    <w:p w14:paraId="4ECE740F" w14:textId="673E94EB" w:rsidR="006C398E" w:rsidRPr="004A5AFF" w:rsidRDefault="006C398E" w:rsidP="004E786A">
      <w:pPr>
        <w:spacing w:after="0"/>
        <w:ind w:firstLine="567"/>
        <w:jc w:val="both"/>
        <w:rPr>
          <w:iCs/>
          <w:szCs w:val="28"/>
          <w:lang w:val="pt-BR"/>
        </w:rPr>
      </w:pPr>
      <w:r w:rsidRPr="004A5AFF">
        <w:rPr>
          <w:b/>
          <w:bCs/>
          <w:szCs w:val="28"/>
          <w:lang w:val="pt-BR"/>
        </w:rPr>
        <w:t xml:space="preserve">Sáng kiến 1: </w:t>
      </w:r>
      <w:r w:rsidRPr="004A5AFF">
        <w:rPr>
          <w:i/>
          <w:iCs/>
          <w:szCs w:val="28"/>
          <w:shd w:val="clear" w:color="auto" w:fill="FFFFFF"/>
          <w:lang w:val="pt-BR"/>
        </w:rPr>
        <w:t>Nghiên cứu các yếu tố liên quan đến thời gian nhập viện muộn ở bệnh nhân nhồi máu não cấp tại Bệnh viện Đa khoa Đầm Dơi từ 3/2020-7/2020</w:t>
      </w:r>
      <w:r w:rsidRPr="004A5AFF">
        <w:rPr>
          <w:i/>
          <w:iCs/>
          <w:szCs w:val="28"/>
          <w:lang w:val="pt-BR"/>
        </w:rPr>
        <w:t>,</w:t>
      </w:r>
      <w:r w:rsidRPr="004A5AFF">
        <w:rPr>
          <w:b/>
          <w:bCs/>
          <w:i/>
          <w:iCs/>
          <w:szCs w:val="28"/>
          <w:lang w:val="pt-BR"/>
        </w:rPr>
        <w:t xml:space="preserve"> </w:t>
      </w:r>
      <w:r w:rsidRPr="004A5AFF">
        <w:rPr>
          <w:i/>
          <w:iCs/>
          <w:szCs w:val="28"/>
          <w:lang w:val="pt-BR"/>
        </w:rPr>
        <w:t xml:space="preserve">được công nhận tại </w:t>
      </w:r>
      <w:r w:rsidRPr="004A5AFF">
        <w:rPr>
          <w:i/>
          <w:iCs/>
          <w:szCs w:val="28"/>
          <w:lang w:val="vi"/>
        </w:rPr>
        <w:t xml:space="preserve">Quyết định số 4060/QĐ-SYT ngày 31 tháng 12 năm 2020 </w:t>
      </w:r>
      <w:r w:rsidRPr="004A5AFF">
        <w:rPr>
          <w:i/>
          <w:iCs/>
          <w:szCs w:val="28"/>
          <w:lang w:val="pt-BR"/>
        </w:rPr>
        <w:t>của Giám đốc Sở Y tế Cà Mau.</w:t>
      </w:r>
      <w:r w:rsidR="00690210" w:rsidRPr="004A5AFF">
        <w:rPr>
          <w:i/>
          <w:iCs/>
          <w:szCs w:val="28"/>
          <w:lang w:val="pt-BR"/>
        </w:rPr>
        <w:t xml:space="preserve"> </w:t>
      </w:r>
      <w:r w:rsidRPr="004A5AFF">
        <w:rPr>
          <w:i/>
          <w:szCs w:val="28"/>
          <w:lang w:val="pt-BR"/>
        </w:rPr>
        <w:t xml:space="preserve">Hiệu quả đem lại của sáng kiến: </w:t>
      </w:r>
      <w:r w:rsidRPr="004A5AFF">
        <w:rPr>
          <w:iCs/>
          <w:szCs w:val="28"/>
          <w:lang w:val="pt-BR"/>
        </w:rPr>
        <w:t>Chúng tôi rút ra một số kết luận sau: t</w:t>
      </w:r>
      <w:r w:rsidRPr="004A5AFF">
        <w:rPr>
          <w:iCs/>
          <w:szCs w:val="28"/>
          <w:shd w:val="clear" w:color="auto" w:fill="FFFFFF"/>
          <w:lang w:val="pt-BR"/>
        </w:rPr>
        <w:t>ỷ lệ bệnh nhân nhập viện muộn khá cao, nhập viện muộn do một số yếu tốt như: Trình độ học vấn, mức thu nhập, người hiện diện khi bệnh nhân bị đột quỵ, phương tiện vận chuyển, kiến thức hiểu biết về đột quỵ của bệnh nhân và thân nhân bệnh người bệnh … từ đó có kế hoạch tuyên truyền giáo dục sức khỏe một cách hiệu quả hơn, nhằm hạn chế các tai biến không đáng có vì nhập viện muộn.</w:t>
      </w:r>
    </w:p>
    <w:p w14:paraId="07D2D15B" w14:textId="435727BA" w:rsidR="006C398E" w:rsidRPr="004A5AFF" w:rsidRDefault="006C398E" w:rsidP="004E786A">
      <w:pPr>
        <w:spacing w:after="0"/>
        <w:ind w:firstLine="567"/>
        <w:jc w:val="both"/>
        <w:rPr>
          <w:szCs w:val="28"/>
          <w:lang w:val="pt-BR"/>
        </w:rPr>
      </w:pPr>
      <w:r w:rsidRPr="004A5AFF">
        <w:rPr>
          <w:b/>
          <w:bCs/>
          <w:szCs w:val="28"/>
          <w:lang w:val="pt-BR"/>
        </w:rPr>
        <w:t xml:space="preserve">Sáng kiến </w:t>
      </w:r>
      <w:r w:rsidR="00320526" w:rsidRPr="004A5AFF">
        <w:rPr>
          <w:b/>
          <w:bCs/>
          <w:szCs w:val="28"/>
          <w:lang w:val="pt-BR"/>
        </w:rPr>
        <w:t>2</w:t>
      </w:r>
      <w:r w:rsidRPr="004A5AFF">
        <w:rPr>
          <w:b/>
          <w:bCs/>
          <w:szCs w:val="28"/>
          <w:lang w:val="pt-BR"/>
        </w:rPr>
        <w:t xml:space="preserve">: </w:t>
      </w:r>
      <w:r w:rsidRPr="004A5AFF">
        <w:rPr>
          <w:i/>
          <w:iCs/>
          <w:szCs w:val="28"/>
          <w:lang w:val="pt-BR"/>
        </w:rPr>
        <w:t xml:space="preserve">Cải tiến dòng điện một chiều sang xoay chiều sử dụng trang thiết bị y tế trong xe Cấp cứu tại Bệnh viện đa khoa Đầm Dơi, được công nhận tại </w:t>
      </w:r>
      <w:r w:rsidRPr="004A5AFF">
        <w:rPr>
          <w:i/>
          <w:iCs/>
          <w:szCs w:val="28"/>
          <w:lang w:val="vi"/>
        </w:rPr>
        <w:t xml:space="preserve">Quyết định số 4060/QĐ-SYT ngày 31 tháng 12 năm 2020 </w:t>
      </w:r>
      <w:r w:rsidRPr="004A5AFF">
        <w:rPr>
          <w:i/>
          <w:iCs/>
          <w:szCs w:val="28"/>
          <w:lang w:val="pt-BR"/>
        </w:rPr>
        <w:t>của Giám đốc Sở Y tế Cà Mau.</w:t>
      </w:r>
      <w:r w:rsidR="00E6497D" w:rsidRPr="004A5AFF">
        <w:rPr>
          <w:i/>
          <w:iCs/>
          <w:szCs w:val="28"/>
          <w:lang w:val="pt-BR"/>
        </w:rPr>
        <w:t xml:space="preserve"> </w:t>
      </w:r>
      <w:r w:rsidRPr="004A5AFF">
        <w:rPr>
          <w:i/>
          <w:szCs w:val="28"/>
          <w:lang w:val="pt-BR"/>
        </w:rPr>
        <w:t>Hiệu quả đem lại của sáng kiến:</w:t>
      </w:r>
      <w:r w:rsidRPr="004A5AFF">
        <w:rPr>
          <w:lang w:val="pt-BR"/>
        </w:rPr>
        <w:t xml:space="preserve"> </w:t>
      </w:r>
      <w:r w:rsidRPr="004A5AFF">
        <w:rPr>
          <w:szCs w:val="28"/>
          <w:lang w:val="pt-BR"/>
        </w:rPr>
        <w:t xml:space="preserve">nhằm mục đích đảm bảo công tác chuyển viện an toàn, công tác cấp cứu ngoại viện, nâng cao chất lượng điều trị, mang lại sức khỏe tốt nhất người bệnh.   </w:t>
      </w:r>
    </w:p>
    <w:p w14:paraId="6E1DF0AF" w14:textId="5B73ADBB" w:rsidR="00E13A62" w:rsidRPr="004A5AFF" w:rsidRDefault="00B57C8D" w:rsidP="004E786A">
      <w:pPr>
        <w:spacing w:beforeLines="60" w:before="144" w:afterLines="40" w:after="96" w:line="240" w:lineRule="auto"/>
        <w:ind w:firstLine="851"/>
        <w:jc w:val="both"/>
        <w:outlineLvl w:val="0"/>
        <w:rPr>
          <w:szCs w:val="28"/>
          <w:lang w:val="pt-BR"/>
        </w:rPr>
      </w:pPr>
      <w:r w:rsidRPr="004A5AFF">
        <w:rPr>
          <w:b/>
          <w:bCs/>
          <w:szCs w:val="28"/>
          <w:lang w:val="pt-BR"/>
        </w:rPr>
        <w:t>Sáng kiến 3:</w:t>
      </w:r>
      <w:r w:rsidR="00E13A62" w:rsidRPr="004A5AFF">
        <w:rPr>
          <w:b/>
          <w:bCs/>
          <w:szCs w:val="28"/>
          <w:lang w:val="pt-BR"/>
        </w:rPr>
        <w:t xml:space="preserve"> </w:t>
      </w:r>
      <w:r w:rsidR="00E13A62" w:rsidRPr="004A5AFF">
        <w:rPr>
          <w:szCs w:val="28"/>
        </w:rPr>
        <w:t xml:space="preserve">“Tự chế tạo phụ kiện phun khí dung cho bệnh nhân thở máy SAVINA, VELLA tại </w:t>
      </w:r>
      <w:r w:rsidR="001C524B" w:rsidRPr="004A5AFF">
        <w:rPr>
          <w:szCs w:val="28"/>
        </w:rPr>
        <w:t>Khoa Cấp cứu – Hồi sức tích cực – Chống độc</w:t>
      </w:r>
      <w:r w:rsidR="00E13A62" w:rsidRPr="004A5AFF">
        <w:rPr>
          <w:szCs w:val="28"/>
        </w:rPr>
        <w:t>”</w:t>
      </w:r>
      <w:r w:rsidR="00E13A62" w:rsidRPr="004A5AFF">
        <w:rPr>
          <w:szCs w:val="28"/>
          <w:lang w:val="pt-BR"/>
        </w:rPr>
        <w:t xml:space="preserve">, giúp ích rất nhiều cho những bệnh nhân COPD và Hen phế quản nặng có thở máy, </w:t>
      </w:r>
      <w:r w:rsidR="00914498" w:rsidRPr="004A5AFF">
        <w:rPr>
          <w:i/>
          <w:iCs/>
          <w:szCs w:val="28"/>
          <w:lang w:val="pt-BR"/>
        </w:rPr>
        <w:t xml:space="preserve">được công nhận tại </w:t>
      </w:r>
      <w:r w:rsidR="00914498" w:rsidRPr="004A5AFF">
        <w:rPr>
          <w:i/>
          <w:iCs/>
          <w:szCs w:val="28"/>
          <w:lang w:val="vi"/>
        </w:rPr>
        <w:t>Quyết định số</w:t>
      </w:r>
      <w:r w:rsidR="00914498" w:rsidRPr="004A5AFF">
        <w:rPr>
          <w:i/>
          <w:iCs/>
          <w:szCs w:val="28"/>
          <w:lang w:val="pt-BR"/>
        </w:rPr>
        <w:t xml:space="preserve"> </w:t>
      </w:r>
      <w:r w:rsidR="008B0F61" w:rsidRPr="004A5AFF">
        <w:rPr>
          <w:szCs w:val="28"/>
          <w:lang w:val="pt-BR"/>
        </w:rPr>
        <w:t>16</w:t>
      </w:r>
      <w:r w:rsidR="008B0F61" w:rsidRPr="004A5AFF">
        <w:rPr>
          <w:szCs w:val="28"/>
        </w:rPr>
        <w:t xml:space="preserve">/QĐ-SYT ngày </w:t>
      </w:r>
      <w:r w:rsidR="008B0F61" w:rsidRPr="004A5AFF">
        <w:rPr>
          <w:szCs w:val="28"/>
          <w:lang w:val="pt-BR"/>
        </w:rPr>
        <w:t>10</w:t>
      </w:r>
      <w:r w:rsidR="008B0F61" w:rsidRPr="004A5AFF">
        <w:rPr>
          <w:szCs w:val="28"/>
        </w:rPr>
        <w:t>/0</w:t>
      </w:r>
      <w:r w:rsidR="008B0F61" w:rsidRPr="004A5AFF">
        <w:rPr>
          <w:szCs w:val="28"/>
          <w:lang w:val="pt-BR"/>
        </w:rPr>
        <w:t>1</w:t>
      </w:r>
      <w:r w:rsidR="008B0F61" w:rsidRPr="004A5AFF">
        <w:rPr>
          <w:szCs w:val="28"/>
        </w:rPr>
        <w:t>/202</w:t>
      </w:r>
      <w:r w:rsidR="008B0F61" w:rsidRPr="004A5AFF">
        <w:rPr>
          <w:szCs w:val="28"/>
          <w:lang w:val="pt-BR"/>
        </w:rPr>
        <w:t>2</w:t>
      </w:r>
      <w:r w:rsidR="008B0F61" w:rsidRPr="004A5AFF">
        <w:rPr>
          <w:szCs w:val="28"/>
        </w:rPr>
        <w:t xml:space="preserve"> Về việc Công nhận sáng kiến cấp cơ sở năm 202</w:t>
      </w:r>
      <w:r w:rsidR="008B0F61" w:rsidRPr="004A5AFF">
        <w:rPr>
          <w:szCs w:val="28"/>
          <w:lang w:val="pt-BR"/>
        </w:rPr>
        <w:t xml:space="preserve">1. </w:t>
      </w:r>
      <w:r w:rsidR="00690210" w:rsidRPr="004A5AFF">
        <w:rPr>
          <w:szCs w:val="28"/>
          <w:lang w:val="pt-BR"/>
        </w:rPr>
        <w:t>P</w:t>
      </w:r>
      <w:r w:rsidR="00E13A62" w:rsidRPr="004A5AFF">
        <w:rPr>
          <w:szCs w:val="28"/>
          <w:lang w:val="pt-BR"/>
        </w:rPr>
        <w:t>hạm vi ứng dụng tại khoa Cấp cứu – Hồi sức tích cực – Chống độc của Bệnh viện Đa khoa Đầm Dơi.</w:t>
      </w:r>
    </w:p>
    <w:p w14:paraId="6B539720" w14:textId="580ED56A" w:rsidR="00320526" w:rsidRPr="004A5AFF" w:rsidRDefault="00E6497D" w:rsidP="004E786A">
      <w:pPr>
        <w:spacing w:beforeLines="60" w:before="144" w:afterLines="40" w:after="96" w:line="240" w:lineRule="auto"/>
        <w:ind w:firstLine="851"/>
        <w:jc w:val="both"/>
        <w:outlineLvl w:val="0"/>
        <w:rPr>
          <w:szCs w:val="28"/>
          <w:lang w:val="pt-BR"/>
        </w:rPr>
      </w:pPr>
      <w:r w:rsidRPr="004A5AFF">
        <w:rPr>
          <w:b/>
          <w:bCs/>
          <w:szCs w:val="28"/>
          <w:lang w:val="pt-BR"/>
        </w:rPr>
        <w:t xml:space="preserve">Sáng kiến 4: </w:t>
      </w:r>
      <w:r w:rsidR="00395A1C" w:rsidRPr="004A5AFF">
        <w:rPr>
          <w:iCs/>
          <w:szCs w:val="28"/>
          <w:lang w:val="pt-BR"/>
        </w:rPr>
        <w:t xml:space="preserve">Cải tiến hệ thống hút đàm kín tại Khoa Cấp cứu – Hồi sức tích cực – Chống độc Bệnh viện Đa khoa Đầm Dơi”, </w:t>
      </w:r>
      <w:r w:rsidR="00F573B3" w:rsidRPr="004A5AFF">
        <w:rPr>
          <w:iCs/>
          <w:szCs w:val="28"/>
          <w:lang w:val="pt-BR"/>
        </w:rPr>
        <w:t xml:space="preserve">được công nhận tại Quyết định </w:t>
      </w:r>
      <w:r w:rsidR="00BA5D82" w:rsidRPr="004A5AFF">
        <w:rPr>
          <w:iCs/>
          <w:szCs w:val="28"/>
          <w:lang w:val="pt-BR"/>
        </w:rPr>
        <w:t>số 35</w:t>
      </w:r>
      <w:r w:rsidR="00A41F1B" w:rsidRPr="004A5AFF">
        <w:rPr>
          <w:iCs/>
          <w:szCs w:val="28"/>
          <w:lang w:val="pt-BR"/>
        </w:rPr>
        <w:t>/</w:t>
      </w:r>
      <w:r w:rsidR="00A41F1B" w:rsidRPr="004A5AFF">
        <w:rPr>
          <w:i/>
          <w:iCs/>
          <w:szCs w:val="28"/>
          <w:lang w:val="vi"/>
        </w:rPr>
        <w:t>QĐ-SYT ngày</w:t>
      </w:r>
      <w:r w:rsidR="00A41F1B" w:rsidRPr="004A5AFF">
        <w:rPr>
          <w:i/>
          <w:iCs/>
          <w:szCs w:val="28"/>
          <w:lang w:val="pt-BR"/>
        </w:rPr>
        <w:t xml:space="preserve"> 16 tháng 01 năm 2023 về công nhận sáng kiến năm 2022.</w:t>
      </w:r>
      <w:r w:rsidR="009274BA" w:rsidRPr="004A5AFF">
        <w:rPr>
          <w:i/>
          <w:iCs/>
          <w:szCs w:val="28"/>
          <w:lang w:val="pt-BR"/>
        </w:rPr>
        <w:t xml:space="preserve"> </w:t>
      </w:r>
      <w:r w:rsidR="009274BA" w:rsidRPr="004A5AFF">
        <w:rPr>
          <w:szCs w:val="28"/>
          <w:lang w:val="pt-BR"/>
        </w:rPr>
        <w:t xml:space="preserve">Hiệu quả </w:t>
      </w:r>
      <w:r w:rsidR="00395A1C" w:rsidRPr="004A5AFF">
        <w:rPr>
          <w:iCs/>
          <w:szCs w:val="28"/>
          <w:lang w:val="pt-BR"/>
        </w:rPr>
        <w:t>giúp hút đàm hiệu quả và vô khuẩn, phạm vi sáng kiến tại Khoa Cấp cứu – Hồi sức tích cực – Chống độc Bệnh viện Đa khoa Đầm Dơi.</w:t>
      </w:r>
    </w:p>
    <w:p w14:paraId="2619E540" w14:textId="04D40A71" w:rsidR="00C97037" w:rsidRPr="004A5AFF" w:rsidRDefault="00C97037" w:rsidP="004E786A">
      <w:pPr>
        <w:spacing w:after="0"/>
        <w:ind w:firstLine="567"/>
        <w:jc w:val="both"/>
        <w:rPr>
          <w:bCs/>
          <w:iCs/>
          <w:szCs w:val="28"/>
          <w:lang w:val="pt-BR"/>
        </w:rPr>
      </w:pPr>
      <w:r w:rsidRPr="004A5AFF">
        <w:rPr>
          <w:szCs w:val="28"/>
          <w:lang w:val="pt-BR"/>
        </w:rPr>
        <w:t xml:space="preserve">Bản thân không ngừng học tập, nghiên cứu khoa học có những sáng kiến áp dụng vào thực tiễn trong công tác chăm sóc sức khỏe cho người bệnh. </w:t>
      </w:r>
      <w:r w:rsidRPr="004A5AFF">
        <w:rPr>
          <w:bCs/>
          <w:iCs/>
          <w:szCs w:val="28"/>
          <w:lang w:val="pt-BR"/>
        </w:rPr>
        <w:t>Trong 5 năm qua, bản thân được đánh giá, phân loại viên chức</w:t>
      </w:r>
      <w:r w:rsidR="00567040" w:rsidRPr="004A5AFF">
        <w:rPr>
          <w:bCs/>
          <w:iCs/>
          <w:szCs w:val="28"/>
          <w:lang w:val="pt-BR"/>
        </w:rPr>
        <w:t>:</w:t>
      </w:r>
      <w:r w:rsidRPr="004A5AFF">
        <w:rPr>
          <w:bCs/>
          <w:iCs/>
          <w:szCs w:val="28"/>
          <w:lang w:val="pt-BR"/>
        </w:rPr>
        <w:t xml:space="preserve"> </w:t>
      </w:r>
      <w:r w:rsidR="00567040" w:rsidRPr="004A5AFF">
        <w:rPr>
          <w:bCs/>
          <w:iCs/>
          <w:szCs w:val="28"/>
          <w:lang w:val="pt-BR"/>
        </w:rPr>
        <w:t xml:space="preserve"> </w:t>
      </w:r>
    </w:p>
    <w:p w14:paraId="5A28DC60" w14:textId="03414F8D" w:rsidR="00F362A3" w:rsidRPr="004A5AFF" w:rsidRDefault="00F362A3" w:rsidP="004E786A">
      <w:pPr>
        <w:pStyle w:val="ListParagraph"/>
        <w:numPr>
          <w:ilvl w:val="0"/>
          <w:numId w:val="6"/>
        </w:numPr>
        <w:tabs>
          <w:tab w:val="left" w:pos="851"/>
        </w:tabs>
        <w:spacing w:beforeLines="60" w:before="144" w:afterLines="40" w:after="96" w:line="240" w:lineRule="auto"/>
        <w:ind w:left="0" w:firstLine="709"/>
        <w:jc w:val="both"/>
        <w:outlineLvl w:val="0"/>
        <w:rPr>
          <w:bCs/>
          <w:szCs w:val="28"/>
          <w:lang w:val="pt-BR"/>
        </w:rPr>
      </w:pPr>
      <w:r w:rsidRPr="004A5AFF">
        <w:rPr>
          <w:b/>
          <w:szCs w:val="28"/>
          <w:lang w:val="pt-BR"/>
        </w:rPr>
        <w:t xml:space="preserve">Năm </w:t>
      </w:r>
      <w:r w:rsidRPr="004A5AFF">
        <w:rPr>
          <w:rFonts w:eastAsia="Times New Roman"/>
          <w:b/>
          <w:szCs w:val="28"/>
          <w:lang w:val="nb-NO"/>
        </w:rPr>
        <w:t>2020:</w:t>
      </w:r>
      <w:r w:rsidRPr="004A5AFF">
        <w:rPr>
          <w:rFonts w:eastAsia="Times New Roman"/>
          <w:szCs w:val="28"/>
          <w:lang w:val="nb-NO"/>
        </w:rPr>
        <w:t xml:space="preserve"> </w:t>
      </w:r>
      <w:r w:rsidRPr="004A5AFF">
        <w:rPr>
          <w:rFonts w:eastAsia="Times New Roman"/>
          <w:b/>
          <w:bCs/>
          <w:szCs w:val="28"/>
          <w:lang w:val="nb-NO"/>
        </w:rPr>
        <w:t>H</w:t>
      </w:r>
      <w:r w:rsidR="00A96B34" w:rsidRPr="004A5AFF">
        <w:rPr>
          <w:rFonts w:eastAsia="Times New Roman"/>
          <w:b/>
          <w:bCs/>
          <w:szCs w:val="28"/>
          <w:lang w:val="nb-NO"/>
        </w:rPr>
        <w:t>oàn thành xuất sắc nhiệm vụ.</w:t>
      </w:r>
    </w:p>
    <w:p w14:paraId="3974CA8E" w14:textId="77777777" w:rsidR="001B7ED9" w:rsidRPr="004A5AFF" w:rsidRDefault="00A96B34" w:rsidP="004E786A">
      <w:pPr>
        <w:pStyle w:val="ListParagraph"/>
        <w:numPr>
          <w:ilvl w:val="0"/>
          <w:numId w:val="6"/>
        </w:numPr>
        <w:tabs>
          <w:tab w:val="left" w:pos="851"/>
        </w:tabs>
        <w:spacing w:beforeLines="60" w:before="144" w:afterLines="40" w:after="96" w:line="240" w:lineRule="auto"/>
        <w:ind w:left="0" w:firstLine="709"/>
        <w:jc w:val="both"/>
        <w:outlineLvl w:val="0"/>
        <w:rPr>
          <w:bCs/>
          <w:szCs w:val="28"/>
          <w:lang w:val="pt-BR"/>
        </w:rPr>
      </w:pPr>
      <w:r w:rsidRPr="004A5AFF">
        <w:rPr>
          <w:b/>
          <w:szCs w:val="28"/>
          <w:lang w:val="pt-BR"/>
        </w:rPr>
        <w:t xml:space="preserve">Năm </w:t>
      </w:r>
      <w:r w:rsidRPr="004A5AFF">
        <w:rPr>
          <w:rFonts w:eastAsia="Times New Roman"/>
          <w:b/>
          <w:szCs w:val="28"/>
          <w:lang w:val="nb-NO"/>
        </w:rPr>
        <w:t>2021:</w:t>
      </w:r>
      <w:r w:rsidR="005E0F8B" w:rsidRPr="004A5AFF">
        <w:rPr>
          <w:rFonts w:eastAsia="Times New Roman"/>
          <w:b/>
          <w:szCs w:val="28"/>
          <w:lang w:val="nb-NO"/>
        </w:rPr>
        <w:t xml:space="preserve"> </w:t>
      </w:r>
      <w:r w:rsidR="001B7ED9" w:rsidRPr="004A5AFF">
        <w:rPr>
          <w:rFonts w:eastAsia="Times New Roman"/>
          <w:b/>
          <w:bCs/>
          <w:szCs w:val="28"/>
          <w:lang w:val="nb-NO"/>
        </w:rPr>
        <w:t>Hoàn thành xuất sắc nhiệm vụ.</w:t>
      </w:r>
    </w:p>
    <w:p w14:paraId="511245AE" w14:textId="77777777" w:rsidR="00F52A83" w:rsidRPr="004A5AFF" w:rsidRDefault="00A96B34" w:rsidP="00F52A83">
      <w:pPr>
        <w:pStyle w:val="ListParagraph"/>
        <w:numPr>
          <w:ilvl w:val="0"/>
          <w:numId w:val="6"/>
        </w:numPr>
        <w:tabs>
          <w:tab w:val="left" w:pos="851"/>
        </w:tabs>
        <w:spacing w:beforeLines="60" w:before="144" w:afterLines="40" w:after="96" w:line="240" w:lineRule="auto"/>
        <w:ind w:left="0" w:firstLine="709"/>
        <w:jc w:val="both"/>
        <w:outlineLvl w:val="0"/>
        <w:rPr>
          <w:bCs/>
          <w:szCs w:val="28"/>
          <w:lang w:val="pt-BR"/>
        </w:rPr>
      </w:pPr>
      <w:r w:rsidRPr="00F52A83">
        <w:rPr>
          <w:b/>
          <w:szCs w:val="28"/>
          <w:lang w:val="pt-BR"/>
        </w:rPr>
        <w:t xml:space="preserve">Năm </w:t>
      </w:r>
      <w:r w:rsidRPr="00F52A83">
        <w:rPr>
          <w:rFonts w:eastAsia="Times New Roman"/>
          <w:b/>
          <w:szCs w:val="28"/>
          <w:lang w:val="nb-NO"/>
        </w:rPr>
        <w:t>2022:</w:t>
      </w:r>
      <w:r w:rsidR="004131E8" w:rsidRPr="00F52A83">
        <w:rPr>
          <w:rFonts w:eastAsia="Times New Roman"/>
          <w:b/>
          <w:szCs w:val="28"/>
          <w:lang w:val="nb-NO"/>
        </w:rPr>
        <w:t xml:space="preserve"> </w:t>
      </w:r>
      <w:r w:rsidR="00F52A83" w:rsidRPr="004A5AFF">
        <w:rPr>
          <w:rFonts w:eastAsia="Times New Roman"/>
          <w:b/>
          <w:bCs/>
          <w:szCs w:val="28"/>
          <w:lang w:val="nb-NO"/>
        </w:rPr>
        <w:t>Hoàn thành xuất sắc nhiệm vụ.</w:t>
      </w:r>
    </w:p>
    <w:p w14:paraId="1E41A5F5" w14:textId="450804A5" w:rsidR="00693A98" w:rsidRPr="00F52A83" w:rsidRDefault="00693A98" w:rsidP="00B31056">
      <w:pPr>
        <w:pStyle w:val="ListParagraph"/>
        <w:numPr>
          <w:ilvl w:val="0"/>
          <w:numId w:val="6"/>
        </w:numPr>
        <w:tabs>
          <w:tab w:val="left" w:pos="851"/>
        </w:tabs>
        <w:spacing w:beforeLines="60" w:before="144" w:afterLines="40" w:after="96" w:line="240" w:lineRule="auto"/>
        <w:ind w:left="0" w:firstLine="709"/>
        <w:jc w:val="both"/>
        <w:outlineLvl w:val="0"/>
        <w:rPr>
          <w:bCs/>
          <w:szCs w:val="28"/>
          <w:lang w:val="pt-BR"/>
        </w:rPr>
      </w:pPr>
      <w:r w:rsidRPr="00F52A83">
        <w:rPr>
          <w:b/>
          <w:szCs w:val="28"/>
          <w:lang w:val="pt-BR"/>
        </w:rPr>
        <w:t xml:space="preserve">Năm </w:t>
      </w:r>
      <w:r w:rsidRPr="00F52A83">
        <w:rPr>
          <w:rFonts w:eastAsia="Times New Roman"/>
          <w:b/>
          <w:szCs w:val="28"/>
          <w:lang w:val="nb-NO"/>
        </w:rPr>
        <w:t>2023:</w:t>
      </w:r>
      <w:r w:rsidR="001B7ED9" w:rsidRPr="00F52A83">
        <w:rPr>
          <w:rFonts w:eastAsia="Times New Roman"/>
          <w:b/>
          <w:szCs w:val="28"/>
          <w:lang w:val="nb-NO"/>
        </w:rPr>
        <w:t xml:space="preserve"> Hoàn thành tốt nhiệm vụ.</w:t>
      </w:r>
    </w:p>
    <w:p w14:paraId="354FCDE4" w14:textId="1F0B03C8" w:rsidR="00320526" w:rsidRPr="004A5AFF" w:rsidRDefault="00693A98" w:rsidP="004E786A">
      <w:pPr>
        <w:pStyle w:val="ListParagraph"/>
        <w:numPr>
          <w:ilvl w:val="0"/>
          <w:numId w:val="6"/>
        </w:numPr>
        <w:tabs>
          <w:tab w:val="left" w:pos="851"/>
        </w:tabs>
        <w:spacing w:beforeLines="60" w:before="144" w:afterLines="40" w:after="96" w:line="240" w:lineRule="auto"/>
        <w:ind w:left="0" w:firstLine="709"/>
        <w:jc w:val="both"/>
        <w:outlineLvl w:val="0"/>
        <w:rPr>
          <w:bCs/>
          <w:szCs w:val="28"/>
          <w:lang w:val="pt-BR"/>
        </w:rPr>
      </w:pPr>
      <w:r w:rsidRPr="004A5AFF">
        <w:rPr>
          <w:b/>
          <w:szCs w:val="28"/>
          <w:lang w:val="pt-BR"/>
        </w:rPr>
        <w:t xml:space="preserve">Năm </w:t>
      </w:r>
      <w:r w:rsidRPr="004A5AFF">
        <w:rPr>
          <w:rFonts w:eastAsia="Times New Roman"/>
          <w:b/>
          <w:szCs w:val="28"/>
          <w:lang w:val="nb-NO"/>
        </w:rPr>
        <w:t>2024:</w:t>
      </w:r>
      <w:r w:rsidR="0026342B" w:rsidRPr="004A5AFF">
        <w:rPr>
          <w:rFonts w:eastAsia="Times New Roman"/>
          <w:b/>
          <w:szCs w:val="28"/>
          <w:lang w:val="nb-NO"/>
        </w:rPr>
        <w:t xml:space="preserve"> </w:t>
      </w:r>
      <w:r w:rsidR="0026342B" w:rsidRPr="004A5AFF">
        <w:rPr>
          <w:rFonts w:eastAsia="Times New Roman"/>
          <w:b/>
          <w:bCs/>
          <w:szCs w:val="28"/>
          <w:lang w:val="nb-NO"/>
        </w:rPr>
        <w:t>Hoàn thành xuất sắc nhiệm vụ.</w:t>
      </w:r>
    </w:p>
    <w:p w14:paraId="6FB32A4E" w14:textId="7981945B" w:rsidR="00BD25A1" w:rsidRPr="004A5AFF" w:rsidRDefault="002A61D4" w:rsidP="004E786A">
      <w:pPr>
        <w:spacing w:beforeLines="60" w:before="144" w:afterLines="40" w:after="96" w:line="240" w:lineRule="auto"/>
        <w:ind w:firstLine="426"/>
        <w:jc w:val="both"/>
        <w:outlineLvl w:val="0"/>
        <w:rPr>
          <w:b/>
          <w:szCs w:val="28"/>
          <w:lang w:val="nb-NO"/>
        </w:rPr>
      </w:pPr>
      <w:bookmarkStart w:id="2" w:name="_Hlk533797023"/>
      <w:r w:rsidRPr="004A5AFF">
        <w:rPr>
          <w:b/>
          <w:szCs w:val="28"/>
          <w:lang w:val="pt-BR"/>
        </w:rPr>
        <w:lastRenderedPageBreak/>
        <w:t>3</w:t>
      </w:r>
      <w:r w:rsidR="00E47259" w:rsidRPr="004A5AFF">
        <w:rPr>
          <w:b/>
          <w:szCs w:val="28"/>
          <w:lang w:val="pt-BR"/>
        </w:rPr>
        <w:t xml:space="preserve">. </w:t>
      </w:r>
      <w:r w:rsidR="008C55A6" w:rsidRPr="004A5AFF">
        <w:rPr>
          <w:b/>
          <w:szCs w:val="28"/>
          <w:lang w:val="pt-BR"/>
        </w:rPr>
        <w:t>Danh hiệu thi đ</w:t>
      </w:r>
      <w:r w:rsidR="00C96569" w:rsidRPr="004A5AFF">
        <w:rPr>
          <w:b/>
          <w:szCs w:val="28"/>
          <w:lang w:val="pt-BR"/>
        </w:rPr>
        <w:t>ua</w:t>
      </w:r>
      <w:r w:rsidR="005038FB" w:rsidRPr="004A5AFF">
        <w:rPr>
          <w:b/>
          <w:szCs w:val="28"/>
          <w:lang w:val="pt-BR"/>
        </w:rPr>
        <w:t xml:space="preserve">, </w:t>
      </w:r>
      <w:r w:rsidR="00C96569" w:rsidRPr="004A5AFF">
        <w:rPr>
          <w:b/>
          <w:szCs w:val="28"/>
          <w:lang w:val="pt-BR"/>
        </w:rPr>
        <w:t>h</w:t>
      </w:r>
      <w:r w:rsidR="00C96569" w:rsidRPr="004A5AFF">
        <w:rPr>
          <w:b/>
          <w:szCs w:val="28"/>
          <w:lang w:val="nb-NO"/>
        </w:rPr>
        <w:t>ình thức khen thưởng</w:t>
      </w:r>
      <w:r w:rsidR="005038FB" w:rsidRPr="004A5AFF">
        <w:rPr>
          <w:b/>
          <w:szCs w:val="28"/>
          <w:lang w:val="nb-NO"/>
        </w:rPr>
        <w:t xml:space="preserve"> đã đạt được</w:t>
      </w:r>
      <w:r w:rsidR="00C96569" w:rsidRPr="004A5AFF">
        <w:rPr>
          <w:b/>
          <w:szCs w:val="28"/>
          <w:lang w:val="nb-NO"/>
        </w:rPr>
        <w:t>:</w:t>
      </w:r>
    </w:p>
    <w:p w14:paraId="3CE15EFC" w14:textId="09C5D00C" w:rsidR="00A451B5" w:rsidRPr="004A5AFF" w:rsidRDefault="00A451B5" w:rsidP="004E786A">
      <w:pPr>
        <w:spacing w:beforeLines="60" w:before="144" w:afterLines="40" w:after="96" w:line="240" w:lineRule="auto"/>
        <w:ind w:firstLine="709"/>
        <w:jc w:val="both"/>
        <w:outlineLvl w:val="0"/>
        <w:rPr>
          <w:bCs/>
          <w:szCs w:val="28"/>
          <w:lang w:val="nb-NO"/>
        </w:rPr>
      </w:pPr>
      <w:r w:rsidRPr="004A5AFF">
        <w:rPr>
          <w:bCs/>
          <w:szCs w:val="28"/>
          <w:lang w:val="nb-NO"/>
        </w:rPr>
        <w:t xml:space="preserve">Trong giai đoạn 2020 </w:t>
      </w:r>
      <w:r w:rsidR="00F017E7" w:rsidRPr="004A5AFF">
        <w:rPr>
          <w:bCs/>
          <w:szCs w:val="28"/>
          <w:lang w:val="nb-NO"/>
        </w:rPr>
        <w:t>–</w:t>
      </w:r>
      <w:r w:rsidRPr="004A5AFF">
        <w:rPr>
          <w:bCs/>
          <w:szCs w:val="28"/>
          <w:lang w:val="nb-NO"/>
        </w:rPr>
        <w:t xml:space="preserve"> 2025</w:t>
      </w:r>
      <w:r w:rsidR="00BB528E" w:rsidRPr="004A5AFF">
        <w:rPr>
          <w:bCs/>
          <w:szCs w:val="28"/>
          <w:lang w:val="nb-NO"/>
        </w:rPr>
        <w:t>,</w:t>
      </w:r>
      <w:r w:rsidR="00F017E7" w:rsidRPr="004A5AFF">
        <w:rPr>
          <w:bCs/>
          <w:szCs w:val="28"/>
          <w:lang w:val="nb-NO"/>
        </w:rPr>
        <w:t xml:space="preserve"> </w:t>
      </w:r>
      <w:r w:rsidR="00B41886" w:rsidRPr="004A5AFF">
        <w:rPr>
          <w:lang w:val="nb-NO"/>
        </w:rPr>
        <w:t>bản thân tôi</w:t>
      </w:r>
      <w:r w:rsidR="00F07CB8" w:rsidRPr="004A5AFF">
        <w:rPr>
          <w:bCs/>
          <w:szCs w:val="28"/>
          <w:lang w:val="nb-NO"/>
        </w:rPr>
        <w:t xml:space="preserve"> đã cố gắng phấn đấu không ngừng</w:t>
      </w:r>
      <w:r w:rsidR="007E4DFE" w:rsidRPr="004A5AFF">
        <w:rPr>
          <w:bCs/>
          <w:szCs w:val="28"/>
          <w:lang w:val="nb-NO"/>
        </w:rPr>
        <w:t xml:space="preserve"> vì sự nghiệp y tế và đã đạt được một số thành tích</w:t>
      </w:r>
      <w:r w:rsidR="00970D25" w:rsidRPr="004A5AFF">
        <w:rPr>
          <w:bCs/>
          <w:szCs w:val="28"/>
          <w:lang w:val="nb-NO"/>
        </w:rPr>
        <w:t xml:space="preserve"> như </w:t>
      </w:r>
      <w:r w:rsidR="007E4DFE" w:rsidRPr="004A5AFF">
        <w:rPr>
          <w:bCs/>
          <w:szCs w:val="28"/>
          <w:lang w:val="nb-NO"/>
        </w:rPr>
        <w:t>sau:</w:t>
      </w:r>
      <w:r w:rsidR="00A40F1A" w:rsidRPr="004A5AFF">
        <w:rPr>
          <w:bCs/>
          <w:szCs w:val="28"/>
          <w:lang w:val="nb-NO"/>
        </w:rPr>
        <w:t xml:space="preserve"> </w:t>
      </w:r>
    </w:p>
    <w:p w14:paraId="08052FAB" w14:textId="77777777" w:rsidR="00B30BC9" w:rsidRPr="004A5AFF" w:rsidRDefault="00BB528E" w:rsidP="004E786A">
      <w:pPr>
        <w:pStyle w:val="ListParagraph"/>
        <w:numPr>
          <w:ilvl w:val="0"/>
          <w:numId w:val="6"/>
        </w:numPr>
        <w:tabs>
          <w:tab w:val="left" w:pos="851"/>
        </w:tabs>
        <w:spacing w:beforeLines="60" w:before="144" w:afterLines="40" w:after="96" w:line="240" w:lineRule="auto"/>
        <w:ind w:left="0" w:firstLine="709"/>
        <w:jc w:val="both"/>
        <w:outlineLvl w:val="0"/>
        <w:rPr>
          <w:bCs/>
          <w:szCs w:val="28"/>
          <w:lang w:val="pt-BR"/>
        </w:rPr>
      </w:pPr>
      <w:r w:rsidRPr="004A5AFF">
        <w:rPr>
          <w:b/>
          <w:szCs w:val="28"/>
          <w:lang w:val="pt-BR"/>
        </w:rPr>
        <w:t xml:space="preserve">Năm </w:t>
      </w:r>
      <w:r w:rsidRPr="004A5AFF">
        <w:rPr>
          <w:rFonts w:eastAsia="Times New Roman"/>
          <w:b/>
          <w:szCs w:val="28"/>
          <w:lang w:val="nb-NO"/>
        </w:rPr>
        <w:t>2020:</w:t>
      </w:r>
      <w:r w:rsidRPr="004A5AFF">
        <w:rPr>
          <w:rFonts w:eastAsia="Times New Roman"/>
          <w:szCs w:val="28"/>
          <w:lang w:val="nb-NO"/>
        </w:rPr>
        <w:t xml:space="preserve"> </w:t>
      </w:r>
    </w:p>
    <w:p w14:paraId="3FC93984" w14:textId="77777777" w:rsidR="00DA3CF8" w:rsidRPr="004A5AFF" w:rsidRDefault="00DA3CF8" w:rsidP="00DA3CF8">
      <w:pPr>
        <w:pStyle w:val="ListParagraph"/>
        <w:spacing w:beforeLines="60" w:before="144" w:afterLines="40" w:after="96" w:line="240" w:lineRule="auto"/>
        <w:ind w:left="0" w:firstLine="851"/>
        <w:jc w:val="both"/>
        <w:outlineLvl w:val="0"/>
        <w:rPr>
          <w:rFonts w:eastAsia="Times New Roman"/>
          <w:szCs w:val="28"/>
          <w:lang w:val="nb-NO"/>
        </w:rPr>
      </w:pPr>
      <w:r w:rsidRPr="004A5AFF">
        <w:rPr>
          <w:bCs/>
          <w:szCs w:val="28"/>
          <w:lang w:val="pt-BR"/>
        </w:rPr>
        <w:t xml:space="preserve">+ </w:t>
      </w:r>
      <w:r w:rsidR="00A464D7" w:rsidRPr="004A5AFF">
        <w:rPr>
          <w:bCs/>
          <w:szCs w:val="28"/>
        </w:rPr>
        <w:t>Chiến sĩ thi đua cơ sở</w:t>
      </w:r>
      <w:r w:rsidR="00224AEE" w:rsidRPr="004A5AFF">
        <w:rPr>
          <w:bCs/>
          <w:szCs w:val="28"/>
          <w:lang w:val="nb-NO"/>
        </w:rPr>
        <w:t xml:space="preserve">, theo </w:t>
      </w:r>
      <w:r w:rsidR="00224AEE" w:rsidRPr="004A5AFF">
        <w:rPr>
          <w:bCs/>
          <w:szCs w:val="28"/>
        </w:rPr>
        <w:t>Quyết định số 554/QĐ-SYT ngày 23 tháng 3 năm 2021 của Giám đốc Sở Y tế Cà Mau.</w:t>
      </w:r>
      <w:r w:rsidR="008A5C27" w:rsidRPr="004A5AFF">
        <w:rPr>
          <w:rFonts w:eastAsia="Times New Roman"/>
          <w:szCs w:val="28"/>
          <w:lang w:val="nb-NO"/>
        </w:rPr>
        <w:t xml:space="preserve"> </w:t>
      </w:r>
    </w:p>
    <w:p w14:paraId="5987B189" w14:textId="77B6CA28" w:rsidR="00495AA0" w:rsidRPr="004A5AFF" w:rsidRDefault="00DA3CF8" w:rsidP="00DA3CF8">
      <w:pPr>
        <w:pStyle w:val="ListParagraph"/>
        <w:spacing w:beforeLines="60" w:before="144" w:afterLines="40" w:after="96" w:line="240" w:lineRule="auto"/>
        <w:ind w:left="0" w:firstLine="851"/>
        <w:jc w:val="both"/>
        <w:outlineLvl w:val="0"/>
        <w:rPr>
          <w:bCs/>
          <w:szCs w:val="28"/>
          <w:lang w:val="pt-BR"/>
        </w:rPr>
      </w:pPr>
      <w:r w:rsidRPr="004A5AFF">
        <w:rPr>
          <w:rFonts w:eastAsia="Times New Roman"/>
          <w:szCs w:val="28"/>
          <w:lang w:val="nb-NO"/>
        </w:rPr>
        <w:t xml:space="preserve">+ </w:t>
      </w:r>
      <w:r w:rsidR="00046396" w:rsidRPr="004A5AFF">
        <w:rPr>
          <w:bCs/>
          <w:szCs w:val="28"/>
        </w:rPr>
        <w:t>Bằng khen của Thủ tướng Chính phủ</w:t>
      </w:r>
      <w:r w:rsidR="00495AA0" w:rsidRPr="004A5AFF">
        <w:rPr>
          <w:bCs/>
          <w:szCs w:val="28"/>
          <w:lang w:val="pt-BR"/>
        </w:rPr>
        <w:t xml:space="preserve">, theo Quyết định số </w:t>
      </w:r>
      <w:r w:rsidR="00495AA0" w:rsidRPr="004A5AFF">
        <w:rPr>
          <w:bCs/>
          <w:szCs w:val="28"/>
        </w:rPr>
        <w:t>1853/QĐ-TTg</w:t>
      </w:r>
      <w:r w:rsidR="004A1A9E" w:rsidRPr="004A5AFF">
        <w:rPr>
          <w:bCs/>
          <w:szCs w:val="28"/>
          <w:lang w:val="pt-BR"/>
        </w:rPr>
        <w:t xml:space="preserve">, </w:t>
      </w:r>
      <w:r w:rsidR="004A1A9E" w:rsidRPr="004A5AFF">
        <w:rPr>
          <w:bCs/>
          <w:szCs w:val="28"/>
        </w:rPr>
        <w:t>ngày 03 tháng 11 năm 2021</w:t>
      </w:r>
      <w:r w:rsidR="004A1A9E" w:rsidRPr="004A5AFF">
        <w:rPr>
          <w:bCs/>
          <w:szCs w:val="28"/>
          <w:lang w:val="pt-BR"/>
        </w:rPr>
        <w:t xml:space="preserve"> của</w:t>
      </w:r>
      <w:r w:rsidR="00F07AD6" w:rsidRPr="004A5AFF">
        <w:rPr>
          <w:bCs/>
          <w:szCs w:val="28"/>
          <w:lang w:val="pt-BR"/>
        </w:rPr>
        <w:t xml:space="preserve"> </w:t>
      </w:r>
      <w:r w:rsidR="00F07AD6" w:rsidRPr="004A5AFF">
        <w:rPr>
          <w:bCs/>
          <w:szCs w:val="28"/>
        </w:rPr>
        <w:t>Thủ tướng Chính phủ</w:t>
      </w:r>
      <w:r w:rsidR="00F07AD6" w:rsidRPr="004A5AFF">
        <w:rPr>
          <w:bCs/>
          <w:szCs w:val="28"/>
          <w:lang w:val="pt-BR"/>
        </w:rPr>
        <w:t>.</w:t>
      </w:r>
    </w:p>
    <w:p w14:paraId="258D2031" w14:textId="10A59B56" w:rsidR="009D3B62" w:rsidRPr="004A5AFF" w:rsidRDefault="00387992" w:rsidP="00387992">
      <w:pPr>
        <w:pStyle w:val="ListParagraph"/>
        <w:spacing w:beforeLines="60" w:before="144" w:afterLines="40" w:after="96" w:line="240" w:lineRule="auto"/>
        <w:ind w:left="0" w:firstLine="709"/>
        <w:jc w:val="both"/>
        <w:outlineLvl w:val="0"/>
        <w:rPr>
          <w:bCs/>
          <w:szCs w:val="28"/>
          <w:lang w:val="pt-BR"/>
        </w:rPr>
      </w:pPr>
      <w:r w:rsidRPr="004A5AFF">
        <w:rPr>
          <w:b/>
          <w:bCs/>
          <w:szCs w:val="28"/>
          <w:lang w:val="pt-BR"/>
        </w:rPr>
        <w:t xml:space="preserve">- </w:t>
      </w:r>
      <w:r w:rsidR="00882E71" w:rsidRPr="004A5AFF">
        <w:rPr>
          <w:b/>
          <w:bCs/>
          <w:szCs w:val="28"/>
          <w:lang w:val="pt-BR"/>
        </w:rPr>
        <w:t xml:space="preserve">Năm </w:t>
      </w:r>
      <w:r w:rsidR="00882E71" w:rsidRPr="004A5AFF">
        <w:rPr>
          <w:rFonts w:eastAsia="Times New Roman"/>
          <w:b/>
          <w:bCs/>
          <w:szCs w:val="28"/>
          <w:lang w:val="pt-BR"/>
        </w:rPr>
        <w:t xml:space="preserve">2021: </w:t>
      </w:r>
      <w:r w:rsidR="009D3B62" w:rsidRPr="004A5AFF">
        <w:rPr>
          <w:szCs w:val="28"/>
          <w:lang w:val="pt-BR"/>
        </w:rPr>
        <w:t>Bằng khen của UBND Tỉnh</w:t>
      </w:r>
      <w:r w:rsidR="009D3B62" w:rsidRPr="004A5AFF">
        <w:rPr>
          <w:lang w:val="pt-BR"/>
        </w:rPr>
        <w:t xml:space="preserve">, theo </w:t>
      </w:r>
      <w:r w:rsidR="009D3B62" w:rsidRPr="004A5AFF">
        <w:rPr>
          <w:szCs w:val="28"/>
        </w:rPr>
        <w:t>Quyết định số</w:t>
      </w:r>
      <w:r w:rsidR="009D3B62" w:rsidRPr="004A5AFF">
        <w:rPr>
          <w:szCs w:val="28"/>
          <w:lang w:val="pt-BR"/>
        </w:rPr>
        <w:t xml:space="preserve"> 1736/QĐ-UBND ngày 12/7/2022 của Chủ tịch UBND Tỉnh Cà Mau.</w:t>
      </w:r>
    </w:p>
    <w:p w14:paraId="40EF6D4D" w14:textId="0F861319" w:rsidR="00882E71" w:rsidRPr="004A5AFF" w:rsidRDefault="00882E71" w:rsidP="004E786A">
      <w:pPr>
        <w:pStyle w:val="ListParagraph"/>
        <w:numPr>
          <w:ilvl w:val="0"/>
          <w:numId w:val="6"/>
        </w:numPr>
        <w:tabs>
          <w:tab w:val="left" w:pos="851"/>
        </w:tabs>
        <w:spacing w:beforeLines="60" w:before="144" w:afterLines="40" w:after="96" w:line="240" w:lineRule="auto"/>
        <w:ind w:left="0" w:firstLine="709"/>
        <w:jc w:val="both"/>
        <w:outlineLvl w:val="0"/>
        <w:rPr>
          <w:bCs/>
          <w:szCs w:val="28"/>
          <w:lang w:val="pt-BR"/>
        </w:rPr>
      </w:pPr>
      <w:r w:rsidRPr="004A5AFF">
        <w:rPr>
          <w:b/>
          <w:bCs/>
          <w:szCs w:val="28"/>
          <w:lang w:val="pt-BR"/>
        </w:rPr>
        <w:t xml:space="preserve">Năm </w:t>
      </w:r>
      <w:r w:rsidRPr="004A5AFF">
        <w:rPr>
          <w:rFonts w:eastAsia="Times New Roman"/>
          <w:b/>
          <w:bCs/>
          <w:szCs w:val="28"/>
          <w:lang w:val="pt-BR"/>
        </w:rPr>
        <w:t>2022:</w:t>
      </w:r>
      <w:r w:rsidR="00991A4B" w:rsidRPr="004A5AFF">
        <w:rPr>
          <w:rFonts w:eastAsia="Times New Roman"/>
          <w:b/>
          <w:bCs/>
          <w:szCs w:val="28"/>
          <w:lang w:val="pt-BR"/>
        </w:rPr>
        <w:t xml:space="preserve"> </w:t>
      </w:r>
      <w:r w:rsidR="004A0BD6" w:rsidRPr="004A5AFF">
        <w:rPr>
          <w:bCs/>
          <w:szCs w:val="28"/>
        </w:rPr>
        <w:t>Chiến sĩ thi đua cơ sở</w:t>
      </w:r>
      <w:r w:rsidR="004A0BD6" w:rsidRPr="004A5AFF">
        <w:rPr>
          <w:bCs/>
          <w:szCs w:val="28"/>
          <w:lang w:val="nb-NO"/>
        </w:rPr>
        <w:t xml:space="preserve">, theo </w:t>
      </w:r>
      <w:r w:rsidR="004A0BD6" w:rsidRPr="004A5AFF">
        <w:rPr>
          <w:bCs/>
          <w:szCs w:val="28"/>
        </w:rPr>
        <w:t>Quyết định số</w:t>
      </w:r>
      <w:r w:rsidR="00E57E02" w:rsidRPr="004A5AFF">
        <w:rPr>
          <w:bCs/>
          <w:szCs w:val="28"/>
          <w:lang w:val="pt-BR"/>
        </w:rPr>
        <w:t xml:space="preserve"> </w:t>
      </w:r>
      <w:r w:rsidR="002C0B25" w:rsidRPr="004A5AFF">
        <w:rPr>
          <w:bCs/>
          <w:szCs w:val="28"/>
          <w:lang w:val="pt-BR"/>
        </w:rPr>
        <w:t>348</w:t>
      </w:r>
      <w:r w:rsidR="00E57E02" w:rsidRPr="004A5AFF">
        <w:rPr>
          <w:bCs/>
          <w:szCs w:val="28"/>
        </w:rPr>
        <w:t xml:space="preserve">/QĐ-SYT ngày </w:t>
      </w:r>
      <w:r w:rsidR="002C0B25" w:rsidRPr="004A5AFF">
        <w:rPr>
          <w:bCs/>
          <w:szCs w:val="28"/>
          <w:lang w:val="pt-BR"/>
        </w:rPr>
        <w:t>06</w:t>
      </w:r>
      <w:r w:rsidR="00E57E02" w:rsidRPr="004A5AFF">
        <w:rPr>
          <w:bCs/>
          <w:szCs w:val="28"/>
        </w:rPr>
        <w:t xml:space="preserve"> tháng 3 năm 202</w:t>
      </w:r>
      <w:r w:rsidR="002C0B25" w:rsidRPr="004A5AFF">
        <w:rPr>
          <w:bCs/>
          <w:szCs w:val="28"/>
          <w:lang w:val="pt-BR"/>
        </w:rPr>
        <w:t>3</w:t>
      </w:r>
      <w:r w:rsidR="00E57E02" w:rsidRPr="004A5AFF">
        <w:rPr>
          <w:bCs/>
          <w:szCs w:val="28"/>
        </w:rPr>
        <w:t xml:space="preserve"> của Giám đốc Sở Y tế Cà Mau.</w:t>
      </w:r>
      <w:r w:rsidR="00E57E02" w:rsidRPr="004A5AFF">
        <w:rPr>
          <w:rFonts w:eastAsia="Times New Roman"/>
          <w:szCs w:val="28"/>
          <w:lang w:val="nb-NO"/>
        </w:rPr>
        <w:t xml:space="preserve"> </w:t>
      </w:r>
      <w:r w:rsidRPr="004A5AFF">
        <w:rPr>
          <w:rFonts w:eastAsia="Times New Roman"/>
          <w:szCs w:val="28"/>
          <w:lang w:val="pt-BR"/>
        </w:rPr>
        <w:t xml:space="preserve"> </w:t>
      </w:r>
      <w:r w:rsidR="008A5C27" w:rsidRPr="004A5AFF">
        <w:rPr>
          <w:rFonts w:eastAsia="Times New Roman"/>
          <w:szCs w:val="28"/>
          <w:lang w:val="pt-BR"/>
        </w:rPr>
        <w:t xml:space="preserve"> </w:t>
      </w:r>
    </w:p>
    <w:p w14:paraId="09A9EEF2" w14:textId="692D733D" w:rsidR="008E208A" w:rsidRPr="004A5AFF" w:rsidRDefault="008E208A" w:rsidP="004E786A">
      <w:pPr>
        <w:pStyle w:val="ListParagraph"/>
        <w:numPr>
          <w:ilvl w:val="0"/>
          <w:numId w:val="6"/>
        </w:numPr>
        <w:tabs>
          <w:tab w:val="left" w:pos="851"/>
        </w:tabs>
        <w:spacing w:beforeLines="60" w:before="144" w:afterLines="40" w:after="96" w:line="240" w:lineRule="auto"/>
        <w:ind w:left="0" w:firstLine="709"/>
        <w:jc w:val="both"/>
        <w:outlineLvl w:val="0"/>
        <w:rPr>
          <w:bCs/>
          <w:szCs w:val="28"/>
          <w:lang w:val="pt-BR"/>
        </w:rPr>
      </w:pPr>
      <w:r w:rsidRPr="004A5AFF">
        <w:rPr>
          <w:b/>
          <w:bCs/>
          <w:szCs w:val="28"/>
          <w:lang w:val="pt-BR"/>
        </w:rPr>
        <w:t xml:space="preserve">Năm </w:t>
      </w:r>
      <w:r w:rsidRPr="004A5AFF">
        <w:rPr>
          <w:rFonts w:eastAsia="Times New Roman"/>
          <w:b/>
          <w:bCs/>
          <w:szCs w:val="28"/>
          <w:lang w:val="pt-BR"/>
        </w:rPr>
        <w:t>2023:</w:t>
      </w:r>
      <w:r w:rsidR="008B25C9" w:rsidRPr="004A5AFF">
        <w:rPr>
          <w:rFonts w:eastAsia="Times New Roman"/>
          <w:b/>
          <w:bCs/>
          <w:szCs w:val="28"/>
          <w:lang w:val="pt-BR"/>
        </w:rPr>
        <w:t xml:space="preserve"> </w:t>
      </w:r>
      <w:r w:rsidR="00175579">
        <w:rPr>
          <w:rFonts w:eastAsia="Times New Roman"/>
          <w:szCs w:val="28"/>
          <w:lang w:val="pt-BR"/>
        </w:rPr>
        <w:t>L</w:t>
      </w:r>
      <w:r w:rsidR="008B25C9" w:rsidRPr="004A5AFF">
        <w:rPr>
          <w:rFonts w:eastAsia="Times New Roman"/>
          <w:szCs w:val="28"/>
          <w:lang w:val="pt-BR"/>
        </w:rPr>
        <w:t>ao</w:t>
      </w:r>
      <w:r w:rsidR="00592A66" w:rsidRPr="004A5AFF">
        <w:rPr>
          <w:bCs/>
          <w:szCs w:val="28"/>
          <w:lang w:val="pt-BR"/>
        </w:rPr>
        <w:t xml:space="preserve"> động tiên tiến, </w:t>
      </w:r>
      <w:r w:rsidR="00592A66" w:rsidRPr="004A5AFF">
        <w:rPr>
          <w:bCs/>
          <w:szCs w:val="28"/>
          <w:lang w:val="nb-NO"/>
        </w:rPr>
        <w:t xml:space="preserve">theo </w:t>
      </w:r>
      <w:r w:rsidR="00592A66" w:rsidRPr="004A5AFF">
        <w:rPr>
          <w:bCs/>
          <w:szCs w:val="28"/>
        </w:rPr>
        <w:t>Quyết định số</w:t>
      </w:r>
      <w:r w:rsidR="00592A66" w:rsidRPr="004A5AFF">
        <w:rPr>
          <w:bCs/>
          <w:szCs w:val="28"/>
          <w:lang w:val="pt-BR"/>
        </w:rPr>
        <w:t xml:space="preserve"> </w:t>
      </w:r>
      <w:r w:rsidR="00CF05D9" w:rsidRPr="004A5AFF">
        <w:rPr>
          <w:bCs/>
          <w:szCs w:val="28"/>
        </w:rPr>
        <w:t>571/QĐ-SYT</w:t>
      </w:r>
      <w:r w:rsidR="003E27B7" w:rsidRPr="004A5AFF">
        <w:rPr>
          <w:bCs/>
          <w:szCs w:val="28"/>
          <w:lang w:val="pt-BR"/>
        </w:rPr>
        <w:t xml:space="preserve"> </w:t>
      </w:r>
      <w:r w:rsidR="003E27B7" w:rsidRPr="004A5AFF">
        <w:rPr>
          <w:bCs/>
          <w:szCs w:val="28"/>
        </w:rPr>
        <w:t>ngày 06 tháng 3 năm 2024</w:t>
      </w:r>
      <w:r w:rsidRPr="004A5AFF">
        <w:rPr>
          <w:bCs/>
          <w:szCs w:val="28"/>
          <w:lang w:val="pt-BR"/>
        </w:rPr>
        <w:t xml:space="preserve"> </w:t>
      </w:r>
      <w:r w:rsidR="003E27B7" w:rsidRPr="004A5AFF">
        <w:rPr>
          <w:bCs/>
          <w:szCs w:val="28"/>
        </w:rPr>
        <w:t>của Giám đốc Sở Y tế Cà Mau.</w:t>
      </w:r>
      <w:r w:rsidR="003E27B7" w:rsidRPr="004A5AFF">
        <w:rPr>
          <w:rFonts w:eastAsia="Times New Roman"/>
          <w:szCs w:val="28"/>
          <w:lang w:val="nb-NO"/>
        </w:rPr>
        <w:t xml:space="preserve"> </w:t>
      </w:r>
      <w:r w:rsidR="003E27B7" w:rsidRPr="004A5AFF">
        <w:rPr>
          <w:rFonts w:eastAsia="Times New Roman"/>
          <w:szCs w:val="28"/>
          <w:lang w:val="pt-BR"/>
        </w:rPr>
        <w:t xml:space="preserve">   </w:t>
      </w:r>
      <w:r w:rsidR="008A5C27" w:rsidRPr="004A5AFF">
        <w:rPr>
          <w:bCs/>
          <w:szCs w:val="28"/>
          <w:lang w:val="pt-BR"/>
        </w:rPr>
        <w:t xml:space="preserve"> </w:t>
      </w:r>
    </w:p>
    <w:p w14:paraId="265B58FE" w14:textId="42BEFDE7" w:rsidR="008E208A" w:rsidRPr="004A5AFF" w:rsidRDefault="008E208A" w:rsidP="004E786A">
      <w:pPr>
        <w:pStyle w:val="ListParagraph"/>
        <w:numPr>
          <w:ilvl w:val="0"/>
          <w:numId w:val="6"/>
        </w:numPr>
        <w:tabs>
          <w:tab w:val="left" w:pos="851"/>
        </w:tabs>
        <w:spacing w:beforeLines="60" w:before="144" w:afterLines="40" w:after="96" w:line="240" w:lineRule="auto"/>
        <w:ind w:left="0" w:firstLine="709"/>
        <w:jc w:val="both"/>
        <w:outlineLvl w:val="0"/>
        <w:rPr>
          <w:bCs/>
          <w:szCs w:val="28"/>
          <w:lang w:val="pt-BR"/>
        </w:rPr>
      </w:pPr>
      <w:r w:rsidRPr="004A5AFF">
        <w:rPr>
          <w:b/>
          <w:bCs/>
          <w:lang w:val="pt-BR"/>
        </w:rPr>
        <w:t xml:space="preserve">Năm </w:t>
      </w:r>
      <w:r w:rsidRPr="004A5AFF">
        <w:rPr>
          <w:rFonts w:eastAsia="Times New Roman"/>
          <w:b/>
          <w:bCs/>
          <w:szCs w:val="28"/>
          <w:lang w:val="pt-BR"/>
        </w:rPr>
        <w:t>2024</w:t>
      </w:r>
      <w:r w:rsidR="00332CF8" w:rsidRPr="004A5AFF">
        <w:rPr>
          <w:rFonts w:eastAsia="Times New Roman"/>
          <w:b/>
          <w:bCs/>
          <w:szCs w:val="28"/>
          <w:lang w:val="pt-BR"/>
        </w:rPr>
        <w:t>:</w:t>
      </w:r>
      <w:r w:rsidR="00332CF8" w:rsidRPr="004A5AFF">
        <w:rPr>
          <w:rFonts w:eastAsia="Times New Roman"/>
          <w:szCs w:val="28"/>
          <w:lang w:val="pt-BR"/>
        </w:rPr>
        <w:t xml:space="preserve"> </w:t>
      </w:r>
      <w:r w:rsidR="008A5C27" w:rsidRPr="004A5AFF">
        <w:rPr>
          <w:rFonts w:eastAsia="Times New Roman"/>
          <w:szCs w:val="28"/>
          <w:lang w:val="pt-BR"/>
        </w:rPr>
        <w:t xml:space="preserve"> </w:t>
      </w:r>
      <w:r w:rsidR="00552122" w:rsidRPr="004A5AFF">
        <w:rPr>
          <w:bCs/>
          <w:szCs w:val="28"/>
        </w:rPr>
        <w:t>Chiến sĩ thi đua cơ sở</w:t>
      </w:r>
      <w:r w:rsidR="00552122" w:rsidRPr="004A5AFF">
        <w:rPr>
          <w:bCs/>
          <w:szCs w:val="28"/>
          <w:lang w:val="nb-NO"/>
        </w:rPr>
        <w:t xml:space="preserve">, theo </w:t>
      </w:r>
      <w:r w:rsidR="00552122" w:rsidRPr="004A5AFF">
        <w:rPr>
          <w:bCs/>
          <w:szCs w:val="28"/>
        </w:rPr>
        <w:t xml:space="preserve">Quyết định số </w:t>
      </w:r>
      <w:r w:rsidR="00552122" w:rsidRPr="004A5AFF">
        <w:rPr>
          <w:rFonts w:eastAsia="Times New Roman"/>
          <w:szCs w:val="28"/>
        </w:rPr>
        <w:t>285/QĐ-SYT</w:t>
      </w:r>
      <w:r w:rsidR="00233F1B" w:rsidRPr="004A5AFF">
        <w:rPr>
          <w:rFonts w:eastAsia="Times New Roman"/>
          <w:szCs w:val="28"/>
          <w:lang w:val="pt-BR"/>
        </w:rPr>
        <w:t xml:space="preserve"> </w:t>
      </w:r>
      <w:r w:rsidR="00233F1B" w:rsidRPr="004A5AFF">
        <w:rPr>
          <w:rFonts w:eastAsia="Times New Roman"/>
          <w:szCs w:val="28"/>
        </w:rPr>
        <w:t>ngày 27 tháng 02 năm 2025</w:t>
      </w:r>
      <w:r w:rsidR="00BB1D67" w:rsidRPr="004A5AFF">
        <w:rPr>
          <w:rFonts w:eastAsia="Times New Roman"/>
          <w:szCs w:val="28"/>
          <w:lang w:val="pt-BR"/>
        </w:rPr>
        <w:t xml:space="preserve"> </w:t>
      </w:r>
      <w:r w:rsidR="00BB1D67" w:rsidRPr="004A5AFF">
        <w:rPr>
          <w:bCs/>
          <w:szCs w:val="28"/>
        </w:rPr>
        <w:t>của Giám đốc Sở Y tế Cà Mau.</w:t>
      </w:r>
    </w:p>
    <w:bookmarkEnd w:id="2"/>
    <w:p w14:paraId="65F1177D" w14:textId="5925187D" w:rsidR="004F44B6" w:rsidRPr="004A5AFF" w:rsidRDefault="004F44B6" w:rsidP="004E786A">
      <w:pPr>
        <w:spacing w:beforeLines="60" w:before="144" w:afterLines="40" w:after="96" w:line="240" w:lineRule="auto"/>
        <w:ind w:firstLine="720"/>
        <w:jc w:val="both"/>
        <w:rPr>
          <w:lang w:val="en-US"/>
        </w:rPr>
      </w:pPr>
      <w:r w:rsidRPr="004A5AFF">
        <w:t xml:space="preserve">Trên đây là báo cáo thành tích đã đạt được của </w:t>
      </w:r>
      <w:r w:rsidR="009E1EF4" w:rsidRPr="004A5AFF">
        <w:rPr>
          <w:lang w:val="pt-BR"/>
        </w:rPr>
        <w:t>bản thân tôi</w:t>
      </w:r>
      <w:r w:rsidR="008A1BD2" w:rsidRPr="004A5AFF">
        <w:rPr>
          <w:lang w:val="pt-BR"/>
        </w:rPr>
        <w:t xml:space="preserve"> trong giai đoạn 2020 - 2025</w:t>
      </w:r>
      <w:r w:rsidRPr="004A5AFF">
        <w:t>. Kính trình cấp trên quan tâm xem xét./.</w:t>
      </w:r>
    </w:p>
    <w:tbl>
      <w:tblPr>
        <w:tblStyle w:val="TableGrid"/>
        <w:tblW w:w="10207"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2977"/>
        <w:gridCol w:w="2693"/>
      </w:tblGrid>
      <w:tr w:rsidR="004A5AFF" w:rsidRPr="004A5AFF" w14:paraId="57BE06D4" w14:textId="77777777" w:rsidTr="002A2E2F">
        <w:tc>
          <w:tcPr>
            <w:tcW w:w="4537" w:type="dxa"/>
          </w:tcPr>
          <w:p w14:paraId="3B2075B0" w14:textId="77777777" w:rsidR="009C3D3C" w:rsidRPr="004A5AFF" w:rsidRDefault="009C3D3C" w:rsidP="004E786A">
            <w:pPr>
              <w:spacing w:beforeLines="60" w:before="144" w:afterLines="40" w:after="96" w:line="240" w:lineRule="auto"/>
              <w:jc w:val="center"/>
              <w:rPr>
                <w:b/>
                <w:bCs/>
              </w:rPr>
            </w:pPr>
            <w:r w:rsidRPr="004A5AFF">
              <w:rPr>
                <w:b/>
                <w:bCs/>
              </w:rPr>
              <w:t>XÁC NHẬN CỦA</w:t>
            </w:r>
          </w:p>
          <w:p w14:paraId="674FC4AA" w14:textId="77777777" w:rsidR="009C3D3C" w:rsidRPr="004A5AFF" w:rsidRDefault="009C3D3C" w:rsidP="004E786A">
            <w:pPr>
              <w:spacing w:beforeLines="60" w:before="144" w:afterLines="40" w:after="96" w:line="240" w:lineRule="auto"/>
              <w:jc w:val="center"/>
              <w:rPr>
                <w:b/>
                <w:bCs/>
              </w:rPr>
            </w:pPr>
            <w:r w:rsidRPr="004A5AFF">
              <w:rPr>
                <w:b/>
                <w:bCs/>
              </w:rPr>
              <w:t>BỆNH VIỆN ĐA KHOA ĐẦM DƠI</w:t>
            </w:r>
          </w:p>
          <w:p w14:paraId="33A07DA1" w14:textId="7A38A4E4" w:rsidR="009C3D3C" w:rsidRPr="004A5AFF" w:rsidRDefault="009C3D3C" w:rsidP="004E786A">
            <w:pPr>
              <w:spacing w:beforeLines="60" w:before="144" w:afterLines="40" w:after="96" w:line="240" w:lineRule="auto"/>
              <w:jc w:val="center"/>
              <w:rPr>
                <w:lang w:val="en-US"/>
              </w:rPr>
            </w:pPr>
            <w:r w:rsidRPr="004A5AFF">
              <w:rPr>
                <w:b/>
                <w:bCs/>
              </w:rPr>
              <w:t>GIÁM ĐỐC</w:t>
            </w:r>
          </w:p>
        </w:tc>
        <w:tc>
          <w:tcPr>
            <w:tcW w:w="2977" w:type="dxa"/>
          </w:tcPr>
          <w:p w14:paraId="58BC9C11" w14:textId="77777777" w:rsidR="009C3D3C" w:rsidRPr="004A5AFF" w:rsidRDefault="009C3D3C" w:rsidP="004E786A">
            <w:pPr>
              <w:spacing w:beforeLines="60" w:before="144" w:afterLines="40" w:after="96" w:line="240" w:lineRule="auto"/>
              <w:jc w:val="center"/>
              <w:rPr>
                <w:b/>
                <w:bCs/>
                <w:lang w:val="en-US"/>
              </w:rPr>
            </w:pPr>
            <w:r w:rsidRPr="004A5AFF">
              <w:rPr>
                <w:b/>
                <w:bCs/>
                <w:lang w:val="en-US"/>
              </w:rPr>
              <w:t>XÁC NHẬN KHOA</w:t>
            </w:r>
          </w:p>
          <w:p w14:paraId="56BC1D67" w14:textId="77777777" w:rsidR="009C3D3C" w:rsidRPr="004A5AFF" w:rsidRDefault="009C3D3C" w:rsidP="004E786A">
            <w:pPr>
              <w:spacing w:beforeLines="60" w:before="144" w:afterLines="40" w:after="96" w:line="240" w:lineRule="auto"/>
              <w:jc w:val="center"/>
              <w:rPr>
                <w:b/>
                <w:bCs/>
                <w:lang w:val="en-US"/>
              </w:rPr>
            </w:pPr>
            <w:r w:rsidRPr="004A5AFF">
              <w:rPr>
                <w:b/>
                <w:bCs/>
                <w:lang w:val="en-US"/>
              </w:rPr>
              <w:t>P. TRƯỞNG KHOA</w:t>
            </w:r>
          </w:p>
          <w:p w14:paraId="17657B5F" w14:textId="77777777" w:rsidR="00EA32BE" w:rsidRPr="004A5AFF" w:rsidRDefault="00EA32BE" w:rsidP="004E786A">
            <w:pPr>
              <w:spacing w:beforeLines="60" w:before="144" w:afterLines="40" w:after="96" w:line="240" w:lineRule="auto"/>
              <w:jc w:val="center"/>
              <w:rPr>
                <w:b/>
                <w:bCs/>
                <w:lang w:val="en-US"/>
              </w:rPr>
            </w:pPr>
          </w:p>
          <w:p w14:paraId="048A4F39" w14:textId="77777777" w:rsidR="00EA32BE" w:rsidRPr="004A5AFF" w:rsidRDefault="00EA32BE" w:rsidP="004E786A">
            <w:pPr>
              <w:spacing w:beforeLines="60" w:before="144" w:afterLines="40" w:after="96" w:line="240" w:lineRule="auto"/>
              <w:jc w:val="center"/>
              <w:rPr>
                <w:b/>
                <w:bCs/>
                <w:lang w:val="en-US"/>
              </w:rPr>
            </w:pPr>
          </w:p>
          <w:p w14:paraId="01542594" w14:textId="77777777" w:rsidR="00535600" w:rsidRPr="004A5AFF" w:rsidRDefault="00535600" w:rsidP="004E786A">
            <w:pPr>
              <w:spacing w:beforeLines="60" w:before="144" w:afterLines="40" w:after="96" w:line="240" w:lineRule="auto"/>
              <w:jc w:val="center"/>
              <w:rPr>
                <w:b/>
                <w:bCs/>
                <w:lang w:val="en-US"/>
              </w:rPr>
            </w:pPr>
          </w:p>
          <w:p w14:paraId="35637B56" w14:textId="77777777" w:rsidR="00EA32BE" w:rsidRPr="004A5AFF" w:rsidRDefault="00EA32BE" w:rsidP="004E786A">
            <w:pPr>
              <w:spacing w:beforeLines="60" w:before="144" w:afterLines="40" w:after="96" w:line="240" w:lineRule="auto"/>
              <w:jc w:val="center"/>
              <w:rPr>
                <w:b/>
                <w:bCs/>
                <w:lang w:val="en-US"/>
              </w:rPr>
            </w:pPr>
          </w:p>
          <w:p w14:paraId="65120DF1" w14:textId="77777777" w:rsidR="00EA32BE" w:rsidRPr="004A5AFF" w:rsidRDefault="00EA32BE" w:rsidP="004E786A">
            <w:pPr>
              <w:spacing w:beforeLines="60" w:before="144" w:afterLines="40" w:after="96" w:line="240" w:lineRule="auto"/>
              <w:jc w:val="center"/>
              <w:rPr>
                <w:b/>
                <w:bCs/>
                <w:lang w:val="en-US"/>
              </w:rPr>
            </w:pPr>
          </w:p>
          <w:p w14:paraId="2F006820" w14:textId="44E6DE8D" w:rsidR="009C3D3C" w:rsidRPr="004A5AFF" w:rsidRDefault="00EA32BE" w:rsidP="004E786A">
            <w:pPr>
              <w:spacing w:beforeLines="60" w:before="144" w:afterLines="40" w:after="96" w:line="240" w:lineRule="auto"/>
              <w:jc w:val="center"/>
              <w:rPr>
                <w:lang w:val="en-US"/>
              </w:rPr>
            </w:pPr>
            <w:r w:rsidRPr="004A5AFF">
              <w:rPr>
                <w:b/>
                <w:bCs/>
                <w:lang w:val="en-US"/>
              </w:rPr>
              <w:t>Võ Minh Hiếu</w:t>
            </w:r>
          </w:p>
        </w:tc>
        <w:tc>
          <w:tcPr>
            <w:tcW w:w="2693" w:type="dxa"/>
          </w:tcPr>
          <w:p w14:paraId="5F8B8129" w14:textId="2D90DBE7" w:rsidR="00186126" w:rsidRPr="004A5AFF" w:rsidRDefault="00186126" w:rsidP="004E786A">
            <w:pPr>
              <w:spacing w:beforeLines="60" w:before="144" w:afterLines="40" w:after="96" w:line="240" w:lineRule="auto"/>
              <w:jc w:val="center"/>
              <w:rPr>
                <w:b/>
                <w:bCs/>
                <w:lang w:val="en-US"/>
              </w:rPr>
            </w:pPr>
            <w:r w:rsidRPr="004A5AFF">
              <w:rPr>
                <w:b/>
                <w:bCs/>
                <w:lang w:val="en-US"/>
              </w:rPr>
              <w:t>NGƯỜI BÁO CÁO</w:t>
            </w:r>
          </w:p>
          <w:p w14:paraId="05E6FCC8" w14:textId="021DD6C0" w:rsidR="00186126" w:rsidRPr="004A5AFF" w:rsidRDefault="00186126" w:rsidP="004E786A">
            <w:pPr>
              <w:spacing w:beforeLines="60" w:before="144" w:afterLines="40" w:after="96" w:line="240" w:lineRule="auto"/>
              <w:jc w:val="center"/>
              <w:rPr>
                <w:b/>
                <w:bCs/>
                <w:lang w:val="en-US"/>
              </w:rPr>
            </w:pPr>
            <w:r w:rsidRPr="004A5AFF">
              <w:rPr>
                <w:b/>
                <w:bCs/>
                <w:lang w:val="en-US"/>
              </w:rPr>
              <w:t>THÀNH TÍCH</w:t>
            </w:r>
          </w:p>
          <w:p w14:paraId="51B427C3" w14:textId="77777777" w:rsidR="00EA32BE" w:rsidRPr="004A5AFF" w:rsidRDefault="00EA32BE" w:rsidP="004E786A">
            <w:pPr>
              <w:spacing w:beforeLines="60" w:before="144" w:afterLines="40" w:after="96" w:line="240" w:lineRule="auto"/>
              <w:jc w:val="center"/>
              <w:rPr>
                <w:b/>
                <w:bCs/>
                <w:lang w:val="en-US"/>
              </w:rPr>
            </w:pPr>
          </w:p>
          <w:p w14:paraId="7C3E8101" w14:textId="77777777" w:rsidR="00EA32BE" w:rsidRPr="004A5AFF" w:rsidRDefault="00EA32BE" w:rsidP="004E786A">
            <w:pPr>
              <w:spacing w:beforeLines="60" w:before="144" w:afterLines="40" w:after="96" w:line="240" w:lineRule="auto"/>
              <w:jc w:val="center"/>
              <w:rPr>
                <w:b/>
                <w:bCs/>
                <w:lang w:val="en-US"/>
              </w:rPr>
            </w:pPr>
          </w:p>
          <w:p w14:paraId="79DE568C" w14:textId="77777777" w:rsidR="00535600" w:rsidRPr="004A5AFF" w:rsidRDefault="00535600" w:rsidP="004E786A">
            <w:pPr>
              <w:spacing w:beforeLines="60" w:before="144" w:afterLines="40" w:after="96" w:line="240" w:lineRule="auto"/>
              <w:jc w:val="center"/>
              <w:rPr>
                <w:b/>
                <w:bCs/>
                <w:lang w:val="en-US"/>
              </w:rPr>
            </w:pPr>
          </w:p>
          <w:p w14:paraId="5237165C" w14:textId="77777777" w:rsidR="00EA32BE" w:rsidRPr="004A5AFF" w:rsidRDefault="00EA32BE" w:rsidP="004E786A">
            <w:pPr>
              <w:spacing w:beforeLines="60" w:before="144" w:afterLines="40" w:after="96" w:line="240" w:lineRule="auto"/>
              <w:jc w:val="center"/>
              <w:rPr>
                <w:b/>
                <w:bCs/>
                <w:lang w:val="en-US"/>
              </w:rPr>
            </w:pPr>
          </w:p>
          <w:p w14:paraId="092F87A1" w14:textId="77777777" w:rsidR="00EA32BE" w:rsidRPr="004A5AFF" w:rsidRDefault="00EA32BE" w:rsidP="004E786A">
            <w:pPr>
              <w:spacing w:beforeLines="60" w:before="144" w:afterLines="40" w:after="96" w:line="240" w:lineRule="auto"/>
              <w:jc w:val="center"/>
              <w:rPr>
                <w:b/>
                <w:bCs/>
                <w:lang w:val="en-US"/>
              </w:rPr>
            </w:pPr>
          </w:p>
          <w:p w14:paraId="3DA756E9" w14:textId="759B52FE" w:rsidR="009C3D3C" w:rsidRPr="004A5AFF" w:rsidRDefault="00EA32BE" w:rsidP="004E786A">
            <w:pPr>
              <w:spacing w:beforeLines="60" w:before="144" w:afterLines="40" w:after="96" w:line="240" w:lineRule="auto"/>
              <w:jc w:val="center"/>
              <w:rPr>
                <w:lang w:val="en-US"/>
              </w:rPr>
            </w:pPr>
            <w:r w:rsidRPr="004A5AFF">
              <w:rPr>
                <w:rFonts w:eastAsia="Times New Roman"/>
                <w:b/>
                <w:szCs w:val="28"/>
              </w:rPr>
              <w:t>Nguyễn Chí Thành</w:t>
            </w:r>
          </w:p>
        </w:tc>
      </w:tr>
      <w:tr w:rsidR="004A5AFF" w:rsidRPr="004A5AFF" w14:paraId="63650555" w14:textId="77777777" w:rsidTr="002A2E2F">
        <w:tc>
          <w:tcPr>
            <w:tcW w:w="10207" w:type="dxa"/>
            <w:gridSpan w:val="3"/>
          </w:tcPr>
          <w:p w14:paraId="0244D800" w14:textId="77777777" w:rsidR="00EA32BE" w:rsidRPr="004A5AFF" w:rsidRDefault="00EA32BE" w:rsidP="004E786A">
            <w:pPr>
              <w:spacing w:beforeLines="60" w:before="144" w:afterLines="40" w:after="96" w:line="240" w:lineRule="auto"/>
              <w:jc w:val="center"/>
              <w:rPr>
                <w:rFonts w:eastAsia="Times New Roman"/>
                <w:b/>
                <w:szCs w:val="28"/>
              </w:rPr>
            </w:pPr>
            <w:r w:rsidRPr="004A5AFF">
              <w:rPr>
                <w:rFonts w:eastAsia="Times New Roman"/>
                <w:b/>
                <w:szCs w:val="28"/>
              </w:rPr>
              <w:t>XÁC NHẬN CỦA SỞ Y TẾ</w:t>
            </w:r>
          </w:p>
          <w:p w14:paraId="1A5253C9" w14:textId="261F34B2" w:rsidR="009C3D3C" w:rsidRPr="004A5AFF" w:rsidRDefault="00EA32BE" w:rsidP="004E786A">
            <w:pPr>
              <w:spacing w:beforeLines="60" w:before="144" w:afterLines="40" w:after="96" w:line="240" w:lineRule="auto"/>
              <w:jc w:val="center"/>
              <w:rPr>
                <w:lang w:val="en-US"/>
              </w:rPr>
            </w:pPr>
            <w:r w:rsidRPr="004A5AFF">
              <w:rPr>
                <w:rFonts w:eastAsia="Times New Roman"/>
                <w:b/>
                <w:szCs w:val="28"/>
              </w:rPr>
              <w:t>GIÁM ĐỐC</w:t>
            </w:r>
          </w:p>
        </w:tc>
      </w:tr>
    </w:tbl>
    <w:p w14:paraId="6EA5E6DA" w14:textId="77777777" w:rsidR="002D21C4" w:rsidRPr="004A5AFF" w:rsidRDefault="002D21C4" w:rsidP="004E786A">
      <w:pPr>
        <w:spacing w:beforeLines="60" w:before="144" w:afterLines="40" w:after="96" w:line="240" w:lineRule="auto"/>
        <w:ind w:firstLine="720"/>
        <w:jc w:val="both"/>
        <w:rPr>
          <w:lang w:val="en-US"/>
        </w:rPr>
      </w:pPr>
    </w:p>
    <w:sectPr w:rsidR="002D21C4" w:rsidRPr="004A5AFF" w:rsidSect="00EC0959">
      <w:headerReference w:type="default" r:id="rId7"/>
      <w:footerReference w:type="default" r:id="rId8"/>
      <w:pgSz w:w="11906" w:h="16838"/>
      <w:pgMar w:top="567" w:right="1134"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88B4C8" w14:textId="77777777" w:rsidR="00F52155" w:rsidRDefault="00F52155" w:rsidP="0062631F">
      <w:pPr>
        <w:spacing w:after="0" w:line="240" w:lineRule="auto"/>
      </w:pPr>
      <w:r>
        <w:separator/>
      </w:r>
    </w:p>
  </w:endnote>
  <w:endnote w:type="continuationSeparator" w:id="0">
    <w:p w14:paraId="195EE27D" w14:textId="77777777" w:rsidR="00F52155" w:rsidRDefault="00F52155" w:rsidP="00626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82201" w14:textId="65BF2933" w:rsidR="0062631F" w:rsidRDefault="0062631F">
    <w:pPr>
      <w:pStyle w:val="Footer"/>
      <w:jc w:val="center"/>
    </w:pPr>
  </w:p>
  <w:p w14:paraId="2E0D3F9B" w14:textId="77777777" w:rsidR="0062631F" w:rsidRDefault="006263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6310F" w14:textId="77777777" w:rsidR="00F52155" w:rsidRDefault="00F52155" w:rsidP="0062631F">
      <w:pPr>
        <w:spacing w:after="0" w:line="240" w:lineRule="auto"/>
      </w:pPr>
      <w:r>
        <w:separator/>
      </w:r>
    </w:p>
  </w:footnote>
  <w:footnote w:type="continuationSeparator" w:id="0">
    <w:p w14:paraId="617308D4" w14:textId="77777777" w:rsidR="00F52155" w:rsidRDefault="00F52155" w:rsidP="00626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5512526"/>
      <w:docPartObj>
        <w:docPartGallery w:val="Page Numbers (Top of Page)"/>
        <w:docPartUnique/>
      </w:docPartObj>
    </w:sdtPr>
    <w:sdtEndPr>
      <w:rPr>
        <w:noProof/>
      </w:rPr>
    </w:sdtEndPr>
    <w:sdtContent>
      <w:p w14:paraId="05067F92" w14:textId="18934879" w:rsidR="0000294E" w:rsidRDefault="0000294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62DD9AE" w14:textId="77777777" w:rsidR="0000294E" w:rsidRDefault="00002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975C3"/>
    <w:multiLevelType w:val="hybridMultilevel"/>
    <w:tmpl w:val="3AF05FB6"/>
    <w:lvl w:ilvl="0" w:tplc="F446C70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25358"/>
    <w:multiLevelType w:val="hybridMultilevel"/>
    <w:tmpl w:val="A0D466DC"/>
    <w:lvl w:ilvl="0" w:tplc="16D67E6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B383F36"/>
    <w:multiLevelType w:val="hybridMultilevel"/>
    <w:tmpl w:val="D9D6A71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3C41AE3"/>
    <w:multiLevelType w:val="hybridMultilevel"/>
    <w:tmpl w:val="1C1EF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F36815"/>
    <w:multiLevelType w:val="hybridMultilevel"/>
    <w:tmpl w:val="B324065E"/>
    <w:lvl w:ilvl="0" w:tplc="81E80900">
      <w:start w:val="4"/>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4FDE2C37"/>
    <w:multiLevelType w:val="hybridMultilevel"/>
    <w:tmpl w:val="D9F04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B16EA"/>
    <w:multiLevelType w:val="hybridMultilevel"/>
    <w:tmpl w:val="B642818A"/>
    <w:lvl w:ilvl="0" w:tplc="EB5A882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66DD6E3A"/>
    <w:multiLevelType w:val="hybridMultilevel"/>
    <w:tmpl w:val="0E82F1A4"/>
    <w:lvl w:ilvl="0" w:tplc="6BF4FF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C63C3C"/>
    <w:multiLevelType w:val="hybridMultilevel"/>
    <w:tmpl w:val="8F202FE8"/>
    <w:lvl w:ilvl="0" w:tplc="52D2B558">
      <w:start w:val="1"/>
      <w:numFmt w:val="decimal"/>
      <w:lvlText w:val="%1)"/>
      <w:lvlJc w:val="left"/>
      <w:pPr>
        <w:ind w:left="1076" w:hanging="36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9" w15:restartNumberingAfterBreak="0">
    <w:nsid w:val="6CD904B3"/>
    <w:multiLevelType w:val="hybridMultilevel"/>
    <w:tmpl w:val="FBF2F7DE"/>
    <w:lvl w:ilvl="0" w:tplc="91782E70">
      <w:start w:val="3"/>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6EF32160"/>
    <w:multiLevelType w:val="hybridMultilevel"/>
    <w:tmpl w:val="BC521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7362">
    <w:abstractNumId w:val="3"/>
  </w:num>
  <w:num w:numId="2" w16cid:durableId="982274492">
    <w:abstractNumId w:val="5"/>
  </w:num>
  <w:num w:numId="3" w16cid:durableId="482694498">
    <w:abstractNumId w:val="10"/>
  </w:num>
  <w:num w:numId="4" w16cid:durableId="1809082375">
    <w:abstractNumId w:val="8"/>
  </w:num>
  <w:num w:numId="5" w16cid:durableId="827937250">
    <w:abstractNumId w:val="7"/>
  </w:num>
  <w:num w:numId="6" w16cid:durableId="741759976">
    <w:abstractNumId w:val="0"/>
  </w:num>
  <w:num w:numId="7" w16cid:durableId="467094020">
    <w:abstractNumId w:val="4"/>
  </w:num>
  <w:num w:numId="8" w16cid:durableId="1407611282">
    <w:abstractNumId w:val="9"/>
  </w:num>
  <w:num w:numId="9" w16cid:durableId="426660628">
    <w:abstractNumId w:val="6"/>
  </w:num>
  <w:num w:numId="10" w16cid:durableId="1561940490">
    <w:abstractNumId w:val="1"/>
  </w:num>
  <w:num w:numId="11" w16cid:durableId="1426658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AC5"/>
    <w:rsid w:val="00001685"/>
    <w:rsid w:val="000019C1"/>
    <w:rsid w:val="0000294E"/>
    <w:rsid w:val="00002F95"/>
    <w:rsid w:val="00003909"/>
    <w:rsid w:val="00004412"/>
    <w:rsid w:val="0000493D"/>
    <w:rsid w:val="00006737"/>
    <w:rsid w:val="00006A8A"/>
    <w:rsid w:val="00010545"/>
    <w:rsid w:val="00011616"/>
    <w:rsid w:val="00012E3D"/>
    <w:rsid w:val="00016090"/>
    <w:rsid w:val="00022E9F"/>
    <w:rsid w:val="00030CA8"/>
    <w:rsid w:val="00031B12"/>
    <w:rsid w:val="00035549"/>
    <w:rsid w:val="00040ACE"/>
    <w:rsid w:val="00043BEA"/>
    <w:rsid w:val="00044363"/>
    <w:rsid w:val="00046396"/>
    <w:rsid w:val="000463AF"/>
    <w:rsid w:val="00050479"/>
    <w:rsid w:val="000509F3"/>
    <w:rsid w:val="00051F3C"/>
    <w:rsid w:val="00054010"/>
    <w:rsid w:val="0005598E"/>
    <w:rsid w:val="00055B51"/>
    <w:rsid w:val="0005619A"/>
    <w:rsid w:val="0005640B"/>
    <w:rsid w:val="000572C6"/>
    <w:rsid w:val="00060EC7"/>
    <w:rsid w:val="00066345"/>
    <w:rsid w:val="0007176E"/>
    <w:rsid w:val="00072888"/>
    <w:rsid w:val="00075910"/>
    <w:rsid w:val="000A0DD8"/>
    <w:rsid w:val="000A1F89"/>
    <w:rsid w:val="000A3390"/>
    <w:rsid w:val="000B1F2A"/>
    <w:rsid w:val="000B4360"/>
    <w:rsid w:val="000B52EB"/>
    <w:rsid w:val="000B6BD9"/>
    <w:rsid w:val="000B6D56"/>
    <w:rsid w:val="000B7E0C"/>
    <w:rsid w:val="000C0940"/>
    <w:rsid w:val="000C34A5"/>
    <w:rsid w:val="000D1BB1"/>
    <w:rsid w:val="000D422B"/>
    <w:rsid w:val="000D560E"/>
    <w:rsid w:val="000D5D9D"/>
    <w:rsid w:val="000D65F5"/>
    <w:rsid w:val="000E1391"/>
    <w:rsid w:val="000E2D53"/>
    <w:rsid w:val="000E3A43"/>
    <w:rsid w:val="000F5AED"/>
    <w:rsid w:val="001032AE"/>
    <w:rsid w:val="00105B7B"/>
    <w:rsid w:val="001074D1"/>
    <w:rsid w:val="00120A30"/>
    <w:rsid w:val="00124C1C"/>
    <w:rsid w:val="00126EA7"/>
    <w:rsid w:val="0013056D"/>
    <w:rsid w:val="00130D4C"/>
    <w:rsid w:val="00131B0B"/>
    <w:rsid w:val="00134EF8"/>
    <w:rsid w:val="0014050E"/>
    <w:rsid w:val="00140EEE"/>
    <w:rsid w:val="001415A4"/>
    <w:rsid w:val="00142F02"/>
    <w:rsid w:val="001468E0"/>
    <w:rsid w:val="00153174"/>
    <w:rsid w:val="001602B8"/>
    <w:rsid w:val="00160E0C"/>
    <w:rsid w:val="00167E2F"/>
    <w:rsid w:val="00172902"/>
    <w:rsid w:val="00175579"/>
    <w:rsid w:val="00176396"/>
    <w:rsid w:val="001767F4"/>
    <w:rsid w:val="001779CF"/>
    <w:rsid w:val="00177FA3"/>
    <w:rsid w:val="001815CB"/>
    <w:rsid w:val="0018287A"/>
    <w:rsid w:val="001839A1"/>
    <w:rsid w:val="00186126"/>
    <w:rsid w:val="00190EB7"/>
    <w:rsid w:val="001A109A"/>
    <w:rsid w:val="001A39D6"/>
    <w:rsid w:val="001A5C62"/>
    <w:rsid w:val="001A63E6"/>
    <w:rsid w:val="001A6A7E"/>
    <w:rsid w:val="001B3431"/>
    <w:rsid w:val="001B787A"/>
    <w:rsid w:val="001B7AE5"/>
    <w:rsid w:val="001B7ED9"/>
    <w:rsid w:val="001C4C44"/>
    <w:rsid w:val="001C524B"/>
    <w:rsid w:val="001C5F0F"/>
    <w:rsid w:val="001C62EB"/>
    <w:rsid w:val="001C6CD5"/>
    <w:rsid w:val="001D1D83"/>
    <w:rsid w:val="001D779C"/>
    <w:rsid w:val="001E1FF9"/>
    <w:rsid w:val="001E25D6"/>
    <w:rsid w:val="001F0EED"/>
    <w:rsid w:val="001F2608"/>
    <w:rsid w:val="001F54A9"/>
    <w:rsid w:val="00212F6C"/>
    <w:rsid w:val="0021312A"/>
    <w:rsid w:val="00214C2A"/>
    <w:rsid w:val="00216AA9"/>
    <w:rsid w:val="00217D22"/>
    <w:rsid w:val="00220A61"/>
    <w:rsid w:val="00224AEE"/>
    <w:rsid w:val="00225780"/>
    <w:rsid w:val="00227D13"/>
    <w:rsid w:val="0023033B"/>
    <w:rsid w:val="00230DAC"/>
    <w:rsid w:val="0023300E"/>
    <w:rsid w:val="00233F1B"/>
    <w:rsid w:val="00235B6A"/>
    <w:rsid w:val="00237713"/>
    <w:rsid w:val="00237910"/>
    <w:rsid w:val="002569B1"/>
    <w:rsid w:val="0026305E"/>
    <w:rsid w:val="0026342B"/>
    <w:rsid w:val="00263CE7"/>
    <w:rsid w:val="00263F5B"/>
    <w:rsid w:val="002659B9"/>
    <w:rsid w:val="00273687"/>
    <w:rsid w:val="00281782"/>
    <w:rsid w:val="00281C13"/>
    <w:rsid w:val="002839EC"/>
    <w:rsid w:val="00283A5A"/>
    <w:rsid w:val="00291E81"/>
    <w:rsid w:val="002945CD"/>
    <w:rsid w:val="00295FD1"/>
    <w:rsid w:val="00296512"/>
    <w:rsid w:val="002A2E2F"/>
    <w:rsid w:val="002A437B"/>
    <w:rsid w:val="002A61D4"/>
    <w:rsid w:val="002A625A"/>
    <w:rsid w:val="002A7E4B"/>
    <w:rsid w:val="002B0737"/>
    <w:rsid w:val="002B1724"/>
    <w:rsid w:val="002B242E"/>
    <w:rsid w:val="002B50EF"/>
    <w:rsid w:val="002B7A86"/>
    <w:rsid w:val="002C0B25"/>
    <w:rsid w:val="002C141E"/>
    <w:rsid w:val="002C1B46"/>
    <w:rsid w:val="002C3CE3"/>
    <w:rsid w:val="002D21C4"/>
    <w:rsid w:val="002D4762"/>
    <w:rsid w:val="002D6213"/>
    <w:rsid w:val="002E4604"/>
    <w:rsid w:val="002E7072"/>
    <w:rsid w:val="002F3349"/>
    <w:rsid w:val="002F44FE"/>
    <w:rsid w:val="002F4F52"/>
    <w:rsid w:val="003002D0"/>
    <w:rsid w:val="0030123E"/>
    <w:rsid w:val="003013A4"/>
    <w:rsid w:val="0030178B"/>
    <w:rsid w:val="00312856"/>
    <w:rsid w:val="003152D3"/>
    <w:rsid w:val="00320526"/>
    <w:rsid w:val="003215DC"/>
    <w:rsid w:val="00325D22"/>
    <w:rsid w:val="00327784"/>
    <w:rsid w:val="0033098A"/>
    <w:rsid w:val="00332CF8"/>
    <w:rsid w:val="00335C04"/>
    <w:rsid w:val="00337903"/>
    <w:rsid w:val="00337D7F"/>
    <w:rsid w:val="00341E9C"/>
    <w:rsid w:val="003527DB"/>
    <w:rsid w:val="00353356"/>
    <w:rsid w:val="00356216"/>
    <w:rsid w:val="003628A3"/>
    <w:rsid w:val="003638A8"/>
    <w:rsid w:val="00364E16"/>
    <w:rsid w:val="00366DD0"/>
    <w:rsid w:val="0038004E"/>
    <w:rsid w:val="003805FE"/>
    <w:rsid w:val="00380865"/>
    <w:rsid w:val="003870FA"/>
    <w:rsid w:val="00387992"/>
    <w:rsid w:val="0039227A"/>
    <w:rsid w:val="00394F92"/>
    <w:rsid w:val="0039562A"/>
    <w:rsid w:val="00395905"/>
    <w:rsid w:val="00395A1C"/>
    <w:rsid w:val="00395BBE"/>
    <w:rsid w:val="00395E8D"/>
    <w:rsid w:val="003A33EF"/>
    <w:rsid w:val="003A3C69"/>
    <w:rsid w:val="003A52DB"/>
    <w:rsid w:val="003B1696"/>
    <w:rsid w:val="003B1749"/>
    <w:rsid w:val="003B394E"/>
    <w:rsid w:val="003B5C85"/>
    <w:rsid w:val="003C5884"/>
    <w:rsid w:val="003D178C"/>
    <w:rsid w:val="003D1BD6"/>
    <w:rsid w:val="003D2503"/>
    <w:rsid w:val="003D328D"/>
    <w:rsid w:val="003D75B5"/>
    <w:rsid w:val="003E27B7"/>
    <w:rsid w:val="003E5932"/>
    <w:rsid w:val="003E7C65"/>
    <w:rsid w:val="003F0D86"/>
    <w:rsid w:val="003F124D"/>
    <w:rsid w:val="003F5442"/>
    <w:rsid w:val="003F5AB8"/>
    <w:rsid w:val="004017B2"/>
    <w:rsid w:val="00401DE1"/>
    <w:rsid w:val="00402B37"/>
    <w:rsid w:val="00404EBC"/>
    <w:rsid w:val="00404FB0"/>
    <w:rsid w:val="0040520D"/>
    <w:rsid w:val="0040763C"/>
    <w:rsid w:val="004111D2"/>
    <w:rsid w:val="004131E8"/>
    <w:rsid w:val="00414A28"/>
    <w:rsid w:val="00415B63"/>
    <w:rsid w:val="00420853"/>
    <w:rsid w:val="00420B43"/>
    <w:rsid w:val="004269F1"/>
    <w:rsid w:val="0043670A"/>
    <w:rsid w:val="00440EB2"/>
    <w:rsid w:val="0044163D"/>
    <w:rsid w:val="00453E45"/>
    <w:rsid w:val="00453F0E"/>
    <w:rsid w:val="00456296"/>
    <w:rsid w:val="00462A48"/>
    <w:rsid w:val="00463895"/>
    <w:rsid w:val="00467BAF"/>
    <w:rsid w:val="00471195"/>
    <w:rsid w:val="004730C1"/>
    <w:rsid w:val="004748BF"/>
    <w:rsid w:val="0047595A"/>
    <w:rsid w:val="00480C7D"/>
    <w:rsid w:val="00481F97"/>
    <w:rsid w:val="00482BDC"/>
    <w:rsid w:val="004943D6"/>
    <w:rsid w:val="004949BC"/>
    <w:rsid w:val="00495AA0"/>
    <w:rsid w:val="00495F92"/>
    <w:rsid w:val="00496214"/>
    <w:rsid w:val="00497179"/>
    <w:rsid w:val="004A0BD6"/>
    <w:rsid w:val="004A1A9E"/>
    <w:rsid w:val="004A39E8"/>
    <w:rsid w:val="004A4086"/>
    <w:rsid w:val="004A5AFF"/>
    <w:rsid w:val="004B1FE9"/>
    <w:rsid w:val="004B3B4C"/>
    <w:rsid w:val="004B3E06"/>
    <w:rsid w:val="004B4547"/>
    <w:rsid w:val="004B54C0"/>
    <w:rsid w:val="004B6E27"/>
    <w:rsid w:val="004B7097"/>
    <w:rsid w:val="004C1950"/>
    <w:rsid w:val="004C3BB2"/>
    <w:rsid w:val="004C7B34"/>
    <w:rsid w:val="004D004C"/>
    <w:rsid w:val="004D18D4"/>
    <w:rsid w:val="004D20BE"/>
    <w:rsid w:val="004D3B67"/>
    <w:rsid w:val="004E0891"/>
    <w:rsid w:val="004E13EE"/>
    <w:rsid w:val="004E15D5"/>
    <w:rsid w:val="004E786A"/>
    <w:rsid w:val="004F0F2F"/>
    <w:rsid w:val="004F1F56"/>
    <w:rsid w:val="004F2492"/>
    <w:rsid w:val="004F44B6"/>
    <w:rsid w:val="004F63F2"/>
    <w:rsid w:val="004F6D55"/>
    <w:rsid w:val="005001F2"/>
    <w:rsid w:val="00502935"/>
    <w:rsid w:val="005038FB"/>
    <w:rsid w:val="00503F95"/>
    <w:rsid w:val="00504228"/>
    <w:rsid w:val="005052B7"/>
    <w:rsid w:val="00511B0D"/>
    <w:rsid w:val="00511F7E"/>
    <w:rsid w:val="00520907"/>
    <w:rsid w:val="00520CB5"/>
    <w:rsid w:val="00521247"/>
    <w:rsid w:val="00535600"/>
    <w:rsid w:val="00535BE4"/>
    <w:rsid w:val="00536853"/>
    <w:rsid w:val="00536903"/>
    <w:rsid w:val="005414A9"/>
    <w:rsid w:val="00541ABA"/>
    <w:rsid w:val="00550A5F"/>
    <w:rsid w:val="005517D9"/>
    <w:rsid w:val="00552122"/>
    <w:rsid w:val="00553F03"/>
    <w:rsid w:val="00554136"/>
    <w:rsid w:val="00554672"/>
    <w:rsid w:val="00555BFB"/>
    <w:rsid w:val="00557337"/>
    <w:rsid w:val="00565D0A"/>
    <w:rsid w:val="00566FE4"/>
    <w:rsid w:val="00567040"/>
    <w:rsid w:val="00567E33"/>
    <w:rsid w:val="00575E46"/>
    <w:rsid w:val="0057722F"/>
    <w:rsid w:val="005820CF"/>
    <w:rsid w:val="0058578B"/>
    <w:rsid w:val="0059057D"/>
    <w:rsid w:val="00592A66"/>
    <w:rsid w:val="0059356B"/>
    <w:rsid w:val="005A2771"/>
    <w:rsid w:val="005A296D"/>
    <w:rsid w:val="005A5588"/>
    <w:rsid w:val="005A6CEF"/>
    <w:rsid w:val="005A7599"/>
    <w:rsid w:val="005B5E2E"/>
    <w:rsid w:val="005B6273"/>
    <w:rsid w:val="005C74D1"/>
    <w:rsid w:val="005D23C7"/>
    <w:rsid w:val="005D3B02"/>
    <w:rsid w:val="005D6EA5"/>
    <w:rsid w:val="005E0F8B"/>
    <w:rsid w:val="005E4BD9"/>
    <w:rsid w:val="005F5C26"/>
    <w:rsid w:val="00605E11"/>
    <w:rsid w:val="00606158"/>
    <w:rsid w:val="00607C09"/>
    <w:rsid w:val="00615C0B"/>
    <w:rsid w:val="006176E3"/>
    <w:rsid w:val="00620A79"/>
    <w:rsid w:val="00624770"/>
    <w:rsid w:val="0062631F"/>
    <w:rsid w:val="00626688"/>
    <w:rsid w:val="00626C51"/>
    <w:rsid w:val="006303BB"/>
    <w:rsid w:val="006349AA"/>
    <w:rsid w:val="00635E56"/>
    <w:rsid w:val="00636787"/>
    <w:rsid w:val="00640582"/>
    <w:rsid w:val="006417A1"/>
    <w:rsid w:val="00642477"/>
    <w:rsid w:val="006437EC"/>
    <w:rsid w:val="00644AF0"/>
    <w:rsid w:val="00644B06"/>
    <w:rsid w:val="0064535C"/>
    <w:rsid w:val="00650A0A"/>
    <w:rsid w:val="00652634"/>
    <w:rsid w:val="00654355"/>
    <w:rsid w:val="006547D4"/>
    <w:rsid w:val="00666057"/>
    <w:rsid w:val="0066616B"/>
    <w:rsid w:val="00666865"/>
    <w:rsid w:val="006727CF"/>
    <w:rsid w:val="006757DB"/>
    <w:rsid w:val="006759B7"/>
    <w:rsid w:val="00675DC0"/>
    <w:rsid w:val="0068222E"/>
    <w:rsid w:val="00682FCE"/>
    <w:rsid w:val="00690210"/>
    <w:rsid w:val="00691004"/>
    <w:rsid w:val="006923F9"/>
    <w:rsid w:val="00693A98"/>
    <w:rsid w:val="00696081"/>
    <w:rsid w:val="00696705"/>
    <w:rsid w:val="006A3960"/>
    <w:rsid w:val="006A57B8"/>
    <w:rsid w:val="006A76ED"/>
    <w:rsid w:val="006B12E8"/>
    <w:rsid w:val="006B597B"/>
    <w:rsid w:val="006B7231"/>
    <w:rsid w:val="006B770C"/>
    <w:rsid w:val="006C0374"/>
    <w:rsid w:val="006C12CD"/>
    <w:rsid w:val="006C398E"/>
    <w:rsid w:val="006C4BD6"/>
    <w:rsid w:val="006C584C"/>
    <w:rsid w:val="006C5E11"/>
    <w:rsid w:val="006C61D2"/>
    <w:rsid w:val="006D0161"/>
    <w:rsid w:val="006D4835"/>
    <w:rsid w:val="006D5C5B"/>
    <w:rsid w:val="006E13A3"/>
    <w:rsid w:val="006E2C49"/>
    <w:rsid w:val="006F1182"/>
    <w:rsid w:val="006F3C7A"/>
    <w:rsid w:val="0070559C"/>
    <w:rsid w:val="00713100"/>
    <w:rsid w:val="00714133"/>
    <w:rsid w:val="00714F5C"/>
    <w:rsid w:val="007179A0"/>
    <w:rsid w:val="00721282"/>
    <w:rsid w:val="00726A0F"/>
    <w:rsid w:val="00727980"/>
    <w:rsid w:val="00730C14"/>
    <w:rsid w:val="00731DDE"/>
    <w:rsid w:val="00732D43"/>
    <w:rsid w:val="00734212"/>
    <w:rsid w:val="007349A0"/>
    <w:rsid w:val="00734E9F"/>
    <w:rsid w:val="00734EA8"/>
    <w:rsid w:val="007357D1"/>
    <w:rsid w:val="00752F84"/>
    <w:rsid w:val="007535A2"/>
    <w:rsid w:val="00753CB1"/>
    <w:rsid w:val="007543CF"/>
    <w:rsid w:val="00755643"/>
    <w:rsid w:val="00757961"/>
    <w:rsid w:val="00757DF4"/>
    <w:rsid w:val="00760252"/>
    <w:rsid w:val="00763DC2"/>
    <w:rsid w:val="00765C75"/>
    <w:rsid w:val="00770981"/>
    <w:rsid w:val="0077444D"/>
    <w:rsid w:val="00780272"/>
    <w:rsid w:val="00780861"/>
    <w:rsid w:val="00781EF7"/>
    <w:rsid w:val="00790876"/>
    <w:rsid w:val="00790943"/>
    <w:rsid w:val="00792FDC"/>
    <w:rsid w:val="00793702"/>
    <w:rsid w:val="0079469A"/>
    <w:rsid w:val="0079730A"/>
    <w:rsid w:val="007A0B78"/>
    <w:rsid w:val="007A0BDB"/>
    <w:rsid w:val="007A23A2"/>
    <w:rsid w:val="007A2BE5"/>
    <w:rsid w:val="007A5837"/>
    <w:rsid w:val="007A589C"/>
    <w:rsid w:val="007A6A67"/>
    <w:rsid w:val="007A7B56"/>
    <w:rsid w:val="007B5806"/>
    <w:rsid w:val="007B6833"/>
    <w:rsid w:val="007B7A34"/>
    <w:rsid w:val="007C0979"/>
    <w:rsid w:val="007C3224"/>
    <w:rsid w:val="007C4808"/>
    <w:rsid w:val="007C7130"/>
    <w:rsid w:val="007D0770"/>
    <w:rsid w:val="007D0A05"/>
    <w:rsid w:val="007D1622"/>
    <w:rsid w:val="007E117D"/>
    <w:rsid w:val="007E1A48"/>
    <w:rsid w:val="007E21BC"/>
    <w:rsid w:val="007E4DFE"/>
    <w:rsid w:val="007E738A"/>
    <w:rsid w:val="007F1210"/>
    <w:rsid w:val="007F33DF"/>
    <w:rsid w:val="007F3BD4"/>
    <w:rsid w:val="007F484B"/>
    <w:rsid w:val="007F56E4"/>
    <w:rsid w:val="007F5D2A"/>
    <w:rsid w:val="007F613D"/>
    <w:rsid w:val="007F6D49"/>
    <w:rsid w:val="0080228F"/>
    <w:rsid w:val="00807405"/>
    <w:rsid w:val="0081024C"/>
    <w:rsid w:val="0081691B"/>
    <w:rsid w:val="00817445"/>
    <w:rsid w:val="008266F1"/>
    <w:rsid w:val="0083034E"/>
    <w:rsid w:val="00830E90"/>
    <w:rsid w:val="00836B38"/>
    <w:rsid w:val="00841BA5"/>
    <w:rsid w:val="0084533E"/>
    <w:rsid w:val="00846401"/>
    <w:rsid w:val="00846A3C"/>
    <w:rsid w:val="0085141C"/>
    <w:rsid w:val="00856D0E"/>
    <w:rsid w:val="00860DCB"/>
    <w:rsid w:val="008630BE"/>
    <w:rsid w:val="00866CE9"/>
    <w:rsid w:val="008739D4"/>
    <w:rsid w:val="0088141D"/>
    <w:rsid w:val="00882271"/>
    <w:rsid w:val="00882E71"/>
    <w:rsid w:val="008836A4"/>
    <w:rsid w:val="0088389F"/>
    <w:rsid w:val="00886772"/>
    <w:rsid w:val="008941C8"/>
    <w:rsid w:val="00894DAC"/>
    <w:rsid w:val="00897C38"/>
    <w:rsid w:val="008A1BD2"/>
    <w:rsid w:val="008A1C22"/>
    <w:rsid w:val="008A5746"/>
    <w:rsid w:val="008A5C27"/>
    <w:rsid w:val="008B0F61"/>
    <w:rsid w:val="008B14E1"/>
    <w:rsid w:val="008B25C9"/>
    <w:rsid w:val="008C55A6"/>
    <w:rsid w:val="008C7581"/>
    <w:rsid w:val="008D3F04"/>
    <w:rsid w:val="008E1BE9"/>
    <w:rsid w:val="008E208A"/>
    <w:rsid w:val="008E4EC7"/>
    <w:rsid w:val="008E7E75"/>
    <w:rsid w:val="008F0AE5"/>
    <w:rsid w:val="008F26AA"/>
    <w:rsid w:val="008F4C7F"/>
    <w:rsid w:val="008F6267"/>
    <w:rsid w:val="008F6F11"/>
    <w:rsid w:val="00903E38"/>
    <w:rsid w:val="009063F2"/>
    <w:rsid w:val="0091007B"/>
    <w:rsid w:val="00910CA6"/>
    <w:rsid w:val="00914498"/>
    <w:rsid w:val="00914A26"/>
    <w:rsid w:val="0091631D"/>
    <w:rsid w:val="009173A6"/>
    <w:rsid w:val="00917AAB"/>
    <w:rsid w:val="0092179B"/>
    <w:rsid w:val="00923758"/>
    <w:rsid w:val="00925C08"/>
    <w:rsid w:val="0092683C"/>
    <w:rsid w:val="009274BA"/>
    <w:rsid w:val="009276A3"/>
    <w:rsid w:val="00941BEC"/>
    <w:rsid w:val="0094390E"/>
    <w:rsid w:val="00944AE8"/>
    <w:rsid w:val="00947022"/>
    <w:rsid w:val="00947654"/>
    <w:rsid w:val="009502FD"/>
    <w:rsid w:val="0095229F"/>
    <w:rsid w:val="0095461E"/>
    <w:rsid w:val="00956371"/>
    <w:rsid w:val="00956C2E"/>
    <w:rsid w:val="00970D25"/>
    <w:rsid w:val="00973AC5"/>
    <w:rsid w:val="009851B0"/>
    <w:rsid w:val="009868AA"/>
    <w:rsid w:val="00987A8E"/>
    <w:rsid w:val="00987C2E"/>
    <w:rsid w:val="00991A4B"/>
    <w:rsid w:val="00991EB8"/>
    <w:rsid w:val="009963B2"/>
    <w:rsid w:val="009975C9"/>
    <w:rsid w:val="009A14AC"/>
    <w:rsid w:val="009A1B65"/>
    <w:rsid w:val="009A209E"/>
    <w:rsid w:val="009A2B1D"/>
    <w:rsid w:val="009A2DE5"/>
    <w:rsid w:val="009A39BB"/>
    <w:rsid w:val="009A4B19"/>
    <w:rsid w:val="009A714D"/>
    <w:rsid w:val="009B04A7"/>
    <w:rsid w:val="009B3E14"/>
    <w:rsid w:val="009B54BB"/>
    <w:rsid w:val="009C0585"/>
    <w:rsid w:val="009C0BB2"/>
    <w:rsid w:val="009C3D3C"/>
    <w:rsid w:val="009C4A75"/>
    <w:rsid w:val="009C546A"/>
    <w:rsid w:val="009C54FD"/>
    <w:rsid w:val="009D0800"/>
    <w:rsid w:val="009D3042"/>
    <w:rsid w:val="009D3B62"/>
    <w:rsid w:val="009D6775"/>
    <w:rsid w:val="009E1EF4"/>
    <w:rsid w:val="009E5087"/>
    <w:rsid w:val="009E6648"/>
    <w:rsid w:val="009F01DA"/>
    <w:rsid w:val="009F43F2"/>
    <w:rsid w:val="009F784B"/>
    <w:rsid w:val="00A00AAD"/>
    <w:rsid w:val="00A01D83"/>
    <w:rsid w:val="00A03351"/>
    <w:rsid w:val="00A045D7"/>
    <w:rsid w:val="00A06AD3"/>
    <w:rsid w:val="00A078A0"/>
    <w:rsid w:val="00A10CDA"/>
    <w:rsid w:val="00A22D52"/>
    <w:rsid w:val="00A2603D"/>
    <w:rsid w:val="00A31437"/>
    <w:rsid w:val="00A31D0C"/>
    <w:rsid w:val="00A35A24"/>
    <w:rsid w:val="00A37403"/>
    <w:rsid w:val="00A400FF"/>
    <w:rsid w:val="00A40F1A"/>
    <w:rsid w:val="00A41F1B"/>
    <w:rsid w:val="00A42C94"/>
    <w:rsid w:val="00A43410"/>
    <w:rsid w:val="00A451B5"/>
    <w:rsid w:val="00A464D7"/>
    <w:rsid w:val="00A468F8"/>
    <w:rsid w:val="00A4799B"/>
    <w:rsid w:val="00A50B69"/>
    <w:rsid w:val="00A51992"/>
    <w:rsid w:val="00A538D9"/>
    <w:rsid w:val="00A562BD"/>
    <w:rsid w:val="00A571A3"/>
    <w:rsid w:val="00A57E55"/>
    <w:rsid w:val="00A61887"/>
    <w:rsid w:val="00A64C54"/>
    <w:rsid w:val="00A65641"/>
    <w:rsid w:val="00A660EE"/>
    <w:rsid w:val="00A72299"/>
    <w:rsid w:val="00A73526"/>
    <w:rsid w:val="00A835FF"/>
    <w:rsid w:val="00A85BE8"/>
    <w:rsid w:val="00A86FF6"/>
    <w:rsid w:val="00A87803"/>
    <w:rsid w:val="00A9006B"/>
    <w:rsid w:val="00A908C8"/>
    <w:rsid w:val="00A957E1"/>
    <w:rsid w:val="00A96B34"/>
    <w:rsid w:val="00A97578"/>
    <w:rsid w:val="00A97896"/>
    <w:rsid w:val="00AA013F"/>
    <w:rsid w:val="00AA03CE"/>
    <w:rsid w:val="00AA1808"/>
    <w:rsid w:val="00AA537B"/>
    <w:rsid w:val="00AB0637"/>
    <w:rsid w:val="00AB2DB6"/>
    <w:rsid w:val="00AB6736"/>
    <w:rsid w:val="00AB7E17"/>
    <w:rsid w:val="00AC01C1"/>
    <w:rsid w:val="00AC22E4"/>
    <w:rsid w:val="00AC2300"/>
    <w:rsid w:val="00AC74B8"/>
    <w:rsid w:val="00AC7AD1"/>
    <w:rsid w:val="00AD185F"/>
    <w:rsid w:val="00AD2011"/>
    <w:rsid w:val="00AD3D42"/>
    <w:rsid w:val="00AD7CEC"/>
    <w:rsid w:val="00AE4D12"/>
    <w:rsid w:val="00AE4DEE"/>
    <w:rsid w:val="00AE645C"/>
    <w:rsid w:val="00AF3B4B"/>
    <w:rsid w:val="00AF6EFE"/>
    <w:rsid w:val="00B0372C"/>
    <w:rsid w:val="00B03964"/>
    <w:rsid w:val="00B13F75"/>
    <w:rsid w:val="00B14E13"/>
    <w:rsid w:val="00B164E1"/>
    <w:rsid w:val="00B229C7"/>
    <w:rsid w:val="00B30338"/>
    <w:rsid w:val="00B30BC9"/>
    <w:rsid w:val="00B333BD"/>
    <w:rsid w:val="00B34163"/>
    <w:rsid w:val="00B35C3C"/>
    <w:rsid w:val="00B37FE6"/>
    <w:rsid w:val="00B410F6"/>
    <w:rsid w:val="00B415A3"/>
    <w:rsid w:val="00B41886"/>
    <w:rsid w:val="00B42F9E"/>
    <w:rsid w:val="00B43CEE"/>
    <w:rsid w:val="00B45C09"/>
    <w:rsid w:val="00B50699"/>
    <w:rsid w:val="00B55349"/>
    <w:rsid w:val="00B57C8D"/>
    <w:rsid w:val="00B6089E"/>
    <w:rsid w:val="00B6162A"/>
    <w:rsid w:val="00B6280D"/>
    <w:rsid w:val="00B7011A"/>
    <w:rsid w:val="00B71350"/>
    <w:rsid w:val="00B736C3"/>
    <w:rsid w:val="00B863D0"/>
    <w:rsid w:val="00B93882"/>
    <w:rsid w:val="00B96625"/>
    <w:rsid w:val="00B9794F"/>
    <w:rsid w:val="00B97B06"/>
    <w:rsid w:val="00B97E08"/>
    <w:rsid w:val="00BA23B5"/>
    <w:rsid w:val="00BA4B68"/>
    <w:rsid w:val="00BA546E"/>
    <w:rsid w:val="00BA5D82"/>
    <w:rsid w:val="00BA6742"/>
    <w:rsid w:val="00BA6C9A"/>
    <w:rsid w:val="00BB0CE6"/>
    <w:rsid w:val="00BB12B1"/>
    <w:rsid w:val="00BB1A79"/>
    <w:rsid w:val="00BB1D67"/>
    <w:rsid w:val="00BB3A9C"/>
    <w:rsid w:val="00BB528E"/>
    <w:rsid w:val="00BC4B83"/>
    <w:rsid w:val="00BD115F"/>
    <w:rsid w:val="00BD20A3"/>
    <w:rsid w:val="00BD25A1"/>
    <w:rsid w:val="00BE0496"/>
    <w:rsid w:val="00BE0BFD"/>
    <w:rsid w:val="00BE41E5"/>
    <w:rsid w:val="00BE4435"/>
    <w:rsid w:val="00BF2BD6"/>
    <w:rsid w:val="00BF574D"/>
    <w:rsid w:val="00BF6CDA"/>
    <w:rsid w:val="00C05805"/>
    <w:rsid w:val="00C06A79"/>
    <w:rsid w:val="00C07FA8"/>
    <w:rsid w:val="00C135AB"/>
    <w:rsid w:val="00C150EA"/>
    <w:rsid w:val="00C17D32"/>
    <w:rsid w:val="00C200C1"/>
    <w:rsid w:val="00C232BE"/>
    <w:rsid w:val="00C23832"/>
    <w:rsid w:val="00C2666E"/>
    <w:rsid w:val="00C2752A"/>
    <w:rsid w:val="00C30842"/>
    <w:rsid w:val="00C32F7C"/>
    <w:rsid w:val="00C34370"/>
    <w:rsid w:val="00C35626"/>
    <w:rsid w:val="00C435FA"/>
    <w:rsid w:val="00C43822"/>
    <w:rsid w:val="00C462EF"/>
    <w:rsid w:val="00C476D4"/>
    <w:rsid w:val="00C50531"/>
    <w:rsid w:val="00C50C7E"/>
    <w:rsid w:val="00C535B2"/>
    <w:rsid w:val="00C62CED"/>
    <w:rsid w:val="00C6531C"/>
    <w:rsid w:val="00C654CD"/>
    <w:rsid w:val="00C665B6"/>
    <w:rsid w:val="00C704F0"/>
    <w:rsid w:val="00C72917"/>
    <w:rsid w:val="00C76234"/>
    <w:rsid w:val="00C8097E"/>
    <w:rsid w:val="00C82644"/>
    <w:rsid w:val="00C83807"/>
    <w:rsid w:val="00C878BB"/>
    <w:rsid w:val="00C910F4"/>
    <w:rsid w:val="00C92494"/>
    <w:rsid w:val="00C95007"/>
    <w:rsid w:val="00C96569"/>
    <w:rsid w:val="00C97037"/>
    <w:rsid w:val="00C973DC"/>
    <w:rsid w:val="00CA189A"/>
    <w:rsid w:val="00CA1A08"/>
    <w:rsid w:val="00CA2369"/>
    <w:rsid w:val="00CA3659"/>
    <w:rsid w:val="00CB5485"/>
    <w:rsid w:val="00CB7DA2"/>
    <w:rsid w:val="00CC220B"/>
    <w:rsid w:val="00CC6C68"/>
    <w:rsid w:val="00CC7247"/>
    <w:rsid w:val="00CD105C"/>
    <w:rsid w:val="00CD4601"/>
    <w:rsid w:val="00CD63B0"/>
    <w:rsid w:val="00CE4356"/>
    <w:rsid w:val="00CE5AB2"/>
    <w:rsid w:val="00CE6CC1"/>
    <w:rsid w:val="00CF05D9"/>
    <w:rsid w:val="00CF0BC2"/>
    <w:rsid w:val="00CF1704"/>
    <w:rsid w:val="00D00060"/>
    <w:rsid w:val="00D00934"/>
    <w:rsid w:val="00D01467"/>
    <w:rsid w:val="00D01C05"/>
    <w:rsid w:val="00D03FBF"/>
    <w:rsid w:val="00D0411B"/>
    <w:rsid w:val="00D0727E"/>
    <w:rsid w:val="00D13049"/>
    <w:rsid w:val="00D1350E"/>
    <w:rsid w:val="00D1636A"/>
    <w:rsid w:val="00D173D4"/>
    <w:rsid w:val="00D178E6"/>
    <w:rsid w:val="00D179E3"/>
    <w:rsid w:val="00D204E8"/>
    <w:rsid w:val="00D21AD8"/>
    <w:rsid w:val="00D23786"/>
    <w:rsid w:val="00D25B5B"/>
    <w:rsid w:val="00D31378"/>
    <w:rsid w:val="00D327A1"/>
    <w:rsid w:val="00D3644B"/>
    <w:rsid w:val="00D44992"/>
    <w:rsid w:val="00D505A9"/>
    <w:rsid w:val="00D5087D"/>
    <w:rsid w:val="00D55082"/>
    <w:rsid w:val="00D63113"/>
    <w:rsid w:val="00D75361"/>
    <w:rsid w:val="00D75DB4"/>
    <w:rsid w:val="00D87B1A"/>
    <w:rsid w:val="00D929C6"/>
    <w:rsid w:val="00D92AFA"/>
    <w:rsid w:val="00D94468"/>
    <w:rsid w:val="00D9510C"/>
    <w:rsid w:val="00D9562B"/>
    <w:rsid w:val="00DA2DD1"/>
    <w:rsid w:val="00DA3BC0"/>
    <w:rsid w:val="00DA3CF8"/>
    <w:rsid w:val="00DA422E"/>
    <w:rsid w:val="00DA5960"/>
    <w:rsid w:val="00DA650B"/>
    <w:rsid w:val="00DA6B26"/>
    <w:rsid w:val="00DB1412"/>
    <w:rsid w:val="00DB2853"/>
    <w:rsid w:val="00DB6D01"/>
    <w:rsid w:val="00DC240B"/>
    <w:rsid w:val="00DC4336"/>
    <w:rsid w:val="00DC4AC4"/>
    <w:rsid w:val="00DD04F8"/>
    <w:rsid w:val="00DD19EE"/>
    <w:rsid w:val="00DD3676"/>
    <w:rsid w:val="00DD6967"/>
    <w:rsid w:val="00DE1E0F"/>
    <w:rsid w:val="00DE6992"/>
    <w:rsid w:val="00DF3A92"/>
    <w:rsid w:val="00DF3D1A"/>
    <w:rsid w:val="00DF4117"/>
    <w:rsid w:val="00DF668E"/>
    <w:rsid w:val="00DF771B"/>
    <w:rsid w:val="00DF78DA"/>
    <w:rsid w:val="00E03D90"/>
    <w:rsid w:val="00E067B3"/>
    <w:rsid w:val="00E121DF"/>
    <w:rsid w:val="00E13A62"/>
    <w:rsid w:val="00E20CB9"/>
    <w:rsid w:val="00E24144"/>
    <w:rsid w:val="00E24A25"/>
    <w:rsid w:val="00E30D90"/>
    <w:rsid w:val="00E37672"/>
    <w:rsid w:val="00E409C5"/>
    <w:rsid w:val="00E40D2E"/>
    <w:rsid w:val="00E41AC5"/>
    <w:rsid w:val="00E44172"/>
    <w:rsid w:val="00E44D1F"/>
    <w:rsid w:val="00E47259"/>
    <w:rsid w:val="00E52D2D"/>
    <w:rsid w:val="00E5381A"/>
    <w:rsid w:val="00E57E02"/>
    <w:rsid w:val="00E60F62"/>
    <w:rsid w:val="00E6209D"/>
    <w:rsid w:val="00E62912"/>
    <w:rsid w:val="00E62BC4"/>
    <w:rsid w:val="00E636B2"/>
    <w:rsid w:val="00E6497D"/>
    <w:rsid w:val="00E64CF9"/>
    <w:rsid w:val="00E65246"/>
    <w:rsid w:val="00E65987"/>
    <w:rsid w:val="00E707F1"/>
    <w:rsid w:val="00E70D99"/>
    <w:rsid w:val="00E719F8"/>
    <w:rsid w:val="00E7308D"/>
    <w:rsid w:val="00E73FEF"/>
    <w:rsid w:val="00E81D2B"/>
    <w:rsid w:val="00E83807"/>
    <w:rsid w:val="00E83CDF"/>
    <w:rsid w:val="00E85E6B"/>
    <w:rsid w:val="00E9197F"/>
    <w:rsid w:val="00E936E1"/>
    <w:rsid w:val="00E9517F"/>
    <w:rsid w:val="00E95A5B"/>
    <w:rsid w:val="00EA32BE"/>
    <w:rsid w:val="00EA58D7"/>
    <w:rsid w:val="00EB0F9C"/>
    <w:rsid w:val="00EB2899"/>
    <w:rsid w:val="00EB2E95"/>
    <w:rsid w:val="00EB3B6E"/>
    <w:rsid w:val="00EB6627"/>
    <w:rsid w:val="00EC0959"/>
    <w:rsid w:val="00EC0D90"/>
    <w:rsid w:val="00EC17AC"/>
    <w:rsid w:val="00ED0547"/>
    <w:rsid w:val="00ED5B8A"/>
    <w:rsid w:val="00EE25A4"/>
    <w:rsid w:val="00EE352B"/>
    <w:rsid w:val="00EE5C59"/>
    <w:rsid w:val="00EF055B"/>
    <w:rsid w:val="00EF0C39"/>
    <w:rsid w:val="00EF11F0"/>
    <w:rsid w:val="00EF2DB0"/>
    <w:rsid w:val="00EF57BD"/>
    <w:rsid w:val="00F0045E"/>
    <w:rsid w:val="00F017E7"/>
    <w:rsid w:val="00F0424B"/>
    <w:rsid w:val="00F07AD6"/>
    <w:rsid w:val="00F07CB8"/>
    <w:rsid w:val="00F16003"/>
    <w:rsid w:val="00F17DB5"/>
    <w:rsid w:val="00F2080F"/>
    <w:rsid w:val="00F23761"/>
    <w:rsid w:val="00F247DF"/>
    <w:rsid w:val="00F250F1"/>
    <w:rsid w:val="00F309E4"/>
    <w:rsid w:val="00F32254"/>
    <w:rsid w:val="00F334FC"/>
    <w:rsid w:val="00F34F8C"/>
    <w:rsid w:val="00F362A3"/>
    <w:rsid w:val="00F40C8F"/>
    <w:rsid w:val="00F41A96"/>
    <w:rsid w:val="00F474A4"/>
    <w:rsid w:val="00F52155"/>
    <w:rsid w:val="00F52A83"/>
    <w:rsid w:val="00F53974"/>
    <w:rsid w:val="00F540A7"/>
    <w:rsid w:val="00F55FD0"/>
    <w:rsid w:val="00F573B3"/>
    <w:rsid w:val="00F606E0"/>
    <w:rsid w:val="00F616F6"/>
    <w:rsid w:val="00F65F8F"/>
    <w:rsid w:val="00F70627"/>
    <w:rsid w:val="00F71FB5"/>
    <w:rsid w:val="00F73357"/>
    <w:rsid w:val="00F80B60"/>
    <w:rsid w:val="00F83B79"/>
    <w:rsid w:val="00F84D50"/>
    <w:rsid w:val="00F84F71"/>
    <w:rsid w:val="00F879EA"/>
    <w:rsid w:val="00F93882"/>
    <w:rsid w:val="00F9479A"/>
    <w:rsid w:val="00F9684D"/>
    <w:rsid w:val="00FA0CB0"/>
    <w:rsid w:val="00FA53BB"/>
    <w:rsid w:val="00FB058B"/>
    <w:rsid w:val="00FB16FA"/>
    <w:rsid w:val="00FB34A9"/>
    <w:rsid w:val="00FB51DE"/>
    <w:rsid w:val="00FB5654"/>
    <w:rsid w:val="00FB59E3"/>
    <w:rsid w:val="00FB6F0C"/>
    <w:rsid w:val="00FC06D2"/>
    <w:rsid w:val="00FC4954"/>
    <w:rsid w:val="00FD163F"/>
    <w:rsid w:val="00FD1BB0"/>
    <w:rsid w:val="00FD2970"/>
    <w:rsid w:val="00FD3842"/>
    <w:rsid w:val="00FD6077"/>
    <w:rsid w:val="00FE0853"/>
    <w:rsid w:val="00FE0B99"/>
    <w:rsid w:val="00FE4AD4"/>
    <w:rsid w:val="00FE69C5"/>
    <w:rsid w:val="00FF0AD2"/>
    <w:rsid w:val="00FF202E"/>
    <w:rsid w:val="00FF4037"/>
    <w:rsid w:val="00FF7208"/>
    <w:rsid w:val="0D922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B3729"/>
  <w15:chartTrackingRefBased/>
  <w15:docId w15:val="{CEBB3A6F-1B90-478A-AE43-0817D5E73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2BE"/>
    <w:pPr>
      <w:spacing w:after="160" w:line="259" w:lineRule="auto"/>
    </w:pPr>
    <w:rPr>
      <w:sz w:val="28"/>
      <w:szCs w:val="22"/>
      <w:lang w:val="vi-VN"/>
    </w:rPr>
  </w:style>
  <w:style w:type="paragraph" w:styleId="Heading1">
    <w:name w:val="heading 1"/>
    <w:basedOn w:val="Normal"/>
    <w:next w:val="Normal"/>
    <w:link w:val="Heading1Char"/>
    <w:qFormat/>
    <w:rsid w:val="0062631F"/>
    <w:pPr>
      <w:keepNext/>
      <w:spacing w:after="0" w:line="240" w:lineRule="auto"/>
      <w:jc w:val="both"/>
      <w:outlineLvl w:val="0"/>
    </w:pPr>
    <w:rPr>
      <w:rFonts w:ascii="VNI-Times" w:eastAsia="Times New Roman" w:hAnsi="VNI-Times"/>
      <w:i/>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73AC5"/>
    <w:pPr>
      <w:spacing w:before="100" w:beforeAutospacing="1" w:after="100" w:afterAutospacing="1" w:line="240" w:lineRule="auto"/>
    </w:pPr>
    <w:rPr>
      <w:rFonts w:eastAsia="Times New Roman"/>
      <w:sz w:val="24"/>
      <w:szCs w:val="24"/>
      <w:lang w:val="en-US"/>
    </w:rPr>
  </w:style>
  <w:style w:type="paragraph" w:styleId="NormalWeb">
    <w:name w:val="Normal (Web)"/>
    <w:basedOn w:val="Normal"/>
    <w:uiPriority w:val="99"/>
    <w:unhideWhenUsed/>
    <w:rsid w:val="00973AC5"/>
    <w:pPr>
      <w:spacing w:before="100" w:beforeAutospacing="1" w:after="100" w:afterAutospacing="1" w:line="240" w:lineRule="auto"/>
    </w:pPr>
    <w:rPr>
      <w:rFonts w:eastAsia="Times New Roman"/>
      <w:sz w:val="24"/>
      <w:szCs w:val="24"/>
      <w:lang w:val="en-US"/>
    </w:rPr>
  </w:style>
  <w:style w:type="character" w:styleId="Hyperlink">
    <w:name w:val="Hyperlink"/>
    <w:uiPriority w:val="99"/>
    <w:semiHidden/>
    <w:unhideWhenUsed/>
    <w:rsid w:val="00973AC5"/>
    <w:rPr>
      <w:color w:val="0000FF"/>
      <w:u w:val="single"/>
    </w:rPr>
  </w:style>
  <w:style w:type="character" w:styleId="FollowedHyperlink">
    <w:name w:val="FollowedHyperlink"/>
    <w:uiPriority w:val="99"/>
    <w:semiHidden/>
    <w:unhideWhenUsed/>
    <w:rsid w:val="00973AC5"/>
    <w:rPr>
      <w:color w:val="800080"/>
      <w:u w:val="single"/>
    </w:rPr>
  </w:style>
  <w:style w:type="character" w:customStyle="1" w:styleId="Heading1Char">
    <w:name w:val="Heading 1 Char"/>
    <w:link w:val="Heading1"/>
    <w:rsid w:val="0062631F"/>
    <w:rPr>
      <w:rFonts w:ascii="VNI-Times" w:eastAsia="Times New Roman" w:hAnsi="VNI-Times"/>
      <w:i/>
      <w:sz w:val="28"/>
    </w:rPr>
  </w:style>
  <w:style w:type="paragraph" w:styleId="Header">
    <w:name w:val="header"/>
    <w:basedOn w:val="Normal"/>
    <w:link w:val="HeaderChar"/>
    <w:uiPriority w:val="99"/>
    <w:unhideWhenUsed/>
    <w:rsid w:val="0062631F"/>
    <w:pPr>
      <w:tabs>
        <w:tab w:val="center" w:pos="4320"/>
        <w:tab w:val="right" w:pos="8640"/>
      </w:tabs>
    </w:pPr>
  </w:style>
  <w:style w:type="character" w:customStyle="1" w:styleId="HeaderChar">
    <w:name w:val="Header Char"/>
    <w:link w:val="Header"/>
    <w:uiPriority w:val="99"/>
    <w:rsid w:val="0062631F"/>
    <w:rPr>
      <w:sz w:val="28"/>
      <w:szCs w:val="22"/>
      <w:lang w:val="vi-VN"/>
    </w:rPr>
  </w:style>
  <w:style w:type="paragraph" w:styleId="Footer">
    <w:name w:val="footer"/>
    <w:basedOn w:val="Normal"/>
    <w:link w:val="FooterChar"/>
    <w:uiPriority w:val="99"/>
    <w:unhideWhenUsed/>
    <w:rsid w:val="0062631F"/>
    <w:pPr>
      <w:tabs>
        <w:tab w:val="center" w:pos="4320"/>
        <w:tab w:val="right" w:pos="8640"/>
      </w:tabs>
    </w:pPr>
  </w:style>
  <w:style w:type="character" w:customStyle="1" w:styleId="FooterChar">
    <w:name w:val="Footer Char"/>
    <w:link w:val="Footer"/>
    <w:uiPriority w:val="99"/>
    <w:rsid w:val="0062631F"/>
    <w:rPr>
      <w:sz w:val="28"/>
      <w:szCs w:val="22"/>
      <w:lang w:val="vi-VN"/>
    </w:rPr>
  </w:style>
  <w:style w:type="paragraph" w:styleId="ListParagraph">
    <w:name w:val="List Paragraph"/>
    <w:basedOn w:val="Normal"/>
    <w:uiPriority w:val="34"/>
    <w:qFormat/>
    <w:rsid w:val="00281C13"/>
    <w:pPr>
      <w:ind w:left="720"/>
      <w:contextualSpacing/>
    </w:pPr>
  </w:style>
  <w:style w:type="table" w:styleId="TableGrid">
    <w:name w:val="Table Grid"/>
    <w:basedOn w:val="TableNormal"/>
    <w:uiPriority w:val="39"/>
    <w:rsid w:val="005D2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CharCharChar2CharCharChar1CharCharCharCharCharCharCharCharCharCharCharCharCharCharCharCharCharCharCharCharCharCharCharCharCharCharCharChar">
    <w:name w:val="Char Char Char Char Char Char Char Char Char Char Char2 Char Char Char1 Char Char Char Char Char Char Char Char Char Char Char Char Char Char Char Char Char Char Char Char Char Char Char Char Char Char Char Char"/>
    <w:basedOn w:val="Normal"/>
    <w:rsid w:val="00644B06"/>
    <w:pPr>
      <w:spacing w:line="240" w:lineRule="exact"/>
    </w:pPr>
    <w:rPr>
      <w:rFonts w:ascii="Verdana" w:eastAsia="Times New Roman" w:hAnsi="Verdana"/>
      <w:sz w:val="20"/>
      <w:szCs w:val="20"/>
      <w:lang w:val="en-US"/>
    </w:rPr>
  </w:style>
  <w:style w:type="character" w:styleId="CommentReference">
    <w:name w:val="annotation reference"/>
    <w:basedOn w:val="DefaultParagraphFont"/>
    <w:uiPriority w:val="99"/>
    <w:semiHidden/>
    <w:unhideWhenUsed/>
    <w:rsid w:val="00EF2DB0"/>
    <w:rPr>
      <w:sz w:val="16"/>
      <w:szCs w:val="16"/>
    </w:rPr>
  </w:style>
  <w:style w:type="paragraph" w:styleId="CommentText">
    <w:name w:val="annotation text"/>
    <w:basedOn w:val="Normal"/>
    <w:link w:val="CommentTextChar"/>
    <w:uiPriority w:val="99"/>
    <w:unhideWhenUsed/>
    <w:rsid w:val="00EF2DB0"/>
    <w:pPr>
      <w:spacing w:line="240" w:lineRule="auto"/>
    </w:pPr>
    <w:rPr>
      <w:sz w:val="20"/>
      <w:szCs w:val="20"/>
    </w:rPr>
  </w:style>
  <w:style w:type="character" w:customStyle="1" w:styleId="CommentTextChar">
    <w:name w:val="Comment Text Char"/>
    <w:basedOn w:val="DefaultParagraphFont"/>
    <w:link w:val="CommentText"/>
    <w:uiPriority w:val="99"/>
    <w:rsid w:val="00EF2DB0"/>
    <w:rPr>
      <w:lang w:val="vi-VN"/>
    </w:rPr>
  </w:style>
  <w:style w:type="paragraph" w:styleId="CommentSubject">
    <w:name w:val="annotation subject"/>
    <w:basedOn w:val="CommentText"/>
    <w:next w:val="CommentText"/>
    <w:link w:val="CommentSubjectChar"/>
    <w:uiPriority w:val="99"/>
    <w:semiHidden/>
    <w:unhideWhenUsed/>
    <w:rsid w:val="00EF2DB0"/>
    <w:rPr>
      <w:b/>
      <w:bCs/>
    </w:rPr>
  </w:style>
  <w:style w:type="character" w:customStyle="1" w:styleId="CommentSubjectChar">
    <w:name w:val="Comment Subject Char"/>
    <w:basedOn w:val="CommentTextChar"/>
    <w:link w:val="CommentSubject"/>
    <w:uiPriority w:val="99"/>
    <w:semiHidden/>
    <w:rsid w:val="00EF2DB0"/>
    <w:rPr>
      <w:b/>
      <w:bCs/>
      <w:lang w:val="vi-VN"/>
    </w:rPr>
  </w:style>
  <w:style w:type="character" w:styleId="Strong">
    <w:name w:val="Strong"/>
    <w:basedOn w:val="DefaultParagraphFont"/>
    <w:uiPriority w:val="22"/>
    <w:qFormat/>
    <w:rsid w:val="00626C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130818">
      <w:bodyDiv w:val="1"/>
      <w:marLeft w:val="0"/>
      <w:marRight w:val="0"/>
      <w:marTop w:val="0"/>
      <w:marBottom w:val="0"/>
      <w:divBdr>
        <w:top w:val="none" w:sz="0" w:space="0" w:color="auto"/>
        <w:left w:val="none" w:sz="0" w:space="0" w:color="auto"/>
        <w:bottom w:val="none" w:sz="0" w:space="0" w:color="auto"/>
        <w:right w:val="none" w:sz="0" w:space="0" w:color="auto"/>
      </w:divBdr>
    </w:div>
    <w:div w:id="1186627484">
      <w:bodyDiv w:val="1"/>
      <w:marLeft w:val="0"/>
      <w:marRight w:val="0"/>
      <w:marTop w:val="0"/>
      <w:marBottom w:val="0"/>
      <w:divBdr>
        <w:top w:val="none" w:sz="0" w:space="0" w:color="auto"/>
        <w:left w:val="none" w:sz="0" w:space="0" w:color="auto"/>
        <w:bottom w:val="none" w:sz="0" w:space="0" w:color="auto"/>
        <w:right w:val="none" w:sz="0" w:space="0" w:color="auto"/>
      </w:divBdr>
      <w:divsChild>
        <w:div w:id="154732893">
          <w:marLeft w:val="0"/>
          <w:marRight w:val="0"/>
          <w:marTop w:val="0"/>
          <w:marBottom w:val="0"/>
          <w:divBdr>
            <w:top w:val="none" w:sz="0" w:space="0" w:color="auto"/>
            <w:left w:val="none" w:sz="0" w:space="0" w:color="auto"/>
            <w:bottom w:val="none" w:sz="0" w:space="0" w:color="auto"/>
            <w:right w:val="none" w:sz="0" w:space="0" w:color="auto"/>
          </w:divBdr>
        </w:div>
        <w:div w:id="1303004432">
          <w:marLeft w:val="0"/>
          <w:marRight w:val="0"/>
          <w:marTop w:val="0"/>
          <w:marBottom w:val="0"/>
          <w:divBdr>
            <w:top w:val="none" w:sz="0" w:space="0" w:color="auto"/>
            <w:left w:val="none" w:sz="0" w:space="0" w:color="auto"/>
            <w:bottom w:val="none" w:sz="0" w:space="0" w:color="auto"/>
            <w:right w:val="none" w:sz="0" w:space="0" w:color="auto"/>
          </w:divBdr>
          <w:divsChild>
            <w:div w:id="1322656999">
              <w:marLeft w:val="0"/>
              <w:marRight w:val="0"/>
              <w:marTop w:val="0"/>
              <w:marBottom w:val="0"/>
              <w:divBdr>
                <w:top w:val="none" w:sz="0" w:space="0" w:color="auto"/>
                <w:left w:val="none" w:sz="0" w:space="0" w:color="auto"/>
                <w:bottom w:val="none" w:sz="0" w:space="0" w:color="auto"/>
                <w:right w:val="none" w:sz="0" w:space="0" w:color="auto"/>
              </w:divBdr>
              <w:divsChild>
                <w:div w:id="1360355493">
                  <w:marLeft w:val="0"/>
                  <w:marRight w:val="0"/>
                  <w:marTop w:val="0"/>
                  <w:marBottom w:val="0"/>
                  <w:divBdr>
                    <w:top w:val="none" w:sz="0" w:space="0" w:color="auto"/>
                    <w:left w:val="none" w:sz="0" w:space="0" w:color="auto"/>
                    <w:bottom w:val="none" w:sz="0" w:space="0" w:color="auto"/>
                    <w:right w:val="none" w:sz="0" w:space="0" w:color="auto"/>
                  </w:divBdr>
                  <w:divsChild>
                    <w:div w:id="1038509666">
                      <w:marLeft w:val="0"/>
                      <w:marRight w:val="0"/>
                      <w:marTop w:val="0"/>
                      <w:marBottom w:val="0"/>
                      <w:divBdr>
                        <w:top w:val="none" w:sz="0" w:space="0" w:color="auto"/>
                        <w:left w:val="none" w:sz="0" w:space="0" w:color="auto"/>
                        <w:bottom w:val="none" w:sz="0" w:space="0" w:color="auto"/>
                        <w:right w:val="none" w:sz="0" w:space="0" w:color="auto"/>
                      </w:divBdr>
                      <w:divsChild>
                        <w:div w:id="699546823">
                          <w:marLeft w:val="0"/>
                          <w:marRight w:val="0"/>
                          <w:marTop w:val="0"/>
                          <w:marBottom w:val="0"/>
                          <w:divBdr>
                            <w:top w:val="none" w:sz="0" w:space="0" w:color="auto"/>
                            <w:left w:val="none" w:sz="0" w:space="0" w:color="auto"/>
                            <w:bottom w:val="none" w:sz="0" w:space="0" w:color="auto"/>
                            <w:right w:val="none" w:sz="0" w:space="0" w:color="auto"/>
                          </w:divBdr>
                          <w:divsChild>
                            <w:div w:id="1803189471">
                              <w:marLeft w:val="0"/>
                              <w:marRight w:val="0"/>
                              <w:marTop w:val="0"/>
                              <w:marBottom w:val="0"/>
                              <w:divBdr>
                                <w:top w:val="none" w:sz="0" w:space="0" w:color="auto"/>
                                <w:left w:val="none" w:sz="0" w:space="0" w:color="auto"/>
                                <w:bottom w:val="none" w:sz="0" w:space="0" w:color="auto"/>
                                <w:right w:val="none" w:sz="0" w:space="0" w:color="auto"/>
                              </w:divBdr>
                              <w:divsChild>
                                <w:div w:id="1580872583">
                                  <w:marLeft w:val="0"/>
                                  <w:marRight w:val="0"/>
                                  <w:marTop w:val="0"/>
                                  <w:marBottom w:val="0"/>
                                  <w:divBdr>
                                    <w:top w:val="none" w:sz="0" w:space="0" w:color="auto"/>
                                    <w:left w:val="none" w:sz="0" w:space="0" w:color="auto"/>
                                    <w:bottom w:val="none" w:sz="0" w:space="0" w:color="auto"/>
                                    <w:right w:val="none" w:sz="0" w:space="0" w:color="auto"/>
                                  </w:divBdr>
                                  <w:divsChild>
                                    <w:div w:id="1880313680">
                                      <w:marLeft w:val="0"/>
                                      <w:marRight w:val="0"/>
                                      <w:marTop w:val="0"/>
                                      <w:marBottom w:val="0"/>
                                      <w:divBdr>
                                        <w:top w:val="none" w:sz="0" w:space="0" w:color="auto"/>
                                        <w:left w:val="none" w:sz="0" w:space="0" w:color="auto"/>
                                        <w:bottom w:val="none" w:sz="0" w:space="0" w:color="auto"/>
                                        <w:right w:val="none" w:sz="0" w:space="0" w:color="auto"/>
                                      </w:divBdr>
                                      <w:divsChild>
                                        <w:div w:id="125465267">
                                          <w:marLeft w:val="0"/>
                                          <w:marRight w:val="0"/>
                                          <w:marTop w:val="0"/>
                                          <w:marBottom w:val="0"/>
                                          <w:divBdr>
                                            <w:top w:val="none" w:sz="0" w:space="0" w:color="auto"/>
                                            <w:left w:val="none" w:sz="0" w:space="0" w:color="auto"/>
                                            <w:bottom w:val="none" w:sz="0" w:space="0" w:color="auto"/>
                                            <w:right w:val="none" w:sz="0" w:space="0" w:color="auto"/>
                                          </w:divBdr>
                                          <w:divsChild>
                                            <w:div w:id="1532500357">
                                              <w:marLeft w:val="0"/>
                                              <w:marRight w:val="0"/>
                                              <w:marTop w:val="0"/>
                                              <w:marBottom w:val="0"/>
                                              <w:divBdr>
                                                <w:top w:val="none" w:sz="0" w:space="0" w:color="auto"/>
                                                <w:left w:val="none" w:sz="0" w:space="0" w:color="auto"/>
                                                <w:bottom w:val="none" w:sz="0" w:space="0" w:color="auto"/>
                                                <w:right w:val="none" w:sz="0" w:space="0" w:color="auto"/>
                                              </w:divBdr>
                                              <w:divsChild>
                                                <w:div w:id="1675302359">
                                                  <w:marLeft w:val="0"/>
                                                  <w:marRight w:val="0"/>
                                                  <w:marTop w:val="0"/>
                                                  <w:marBottom w:val="0"/>
                                                  <w:divBdr>
                                                    <w:top w:val="none" w:sz="0" w:space="0" w:color="auto"/>
                                                    <w:left w:val="none" w:sz="0" w:space="0" w:color="auto"/>
                                                    <w:bottom w:val="none" w:sz="0" w:space="0" w:color="auto"/>
                                                    <w:right w:val="none" w:sz="0" w:space="0" w:color="auto"/>
                                                  </w:divBdr>
                                                  <w:divsChild>
                                                    <w:div w:id="322389940">
                                                      <w:marLeft w:val="0"/>
                                                      <w:marRight w:val="0"/>
                                                      <w:marTop w:val="0"/>
                                                      <w:marBottom w:val="0"/>
                                                      <w:divBdr>
                                                        <w:top w:val="none" w:sz="0" w:space="0" w:color="auto"/>
                                                        <w:left w:val="none" w:sz="0" w:space="0" w:color="auto"/>
                                                        <w:bottom w:val="none" w:sz="0" w:space="0" w:color="auto"/>
                                                        <w:right w:val="none" w:sz="0" w:space="0" w:color="auto"/>
                                                      </w:divBdr>
                                                      <w:divsChild>
                                                        <w:div w:id="1340154149">
                                                          <w:marLeft w:val="0"/>
                                                          <w:marRight w:val="0"/>
                                                          <w:marTop w:val="0"/>
                                                          <w:marBottom w:val="0"/>
                                                          <w:divBdr>
                                                            <w:top w:val="none" w:sz="0" w:space="0" w:color="auto"/>
                                                            <w:left w:val="none" w:sz="0" w:space="0" w:color="auto"/>
                                                            <w:bottom w:val="none" w:sz="0" w:space="0" w:color="auto"/>
                                                            <w:right w:val="none" w:sz="0" w:space="0" w:color="auto"/>
                                                          </w:divBdr>
                                                          <w:divsChild>
                                                            <w:div w:id="1471823051">
                                                              <w:marLeft w:val="0"/>
                                                              <w:marRight w:val="0"/>
                                                              <w:marTop w:val="0"/>
                                                              <w:marBottom w:val="0"/>
                                                              <w:divBdr>
                                                                <w:top w:val="none" w:sz="0" w:space="0" w:color="auto"/>
                                                                <w:left w:val="none" w:sz="0" w:space="0" w:color="auto"/>
                                                                <w:bottom w:val="none" w:sz="0" w:space="0" w:color="auto"/>
                                                                <w:right w:val="none" w:sz="0" w:space="0" w:color="auto"/>
                                                              </w:divBdr>
                                                              <w:divsChild>
                                                                <w:div w:id="2000843676">
                                                                  <w:marLeft w:val="0"/>
                                                                  <w:marRight w:val="0"/>
                                                                  <w:marTop w:val="0"/>
                                                                  <w:marBottom w:val="0"/>
                                                                  <w:divBdr>
                                                                    <w:top w:val="none" w:sz="0" w:space="0" w:color="auto"/>
                                                                    <w:left w:val="none" w:sz="0" w:space="0" w:color="auto"/>
                                                                    <w:bottom w:val="none" w:sz="0" w:space="0" w:color="auto"/>
                                                                    <w:right w:val="none" w:sz="0" w:space="0" w:color="auto"/>
                                                                  </w:divBdr>
                                                                  <w:divsChild>
                                                                    <w:div w:id="1724713277">
                                                                      <w:marLeft w:val="0"/>
                                                                      <w:marRight w:val="0"/>
                                                                      <w:marTop w:val="0"/>
                                                                      <w:marBottom w:val="0"/>
                                                                      <w:divBdr>
                                                                        <w:top w:val="none" w:sz="0" w:space="0" w:color="auto"/>
                                                                        <w:left w:val="none" w:sz="0" w:space="0" w:color="auto"/>
                                                                        <w:bottom w:val="none" w:sz="0" w:space="0" w:color="auto"/>
                                                                        <w:right w:val="none" w:sz="0" w:space="0" w:color="auto"/>
                                                                      </w:divBdr>
                                                                      <w:divsChild>
                                                                        <w:div w:id="873619432">
                                                                          <w:marLeft w:val="0"/>
                                                                          <w:marRight w:val="0"/>
                                                                          <w:marTop w:val="0"/>
                                                                          <w:marBottom w:val="0"/>
                                                                          <w:divBdr>
                                                                            <w:top w:val="none" w:sz="0" w:space="0" w:color="auto"/>
                                                                            <w:left w:val="none" w:sz="0" w:space="0" w:color="auto"/>
                                                                            <w:bottom w:val="none" w:sz="0" w:space="0" w:color="auto"/>
                                                                            <w:right w:val="none" w:sz="0" w:space="0" w:color="auto"/>
                                                                          </w:divBdr>
                                                                          <w:divsChild>
                                                                            <w:div w:id="1470971523">
                                                                              <w:marLeft w:val="0"/>
                                                                              <w:marRight w:val="0"/>
                                                                              <w:marTop w:val="0"/>
                                                                              <w:marBottom w:val="0"/>
                                                                              <w:divBdr>
                                                                                <w:top w:val="none" w:sz="0" w:space="0" w:color="auto"/>
                                                                                <w:left w:val="none" w:sz="0" w:space="0" w:color="auto"/>
                                                                                <w:bottom w:val="none" w:sz="0" w:space="0" w:color="auto"/>
                                                                                <w:right w:val="none" w:sz="0" w:space="0" w:color="auto"/>
                                                                              </w:divBdr>
                                                                              <w:divsChild>
                                                                                <w:div w:id="1552418695">
                                                                                  <w:marLeft w:val="0"/>
                                                                                  <w:marRight w:val="0"/>
                                                                                  <w:marTop w:val="0"/>
                                                                                  <w:marBottom w:val="0"/>
                                                                                  <w:divBdr>
                                                                                    <w:top w:val="none" w:sz="0" w:space="0" w:color="auto"/>
                                                                                    <w:left w:val="none" w:sz="0" w:space="0" w:color="auto"/>
                                                                                    <w:bottom w:val="none" w:sz="0" w:space="0" w:color="auto"/>
                                                                                    <w:right w:val="none" w:sz="0" w:space="0" w:color="auto"/>
                                                                                  </w:divBdr>
                                                                                  <w:divsChild>
                                                                                    <w:div w:id="1525053778">
                                                                                      <w:marLeft w:val="0"/>
                                                                                      <w:marRight w:val="0"/>
                                                                                      <w:marTop w:val="0"/>
                                                                                      <w:marBottom w:val="0"/>
                                                                                      <w:divBdr>
                                                                                        <w:top w:val="none" w:sz="0" w:space="0" w:color="auto"/>
                                                                                        <w:left w:val="none" w:sz="0" w:space="0" w:color="auto"/>
                                                                                        <w:bottom w:val="none" w:sz="0" w:space="0" w:color="auto"/>
                                                                                        <w:right w:val="none" w:sz="0" w:space="0" w:color="auto"/>
                                                                                      </w:divBdr>
                                                                                      <w:divsChild>
                                                                                        <w:div w:id="1908954067">
                                                                                          <w:marLeft w:val="0"/>
                                                                                          <w:marRight w:val="0"/>
                                                                                          <w:marTop w:val="0"/>
                                                                                          <w:marBottom w:val="0"/>
                                                                                          <w:divBdr>
                                                                                            <w:top w:val="none" w:sz="0" w:space="0" w:color="auto"/>
                                                                                            <w:left w:val="none" w:sz="0" w:space="0" w:color="auto"/>
                                                                                            <w:bottom w:val="none" w:sz="0" w:space="0" w:color="auto"/>
                                                                                            <w:right w:val="none" w:sz="0" w:space="0" w:color="auto"/>
                                                                                          </w:divBdr>
                                                                                          <w:divsChild>
                                                                                            <w:div w:id="1815562295">
                                                                                              <w:marLeft w:val="0"/>
                                                                                              <w:marRight w:val="0"/>
                                                                                              <w:marTop w:val="0"/>
                                                                                              <w:marBottom w:val="0"/>
                                                                                              <w:divBdr>
                                                                                                <w:top w:val="none" w:sz="0" w:space="0" w:color="auto"/>
                                                                                                <w:left w:val="none" w:sz="0" w:space="0" w:color="auto"/>
                                                                                                <w:bottom w:val="none" w:sz="0" w:space="0" w:color="auto"/>
                                                                                                <w:right w:val="none" w:sz="0" w:space="0" w:color="auto"/>
                                                                                              </w:divBdr>
                                                                                              <w:divsChild>
                                                                                                <w:div w:id="227693667">
                                                                                                  <w:marLeft w:val="0"/>
                                                                                                  <w:marRight w:val="0"/>
                                                                                                  <w:marTop w:val="0"/>
                                                                                                  <w:marBottom w:val="0"/>
                                                                                                  <w:divBdr>
                                                                                                    <w:top w:val="none" w:sz="0" w:space="0" w:color="auto"/>
                                                                                                    <w:left w:val="none" w:sz="0" w:space="0" w:color="auto"/>
                                                                                                    <w:bottom w:val="none" w:sz="0" w:space="0" w:color="auto"/>
                                                                                                    <w:right w:val="none" w:sz="0" w:space="0" w:color="auto"/>
                                                                                                  </w:divBdr>
                                                                                                  <w:divsChild>
                                                                                                    <w:div w:id="1669211552">
                                                                                                      <w:marLeft w:val="0"/>
                                                                                                      <w:marRight w:val="0"/>
                                                                                                      <w:marTop w:val="0"/>
                                                                                                      <w:marBottom w:val="0"/>
                                                                                                      <w:divBdr>
                                                                                                        <w:top w:val="none" w:sz="0" w:space="0" w:color="auto"/>
                                                                                                        <w:left w:val="none" w:sz="0" w:space="0" w:color="auto"/>
                                                                                                        <w:bottom w:val="none" w:sz="0" w:space="0" w:color="auto"/>
                                                                                                        <w:right w:val="none" w:sz="0" w:space="0" w:color="auto"/>
                                                                                                      </w:divBdr>
                                                                                                      <w:divsChild>
                                                                                                        <w:div w:id="1348214021">
                                                                                                          <w:marLeft w:val="0"/>
                                                                                                          <w:marRight w:val="0"/>
                                                                                                          <w:marTop w:val="0"/>
                                                                                                          <w:marBottom w:val="0"/>
                                                                                                          <w:divBdr>
                                                                                                            <w:top w:val="none" w:sz="0" w:space="0" w:color="auto"/>
                                                                                                            <w:left w:val="none" w:sz="0" w:space="0" w:color="auto"/>
                                                                                                            <w:bottom w:val="none" w:sz="0" w:space="0" w:color="auto"/>
                                                                                                            <w:right w:val="none" w:sz="0" w:space="0" w:color="auto"/>
                                                                                                          </w:divBdr>
                                                                                                          <w:divsChild>
                                                                                                            <w:div w:id="2038263801">
                                                                                                              <w:marLeft w:val="0"/>
                                                                                                              <w:marRight w:val="0"/>
                                                                                                              <w:marTop w:val="0"/>
                                                                                                              <w:marBottom w:val="0"/>
                                                                                                              <w:divBdr>
                                                                                                                <w:top w:val="none" w:sz="0" w:space="0" w:color="auto"/>
                                                                                                                <w:left w:val="none" w:sz="0" w:space="0" w:color="auto"/>
                                                                                                                <w:bottom w:val="none" w:sz="0" w:space="0" w:color="auto"/>
                                                                                                                <w:right w:val="none" w:sz="0" w:space="0" w:color="auto"/>
                                                                                                              </w:divBdr>
                                                                                                              <w:divsChild>
                                                                                                                <w:div w:id="816652634">
                                                                                                                  <w:marLeft w:val="0"/>
                                                                                                                  <w:marRight w:val="0"/>
                                                                                                                  <w:marTop w:val="0"/>
                                                                                                                  <w:marBottom w:val="0"/>
                                                                                                                  <w:divBdr>
                                                                                                                    <w:top w:val="none" w:sz="0" w:space="0" w:color="auto"/>
                                                                                                                    <w:left w:val="none" w:sz="0" w:space="0" w:color="auto"/>
                                                                                                                    <w:bottom w:val="none" w:sz="0" w:space="0" w:color="auto"/>
                                                                                                                    <w:right w:val="none" w:sz="0" w:space="0" w:color="auto"/>
                                                                                                                  </w:divBdr>
                                                                                                                  <w:divsChild>
                                                                                                                    <w:div w:id="326983301">
                                                                                                                      <w:marLeft w:val="0"/>
                                                                                                                      <w:marRight w:val="0"/>
                                                                                                                      <w:marTop w:val="0"/>
                                                                                                                      <w:marBottom w:val="0"/>
                                                                                                                      <w:divBdr>
                                                                                                                        <w:top w:val="none" w:sz="0" w:space="0" w:color="auto"/>
                                                                                                                        <w:left w:val="none" w:sz="0" w:space="0" w:color="auto"/>
                                                                                                                        <w:bottom w:val="none" w:sz="0" w:space="0" w:color="auto"/>
                                                                                                                        <w:right w:val="none" w:sz="0" w:space="0" w:color="auto"/>
                                                                                                                      </w:divBdr>
                                                                                                                      <w:divsChild>
                                                                                                                        <w:div w:id="1770197634">
                                                                                                                          <w:marLeft w:val="0"/>
                                                                                                                          <w:marRight w:val="0"/>
                                                                                                                          <w:marTop w:val="0"/>
                                                                                                                          <w:marBottom w:val="0"/>
                                                                                                                          <w:divBdr>
                                                                                                                            <w:top w:val="none" w:sz="0" w:space="0" w:color="auto"/>
                                                                                                                            <w:left w:val="none" w:sz="0" w:space="0" w:color="auto"/>
                                                                                                                            <w:bottom w:val="none" w:sz="0" w:space="0" w:color="auto"/>
                                                                                                                            <w:right w:val="none" w:sz="0" w:space="0" w:color="auto"/>
                                                                                                                          </w:divBdr>
                                                                                                                          <w:divsChild>
                                                                                                                            <w:div w:id="1764302576">
                                                                                                                              <w:marLeft w:val="0"/>
                                                                                                                              <w:marRight w:val="0"/>
                                                                                                                              <w:marTop w:val="0"/>
                                                                                                                              <w:marBottom w:val="0"/>
                                                                                                                              <w:divBdr>
                                                                                                                                <w:top w:val="none" w:sz="0" w:space="0" w:color="auto"/>
                                                                                                                                <w:left w:val="none" w:sz="0" w:space="0" w:color="auto"/>
                                                                                                                                <w:bottom w:val="none" w:sz="0" w:space="0" w:color="auto"/>
                                                                                                                                <w:right w:val="none" w:sz="0" w:space="0" w:color="auto"/>
                                                                                                                              </w:divBdr>
                                                                                                                              <w:divsChild>
                                                                                                                                <w:div w:id="647323083">
                                                                                                                                  <w:marLeft w:val="0"/>
                                                                                                                                  <w:marRight w:val="0"/>
                                                                                                                                  <w:marTop w:val="0"/>
                                                                                                                                  <w:marBottom w:val="0"/>
                                                                                                                                  <w:divBdr>
                                                                                                                                    <w:top w:val="none" w:sz="0" w:space="0" w:color="auto"/>
                                                                                                                                    <w:left w:val="none" w:sz="0" w:space="0" w:color="auto"/>
                                                                                                                                    <w:bottom w:val="none" w:sz="0" w:space="0" w:color="auto"/>
                                                                                                                                    <w:right w:val="none" w:sz="0" w:space="0" w:color="auto"/>
                                                                                                                                  </w:divBdr>
                                                                                                                                  <w:divsChild>
                                                                                                                                    <w:div w:id="406727147">
                                                                                                                                      <w:marLeft w:val="0"/>
                                                                                                                                      <w:marRight w:val="0"/>
                                                                                                                                      <w:marTop w:val="0"/>
                                                                                                                                      <w:marBottom w:val="0"/>
                                                                                                                                      <w:divBdr>
                                                                                                                                        <w:top w:val="none" w:sz="0" w:space="0" w:color="auto"/>
                                                                                                                                        <w:left w:val="none" w:sz="0" w:space="0" w:color="auto"/>
                                                                                                                                        <w:bottom w:val="none" w:sz="0" w:space="0" w:color="auto"/>
                                                                                                                                        <w:right w:val="none" w:sz="0" w:space="0" w:color="auto"/>
                                                                                                                                      </w:divBdr>
                                                                                                                                      <w:divsChild>
                                                                                                                                        <w:div w:id="1466504791">
                                                                                                                                          <w:marLeft w:val="0"/>
                                                                                                                                          <w:marRight w:val="0"/>
                                                                                                                                          <w:marTop w:val="0"/>
                                                                                                                                          <w:marBottom w:val="0"/>
                                                                                                                                          <w:divBdr>
                                                                                                                                            <w:top w:val="none" w:sz="0" w:space="0" w:color="auto"/>
                                                                                                                                            <w:left w:val="none" w:sz="0" w:space="0" w:color="auto"/>
                                                                                                                                            <w:bottom w:val="none" w:sz="0" w:space="0" w:color="auto"/>
                                                                                                                                            <w:right w:val="none" w:sz="0" w:space="0" w:color="auto"/>
                                                                                                                                          </w:divBdr>
                                                                                                                                          <w:divsChild>
                                                                                                                                            <w:div w:id="640958771">
                                                                                                                                              <w:marLeft w:val="0"/>
                                                                                                                                              <w:marRight w:val="0"/>
                                                                                                                                              <w:marTop w:val="0"/>
                                                                                                                                              <w:marBottom w:val="0"/>
                                                                                                                                              <w:divBdr>
                                                                                                                                                <w:top w:val="none" w:sz="0" w:space="0" w:color="auto"/>
                                                                                                                                                <w:left w:val="none" w:sz="0" w:space="0" w:color="auto"/>
                                                                                                                                                <w:bottom w:val="none" w:sz="0" w:space="0" w:color="auto"/>
                                                                                                                                                <w:right w:val="none" w:sz="0" w:space="0" w:color="auto"/>
                                                                                                                                              </w:divBdr>
                                                                                                                                              <w:divsChild>
                                                                                                                                                <w:div w:id="416634440">
                                                                                                                                                  <w:marLeft w:val="0"/>
                                                                                                                                                  <w:marRight w:val="0"/>
                                                                                                                                                  <w:marTop w:val="0"/>
                                                                                                                                                  <w:marBottom w:val="0"/>
                                                                                                                                                  <w:divBdr>
                                                                                                                                                    <w:top w:val="none" w:sz="0" w:space="0" w:color="auto"/>
                                                                                                                                                    <w:left w:val="none" w:sz="0" w:space="0" w:color="auto"/>
                                                                                                                                                    <w:bottom w:val="none" w:sz="0" w:space="0" w:color="auto"/>
                                                                                                                                                    <w:right w:val="none" w:sz="0" w:space="0" w:color="auto"/>
                                                                                                                                                  </w:divBdr>
                                                                                                                                                  <w:divsChild>
                                                                                                                                                    <w:div w:id="571081038">
                                                                                                                                                      <w:marLeft w:val="0"/>
                                                                                                                                                      <w:marRight w:val="0"/>
                                                                                                                                                      <w:marTop w:val="0"/>
                                                                                                                                                      <w:marBottom w:val="0"/>
                                                                                                                                                      <w:divBdr>
                                                                                                                                                        <w:top w:val="none" w:sz="0" w:space="0" w:color="auto"/>
                                                                                                                                                        <w:left w:val="none" w:sz="0" w:space="0" w:color="auto"/>
                                                                                                                                                        <w:bottom w:val="none" w:sz="0" w:space="0" w:color="auto"/>
                                                                                                                                                        <w:right w:val="none" w:sz="0" w:space="0" w:color="auto"/>
                                                                                                                                                      </w:divBdr>
                                                                                                                                                      <w:divsChild>
                                                                                                                                                        <w:div w:id="1232236399">
                                                                                                                                                          <w:marLeft w:val="0"/>
                                                                                                                                                          <w:marRight w:val="0"/>
                                                                                                                                                          <w:marTop w:val="0"/>
                                                                                                                                                          <w:marBottom w:val="0"/>
                                                                                                                                                          <w:divBdr>
                                                                                                                                                            <w:top w:val="none" w:sz="0" w:space="0" w:color="auto"/>
                                                                                                                                                            <w:left w:val="none" w:sz="0" w:space="0" w:color="auto"/>
                                                                                                                                                            <w:bottom w:val="none" w:sz="0" w:space="0" w:color="auto"/>
                                                                                                                                                            <w:right w:val="none" w:sz="0" w:space="0" w:color="auto"/>
                                                                                                                                                          </w:divBdr>
                                                                                                                                                          <w:divsChild>
                                                                                                                                                            <w:div w:id="5838411">
                                                                                                                                                              <w:marLeft w:val="0"/>
                                                                                                                                                              <w:marRight w:val="0"/>
                                                                                                                                                              <w:marTop w:val="0"/>
                                                                                                                                                              <w:marBottom w:val="0"/>
                                                                                                                                                              <w:divBdr>
                                                                                                                                                                <w:top w:val="none" w:sz="0" w:space="0" w:color="auto"/>
                                                                                                                                                                <w:left w:val="none" w:sz="0" w:space="0" w:color="auto"/>
                                                                                                                                                                <w:bottom w:val="none" w:sz="0" w:space="0" w:color="auto"/>
                                                                                                                                                                <w:right w:val="none" w:sz="0" w:space="0" w:color="auto"/>
                                                                                                                                                              </w:divBdr>
                                                                                                                                                              <w:divsChild>
                                                                                                                                                                <w:div w:id="1618682238">
                                                                                                                                                                  <w:marLeft w:val="0"/>
                                                                                                                                                                  <w:marRight w:val="0"/>
                                                                                                                                                                  <w:marTop w:val="0"/>
                                                                                                                                                                  <w:marBottom w:val="0"/>
                                                                                                                                                                  <w:divBdr>
                                                                                                                                                                    <w:top w:val="none" w:sz="0" w:space="0" w:color="auto"/>
                                                                                                                                                                    <w:left w:val="none" w:sz="0" w:space="0" w:color="auto"/>
                                                                                                                                                                    <w:bottom w:val="none" w:sz="0" w:space="0" w:color="auto"/>
                                                                                                                                                                    <w:right w:val="none" w:sz="0" w:space="0" w:color="auto"/>
                                                                                                                                                                  </w:divBdr>
                                                                                                                                                                  <w:divsChild>
                                                                                                                                                                    <w:div w:id="1583447725">
                                                                                                                                                                      <w:marLeft w:val="0"/>
                                                                                                                                                                      <w:marRight w:val="0"/>
                                                                                                                                                                      <w:marTop w:val="0"/>
                                                                                                                                                                      <w:marBottom w:val="0"/>
                                                                                                                                                                      <w:divBdr>
                                                                                                                                                                        <w:top w:val="none" w:sz="0" w:space="0" w:color="auto"/>
                                                                                                                                                                        <w:left w:val="none" w:sz="0" w:space="0" w:color="auto"/>
                                                                                                                                                                        <w:bottom w:val="none" w:sz="0" w:space="0" w:color="auto"/>
                                                                                                                                                                        <w:right w:val="none" w:sz="0" w:space="0" w:color="auto"/>
                                                                                                                                                                      </w:divBdr>
                                                                                                                                                                      <w:divsChild>
                                                                                                                                                                        <w:div w:id="190345273">
                                                                                                                                                                          <w:marLeft w:val="0"/>
                                                                                                                                                                          <w:marRight w:val="0"/>
                                                                                                                                                                          <w:marTop w:val="0"/>
                                                                                                                                                                          <w:marBottom w:val="0"/>
                                                                                                                                                                          <w:divBdr>
                                                                                                                                                                            <w:top w:val="none" w:sz="0" w:space="0" w:color="auto"/>
                                                                                                                                                                            <w:left w:val="none" w:sz="0" w:space="0" w:color="auto"/>
                                                                                                                                                                            <w:bottom w:val="none" w:sz="0" w:space="0" w:color="auto"/>
                                                                                                                                                                            <w:right w:val="none" w:sz="0" w:space="0" w:color="auto"/>
                                                                                                                                                                          </w:divBdr>
                                                                                                                                                                          <w:divsChild>
                                                                                                                                                                            <w:div w:id="4349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68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10</Pages>
  <Words>3313</Words>
  <Characters>18885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Lê Thái Bảo</dc:creator>
  <cp:keywords/>
  <dc:description/>
  <cp:lastModifiedBy>BsNguyenChiThanh</cp:lastModifiedBy>
  <cp:revision>220</cp:revision>
  <cp:lastPrinted>2025-03-20T13:08:00Z</cp:lastPrinted>
  <dcterms:created xsi:type="dcterms:W3CDTF">2025-03-20T02:06:00Z</dcterms:created>
  <dcterms:modified xsi:type="dcterms:W3CDTF">2025-03-21T01:51:00Z</dcterms:modified>
</cp:coreProperties>
</file>