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3BB0" w:rsidRPr="002B3BB0" w:rsidRDefault="002B3BB0" w:rsidP="00995792">
      <w:pPr>
        <w:shd w:val="clear" w:color="auto" w:fill="252526"/>
        <w:bidi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14:ligatures w14:val="none"/>
        </w:rPr>
      </w:pPr>
      <w:r w:rsidRPr="002B3BB0">
        <w:rPr>
          <w:rFonts w:ascii="Segoe UI Emoji" w:eastAsia="Times New Roman" w:hAnsi="Segoe UI Emoji" w:cs="Segoe UI Emoji"/>
          <w:b/>
          <w:bCs/>
          <w:color w:val="CCCCCC"/>
          <w:kern w:val="36"/>
          <w:sz w:val="48"/>
          <w:szCs w:val="48"/>
          <w14:ligatures w14:val="none"/>
        </w:rPr>
        <w:t>🧠</w:t>
      </w:r>
      <w:r w:rsidRPr="002B3BB0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14:ligatures w14:val="none"/>
        </w:rPr>
        <w:t xml:space="preserve"> </w:t>
      </w:r>
      <w:r w:rsidRPr="002B3BB0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rtl/>
          <w14:ligatures w14:val="none"/>
        </w:rPr>
        <w:t>قلب الميزة — ١٤ ملفاً جديداً في </w:t>
      </w:r>
      <w:r w:rsidRPr="002B3BB0">
        <w:rPr>
          <w:rFonts w:ascii="Courier New" w:eastAsia="Times New Roman" w:hAnsi="Courier New" w:cs="Courier New"/>
          <w:b/>
          <w:bCs/>
          <w:color w:val="D7BA7D"/>
          <w:kern w:val="36"/>
          <w:sz w:val="43"/>
          <w:szCs w:val="43"/>
          <w14:ligatures w14:val="none"/>
        </w:rPr>
        <w:t>lib/features/synastry/</w:t>
      </w:r>
    </w:p>
    <w:p w:rsidR="002B3BB0" w:rsidRPr="002B3BB0" w:rsidRDefault="002B3BB0" w:rsidP="00995792">
      <w:pPr>
        <w:shd w:val="clear" w:color="auto" w:fill="252526"/>
        <w:bidi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</w:pPr>
      <w:r w:rsidRPr="002B3BB0">
        <w:rPr>
          <w:rFonts w:ascii="Courier New" w:eastAsia="Times New Roman" w:hAnsi="Courier New" w:cs="Courier New"/>
          <w:b/>
          <w:bCs/>
          <w:color w:val="D7BA7D"/>
          <w:kern w:val="0"/>
          <w:sz w:val="32"/>
          <w:szCs w:val="32"/>
          <w14:ligatures w14:val="none"/>
        </w:rPr>
        <w:t>domain/</w:t>
      </w:r>
      <w:r w:rsidRPr="002B3BB0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  <w:t xml:space="preserve"> — </w:t>
      </w:r>
      <w:r w:rsidRPr="002B3BB0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rtl/>
          <w14:ligatures w14:val="none"/>
        </w:rPr>
        <w:t xml:space="preserve">النماذج النقية (لا </w:t>
      </w:r>
      <w:proofErr w:type="spellStart"/>
      <w:r w:rsidRPr="002B3BB0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rtl/>
          <w14:ligatures w14:val="none"/>
        </w:rPr>
        <w:t>فايربيز</w:t>
      </w:r>
      <w:proofErr w:type="spellEnd"/>
      <w:r w:rsidRPr="002B3BB0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rtl/>
          <w14:ligatures w14:val="none"/>
        </w:rPr>
        <w:t>، لا واجهة، قابلة للاختبار وحدها)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2525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7418"/>
      </w:tblGrid>
      <w:tr w:rsidR="002B3BB0" w:rsidRPr="002B3BB0" w:rsidTr="002B3BB0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</w:pPr>
            <w:r w:rsidRPr="002B3BB0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14:ligatures w14:val="none"/>
              </w:rPr>
              <w:t>الملف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</w:pPr>
            <w:r w:rsidRPr="002B3BB0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14:ligatures w14:val="none"/>
              </w:rPr>
              <w:t>ماذا يفعل</w:t>
            </w:r>
          </w:p>
        </w:tc>
      </w:tr>
      <w:tr w:rsidR="002B3BB0" w:rsidRPr="002B3BB0" w:rsidTr="002B3BB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hyperlink r:id="rId5" w:tgtFrame="_blank" w:history="1">
              <w:proofErr w:type="spellStart"/>
              <w:proofErr w:type="gramStart"/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person.dart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يمثّل شخصاً (اسم + تاريخ ميلاد)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. </w:t>
            </w:r>
            <w:r w:rsidRPr="002B3BB0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14:ligatures w14:val="none"/>
              </w:rPr>
              <w:t>الأهم فيه: تطبيع الاسم العربي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 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 xml:space="preserve">— 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 xml:space="preserve">يجعل «أحمد» و«احمد» </w:t>
            </w:r>
            <w:proofErr w:type="spellStart"/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و«أَحْمَد</w:t>
            </w:r>
            <w:proofErr w:type="spellEnd"/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» شيئاً واحداً</w:t>
            </w:r>
          </w:p>
        </w:tc>
      </w:tr>
      <w:tr w:rsidR="002B3BB0" w:rsidRPr="002B3BB0" w:rsidTr="002B3BB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hyperlink r:id="rId6" w:tgtFrame="_blank" w:history="1">
              <w:proofErr w:type="spellStart"/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synastry_</w:t>
              </w:r>
              <w:proofErr w:type="gramStart"/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key.dart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2B3BB0">
              <w:rPr>
                <w:rFonts w:ascii="Segoe UI Emoji" w:eastAsia="Times New Roman" w:hAnsi="Segoe UI Emoji" w:cs="Segoe UI Emoj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⭐</w:t>
            </w:r>
            <w:r w:rsidRPr="002B3BB0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2B3BB0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14:ligatures w14:val="none"/>
              </w:rPr>
              <w:t>ملف الحتمية</w:t>
            </w:r>
            <w:r w:rsidRPr="002B3BB0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.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يحوّل (اسمان + تاريخان + اليوم + رقم نسخة) إلى بصمة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 xml:space="preserve"> SHA-256 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واحدة. هذه البصمة هي ما يضمن «نفس البيانات = نفس النتيجة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»</w:t>
            </w:r>
          </w:p>
        </w:tc>
      </w:tr>
      <w:tr w:rsidR="002B3BB0" w:rsidRPr="002B3BB0" w:rsidTr="002B3BB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hyperlink r:id="rId7" w:tgtFrame="_blank" w:history="1">
              <w:proofErr w:type="spellStart"/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synastry_</w:t>
              </w:r>
              <w:proofErr w:type="gramStart"/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facts.dart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 xml:space="preserve">نموذج الوقائع الفلكية + يحوّلها إلى نصّ عربي مختصر يُسلَّم </w:t>
            </w:r>
            <w:proofErr w:type="spellStart"/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لل</w:t>
            </w:r>
            <w:proofErr w:type="spellEnd"/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ـ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 xml:space="preserve"> AI</w:t>
            </w:r>
          </w:p>
        </w:tc>
      </w:tr>
      <w:tr w:rsidR="002B3BB0" w:rsidRPr="002B3BB0" w:rsidTr="002B3BB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hyperlink r:id="rId8" w:tgtFrame="_blank" w:history="1">
              <w:proofErr w:type="spellStart"/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synastry_</w:t>
              </w:r>
              <w:proofErr w:type="gramStart"/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reading.dart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نموذج القراءة القادمة من الـ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 xml:space="preserve"> AI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، </w:t>
            </w:r>
            <w:r w:rsidRPr="002B3BB0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14:ligatures w14:val="none"/>
              </w:rPr>
              <w:t>مع تحليل دفاعي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حقل فارغ يُحذف، حقل طويل يُقصّ، نوع خاطئ يُتجاهل</w:t>
            </w:r>
          </w:p>
        </w:tc>
      </w:tr>
      <w:tr w:rsidR="002B3BB0" w:rsidRPr="002B3BB0" w:rsidTr="002B3BB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hyperlink r:id="rId9" w:tgtFrame="_blank" w:history="1">
              <w:proofErr w:type="spellStart"/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synastry_</w:t>
              </w:r>
              <w:proofErr w:type="gramStart"/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purse.dart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واجهة مجرّدة للمال. وُجدت حتى لا تعرف الميزة شيئاً عن المحفظة، فتبقى قابلة للاختبار بلا نجوم</w:t>
            </w:r>
          </w:p>
        </w:tc>
      </w:tr>
    </w:tbl>
    <w:p w:rsidR="002B3BB0" w:rsidRPr="002B3BB0" w:rsidRDefault="002B3BB0" w:rsidP="00995792">
      <w:pPr>
        <w:shd w:val="clear" w:color="auto" w:fill="252526"/>
        <w:bidi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</w:pPr>
      <w:r w:rsidRPr="002B3BB0">
        <w:rPr>
          <w:rFonts w:ascii="Courier New" w:eastAsia="Times New Roman" w:hAnsi="Courier New" w:cs="Courier New"/>
          <w:b/>
          <w:bCs/>
          <w:color w:val="D7BA7D"/>
          <w:kern w:val="0"/>
          <w:sz w:val="32"/>
          <w:szCs w:val="32"/>
          <w14:ligatures w14:val="none"/>
        </w:rPr>
        <w:t>data/</w:t>
      </w:r>
      <w:r w:rsidRPr="002B3BB0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  <w:t xml:space="preserve"> — </w:t>
      </w:r>
      <w:r w:rsidRPr="002B3BB0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rtl/>
          <w14:ligatures w14:val="none"/>
        </w:rPr>
        <w:t>التنفيذ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2525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6979"/>
      </w:tblGrid>
      <w:tr w:rsidR="002B3BB0" w:rsidRPr="002B3BB0" w:rsidTr="002B3BB0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</w:pPr>
            <w:r w:rsidRPr="002B3BB0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14:ligatures w14:val="none"/>
              </w:rPr>
              <w:t>الملف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</w:pPr>
            <w:r w:rsidRPr="002B3BB0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14:ligatures w14:val="none"/>
              </w:rPr>
              <w:t>ماذا يفعل</w:t>
            </w:r>
          </w:p>
        </w:tc>
      </w:tr>
      <w:tr w:rsidR="002B3BB0" w:rsidRPr="002B3BB0" w:rsidTr="002B3BB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hyperlink r:id="rId10" w:tgtFrame="_blank" w:history="1">
              <w:proofErr w:type="spellStart"/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synastry_facts_</w:t>
              </w:r>
              <w:proofErr w:type="gramStart"/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builder.dart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2B3BB0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14:ligatures w14:val="none"/>
              </w:rPr>
              <w:t>يحسب كل الفلك على الجهاز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 من محرّكاتك الموجودة: البرج، العُشر، العنصر، الزاوية، الدرجات، قمر اليوم. الـ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 xml:space="preserve"> AI 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لا يحسب شيئاً</w:t>
            </w:r>
          </w:p>
        </w:tc>
      </w:tr>
      <w:tr w:rsidR="002B3BB0" w:rsidRPr="002B3BB0" w:rsidTr="002B3BB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hyperlink r:id="rId11" w:tgtFrame="_blank" w:history="1">
              <w:proofErr w:type="spellStart"/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synastry_</w:t>
              </w:r>
              <w:proofErr w:type="gramStart"/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prompt.dart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التعليمات للموديل + مخطط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 xml:space="preserve"> JSON 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للمخرجات + إعدادات السلامة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. </w:t>
            </w:r>
            <w:r w:rsidRPr="002B3BB0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14:ligatures w14:val="none"/>
              </w:rPr>
              <w:t>كل ما يشكّل جودة النص هنا في ملف واحد</w:t>
            </w:r>
          </w:p>
        </w:tc>
      </w:tr>
      <w:tr w:rsidR="002B3BB0" w:rsidRPr="002B3BB0" w:rsidTr="002B3BB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hyperlink r:id="rId12" w:tgtFrame="_blank" w:history="1">
              <w:proofErr w:type="spellStart"/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synastry_ai_</w:t>
              </w:r>
              <w:proofErr w:type="gramStart"/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client.dart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الاتصال بـ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 xml:space="preserve"> Gemini. 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يثبّت الموديل، </w:t>
            </w:r>
            <w:r w:rsidRPr="002B3BB0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14:ligatures w14:val="none"/>
              </w:rPr>
              <w:t>يغلق التفكير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 (أكبر خطر تكلفة)، ويصنّف كل نوع فشل</w:t>
            </w:r>
          </w:p>
        </w:tc>
      </w:tr>
      <w:tr w:rsidR="002B3BB0" w:rsidRPr="002B3BB0" w:rsidTr="002B3BB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hyperlink r:id="rId13" w:tgtFrame="_blank" w:history="1">
              <w:proofErr w:type="spellStart"/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synastry_</w:t>
              </w:r>
              <w:proofErr w:type="gramStart"/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cache.dart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يقرأ ويكتب القراءة في </w:t>
            </w:r>
            <w:r w:rsidRPr="002B3BB0">
              <w:rPr>
                <w:rFonts w:ascii="Courier New" w:eastAsia="Times New Roman" w:hAnsi="Courier New" w:cs="Courier New"/>
                <w:color w:val="D7BA7D"/>
                <w:kern w:val="0"/>
                <w:sz w:val="18"/>
                <w:szCs w:val="18"/>
                <w14:ligatures w14:val="none"/>
              </w:rPr>
              <w:t>users/{</w:t>
            </w:r>
            <w:proofErr w:type="spellStart"/>
            <w:r w:rsidRPr="002B3BB0">
              <w:rPr>
                <w:rFonts w:ascii="Courier New" w:eastAsia="Times New Roman" w:hAnsi="Courier New" w:cs="Courier New"/>
                <w:color w:val="D7BA7D"/>
                <w:kern w:val="0"/>
                <w:sz w:val="18"/>
                <w:szCs w:val="18"/>
                <w14:ligatures w14:val="none"/>
              </w:rPr>
              <w:t>uid</w:t>
            </w:r>
            <w:proofErr w:type="spellEnd"/>
            <w:r w:rsidRPr="002B3BB0">
              <w:rPr>
                <w:rFonts w:ascii="Courier New" w:eastAsia="Times New Roman" w:hAnsi="Courier New" w:cs="Courier New"/>
                <w:color w:val="D7BA7D"/>
                <w:kern w:val="0"/>
                <w:sz w:val="18"/>
                <w:szCs w:val="18"/>
                <w14:ligatures w14:val="none"/>
              </w:rPr>
              <w:t>}/synastry/{</w:t>
            </w:r>
            <w:r w:rsidRPr="002B3BB0">
              <w:rPr>
                <w:rFonts w:ascii="Courier New" w:eastAsia="Times New Roman" w:hAnsi="Courier New" w:cs="Courier New"/>
                <w:color w:val="D7BA7D"/>
                <w:kern w:val="0"/>
                <w:sz w:val="18"/>
                <w:szCs w:val="18"/>
                <w:rtl/>
                <w14:ligatures w14:val="none"/>
              </w:rPr>
              <w:t>بصمة</w:t>
            </w:r>
            <w:r w:rsidRPr="002B3BB0">
              <w:rPr>
                <w:rFonts w:ascii="Courier New" w:eastAsia="Times New Roman" w:hAnsi="Courier New" w:cs="Courier New"/>
                <w:color w:val="D7BA7D"/>
                <w:kern w:val="0"/>
                <w:sz w:val="18"/>
                <w:szCs w:val="18"/>
                <w14:ligatures w14:val="none"/>
              </w:rPr>
              <w:t>}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— </w:t>
            </w:r>
            <w:r w:rsidRPr="002B3BB0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14:ligatures w14:val="none"/>
              </w:rPr>
              <w:t>هذا هو الكاش الذي يحقّق الحتمية فعلياً</w:t>
            </w:r>
          </w:p>
        </w:tc>
      </w:tr>
      <w:tr w:rsidR="002B3BB0" w:rsidRPr="002B3BB0" w:rsidTr="002B3BB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hyperlink r:id="rId14" w:tgtFrame="_blank" w:history="1">
              <w:proofErr w:type="spellStart"/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synastry_</w:t>
              </w:r>
              <w:proofErr w:type="gramStart"/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repository.dart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ينسّق الترتيب: احسب الوقائع ← ابحث في الكاش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 xml:space="preserve"> ← </w:t>
            </w:r>
            <w:r w:rsidRPr="002B3BB0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14:ligatures w14:val="none"/>
              </w:rPr>
              <w:t>إن وُجدت أعِدها كما هي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 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 xml:space="preserve">← 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وإلا ولّد واحفظ</w:t>
            </w:r>
          </w:p>
        </w:tc>
      </w:tr>
    </w:tbl>
    <w:p w:rsidR="002B3BB0" w:rsidRPr="002B3BB0" w:rsidRDefault="002B3BB0" w:rsidP="00995792">
      <w:pPr>
        <w:shd w:val="clear" w:color="auto" w:fill="252526"/>
        <w:bidi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</w:pPr>
      <w:r w:rsidRPr="002B3BB0">
        <w:rPr>
          <w:rFonts w:ascii="Courier New" w:eastAsia="Times New Roman" w:hAnsi="Courier New" w:cs="Courier New"/>
          <w:b/>
          <w:bCs/>
          <w:color w:val="D7BA7D"/>
          <w:kern w:val="0"/>
          <w:sz w:val="32"/>
          <w:szCs w:val="32"/>
          <w14:ligatures w14:val="none"/>
        </w:rPr>
        <w:t>presentation/</w:t>
      </w:r>
      <w:r w:rsidRPr="002B3BB0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  <w:t xml:space="preserve"> — </w:t>
      </w:r>
      <w:r w:rsidRPr="002B3BB0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rtl/>
          <w14:ligatures w14:val="none"/>
        </w:rPr>
        <w:t>الحالة والواجهة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2525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5"/>
        <w:gridCol w:w="6255"/>
      </w:tblGrid>
      <w:tr w:rsidR="002B3BB0" w:rsidRPr="002B3BB0" w:rsidTr="002B3BB0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</w:pPr>
            <w:r w:rsidRPr="002B3BB0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14:ligatures w14:val="none"/>
              </w:rPr>
              <w:t>الملف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</w:pPr>
            <w:r w:rsidRPr="002B3BB0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14:ligatures w14:val="none"/>
              </w:rPr>
              <w:t>ماذا يفعل</w:t>
            </w:r>
          </w:p>
        </w:tc>
      </w:tr>
      <w:tr w:rsidR="002B3BB0" w:rsidRPr="002B3BB0" w:rsidTr="002B3BB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hyperlink r:id="rId15" w:tgtFrame="_blank" w:history="1">
              <w:proofErr w:type="spellStart"/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synastry_</w:t>
              </w:r>
              <w:proofErr w:type="gramStart"/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provider.dart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2B3BB0">
              <w:rPr>
                <w:rFonts w:ascii="Segoe UI Emoji" w:eastAsia="Times New Roman" w:hAnsi="Segoe UI Emoji" w:cs="Segoe UI Emoj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⭐</w:t>
            </w:r>
            <w:r w:rsidRPr="002B3BB0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2B3BB0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14:ligatures w14:val="none"/>
              </w:rPr>
              <w:t>يحمل القاعدة الذهبية: ولّد أولاً، اخصم ثانياً</w:t>
            </w:r>
            <w:r w:rsidRPr="002B3BB0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.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يدير ٦ حالات، ويحفظ قائمة «قارنت معهم قبل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»</w:t>
            </w:r>
          </w:p>
        </w:tc>
      </w:tr>
      <w:tr w:rsidR="002B3BB0" w:rsidRPr="002B3BB0" w:rsidTr="002B3BB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hyperlink r:id="rId16" w:tgtFrame="_blank" w:history="1">
              <w:proofErr w:type="spellStart"/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wallet_synastry_</w:t>
              </w:r>
              <w:proofErr w:type="gramStart"/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purse.dart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الجسر الوحيد بين الميزة والمحفظة. يقرّر: مجاناً (أول قراءة / يوم بلا إعلانات) أم ٢٠ نجمة</w:t>
            </w:r>
          </w:p>
        </w:tc>
      </w:tr>
      <w:tr w:rsidR="002B3BB0" w:rsidRPr="002B3BB0" w:rsidTr="002B3BB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hyperlink r:id="rId17" w:tgtFrame="_blank" w:history="1"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pages/</w:t>
              </w:r>
              <w:proofErr w:type="spellStart"/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synastry_page.dart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الشاشة كاملة: النموذج، عرض السعر، الانتظار، القراءة، الفشل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. </w:t>
            </w:r>
            <w:r w:rsidRPr="002B3BB0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 xml:space="preserve">+ </w:t>
            </w:r>
            <w:r w:rsidRPr="002B3BB0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14:ligatures w14:val="none"/>
              </w:rPr>
              <w:t>صندوق التشخيص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 الذي أنقذنا أمس</w:t>
            </w:r>
          </w:p>
        </w:tc>
      </w:tr>
      <w:tr w:rsidR="002B3BB0" w:rsidRPr="002B3BB0" w:rsidTr="002B3BB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hyperlink r:id="rId18" w:tgtFrame="_blank" w:history="1"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widgets/</w:t>
              </w:r>
              <w:proofErr w:type="spellStart"/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synastry_person_field.dart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حقل إدخال الشخص الثاني: اسم + ٣ قوائم للتاريخ (يوم/شهر/سنة) بدل تقويم</w:t>
            </w:r>
          </w:p>
        </w:tc>
      </w:tr>
      <w:tr w:rsidR="002B3BB0" w:rsidRPr="002B3BB0" w:rsidTr="002B3BB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hyperlink r:id="rId19" w:tgtFrame="_blank" w:history="1"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widgets/</w:t>
              </w:r>
              <w:proofErr w:type="spellStart"/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synastry_entry_card.dart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البطاقة التي تدخلك للميزة، أسفل صفحة التوافق القديمة</w:t>
            </w:r>
          </w:p>
        </w:tc>
      </w:tr>
    </w:tbl>
    <w:p w:rsidR="002B3BB0" w:rsidRPr="002B3BB0" w:rsidRDefault="002B3BB0" w:rsidP="00995792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BB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2B3BB0" w:rsidRPr="002B3BB0" w:rsidRDefault="002B3BB0" w:rsidP="00995792">
      <w:pPr>
        <w:shd w:val="clear" w:color="auto" w:fill="252526"/>
        <w:bidi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14:ligatures w14:val="none"/>
        </w:rPr>
      </w:pPr>
      <w:r w:rsidRPr="002B3BB0">
        <w:rPr>
          <w:rFonts w:ascii="Segoe UI Emoji" w:eastAsia="Times New Roman" w:hAnsi="Segoe UI Emoji" w:cs="Segoe UI Emoji"/>
          <w:b/>
          <w:bCs/>
          <w:color w:val="CCCCCC"/>
          <w:kern w:val="36"/>
          <w:sz w:val="48"/>
          <w:szCs w:val="48"/>
          <w14:ligatures w14:val="none"/>
        </w:rPr>
        <w:t>💰</w:t>
      </w:r>
      <w:r w:rsidRPr="002B3BB0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14:ligatures w14:val="none"/>
        </w:rPr>
        <w:t xml:space="preserve"> </w:t>
      </w:r>
      <w:r w:rsidRPr="002B3BB0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rtl/>
          <w14:ligatures w14:val="none"/>
        </w:rPr>
        <w:t>الاقتصاد — ٣ ملفات معدّلة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2525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0"/>
        <w:gridCol w:w="5390"/>
      </w:tblGrid>
      <w:tr w:rsidR="002B3BB0" w:rsidRPr="002B3BB0" w:rsidTr="002B3BB0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</w:pPr>
            <w:r w:rsidRPr="002B3BB0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14:ligatures w14:val="none"/>
              </w:rPr>
              <w:t>الملف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</w:pPr>
            <w:r w:rsidRPr="002B3BB0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14:ligatures w14:val="none"/>
              </w:rPr>
              <w:t>التعديل</w:t>
            </w:r>
          </w:p>
        </w:tc>
      </w:tr>
      <w:tr w:rsidR="002B3BB0" w:rsidRPr="002B3BB0" w:rsidTr="002B3BB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hyperlink r:id="rId20" w:tgtFrame="_blank" w:history="1"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wallet/domain/</w:t>
              </w:r>
              <w:proofErr w:type="spellStart"/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wallet.dart</w:t>
              </w:r>
              <w:proofErr w:type="spellEnd"/>
            </w:hyperlink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</w:t>
            </w:r>
            <w:r w:rsidRPr="002B3BB0">
              <w:rPr>
                <w:rFonts w:ascii="Courier New" w:eastAsia="Times New Roman" w:hAnsi="Courier New" w:cs="Courier New"/>
                <w:color w:val="D7BA7D"/>
                <w:kern w:val="0"/>
                <w:sz w:val="18"/>
                <w:szCs w:val="18"/>
                <w14:ligatures w14:val="none"/>
              </w:rPr>
              <w:t>+75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أضفت سعر </w:t>
            </w:r>
            <w:r w:rsidRPr="002B3BB0">
              <w:rPr>
                <w:rFonts w:ascii="Courier New" w:eastAsia="Times New Roman" w:hAnsi="Courier New" w:cs="Courier New"/>
                <w:color w:val="D7BA7D"/>
                <w:kern w:val="0"/>
                <w:sz w:val="18"/>
                <w:szCs w:val="18"/>
                <w14:ligatures w14:val="none"/>
              </w:rPr>
              <w:t>20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نجمة، ونوعاً ثالثاً </w:t>
            </w:r>
            <w:r w:rsidRPr="002B3BB0">
              <w:rPr>
                <w:rFonts w:ascii="Courier New" w:eastAsia="Times New Roman" w:hAnsi="Courier New" w:cs="Courier New"/>
                <w:color w:val="D7BA7D"/>
                <w:kern w:val="0"/>
                <w:sz w:val="18"/>
                <w:szCs w:val="18"/>
                <w14:ligatures w14:val="none"/>
              </w:rPr>
              <w:t>consumable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(يُشترى مراراً)، وتعريف المنتج نفسه</w:t>
            </w:r>
          </w:p>
        </w:tc>
      </w:tr>
      <w:tr w:rsidR="002B3BB0" w:rsidRPr="002B3BB0" w:rsidTr="002B3BB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hyperlink r:id="rId21" w:tgtFrame="_blank" w:history="1"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wallet/data/</w:t>
              </w:r>
              <w:proofErr w:type="spellStart"/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wallet_remote_source.dart</w:t>
              </w:r>
              <w:proofErr w:type="spellEnd"/>
            </w:hyperlink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</w:t>
            </w:r>
            <w:r w:rsidRPr="002B3BB0">
              <w:rPr>
                <w:rFonts w:ascii="Courier New" w:eastAsia="Times New Roman" w:hAnsi="Courier New" w:cs="Courier New"/>
                <w:color w:val="D7BA7D"/>
                <w:kern w:val="0"/>
                <w:sz w:val="18"/>
                <w:szCs w:val="18"/>
                <w14:ligatures w14:val="none"/>
              </w:rPr>
              <w:t>+26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دالة </w:t>
            </w:r>
            <w:proofErr w:type="spellStart"/>
            <w:r w:rsidRPr="002B3BB0">
              <w:rPr>
                <w:rFonts w:ascii="Courier New" w:eastAsia="Times New Roman" w:hAnsi="Courier New" w:cs="Courier New"/>
                <w:color w:val="D7BA7D"/>
                <w:kern w:val="0"/>
                <w:sz w:val="18"/>
                <w:szCs w:val="18"/>
                <w14:ligatures w14:val="none"/>
              </w:rPr>
              <w:t>spendConsumable</w:t>
            </w:r>
            <w:proofErr w:type="spellEnd"/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— </w:t>
            </w:r>
            <w:r w:rsidRPr="002B3BB0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14:ligatures w14:val="none"/>
              </w:rPr>
              <w:t>خصم صافٍ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نجوم تخرج ولا شيء يدخل المحفظة</w:t>
            </w:r>
          </w:p>
        </w:tc>
      </w:tr>
      <w:tr w:rsidR="002B3BB0" w:rsidRPr="002B3BB0" w:rsidTr="002B3BB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hyperlink r:id="rId22" w:tgtFrame="_blank" w:history="1"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wallet/presentation/</w:t>
              </w:r>
              <w:proofErr w:type="spellStart"/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wallet_provider.dart</w:t>
              </w:r>
              <w:proofErr w:type="spellEnd"/>
            </w:hyperlink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</w:t>
            </w:r>
            <w:r w:rsidRPr="002B3BB0">
              <w:rPr>
                <w:rFonts w:ascii="Courier New" w:eastAsia="Times New Roman" w:hAnsi="Courier New" w:cs="Courier New"/>
                <w:color w:val="D7BA7D"/>
                <w:kern w:val="0"/>
                <w:sz w:val="18"/>
                <w:szCs w:val="18"/>
                <w14:ligatures w14:val="none"/>
              </w:rPr>
              <w:t>+49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دالة </w:t>
            </w:r>
            <w:proofErr w:type="gramStart"/>
            <w:r w:rsidRPr="002B3BB0">
              <w:rPr>
                <w:rFonts w:ascii="Courier New" w:eastAsia="Times New Roman" w:hAnsi="Courier New" w:cs="Courier New"/>
                <w:color w:val="D7BA7D"/>
                <w:kern w:val="0"/>
                <w:sz w:val="18"/>
                <w:szCs w:val="18"/>
                <w14:ligatures w14:val="none"/>
              </w:rPr>
              <w:t>spend(</w:t>
            </w:r>
            <w:proofErr w:type="gramEnd"/>
            <w:r w:rsidRPr="002B3BB0">
              <w:rPr>
                <w:rFonts w:ascii="Courier New" w:eastAsia="Times New Roman" w:hAnsi="Courier New" w:cs="Courier New"/>
                <w:color w:val="D7BA7D"/>
                <w:kern w:val="0"/>
                <w:sz w:val="18"/>
                <w:szCs w:val="18"/>
                <w14:ligatures w14:val="none"/>
              </w:rPr>
              <w:t>)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تُستدعى </w:t>
            </w:r>
            <w:r w:rsidRPr="002B3BB0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14:ligatures w14:val="none"/>
              </w:rPr>
              <w:t>بعد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 نجاح التوليد. لا تتوقّف إن كانت المحفظة مشغولة — إسقاطها يعني قراءة مجانية</w:t>
            </w:r>
          </w:p>
        </w:tc>
      </w:tr>
    </w:tbl>
    <w:p w:rsidR="002B3BB0" w:rsidRPr="002B3BB0" w:rsidRDefault="002B3BB0" w:rsidP="00995792">
      <w:pPr>
        <w:bidi/>
        <w:spacing w:after="10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B3BB0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rtl/>
          <w14:ligatures w14:val="none"/>
        </w:rPr>
        <w:t>لماذا نوع ثالث؟</w:t>
      </w:r>
      <w:r w:rsidRPr="002B3BB0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14:ligatures w14:val="none"/>
        </w:rPr>
        <w:t xml:space="preserve"> الموجودان لم يصلحا</w:t>
      </w:r>
      <w:r w:rsidRPr="002B3BB0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: </w:t>
      </w:r>
      <w:r w:rsidRPr="002B3BB0">
        <w:rPr>
          <w:rFonts w:ascii="Courier New" w:eastAsia="Times New Roman" w:hAnsi="Courier New" w:cs="Courier New"/>
          <w:color w:val="D7BA7D"/>
          <w:kern w:val="0"/>
          <w:sz w:val="18"/>
          <w:szCs w:val="18"/>
          <w14:ligatures w14:val="none"/>
        </w:rPr>
        <w:t>permanent</w:t>
      </w:r>
      <w:r w:rsidRPr="002B3BB0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</w:t>
      </w:r>
      <w:r w:rsidRPr="002B3BB0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14:ligatures w14:val="none"/>
        </w:rPr>
        <w:t xml:space="preserve">يُشترى </w:t>
      </w:r>
      <w:r w:rsidRPr="002B3BB0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rtl/>
          <w14:ligatures w14:val="none"/>
        </w:rPr>
        <w:t>مرة واحدة في العمر</w:t>
      </w:r>
      <w:r w:rsidRPr="002B3BB0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14:ligatures w14:val="none"/>
        </w:rPr>
        <w:t xml:space="preserve"> (القواعد ترفض تكراره)، و</w:t>
      </w:r>
      <w:r w:rsidRPr="002B3BB0">
        <w:rPr>
          <w:rFonts w:ascii="Courier New" w:eastAsia="Times New Roman" w:hAnsi="Courier New" w:cs="Courier New"/>
          <w:color w:val="D7BA7D"/>
          <w:kern w:val="0"/>
          <w:sz w:val="18"/>
          <w:szCs w:val="18"/>
          <w14:ligatures w14:val="none"/>
        </w:rPr>
        <w:t>pass</w:t>
      </w:r>
      <w:r w:rsidRPr="002B3BB0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</w:t>
      </w:r>
      <w:r w:rsidRPr="002B3BB0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14:ligatures w14:val="none"/>
        </w:rPr>
        <w:t>مدّة زمنية. والقراءة تُشترى كل يوم مع شخص مختلف</w:t>
      </w:r>
      <w:r w:rsidRPr="002B3BB0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.</w:t>
      </w:r>
    </w:p>
    <w:p w:rsidR="002B3BB0" w:rsidRPr="002B3BB0" w:rsidRDefault="002B3BB0" w:rsidP="00995792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BB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2B3BB0" w:rsidRPr="002B3BB0" w:rsidRDefault="002B3BB0" w:rsidP="00995792">
      <w:pPr>
        <w:shd w:val="clear" w:color="auto" w:fill="252526"/>
        <w:bidi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14:ligatures w14:val="none"/>
        </w:rPr>
      </w:pPr>
      <w:r w:rsidRPr="002B3BB0">
        <w:rPr>
          <w:rFonts w:ascii="Segoe UI Emoji" w:eastAsia="Times New Roman" w:hAnsi="Segoe UI Emoji" w:cs="Segoe UI Emoji"/>
          <w:b/>
          <w:bCs/>
          <w:color w:val="CCCCCC"/>
          <w:kern w:val="36"/>
          <w:sz w:val="48"/>
          <w:szCs w:val="48"/>
          <w14:ligatures w14:val="none"/>
        </w:rPr>
        <w:t>🔧</w:t>
      </w:r>
      <w:r w:rsidRPr="002B3BB0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14:ligatures w14:val="none"/>
        </w:rPr>
        <w:t xml:space="preserve"> </w:t>
      </w:r>
      <w:r w:rsidRPr="002B3BB0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rtl/>
          <w14:ligatures w14:val="none"/>
        </w:rPr>
        <w:t>البنية التحتية — ٤ ملفات معدّلة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2525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6027"/>
      </w:tblGrid>
      <w:tr w:rsidR="002B3BB0" w:rsidRPr="002B3BB0" w:rsidTr="002B3BB0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</w:pPr>
            <w:r w:rsidRPr="002B3BB0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14:ligatures w14:val="none"/>
              </w:rPr>
              <w:t>الملف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</w:pPr>
            <w:r w:rsidRPr="002B3BB0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14:ligatures w14:val="none"/>
              </w:rPr>
              <w:t>التعديل</w:t>
            </w:r>
          </w:p>
        </w:tc>
      </w:tr>
      <w:tr w:rsidR="002B3BB0" w:rsidRPr="002B3BB0" w:rsidTr="002B3BB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hyperlink r:id="rId23" w:tgtFrame="_blank" w:history="1">
              <w:proofErr w:type="spellStart"/>
              <w:proofErr w:type="gramStart"/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main.dart</w:t>
              </w:r>
              <w:proofErr w:type="spellEnd"/>
              <w:proofErr w:type="gramEnd"/>
            </w:hyperlink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</w:t>
            </w:r>
            <w:r w:rsidRPr="002B3BB0">
              <w:rPr>
                <w:rFonts w:ascii="Courier New" w:eastAsia="Times New Roman" w:hAnsi="Courier New" w:cs="Courier New"/>
                <w:color w:val="D7BA7D"/>
                <w:kern w:val="0"/>
                <w:sz w:val="18"/>
                <w:szCs w:val="18"/>
                <w14:ligatures w14:val="none"/>
              </w:rPr>
              <w:t>+98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2B3BB0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14:ligatures w14:val="none"/>
              </w:rPr>
              <w:t>تفعيل</w:t>
            </w:r>
            <w:r w:rsidRPr="002B3BB0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 xml:space="preserve"> App Check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 xml:space="preserve"> + 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ربط </w:t>
            </w:r>
            <w:proofErr w:type="spellStart"/>
            <w:r w:rsidRPr="002B3BB0">
              <w:rPr>
                <w:rFonts w:ascii="Courier New" w:eastAsia="Times New Roman" w:hAnsi="Courier New" w:cs="Courier New"/>
                <w:color w:val="D7BA7D"/>
                <w:kern w:val="0"/>
                <w:sz w:val="18"/>
                <w:szCs w:val="18"/>
                <w14:ligatures w14:val="none"/>
              </w:rPr>
              <w:t>SynastryProvider</w:t>
            </w:r>
            <w:proofErr w:type="spellEnd"/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بالتطبيق</w:t>
            </w:r>
          </w:p>
        </w:tc>
      </w:tr>
      <w:tr w:rsidR="002B3BB0" w:rsidRPr="002B3BB0" w:rsidTr="002B3BB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hyperlink r:id="rId24" w:tgtFrame="_blank" w:history="1"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core/data/</w:t>
              </w:r>
              <w:proofErr w:type="spellStart"/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firestore_ref.dart</w:t>
              </w:r>
              <w:proofErr w:type="spellEnd"/>
            </w:hyperlink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</w:t>
            </w:r>
            <w:r w:rsidRPr="002B3BB0">
              <w:rPr>
                <w:rFonts w:ascii="Courier New" w:eastAsia="Times New Roman" w:hAnsi="Courier New" w:cs="Courier New"/>
                <w:color w:val="D7BA7D"/>
                <w:kern w:val="0"/>
                <w:sz w:val="18"/>
                <w:szCs w:val="18"/>
                <w14:ligatures w14:val="none"/>
              </w:rPr>
              <w:t>+13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مرجع واحد جديد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: </w:t>
            </w:r>
            <w:proofErr w:type="spellStart"/>
            <w:proofErr w:type="gramStart"/>
            <w:r w:rsidRPr="002B3BB0">
              <w:rPr>
                <w:rFonts w:ascii="Courier New" w:eastAsia="Times New Roman" w:hAnsi="Courier New" w:cs="Courier New"/>
                <w:color w:val="D7BA7D"/>
                <w:kern w:val="0"/>
                <w:sz w:val="18"/>
                <w:szCs w:val="18"/>
                <w14:ligatures w14:val="none"/>
              </w:rPr>
              <w:t>Db.synastry</w:t>
            </w:r>
            <w:proofErr w:type="spellEnd"/>
            <w:proofErr w:type="gramEnd"/>
            <w:r w:rsidRPr="002B3BB0">
              <w:rPr>
                <w:rFonts w:ascii="Courier New" w:eastAsia="Times New Roman" w:hAnsi="Courier New" w:cs="Courier New"/>
                <w:color w:val="D7BA7D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3BB0">
              <w:rPr>
                <w:rFonts w:ascii="Courier New" w:eastAsia="Times New Roman" w:hAnsi="Courier New" w:cs="Courier New"/>
                <w:color w:val="D7BA7D"/>
                <w:kern w:val="0"/>
                <w:sz w:val="18"/>
                <w:szCs w:val="18"/>
                <w14:ligatures w14:val="none"/>
              </w:rPr>
              <w:t>uid</w:t>
            </w:r>
            <w:proofErr w:type="spellEnd"/>
            <w:r w:rsidRPr="002B3BB0">
              <w:rPr>
                <w:rFonts w:ascii="Courier New" w:eastAsia="Times New Roman" w:hAnsi="Courier New" w:cs="Courier New"/>
                <w:color w:val="D7BA7D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  <w:tr w:rsidR="002B3BB0" w:rsidRPr="002B3BB0" w:rsidTr="002B3BB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hyperlink r:id="rId25" w:tgtFrame="_blank" w:history="1"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core/</w:t>
              </w:r>
              <w:proofErr w:type="spellStart"/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utils</w:t>
              </w:r>
              <w:proofErr w:type="spellEnd"/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/</w:t>
              </w:r>
              <w:proofErr w:type="spellStart"/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prefs.dart</w:t>
              </w:r>
              <w:proofErr w:type="spellEnd"/>
            </w:hyperlink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</w:t>
            </w:r>
            <w:r w:rsidRPr="002B3BB0">
              <w:rPr>
                <w:rFonts w:ascii="Courier New" w:eastAsia="Times New Roman" w:hAnsi="Courier New" w:cs="Courier New"/>
                <w:color w:val="D7BA7D"/>
                <w:kern w:val="0"/>
                <w:sz w:val="18"/>
                <w:szCs w:val="18"/>
                <w14:ligatures w14:val="none"/>
              </w:rPr>
              <w:t>+40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مفتاحان: «هل استُهلكت القراءة المجانية؟» و«قائمة من قارنت معهم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»</w:t>
            </w:r>
          </w:p>
        </w:tc>
      </w:tr>
      <w:tr w:rsidR="002B3BB0" w:rsidRPr="002B3BB0" w:rsidTr="002B3BB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hyperlink r:id="rId26" w:tgtFrame="_blank" w:history="1">
              <w:proofErr w:type="spellStart"/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compatibility_</w:t>
              </w:r>
              <w:proofErr w:type="gramStart"/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page.dart</w:t>
              </w:r>
              <w:proofErr w:type="spellEnd"/>
              <w:proofErr w:type="gramEnd"/>
            </w:hyperlink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</w:t>
            </w:r>
            <w:r w:rsidRPr="002B3BB0">
              <w:rPr>
                <w:rFonts w:ascii="Courier New" w:eastAsia="Times New Roman" w:hAnsi="Courier New" w:cs="Courier New"/>
                <w:color w:val="D7BA7D"/>
                <w:kern w:val="0"/>
                <w:sz w:val="18"/>
                <w:szCs w:val="18"/>
                <w14:ligatures w14:val="none"/>
              </w:rPr>
              <w:t>+14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2B3BB0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14:ligatures w14:val="none"/>
              </w:rPr>
              <w:t>١٤</w:t>
            </w:r>
            <w:r w:rsidRPr="002B3BB0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2B3BB0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14:ligatures w14:val="none"/>
              </w:rPr>
              <w:t>سطراً فقط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 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 xml:space="preserve">— 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بطاقة الدخول بعد تحليل البرجين. لم ألمس أي منطق قائم</w:t>
            </w:r>
          </w:p>
        </w:tc>
      </w:tr>
    </w:tbl>
    <w:p w:rsidR="002B3BB0" w:rsidRPr="002B3BB0" w:rsidRDefault="002B3BB0" w:rsidP="00995792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BB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2B3BB0" w:rsidRPr="002B3BB0" w:rsidRDefault="002B3BB0" w:rsidP="00995792">
      <w:pPr>
        <w:shd w:val="clear" w:color="auto" w:fill="252526"/>
        <w:bidi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14:ligatures w14:val="none"/>
        </w:rPr>
      </w:pPr>
      <w:r w:rsidRPr="002B3BB0">
        <w:rPr>
          <w:rFonts w:ascii="Segoe UI Emoji" w:eastAsia="Times New Roman" w:hAnsi="Segoe UI Emoji" w:cs="Segoe UI Emoji"/>
          <w:b/>
          <w:bCs/>
          <w:color w:val="CCCCCC"/>
          <w:kern w:val="36"/>
          <w:sz w:val="48"/>
          <w:szCs w:val="48"/>
          <w14:ligatures w14:val="none"/>
        </w:rPr>
        <w:t>🔒</w:t>
      </w:r>
      <w:r w:rsidRPr="002B3BB0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14:ligatures w14:val="none"/>
        </w:rPr>
        <w:t xml:space="preserve"> </w:t>
      </w:r>
      <w:r w:rsidRPr="002B3BB0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rtl/>
          <w14:ligatures w14:val="none"/>
        </w:rPr>
        <w:t>القواعد الأمنية — ملف واحد</w:t>
      </w:r>
    </w:p>
    <w:p w:rsidR="002B3BB0" w:rsidRPr="002B3BB0" w:rsidRDefault="002B3BB0" w:rsidP="00995792">
      <w:pPr>
        <w:shd w:val="clear" w:color="auto" w:fill="252526"/>
        <w:bidi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hyperlink r:id="rId27" w:tgtFrame="_blank" w:history="1">
        <w:proofErr w:type="spellStart"/>
        <w:r w:rsidRPr="002B3BB0">
          <w:rPr>
            <w:rFonts w:ascii="Segoe UI" w:eastAsia="Times New Roman" w:hAnsi="Segoe UI" w:cs="Segoe UI"/>
            <w:b/>
            <w:bCs/>
            <w:color w:val="3794FF"/>
            <w:kern w:val="0"/>
            <w:sz w:val="20"/>
            <w:szCs w:val="20"/>
            <w:u w:val="single"/>
            <w14:ligatures w14:val="none"/>
          </w:rPr>
          <w:t>firestore.rules</w:t>
        </w:r>
        <w:proofErr w:type="spellEnd"/>
      </w:hyperlink>
      <w:r w:rsidRPr="002B3BB0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2B3BB0">
        <w:rPr>
          <w:rFonts w:ascii="Courier New" w:eastAsia="Times New Roman" w:hAnsi="Courier New" w:cs="Courier New"/>
          <w:b/>
          <w:bCs/>
          <w:color w:val="D7BA7D"/>
          <w:kern w:val="0"/>
          <w:sz w:val="18"/>
          <w:szCs w:val="18"/>
          <w14:ligatures w14:val="none"/>
        </w:rPr>
        <w:t>+133</w:t>
      </w:r>
      <w:r w:rsidRPr="002B3BB0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— </w:t>
      </w:r>
      <w:r w:rsidRPr="002B3BB0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14:ligatures w14:val="none"/>
        </w:rPr>
        <w:t>إضافتان</w:t>
      </w:r>
      <w:r w:rsidRPr="002B3BB0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:</w:t>
      </w:r>
    </w:p>
    <w:p w:rsidR="002B3BB0" w:rsidRPr="002B3BB0" w:rsidRDefault="002B3BB0" w:rsidP="00995792">
      <w:pPr>
        <w:numPr>
          <w:ilvl w:val="0"/>
          <w:numId w:val="1"/>
        </w:numPr>
        <w:shd w:val="clear" w:color="auto" w:fill="252526"/>
        <w:bidi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B3BB0">
        <w:rPr>
          <w:rFonts w:ascii="Courier New" w:eastAsia="Times New Roman" w:hAnsi="Courier New" w:cs="Courier New"/>
          <w:b/>
          <w:bCs/>
          <w:color w:val="D7BA7D"/>
          <w:kern w:val="0"/>
          <w:sz w:val="18"/>
          <w:szCs w:val="18"/>
          <w14:ligatures w14:val="none"/>
        </w:rPr>
        <w:t>users/{</w:t>
      </w:r>
      <w:proofErr w:type="spellStart"/>
      <w:r w:rsidRPr="002B3BB0">
        <w:rPr>
          <w:rFonts w:ascii="Courier New" w:eastAsia="Times New Roman" w:hAnsi="Courier New" w:cs="Courier New"/>
          <w:b/>
          <w:bCs/>
          <w:color w:val="D7BA7D"/>
          <w:kern w:val="0"/>
          <w:sz w:val="18"/>
          <w:szCs w:val="18"/>
          <w14:ligatures w14:val="none"/>
        </w:rPr>
        <w:t>uid</w:t>
      </w:r>
      <w:proofErr w:type="spellEnd"/>
      <w:r w:rsidRPr="002B3BB0">
        <w:rPr>
          <w:rFonts w:ascii="Courier New" w:eastAsia="Times New Roman" w:hAnsi="Courier New" w:cs="Courier New"/>
          <w:b/>
          <w:bCs/>
          <w:color w:val="D7BA7D"/>
          <w:kern w:val="0"/>
          <w:sz w:val="18"/>
          <w:szCs w:val="18"/>
          <w14:ligatures w14:val="none"/>
        </w:rPr>
        <w:t>}/synastry/{key}</w:t>
      </w:r>
      <w:r w:rsidRPr="002B3BB0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 — </w:t>
      </w:r>
      <w:r w:rsidRPr="002B3BB0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14:ligatures w14:val="none"/>
        </w:rPr>
        <w:t>مخزن القراءات، لصاحبه فقط، مع حدود حجم تمنع كتابة مستندات ضخمة</w:t>
      </w:r>
    </w:p>
    <w:p w:rsidR="002B3BB0" w:rsidRPr="002B3BB0" w:rsidRDefault="002B3BB0" w:rsidP="00995792">
      <w:pPr>
        <w:numPr>
          <w:ilvl w:val="0"/>
          <w:numId w:val="1"/>
        </w:numPr>
        <w:shd w:val="clear" w:color="auto" w:fill="252526"/>
        <w:bidi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proofErr w:type="spellStart"/>
      <w:proofErr w:type="gramStart"/>
      <w:r w:rsidRPr="002B3BB0">
        <w:rPr>
          <w:rFonts w:ascii="Courier New" w:eastAsia="Times New Roman" w:hAnsi="Courier New" w:cs="Courier New"/>
          <w:b/>
          <w:bCs/>
          <w:color w:val="D7BA7D"/>
          <w:kern w:val="0"/>
          <w:sz w:val="18"/>
          <w:szCs w:val="18"/>
          <w14:ligatures w14:val="none"/>
        </w:rPr>
        <w:t>isConsumableSpend</w:t>
      </w:r>
      <w:proofErr w:type="spellEnd"/>
      <w:r w:rsidRPr="002B3BB0">
        <w:rPr>
          <w:rFonts w:ascii="Courier New" w:eastAsia="Times New Roman" w:hAnsi="Courier New" w:cs="Courier New"/>
          <w:b/>
          <w:bCs/>
          <w:color w:val="D7BA7D"/>
          <w:kern w:val="0"/>
          <w:sz w:val="18"/>
          <w:szCs w:val="18"/>
          <w14:ligatures w14:val="none"/>
        </w:rPr>
        <w:t>(</w:t>
      </w:r>
      <w:proofErr w:type="gramEnd"/>
      <w:r w:rsidRPr="002B3BB0">
        <w:rPr>
          <w:rFonts w:ascii="Courier New" w:eastAsia="Times New Roman" w:hAnsi="Courier New" w:cs="Courier New"/>
          <w:b/>
          <w:bCs/>
          <w:color w:val="D7BA7D"/>
          <w:kern w:val="0"/>
          <w:sz w:val="18"/>
          <w:szCs w:val="18"/>
          <w14:ligatures w14:val="none"/>
        </w:rPr>
        <w:t>)</w:t>
      </w:r>
      <w:r w:rsidRPr="002B3BB0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 + </w:t>
      </w:r>
      <w:r w:rsidRPr="002B3BB0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14:ligatures w14:val="none"/>
        </w:rPr>
        <w:t>السعر </w:t>
      </w:r>
      <w:r w:rsidRPr="002B3BB0">
        <w:rPr>
          <w:rFonts w:ascii="Courier New" w:eastAsia="Times New Roman" w:hAnsi="Courier New" w:cs="Courier New"/>
          <w:color w:val="D7BA7D"/>
          <w:kern w:val="0"/>
          <w:sz w:val="18"/>
          <w:szCs w:val="18"/>
          <w14:ligatures w14:val="none"/>
        </w:rPr>
        <w:t>20</w:t>
      </w:r>
      <w:r w:rsidRPr="002B3BB0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</w:t>
      </w:r>
      <w:r w:rsidRPr="002B3BB0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14:ligatures w14:val="none"/>
        </w:rPr>
        <w:t>في </w:t>
      </w:r>
      <w:proofErr w:type="spellStart"/>
      <w:r w:rsidRPr="002B3BB0">
        <w:rPr>
          <w:rFonts w:ascii="Courier New" w:eastAsia="Times New Roman" w:hAnsi="Courier New" w:cs="Courier New"/>
          <w:color w:val="D7BA7D"/>
          <w:kern w:val="0"/>
          <w:sz w:val="18"/>
          <w:szCs w:val="18"/>
          <w14:ligatures w14:val="none"/>
        </w:rPr>
        <w:t>priceOf</w:t>
      </w:r>
      <w:proofErr w:type="spellEnd"/>
      <w:r w:rsidRPr="002B3BB0">
        <w:rPr>
          <w:rFonts w:ascii="Courier New" w:eastAsia="Times New Roman" w:hAnsi="Courier New" w:cs="Courier New"/>
          <w:color w:val="D7BA7D"/>
          <w:kern w:val="0"/>
          <w:sz w:val="18"/>
          <w:szCs w:val="18"/>
          <w14:ligatures w14:val="none"/>
        </w:rPr>
        <w:t>()</w:t>
      </w:r>
      <w:r w:rsidRPr="002B3BB0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 — </w:t>
      </w:r>
      <w:r w:rsidRPr="002B3BB0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14:ligatures w14:val="none"/>
        </w:rPr>
        <w:t>يسمح بخصم صافٍ </w:t>
      </w:r>
      <w:r w:rsidRPr="002B3BB0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rtl/>
          <w14:ligatures w14:val="none"/>
        </w:rPr>
        <w:t>ويثبّت كل حقل آخر</w:t>
      </w:r>
      <w:r w:rsidRPr="002B3BB0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: </w:t>
      </w:r>
      <w:r w:rsidRPr="002B3BB0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14:ligatures w14:val="none"/>
        </w:rPr>
        <w:t>لا يستطيع «الشراء» أن ينعش سلسلة أو يمدّد اشتراكاً أو يخلق نجوماً</w:t>
      </w:r>
    </w:p>
    <w:p w:rsidR="002B3BB0" w:rsidRPr="002B3BB0" w:rsidRDefault="002B3BB0" w:rsidP="00995792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BB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2B3BB0" w:rsidRPr="002B3BB0" w:rsidRDefault="002B3BB0" w:rsidP="00995792">
      <w:pPr>
        <w:shd w:val="clear" w:color="auto" w:fill="252526"/>
        <w:bidi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14:ligatures w14:val="none"/>
        </w:rPr>
      </w:pPr>
      <w:r w:rsidRPr="002B3BB0">
        <w:rPr>
          <w:rFonts w:ascii="Segoe UI Emoji" w:eastAsia="Times New Roman" w:hAnsi="Segoe UI Emoji" w:cs="Segoe UI Emoji"/>
          <w:b/>
          <w:bCs/>
          <w:color w:val="CCCCCC"/>
          <w:kern w:val="36"/>
          <w:sz w:val="48"/>
          <w:szCs w:val="48"/>
          <w14:ligatures w14:val="none"/>
        </w:rPr>
        <w:lastRenderedPageBreak/>
        <w:t>✅</w:t>
      </w:r>
      <w:r w:rsidRPr="002B3BB0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14:ligatures w14:val="none"/>
        </w:rPr>
        <w:t xml:space="preserve"> </w:t>
      </w:r>
      <w:r w:rsidRPr="002B3BB0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rtl/>
          <w14:ligatures w14:val="none"/>
        </w:rPr>
        <w:t>الاختبارات — ٣ ملفات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2525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3"/>
        <w:gridCol w:w="5907"/>
      </w:tblGrid>
      <w:tr w:rsidR="002B3BB0" w:rsidRPr="002B3BB0" w:rsidTr="002B3BB0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</w:pPr>
            <w:r w:rsidRPr="002B3BB0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14:ligatures w14:val="none"/>
              </w:rPr>
              <w:t>الملف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</w:pPr>
            <w:r w:rsidRPr="002B3BB0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14:ligatures w14:val="none"/>
              </w:rPr>
              <w:t>ماذا يثبت</w:t>
            </w:r>
          </w:p>
        </w:tc>
      </w:tr>
      <w:tr w:rsidR="002B3BB0" w:rsidRPr="002B3BB0" w:rsidTr="002B3BB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hyperlink r:id="rId28" w:tgtFrame="_blank" w:history="1"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test/</w:t>
              </w:r>
              <w:proofErr w:type="spellStart"/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synastry_key_test.dart</w:t>
              </w:r>
              <w:proofErr w:type="spellEnd"/>
            </w:hyperlink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</w:t>
            </w:r>
            <w:r w:rsidRPr="002B3BB0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14:ligatures w14:val="none"/>
              </w:rPr>
              <w:t>جديد، ١٩ اختباراً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2B3BB0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14:ligatures w14:val="none"/>
              </w:rPr>
              <w:t>وعد الحتمية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الاسم بكل صوره يعطي بصمة واحدة، واليوم التالي بصمة مختلفة</w:t>
            </w:r>
          </w:p>
        </w:tc>
      </w:tr>
      <w:tr w:rsidR="002B3BB0" w:rsidRPr="002B3BB0" w:rsidTr="002B3BB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hyperlink r:id="rId29" w:tgtFrame="_blank" w:history="1"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test/</w:t>
              </w:r>
              <w:proofErr w:type="spellStart"/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synastry_facts_test.dart</w:t>
              </w:r>
              <w:proofErr w:type="spellEnd"/>
            </w:hyperlink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</w:t>
            </w:r>
            <w:r w:rsidRPr="002B3BB0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14:ligatures w14:val="none"/>
              </w:rPr>
              <w:t>جديد، ١٨ اختباراً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الفلك صحيح (٢٢ آب = أسد، ٢٣ آب = عذراء)، والدرجات تطابق أشرطة الواجهة، ومخرجات الـ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 xml:space="preserve"> AI 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تُعامَل كنصّ غير موثوق</w:t>
            </w:r>
          </w:p>
        </w:tc>
      </w:tr>
      <w:tr w:rsidR="002B3BB0" w:rsidRPr="002B3BB0" w:rsidTr="002B3BB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hyperlink r:id="rId30" w:tgtFrame="_blank" w:history="1"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test/</w:t>
              </w:r>
              <w:proofErr w:type="spellStart"/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wallet_economy_test.dart</w:t>
              </w:r>
              <w:proofErr w:type="spellEnd"/>
            </w:hyperlink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</w:t>
            </w:r>
            <w:r w:rsidRPr="002B3BB0">
              <w:rPr>
                <w:rFonts w:ascii="Courier New" w:eastAsia="Times New Roman" w:hAnsi="Courier New" w:cs="Courier New"/>
                <w:color w:val="D7BA7D"/>
                <w:kern w:val="0"/>
                <w:sz w:val="18"/>
                <w:szCs w:val="18"/>
                <w14:ligatures w14:val="none"/>
              </w:rPr>
              <w:t>+65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2B3BB0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14:ligatures w14:val="none"/>
              </w:rPr>
              <w:t>السعر متطابق بين</w:t>
            </w:r>
            <w:r w:rsidRPr="002B3BB0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 xml:space="preserve"> Dart </w:t>
            </w:r>
            <w:r w:rsidRPr="002B3BB0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14:ligatures w14:val="none"/>
              </w:rPr>
              <w:t xml:space="preserve">وقواعد </w:t>
            </w:r>
            <w:proofErr w:type="spellStart"/>
            <w:r w:rsidRPr="002B3BB0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14:ligatures w14:val="none"/>
              </w:rPr>
              <w:t>فايربيز</w:t>
            </w:r>
            <w:proofErr w:type="spellEnd"/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 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 xml:space="preserve">— 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تغييره في مكان واحد يُفشل الاختبار</w:t>
            </w:r>
          </w:p>
        </w:tc>
      </w:tr>
    </w:tbl>
    <w:p w:rsidR="002B3BB0" w:rsidRPr="002B3BB0" w:rsidRDefault="002B3BB0" w:rsidP="00995792">
      <w:pPr>
        <w:shd w:val="clear" w:color="auto" w:fill="252526"/>
        <w:bidi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B3BB0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rtl/>
          <w14:ligatures w14:val="none"/>
        </w:rPr>
        <w:t>المجموع: ١٦٦ اختباراً تمرّ</w:t>
      </w:r>
      <w:r w:rsidRPr="002B3BB0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.</w:t>
      </w:r>
    </w:p>
    <w:p w:rsidR="002B3BB0" w:rsidRPr="002B3BB0" w:rsidRDefault="002B3BB0" w:rsidP="00995792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BB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2B3BB0" w:rsidRPr="002B3BB0" w:rsidRDefault="002B3BB0" w:rsidP="00995792">
      <w:pPr>
        <w:shd w:val="clear" w:color="auto" w:fill="252526"/>
        <w:bidi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14:ligatures w14:val="none"/>
        </w:rPr>
      </w:pPr>
      <w:r w:rsidRPr="002B3BB0">
        <w:rPr>
          <w:rFonts w:ascii="Segoe UI Emoji" w:eastAsia="Times New Roman" w:hAnsi="Segoe UI Emoji" w:cs="Segoe UI Emoji"/>
          <w:b/>
          <w:bCs/>
          <w:color w:val="CCCCCC"/>
          <w:kern w:val="36"/>
          <w:sz w:val="48"/>
          <w:szCs w:val="48"/>
          <w14:ligatures w14:val="none"/>
        </w:rPr>
        <w:t>📦</w:t>
      </w:r>
      <w:r w:rsidRPr="002B3BB0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14:ligatures w14:val="none"/>
        </w:rPr>
        <w:t xml:space="preserve"> </w:t>
      </w:r>
      <w:r w:rsidRPr="002B3BB0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rtl/>
          <w14:ligatures w14:val="none"/>
        </w:rPr>
        <w:t>الباقي — ٣ ملفات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2525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6807"/>
      </w:tblGrid>
      <w:tr w:rsidR="002B3BB0" w:rsidRPr="002B3BB0" w:rsidTr="002B3BB0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</w:pPr>
            <w:r w:rsidRPr="002B3BB0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14:ligatures w14:val="none"/>
              </w:rPr>
              <w:t>الملف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</w:pPr>
          </w:p>
        </w:tc>
      </w:tr>
      <w:tr w:rsidR="002B3BB0" w:rsidRPr="002B3BB0" w:rsidTr="002B3BB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hyperlink r:id="rId31" w:tgtFrame="_blank" w:history="1">
              <w:proofErr w:type="spellStart"/>
              <w:proofErr w:type="gramStart"/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pubspec.yaml</w:t>
              </w:r>
              <w:proofErr w:type="spellEnd"/>
              <w:proofErr w:type="gramEnd"/>
            </w:hyperlink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</w:t>
            </w:r>
            <w:r w:rsidRPr="002B3BB0">
              <w:rPr>
                <w:rFonts w:ascii="Courier New" w:eastAsia="Times New Roman" w:hAnsi="Courier New" w:cs="Courier New"/>
                <w:color w:val="D7BA7D"/>
                <w:kern w:val="0"/>
                <w:sz w:val="18"/>
                <w:szCs w:val="18"/>
                <w14:ligatures w14:val="none"/>
              </w:rPr>
              <w:t>+3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٣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حزم</w:t>
            </w: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: </w:t>
            </w:r>
            <w:proofErr w:type="spellStart"/>
            <w:r w:rsidRPr="002B3BB0">
              <w:rPr>
                <w:rFonts w:ascii="Courier New" w:eastAsia="Times New Roman" w:hAnsi="Courier New" w:cs="Courier New"/>
                <w:color w:val="D7BA7D"/>
                <w:kern w:val="0"/>
                <w:sz w:val="18"/>
                <w:szCs w:val="18"/>
                <w14:ligatures w14:val="none"/>
              </w:rPr>
              <w:t>firebase_ai</w:t>
            </w:r>
            <w:proofErr w:type="spellEnd"/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· </w:t>
            </w:r>
            <w:proofErr w:type="spellStart"/>
            <w:r w:rsidRPr="002B3BB0">
              <w:rPr>
                <w:rFonts w:ascii="Courier New" w:eastAsia="Times New Roman" w:hAnsi="Courier New" w:cs="Courier New"/>
                <w:color w:val="D7BA7D"/>
                <w:kern w:val="0"/>
                <w:sz w:val="18"/>
                <w:szCs w:val="18"/>
                <w14:ligatures w14:val="none"/>
              </w:rPr>
              <w:t>firebase_app_check</w:t>
            </w:r>
            <w:proofErr w:type="spellEnd"/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· </w:t>
            </w:r>
            <w:r w:rsidRPr="002B3BB0">
              <w:rPr>
                <w:rFonts w:ascii="Courier New" w:eastAsia="Times New Roman" w:hAnsi="Courier New" w:cs="Courier New"/>
                <w:color w:val="D7BA7D"/>
                <w:kern w:val="0"/>
                <w:sz w:val="18"/>
                <w:szCs w:val="18"/>
                <w14:ligatures w14:val="none"/>
              </w:rPr>
              <w:t>crypto</w:t>
            </w:r>
          </w:p>
        </w:tc>
      </w:tr>
      <w:tr w:rsidR="002B3BB0" w:rsidRPr="002B3BB0" w:rsidTr="002B3BB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2B3BB0">
              <w:rPr>
                <w:rFonts w:ascii="Courier New" w:eastAsia="Times New Roman" w:hAnsi="Courier New" w:cs="Courier New"/>
                <w:color w:val="D7BA7D"/>
                <w:kern w:val="0"/>
                <w:sz w:val="18"/>
                <w:szCs w:val="18"/>
                <w14:ligatures w14:val="none"/>
              </w:rPr>
              <w:t>pubspec.lock</w:t>
            </w:r>
            <w:proofErr w:type="spellEnd"/>
            <w:proofErr w:type="gramEnd"/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</w:t>
            </w:r>
            <w:r w:rsidRPr="002B3BB0">
              <w:rPr>
                <w:rFonts w:ascii="Courier New" w:eastAsia="Times New Roman" w:hAnsi="Courier New" w:cs="Courier New"/>
                <w:color w:val="D7BA7D"/>
                <w:kern w:val="0"/>
                <w:sz w:val="18"/>
                <w:szCs w:val="18"/>
                <w14:ligatures w14:val="none"/>
              </w:rPr>
              <w:t>+56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تلقائي — نتيجة </w:t>
            </w:r>
            <w:r w:rsidRPr="002B3BB0">
              <w:rPr>
                <w:rFonts w:ascii="Courier New" w:eastAsia="Times New Roman" w:hAnsi="Courier New" w:cs="Courier New"/>
                <w:color w:val="D7BA7D"/>
                <w:kern w:val="0"/>
                <w:sz w:val="18"/>
                <w:szCs w:val="18"/>
                <w14:ligatures w14:val="none"/>
              </w:rPr>
              <w:t>pub get</w:t>
            </w:r>
          </w:p>
        </w:tc>
      </w:tr>
      <w:tr w:rsidR="002B3BB0" w:rsidRPr="002B3BB0" w:rsidTr="002B3BB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hyperlink r:id="rId32" w:tgtFrame="_blank" w:history="1">
              <w:r w:rsidRPr="002B3BB0">
                <w:rPr>
                  <w:rFonts w:ascii="Segoe UI" w:eastAsia="Times New Roman" w:hAnsi="Segoe UI" w:cs="Segoe UI"/>
                  <w:color w:val="3794FF"/>
                  <w:kern w:val="0"/>
                  <w:sz w:val="20"/>
                  <w:szCs w:val="20"/>
                  <w:u w:val="single"/>
                  <w14:ligatures w14:val="none"/>
                </w:rPr>
                <w:t>docs/synastry-setup.md</w:t>
              </w:r>
            </w:hyperlink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</w:t>
            </w:r>
            <w:r w:rsidRPr="002B3BB0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14:ligatures w14:val="none"/>
              </w:rPr>
              <w:t>جديد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B3BB0" w:rsidRPr="002B3BB0" w:rsidRDefault="002B3BB0" w:rsidP="00995792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2B3BB0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14:ligatures w14:val="none"/>
              </w:rPr>
              <w:t>كل خطوات الكونسول التي مررنا بها، ومصائدها — بما فيها مصيدة الرصيد التي عطّلتنا</w:t>
            </w:r>
          </w:p>
        </w:tc>
      </w:tr>
    </w:tbl>
    <w:p w:rsidR="002B3BB0" w:rsidRPr="002B3BB0" w:rsidRDefault="002B3BB0" w:rsidP="00995792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BB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2B3BB0" w:rsidRPr="002B3BB0" w:rsidRDefault="002B3BB0" w:rsidP="00995792">
      <w:pPr>
        <w:shd w:val="clear" w:color="auto" w:fill="252526"/>
        <w:bidi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</w:pPr>
      <w:r w:rsidRPr="002B3BB0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rtl/>
          <w14:ligatures w14:val="none"/>
        </w:rPr>
        <w:t>القرارات الثلاثة التي تشرح كل الباقي</w:t>
      </w:r>
    </w:p>
    <w:p w:rsidR="002B3BB0" w:rsidRPr="002B3BB0" w:rsidRDefault="002B3BB0" w:rsidP="00995792">
      <w:pPr>
        <w:shd w:val="clear" w:color="auto" w:fill="252526"/>
        <w:bidi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B3BB0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rtl/>
          <w14:ligatures w14:val="none"/>
        </w:rPr>
        <w:t>١</w:t>
      </w:r>
      <w:r w:rsidRPr="002B3BB0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 xml:space="preserve">. </w:t>
      </w:r>
      <w:r w:rsidRPr="002B3BB0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rtl/>
          <w14:ligatures w14:val="none"/>
        </w:rPr>
        <w:t>الحتمية من الكاش لا من الموديل</w:t>
      </w:r>
      <w:r w:rsidRPr="002B3BB0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.</w:t>
      </w:r>
      <w:r w:rsidRPr="002B3BB0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</w:t>
      </w:r>
      <w:r w:rsidRPr="002B3BB0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14:ligatures w14:val="none"/>
        </w:rPr>
        <w:t>الـ</w:t>
      </w:r>
      <w:r w:rsidRPr="002B3BB0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AI </w:t>
      </w:r>
      <w:r w:rsidRPr="002B3BB0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14:ligatures w14:val="none"/>
        </w:rPr>
        <w:t xml:space="preserve">لا يعطي نفس الجواب مرّتين أبداً، حتى بنفس الإعدادات. فالوعد محفوظ في </w:t>
      </w:r>
      <w:proofErr w:type="spellStart"/>
      <w:r w:rsidRPr="002B3BB0">
        <w:rPr>
          <w:rFonts w:ascii="Courier New" w:eastAsia="Times New Roman" w:hAnsi="Courier New" w:cs="Courier New"/>
          <w:color w:val="D7BA7D"/>
          <w:kern w:val="0"/>
          <w:sz w:val="18"/>
          <w:szCs w:val="18"/>
          <w14:ligatures w14:val="none"/>
        </w:rPr>
        <w:t>synastry_key</w:t>
      </w:r>
      <w:proofErr w:type="spellEnd"/>
      <w:r w:rsidRPr="002B3BB0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+ </w:t>
      </w:r>
      <w:proofErr w:type="spellStart"/>
      <w:r w:rsidRPr="002B3BB0">
        <w:rPr>
          <w:rFonts w:ascii="Courier New" w:eastAsia="Times New Roman" w:hAnsi="Courier New" w:cs="Courier New"/>
          <w:color w:val="D7BA7D"/>
          <w:kern w:val="0"/>
          <w:sz w:val="18"/>
          <w:szCs w:val="18"/>
          <w14:ligatures w14:val="none"/>
        </w:rPr>
        <w:t>synastry_cache</w:t>
      </w:r>
      <w:proofErr w:type="spellEnd"/>
      <w:r w:rsidRPr="002B3BB0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: </w:t>
      </w:r>
      <w:r w:rsidRPr="002B3BB0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14:ligatures w14:val="none"/>
        </w:rPr>
        <w:t>ولّد مرة، احفظ، وقدّم المحفوظ</w:t>
      </w:r>
      <w:r w:rsidRPr="002B3BB0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.</w:t>
      </w:r>
    </w:p>
    <w:p w:rsidR="002B3BB0" w:rsidRPr="002B3BB0" w:rsidRDefault="002B3BB0" w:rsidP="00995792">
      <w:pPr>
        <w:shd w:val="clear" w:color="auto" w:fill="252526"/>
        <w:bidi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B3BB0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rtl/>
          <w14:ligatures w14:val="none"/>
        </w:rPr>
        <w:t>٢</w:t>
      </w:r>
      <w:r w:rsidRPr="002B3BB0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 xml:space="preserve">. </w:t>
      </w:r>
      <w:r w:rsidRPr="002B3BB0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rtl/>
          <w14:ligatures w14:val="none"/>
        </w:rPr>
        <w:t>الـ</w:t>
      </w:r>
      <w:r w:rsidRPr="002B3BB0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 xml:space="preserve"> AI </w:t>
      </w:r>
      <w:r w:rsidRPr="002B3BB0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rtl/>
          <w14:ligatures w14:val="none"/>
        </w:rPr>
        <w:t>يكتب ولا يحسب</w:t>
      </w:r>
      <w:r w:rsidRPr="002B3BB0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.</w:t>
      </w:r>
      <w:r w:rsidRPr="002B3BB0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</w:t>
      </w:r>
      <w:r w:rsidRPr="002B3BB0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14:ligatures w14:val="none"/>
        </w:rPr>
        <w:t xml:space="preserve">كل رقم من محرّكاتك القديمة. لو سألنا الموديل عن البرج لأخطأ عند حدود التواريخ، </w:t>
      </w:r>
      <w:proofErr w:type="spellStart"/>
      <w:r w:rsidRPr="002B3BB0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14:ligatures w14:val="none"/>
        </w:rPr>
        <w:t>ولاختلف</w:t>
      </w:r>
      <w:proofErr w:type="spellEnd"/>
      <w:r w:rsidRPr="002B3BB0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14:ligatures w14:val="none"/>
        </w:rPr>
        <w:t xml:space="preserve"> بين مرّة وأخرى، ولدفعنا ثمن كل محاولة</w:t>
      </w:r>
      <w:r w:rsidRPr="002B3BB0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.</w:t>
      </w:r>
    </w:p>
    <w:p w:rsidR="002B3BB0" w:rsidRPr="002B3BB0" w:rsidRDefault="002B3BB0" w:rsidP="00995792">
      <w:pPr>
        <w:shd w:val="clear" w:color="auto" w:fill="252526"/>
        <w:bidi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B3BB0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rtl/>
          <w14:ligatures w14:val="none"/>
        </w:rPr>
        <w:t>٣</w:t>
      </w:r>
      <w:r w:rsidRPr="002B3BB0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 xml:space="preserve">. </w:t>
      </w:r>
      <w:r w:rsidRPr="002B3BB0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rtl/>
          <w14:ligatures w14:val="none"/>
        </w:rPr>
        <w:t>ولّد أولاً، اخصم ثانياً</w:t>
      </w:r>
      <w:r w:rsidRPr="002B3BB0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.</w:t>
      </w:r>
      <w:r w:rsidRPr="002B3BB0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</w:t>
      </w:r>
      <w:r w:rsidRPr="002B3BB0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14:ligatures w14:val="none"/>
        </w:rPr>
        <w:t xml:space="preserve">كل عطل يشير بعيداً عن المستخدم: فشل التوليد = لم يُصرف شيء. فشل الخصم = قراءة مجانية. ولهذا </w:t>
      </w:r>
      <w:r w:rsidRPr="002B3BB0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rtl/>
          <w14:ligatures w14:val="none"/>
        </w:rPr>
        <w:t>لا يوجد مسار استرجاع</w:t>
      </w:r>
      <w:r w:rsidRPr="002B3BB0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14:ligatures w14:val="none"/>
        </w:rPr>
        <w:t xml:space="preserve"> في القواعد — وهو أصعب ما كنّا سنكتبه</w:t>
      </w:r>
      <w:r w:rsidRPr="002B3BB0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.</w:t>
      </w:r>
    </w:p>
    <w:p w:rsidR="00C816F8" w:rsidRDefault="00C816F8" w:rsidP="00995792">
      <w:pPr>
        <w:bidi/>
        <w:rPr>
          <w:rtl/>
        </w:rPr>
      </w:pPr>
    </w:p>
    <w:p w:rsidR="002B3BB0" w:rsidRDefault="002B3BB0" w:rsidP="00995792">
      <w:pPr>
        <w:bidi/>
        <w:rPr>
          <w:rtl/>
        </w:rPr>
      </w:pPr>
    </w:p>
    <w:p w:rsidR="002B3BB0" w:rsidRDefault="002B3BB0" w:rsidP="00995792">
      <w:pPr>
        <w:bidi/>
        <w:rPr>
          <w:rtl/>
        </w:rPr>
      </w:pPr>
    </w:p>
    <w:p w:rsidR="002B3BB0" w:rsidRDefault="002B3BB0" w:rsidP="00995792">
      <w:pPr>
        <w:bidi/>
        <w:rPr>
          <w:rtl/>
        </w:rPr>
      </w:pPr>
    </w:p>
    <w:p w:rsidR="002B3BB0" w:rsidRDefault="002B3BB0" w:rsidP="00995792">
      <w:pPr>
        <w:bidi/>
        <w:rPr>
          <w:rtl/>
        </w:rPr>
      </w:pPr>
    </w:p>
    <w:p w:rsidR="00995792" w:rsidRDefault="002B3BB0" w:rsidP="00995792">
      <w:pPr>
        <w:pStyle w:val="1"/>
        <w:shd w:val="clear" w:color="auto" w:fill="252526"/>
        <w:bidi/>
        <w:rPr>
          <w:rFonts w:ascii="Segoe UI" w:hAnsi="Segoe UI" w:cs="Segoe UI"/>
          <w:color w:val="CCCCCC"/>
        </w:rPr>
      </w:pPr>
      <w:r>
        <w:rPr>
          <w:rFonts w:hint="cs"/>
          <w:rtl/>
        </w:rPr>
        <w:lastRenderedPageBreak/>
        <w:t>بعد تعديل الواجهة</w:t>
      </w:r>
      <w:r>
        <w:rPr>
          <w:rtl/>
        </w:rPr>
        <w:br/>
      </w:r>
      <w:r w:rsidR="00995792">
        <w:rPr>
          <w:rFonts w:ascii="Segoe UI" w:hAnsi="Segoe UI" w:cs="Segoe UI"/>
          <w:color w:val="CCCCCC"/>
          <w:rtl/>
        </w:rPr>
        <w:t>ما صار الآن</w:t>
      </w:r>
    </w:p>
    <w:p w:rsidR="00995792" w:rsidRDefault="00995792" w:rsidP="00995792">
      <w:pPr>
        <w:pStyle w:val="a4"/>
        <w:shd w:val="clear" w:color="auto" w:fill="252526"/>
        <w:bidi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a3"/>
          <w:rFonts w:ascii="Segoe UI" w:hAnsi="Segoe UI" w:cs="Segoe UI"/>
          <w:color w:val="CCCCCC"/>
          <w:sz w:val="20"/>
          <w:szCs w:val="20"/>
          <w:rtl/>
        </w:rPr>
        <w:t>قبل</w:t>
      </w:r>
      <w:r>
        <w:rPr>
          <w:rStyle w:val="a3"/>
          <w:rFonts w:ascii="Segoe UI" w:hAnsi="Segoe UI" w:cs="Segoe UI"/>
          <w:color w:val="CCCCCC"/>
          <w:sz w:val="20"/>
          <w:szCs w:val="20"/>
        </w:rPr>
        <w:t>:</w:t>
      </w:r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r>
        <w:rPr>
          <w:rFonts w:ascii="Segoe UI" w:hAnsi="Segoe UI" w:cs="Segoe UI"/>
          <w:color w:val="CCCCCC"/>
          <w:sz w:val="20"/>
          <w:szCs w:val="20"/>
          <w:rtl/>
        </w:rPr>
        <w:t xml:space="preserve">تضغط «توافق» ← تهبط مباشرة في اختيار البرج الأول. والتوافق الشخصي مخبّأ في بطاقة </w:t>
      </w:r>
      <w:r>
        <w:rPr>
          <w:rStyle w:val="a3"/>
          <w:rFonts w:ascii="Segoe UI" w:hAnsi="Segoe UI" w:cs="Segoe UI"/>
          <w:color w:val="CCCCCC"/>
          <w:sz w:val="20"/>
          <w:szCs w:val="20"/>
          <w:rtl/>
        </w:rPr>
        <w:t>أسفل صفحة النتيجة</w:t>
      </w:r>
      <w:r>
        <w:rPr>
          <w:rFonts w:ascii="Segoe UI" w:hAnsi="Segoe UI" w:cs="Segoe UI"/>
          <w:color w:val="CCCCCC"/>
          <w:sz w:val="20"/>
          <w:szCs w:val="20"/>
          <w:rtl/>
        </w:rPr>
        <w:t xml:space="preserve"> </w:t>
      </w:r>
      <w:r>
        <w:rPr>
          <w:rFonts w:ascii="Segoe UI" w:hAnsi="Segoe UI" w:cs="Segoe UI"/>
          <w:color w:val="CCCCCC"/>
          <w:sz w:val="20"/>
          <w:szCs w:val="20"/>
        </w:rPr>
        <w:t xml:space="preserve">— </w:t>
      </w:r>
      <w:r>
        <w:rPr>
          <w:rFonts w:ascii="Segoe UI" w:hAnsi="Segoe UI" w:cs="Segoe UI"/>
          <w:color w:val="CCCCCC"/>
          <w:sz w:val="20"/>
          <w:szCs w:val="20"/>
          <w:rtl/>
        </w:rPr>
        <w:t>أي لا تصل إليه إلا بعد أن تُنهي الميزة القديمة كاملة</w:t>
      </w:r>
      <w:r>
        <w:rPr>
          <w:rFonts w:ascii="Segoe UI" w:hAnsi="Segoe UI" w:cs="Segoe UI"/>
          <w:color w:val="CCCCCC"/>
          <w:sz w:val="20"/>
          <w:szCs w:val="20"/>
        </w:rPr>
        <w:t>.</w:t>
      </w:r>
    </w:p>
    <w:p w:rsidR="00995792" w:rsidRDefault="00995792" w:rsidP="00995792">
      <w:pPr>
        <w:pStyle w:val="a4"/>
        <w:shd w:val="clear" w:color="auto" w:fill="252526"/>
        <w:bidi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a3"/>
          <w:rFonts w:ascii="Segoe UI" w:hAnsi="Segoe UI" w:cs="Segoe UI"/>
          <w:color w:val="CCCCCC"/>
          <w:sz w:val="20"/>
          <w:szCs w:val="20"/>
          <w:rtl/>
        </w:rPr>
        <w:t>بعد</w:t>
      </w:r>
      <w:r>
        <w:rPr>
          <w:rStyle w:val="a3"/>
          <w:rFonts w:ascii="Segoe UI" w:hAnsi="Segoe UI" w:cs="Segoe UI"/>
          <w:color w:val="CCCCCC"/>
          <w:sz w:val="20"/>
          <w:szCs w:val="20"/>
        </w:rPr>
        <w:t>:</w:t>
      </w:r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r>
        <w:rPr>
          <w:rFonts w:ascii="Segoe UI" w:hAnsi="Segoe UI" w:cs="Segoe UI"/>
          <w:color w:val="CCCCCC"/>
          <w:sz w:val="20"/>
          <w:szCs w:val="20"/>
          <w:rtl/>
        </w:rPr>
        <w:t>تضغط «توافق» ← واجهة اختيار فيها بطاقتان، كل واحدة تشرح نفسها وتقول سعرها</w:t>
      </w:r>
      <w:r>
        <w:rPr>
          <w:rFonts w:ascii="Segoe UI" w:hAnsi="Segoe UI" w:cs="Segoe UI"/>
          <w:color w:val="CCCCCC"/>
          <w:sz w:val="20"/>
          <w:szCs w:val="20"/>
        </w:rPr>
        <w:t>.</w:t>
      </w:r>
    </w:p>
    <w:p w:rsidR="00995792" w:rsidRDefault="00995792" w:rsidP="00995792">
      <w:pPr>
        <w:pStyle w:val="HTML"/>
        <w:shd w:val="clear" w:color="auto" w:fill="252526"/>
        <w:bidi/>
        <w:rPr>
          <w:rStyle w:val="HTMLCode"/>
          <w:rFonts w:eastAsiaTheme="majorEastAsia"/>
          <w:color w:val="D7BA7D"/>
          <w:sz w:val="18"/>
          <w:szCs w:val="18"/>
        </w:rPr>
      </w:pPr>
      <w:r>
        <w:rPr>
          <w:rStyle w:val="HTMLCode"/>
          <w:rFonts w:eastAsiaTheme="majorEastAsia"/>
          <w:color w:val="D7BA7D"/>
          <w:sz w:val="18"/>
          <w:szCs w:val="18"/>
          <w:rtl/>
        </w:rPr>
        <w:t>شو بدك تعرف؟</w:t>
      </w:r>
    </w:p>
    <w:p w:rsidR="00995792" w:rsidRDefault="00995792" w:rsidP="00995792">
      <w:pPr>
        <w:pStyle w:val="HTML"/>
        <w:shd w:val="clear" w:color="auto" w:fill="252526"/>
        <w:bidi/>
        <w:rPr>
          <w:rStyle w:val="HTMLCode"/>
          <w:rFonts w:eastAsiaTheme="majorEastAsia"/>
          <w:color w:val="D7BA7D"/>
          <w:sz w:val="18"/>
          <w:szCs w:val="18"/>
        </w:rPr>
      </w:pPr>
      <w:r>
        <w:rPr>
          <w:rStyle w:val="HTMLCode"/>
          <w:rFonts w:eastAsiaTheme="majorEastAsia"/>
          <w:color w:val="D7BA7D"/>
          <w:sz w:val="18"/>
          <w:szCs w:val="18"/>
          <w:rtl/>
        </w:rPr>
        <w:t>طريقتان للتوافق، وكل وحدة بتجاوب على سؤال مختلف</w:t>
      </w:r>
      <w:r>
        <w:rPr>
          <w:rStyle w:val="HTMLCode"/>
          <w:rFonts w:eastAsiaTheme="majorEastAsia"/>
          <w:color w:val="D7BA7D"/>
          <w:sz w:val="18"/>
          <w:szCs w:val="18"/>
        </w:rPr>
        <w:t>.</w:t>
      </w:r>
    </w:p>
    <w:p w:rsidR="00995792" w:rsidRDefault="00995792" w:rsidP="00995792">
      <w:pPr>
        <w:pStyle w:val="HTML"/>
        <w:shd w:val="clear" w:color="auto" w:fill="252526"/>
        <w:bidi/>
        <w:rPr>
          <w:rStyle w:val="HTMLCode"/>
          <w:rFonts w:eastAsiaTheme="majorEastAsia"/>
          <w:color w:val="D7BA7D"/>
          <w:sz w:val="18"/>
          <w:szCs w:val="18"/>
        </w:rPr>
      </w:pPr>
    </w:p>
    <w:p w:rsidR="00995792" w:rsidRDefault="00995792" w:rsidP="00995792">
      <w:pPr>
        <w:pStyle w:val="HTML"/>
        <w:shd w:val="clear" w:color="auto" w:fill="252526"/>
        <w:bidi/>
        <w:rPr>
          <w:rStyle w:val="HTMLCode"/>
          <w:rFonts w:eastAsiaTheme="majorEastAsia"/>
          <w:color w:val="D7BA7D"/>
          <w:sz w:val="18"/>
          <w:szCs w:val="18"/>
        </w:rPr>
      </w:pPr>
      <w:r>
        <w:rPr>
          <w:rStyle w:val="HTMLCode"/>
          <w:rFonts w:eastAsiaTheme="majorEastAsia"/>
          <w:color w:val="D7BA7D"/>
          <w:sz w:val="18"/>
          <w:szCs w:val="18"/>
        </w:rPr>
        <w:t>┌──────────────────────────────────────┐</w:t>
      </w:r>
    </w:p>
    <w:p w:rsidR="00995792" w:rsidRDefault="00995792" w:rsidP="00995792">
      <w:pPr>
        <w:pStyle w:val="HTML"/>
        <w:shd w:val="clear" w:color="auto" w:fill="252526"/>
        <w:bidi/>
        <w:rPr>
          <w:rStyle w:val="HTMLCode"/>
          <w:rFonts w:eastAsiaTheme="majorEastAsia"/>
          <w:color w:val="D7BA7D"/>
          <w:sz w:val="18"/>
          <w:szCs w:val="18"/>
        </w:rPr>
      </w:pPr>
      <w:r>
        <w:rPr>
          <w:rStyle w:val="HTMLCode"/>
          <w:rFonts w:eastAsiaTheme="majorEastAsia"/>
          <w:color w:val="D7BA7D"/>
          <w:sz w:val="18"/>
          <w:szCs w:val="18"/>
        </w:rPr>
        <w:t xml:space="preserve">│ </w:t>
      </w:r>
      <w:r>
        <w:rPr>
          <w:rStyle w:val="HTMLCode"/>
          <w:rFonts w:ascii="Segoe UI Emoji" w:eastAsiaTheme="majorEastAsia" w:hAnsi="Segoe UI Emoji" w:cs="Segoe UI Emoji"/>
          <w:color w:val="D7BA7D"/>
          <w:sz w:val="18"/>
          <w:szCs w:val="18"/>
        </w:rPr>
        <w:t>✨</w:t>
      </w:r>
      <w:r>
        <w:rPr>
          <w:rStyle w:val="HTMLCode"/>
          <w:rFonts w:eastAsiaTheme="majorEastAsia"/>
          <w:color w:val="D7BA7D"/>
          <w:sz w:val="18"/>
          <w:szCs w:val="18"/>
        </w:rPr>
        <w:t xml:space="preserve">  </w:t>
      </w:r>
      <w:r>
        <w:rPr>
          <w:rStyle w:val="HTMLCode"/>
          <w:rFonts w:eastAsiaTheme="majorEastAsia"/>
          <w:color w:val="D7BA7D"/>
          <w:sz w:val="18"/>
          <w:szCs w:val="18"/>
          <w:rtl/>
        </w:rPr>
        <w:t xml:space="preserve">توافق بين برجين              </w:t>
      </w:r>
      <w:r>
        <w:rPr>
          <w:rStyle w:val="HTMLCode"/>
          <w:rFonts w:eastAsiaTheme="majorEastAsia"/>
          <w:color w:val="D7BA7D"/>
          <w:sz w:val="18"/>
          <w:szCs w:val="18"/>
        </w:rPr>
        <w:t>‹   │</w:t>
      </w:r>
    </w:p>
    <w:p w:rsidR="00995792" w:rsidRDefault="00995792" w:rsidP="00995792">
      <w:pPr>
        <w:pStyle w:val="HTML"/>
        <w:shd w:val="clear" w:color="auto" w:fill="252526"/>
        <w:bidi/>
        <w:rPr>
          <w:rStyle w:val="HTMLCode"/>
          <w:rFonts w:eastAsiaTheme="majorEastAsia"/>
          <w:color w:val="D7BA7D"/>
          <w:sz w:val="18"/>
          <w:szCs w:val="18"/>
        </w:rPr>
      </w:pPr>
      <w:r>
        <w:rPr>
          <w:rStyle w:val="HTMLCode"/>
          <w:rFonts w:eastAsiaTheme="majorEastAsia"/>
          <w:color w:val="D7BA7D"/>
          <w:sz w:val="18"/>
          <w:szCs w:val="18"/>
        </w:rPr>
        <w:t xml:space="preserve">│     </w:t>
      </w:r>
      <w:r>
        <w:rPr>
          <w:rStyle w:val="HTMLCode"/>
          <w:rFonts w:eastAsiaTheme="majorEastAsia"/>
          <w:color w:val="D7BA7D"/>
          <w:sz w:val="18"/>
          <w:szCs w:val="18"/>
          <w:rtl/>
        </w:rPr>
        <w:t xml:space="preserve">اختر برجين واعرف </w:t>
      </w:r>
      <w:proofErr w:type="spellStart"/>
      <w:r>
        <w:rPr>
          <w:rStyle w:val="HTMLCode"/>
          <w:rFonts w:eastAsiaTheme="majorEastAsia"/>
          <w:color w:val="D7BA7D"/>
          <w:sz w:val="18"/>
          <w:szCs w:val="18"/>
          <w:rtl/>
        </w:rPr>
        <w:t>كيمياءهما</w:t>
      </w:r>
      <w:proofErr w:type="spellEnd"/>
      <w:r>
        <w:rPr>
          <w:rStyle w:val="HTMLCode"/>
          <w:rFonts w:eastAsiaTheme="majorEastAsia"/>
          <w:color w:val="D7BA7D"/>
          <w:sz w:val="18"/>
          <w:szCs w:val="18"/>
        </w:rPr>
        <w:t>.      │</w:t>
      </w:r>
    </w:p>
    <w:p w:rsidR="00995792" w:rsidRDefault="00995792" w:rsidP="00995792">
      <w:pPr>
        <w:pStyle w:val="HTML"/>
        <w:shd w:val="clear" w:color="auto" w:fill="252526"/>
        <w:bidi/>
        <w:rPr>
          <w:rStyle w:val="HTMLCode"/>
          <w:rFonts w:eastAsiaTheme="majorEastAsia"/>
          <w:color w:val="D7BA7D"/>
          <w:sz w:val="18"/>
          <w:szCs w:val="18"/>
        </w:rPr>
      </w:pPr>
      <w:r>
        <w:rPr>
          <w:rStyle w:val="HTMLCode"/>
          <w:rFonts w:eastAsiaTheme="majorEastAsia"/>
          <w:color w:val="D7BA7D"/>
          <w:sz w:val="18"/>
          <w:szCs w:val="18"/>
        </w:rPr>
        <w:t xml:space="preserve">│     · </w:t>
      </w:r>
      <w:r>
        <w:rPr>
          <w:rStyle w:val="HTMLCode"/>
          <w:rFonts w:eastAsiaTheme="majorEastAsia"/>
          <w:color w:val="D7BA7D"/>
          <w:sz w:val="18"/>
          <w:szCs w:val="18"/>
          <w:rtl/>
        </w:rPr>
        <w:t xml:space="preserve">درجات الحب والصداقة والتفاهم   </w:t>
      </w:r>
      <w:r>
        <w:rPr>
          <w:rStyle w:val="HTMLCode"/>
          <w:rFonts w:eastAsiaTheme="majorEastAsia"/>
          <w:color w:val="D7BA7D"/>
          <w:sz w:val="18"/>
          <w:szCs w:val="18"/>
        </w:rPr>
        <w:t>│</w:t>
      </w:r>
    </w:p>
    <w:p w:rsidR="00995792" w:rsidRDefault="00995792" w:rsidP="00995792">
      <w:pPr>
        <w:pStyle w:val="HTML"/>
        <w:shd w:val="clear" w:color="auto" w:fill="252526"/>
        <w:bidi/>
        <w:rPr>
          <w:rStyle w:val="HTMLCode"/>
          <w:rFonts w:eastAsiaTheme="majorEastAsia"/>
          <w:color w:val="D7BA7D"/>
          <w:sz w:val="18"/>
          <w:szCs w:val="18"/>
        </w:rPr>
      </w:pPr>
      <w:r>
        <w:rPr>
          <w:rStyle w:val="HTMLCode"/>
          <w:rFonts w:eastAsiaTheme="majorEastAsia"/>
          <w:color w:val="D7BA7D"/>
          <w:sz w:val="18"/>
          <w:szCs w:val="18"/>
        </w:rPr>
        <w:t xml:space="preserve">│     · </w:t>
      </w:r>
      <w:r>
        <w:rPr>
          <w:rStyle w:val="HTMLCode"/>
          <w:rFonts w:eastAsiaTheme="majorEastAsia"/>
          <w:color w:val="D7BA7D"/>
          <w:sz w:val="18"/>
          <w:szCs w:val="18"/>
          <w:rtl/>
        </w:rPr>
        <w:t xml:space="preserve">صفات كل برج وما يجمعهما        </w:t>
      </w:r>
      <w:r>
        <w:rPr>
          <w:rStyle w:val="HTMLCode"/>
          <w:rFonts w:eastAsiaTheme="majorEastAsia"/>
          <w:color w:val="D7BA7D"/>
          <w:sz w:val="18"/>
          <w:szCs w:val="18"/>
        </w:rPr>
        <w:t>│</w:t>
      </w:r>
    </w:p>
    <w:p w:rsidR="00995792" w:rsidRDefault="00995792" w:rsidP="00995792">
      <w:pPr>
        <w:pStyle w:val="HTML"/>
        <w:shd w:val="clear" w:color="auto" w:fill="252526"/>
        <w:bidi/>
        <w:rPr>
          <w:rStyle w:val="HTMLCode"/>
          <w:rFonts w:eastAsiaTheme="majorEastAsia"/>
          <w:color w:val="D7BA7D"/>
          <w:sz w:val="18"/>
          <w:szCs w:val="18"/>
        </w:rPr>
      </w:pPr>
      <w:r>
        <w:rPr>
          <w:rStyle w:val="HTMLCode"/>
          <w:rFonts w:eastAsiaTheme="majorEastAsia"/>
          <w:color w:val="D7BA7D"/>
          <w:sz w:val="18"/>
          <w:szCs w:val="18"/>
        </w:rPr>
        <w:t xml:space="preserve">│     · </w:t>
      </w:r>
      <w:r>
        <w:rPr>
          <w:rStyle w:val="HTMLCode"/>
          <w:rFonts w:eastAsiaTheme="majorEastAsia"/>
          <w:color w:val="D7BA7D"/>
          <w:sz w:val="18"/>
          <w:szCs w:val="18"/>
          <w:rtl/>
        </w:rPr>
        <w:t>قراءة "اليوم بينكما</w:t>
      </w:r>
      <w:r>
        <w:rPr>
          <w:rStyle w:val="HTMLCode"/>
          <w:rFonts w:eastAsiaTheme="majorEastAsia"/>
          <w:color w:val="D7BA7D"/>
          <w:sz w:val="18"/>
          <w:szCs w:val="18"/>
        </w:rPr>
        <w:t>"           │</w:t>
      </w:r>
    </w:p>
    <w:p w:rsidR="00995792" w:rsidRDefault="00995792" w:rsidP="00995792">
      <w:pPr>
        <w:pStyle w:val="HTML"/>
        <w:shd w:val="clear" w:color="auto" w:fill="252526"/>
        <w:bidi/>
        <w:rPr>
          <w:rStyle w:val="HTMLCode"/>
          <w:rFonts w:eastAsiaTheme="majorEastAsia"/>
          <w:color w:val="D7BA7D"/>
          <w:sz w:val="18"/>
          <w:szCs w:val="18"/>
        </w:rPr>
      </w:pPr>
      <w:r>
        <w:rPr>
          <w:rStyle w:val="HTMLCode"/>
          <w:rFonts w:eastAsiaTheme="majorEastAsia"/>
          <w:color w:val="D7BA7D"/>
          <w:sz w:val="18"/>
          <w:szCs w:val="18"/>
        </w:rPr>
        <w:t xml:space="preserve">│  </w:t>
      </w:r>
      <w:proofErr w:type="gramStart"/>
      <w:r>
        <w:rPr>
          <w:rStyle w:val="HTMLCode"/>
          <w:rFonts w:eastAsiaTheme="majorEastAsia"/>
          <w:color w:val="D7BA7D"/>
          <w:sz w:val="18"/>
          <w:szCs w:val="18"/>
        </w:rPr>
        <w:t xml:space="preserve">   [</w:t>
      </w:r>
      <w:proofErr w:type="gramEnd"/>
      <w:r>
        <w:rPr>
          <w:rStyle w:val="HTMLCode"/>
          <w:rFonts w:eastAsiaTheme="majorEastAsia"/>
          <w:color w:val="D7BA7D"/>
          <w:sz w:val="18"/>
          <w:szCs w:val="18"/>
          <w:rtl/>
        </w:rPr>
        <w:t>مجاني</w:t>
      </w:r>
      <w:r>
        <w:rPr>
          <w:rStyle w:val="HTMLCode"/>
          <w:rFonts w:eastAsiaTheme="majorEastAsia"/>
          <w:color w:val="D7BA7D"/>
          <w:sz w:val="18"/>
          <w:szCs w:val="18"/>
        </w:rPr>
        <w:t>]                          │</w:t>
      </w:r>
    </w:p>
    <w:p w:rsidR="00995792" w:rsidRDefault="00995792" w:rsidP="00995792">
      <w:pPr>
        <w:pStyle w:val="HTML"/>
        <w:shd w:val="clear" w:color="auto" w:fill="252526"/>
        <w:bidi/>
        <w:rPr>
          <w:rStyle w:val="HTMLCode"/>
          <w:rFonts w:eastAsiaTheme="majorEastAsia"/>
          <w:color w:val="D7BA7D"/>
          <w:sz w:val="18"/>
          <w:szCs w:val="18"/>
        </w:rPr>
      </w:pPr>
      <w:r>
        <w:rPr>
          <w:rStyle w:val="HTMLCode"/>
          <w:rFonts w:eastAsiaTheme="majorEastAsia"/>
          <w:color w:val="D7BA7D"/>
          <w:sz w:val="18"/>
          <w:szCs w:val="18"/>
        </w:rPr>
        <w:t>└──────────────────────────────────────┘</w:t>
      </w:r>
    </w:p>
    <w:p w:rsidR="00995792" w:rsidRDefault="00995792" w:rsidP="00995792">
      <w:pPr>
        <w:pStyle w:val="HTML"/>
        <w:shd w:val="clear" w:color="auto" w:fill="252526"/>
        <w:bidi/>
        <w:rPr>
          <w:rStyle w:val="HTMLCode"/>
          <w:rFonts w:eastAsiaTheme="majorEastAsia"/>
          <w:color w:val="D7BA7D"/>
          <w:sz w:val="18"/>
          <w:szCs w:val="18"/>
        </w:rPr>
      </w:pPr>
    </w:p>
    <w:p w:rsidR="00995792" w:rsidRDefault="00995792" w:rsidP="00995792">
      <w:pPr>
        <w:pStyle w:val="HTML"/>
        <w:shd w:val="clear" w:color="auto" w:fill="252526"/>
        <w:bidi/>
        <w:rPr>
          <w:rStyle w:val="HTMLCode"/>
          <w:rFonts w:eastAsiaTheme="majorEastAsia"/>
          <w:color w:val="D7BA7D"/>
          <w:sz w:val="18"/>
          <w:szCs w:val="18"/>
        </w:rPr>
      </w:pPr>
      <w:r>
        <w:rPr>
          <w:rStyle w:val="HTMLCode"/>
          <w:rFonts w:eastAsiaTheme="majorEastAsia"/>
          <w:color w:val="D7BA7D"/>
          <w:sz w:val="18"/>
          <w:szCs w:val="18"/>
        </w:rPr>
        <w:t>┌──────────────────────────────────────┐</w:t>
      </w:r>
    </w:p>
    <w:p w:rsidR="00995792" w:rsidRDefault="00995792" w:rsidP="00995792">
      <w:pPr>
        <w:pStyle w:val="HTML"/>
        <w:shd w:val="clear" w:color="auto" w:fill="252526"/>
        <w:bidi/>
        <w:rPr>
          <w:rStyle w:val="HTMLCode"/>
          <w:rFonts w:eastAsiaTheme="majorEastAsia"/>
          <w:color w:val="D7BA7D"/>
          <w:sz w:val="18"/>
          <w:szCs w:val="18"/>
        </w:rPr>
      </w:pPr>
      <w:r>
        <w:rPr>
          <w:rStyle w:val="HTMLCode"/>
          <w:rFonts w:eastAsiaTheme="majorEastAsia"/>
          <w:color w:val="D7BA7D"/>
          <w:sz w:val="18"/>
          <w:szCs w:val="18"/>
        </w:rPr>
        <w:t xml:space="preserve">│ </w:t>
      </w:r>
      <w:r>
        <w:rPr>
          <w:rStyle w:val="HTMLCode"/>
          <w:rFonts w:ascii="Segoe UI Emoji" w:eastAsiaTheme="majorEastAsia" w:hAnsi="Segoe UI Emoji" w:cs="Segoe UI Emoji"/>
          <w:color w:val="D7BA7D"/>
          <w:sz w:val="18"/>
          <w:szCs w:val="18"/>
        </w:rPr>
        <w:t>❤</w:t>
      </w:r>
      <w:proofErr w:type="gramStart"/>
      <w:r>
        <w:rPr>
          <w:rStyle w:val="HTMLCode"/>
          <w:rFonts w:eastAsiaTheme="majorEastAsia"/>
          <w:color w:val="D7BA7D"/>
          <w:sz w:val="18"/>
          <w:szCs w:val="18"/>
        </w:rPr>
        <w:t xml:space="preserve">️  </w:t>
      </w:r>
      <w:r>
        <w:rPr>
          <w:rStyle w:val="HTMLCode"/>
          <w:rFonts w:eastAsiaTheme="majorEastAsia"/>
          <w:color w:val="D7BA7D"/>
          <w:sz w:val="18"/>
          <w:szCs w:val="18"/>
          <w:rtl/>
        </w:rPr>
        <w:t>توافق</w:t>
      </w:r>
      <w:proofErr w:type="gramEnd"/>
      <w:r>
        <w:rPr>
          <w:rStyle w:val="HTMLCode"/>
          <w:rFonts w:eastAsiaTheme="majorEastAsia"/>
          <w:color w:val="D7BA7D"/>
          <w:sz w:val="18"/>
          <w:szCs w:val="18"/>
          <w:rtl/>
        </w:rPr>
        <w:t xml:space="preserve"> مع شخص بالاسم [جديد]  </w:t>
      </w:r>
      <w:r>
        <w:rPr>
          <w:rStyle w:val="HTMLCode"/>
          <w:rFonts w:eastAsiaTheme="majorEastAsia"/>
          <w:color w:val="D7BA7D"/>
          <w:sz w:val="18"/>
          <w:szCs w:val="18"/>
        </w:rPr>
        <w:t>‹   │</w:t>
      </w:r>
    </w:p>
    <w:p w:rsidR="00995792" w:rsidRDefault="00995792" w:rsidP="00995792">
      <w:pPr>
        <w:pStyle w:val="HTML"/>
        <w:shd w:val="clear" w:color="auto" w:fill="252526"/>
        <w:bidi/>
        <w:rPr>
          <w:rStyle w:val="HTMLCode"/>
          <w:rFonts w:eastAsiaTheme="majorEastAsia"/>
          <w:color w:val="D7BA7D"/>
          <w:sz w:val="18"/>
          <w:szCs w:val="18"/>
        </w:rPr>
      </w:pPr>
      <w:r>
        <w:rPr>
          <w:rStyle w:val="HTMLCode"/>
          <w:rFonts w:eastAsiaTheme="majorEastAsia"/>
          <w:color w:val="D7BA7D"/>
          <w:sz w:val="18"/>
          <w:szCs w:val="18"/>
        </w:rPr>
        <w:t xml:space="preserve">│     </w:t>
      </w:r>
      <w:r>
        <w:rPr>
          <w:rStyle w:val="HTMLCode"/>
          <w:rFonts w:eastAsiaTheme="majorEastAsia"/>
          <w:color w:val="D7BA7D"/>
          <w:sz w:val="18"/>
          <w:szCs w:val="18"/>
          <w:rtl/>
        </w:rPr>
        <w:t>اسمك واسمه وتاريخا الميلاد</w:t>
      </w:r>
      <w:r>
        <w:rPr>
          <w:rStyle w:val="HTMLCode"/>
          <w:rFonts w:eastAsiaTheme="majorEastAsia"/>
          <w:color w:val="D7BA7D"/>
          <w:sz w:val="18"/>
          <w:szCs w:val="18"/>
        </w:rPr>
        <w:t>.      │</w:t>
      </w:r>
    </w:p>
    <w:p w:rsidR="00995792" w:rsidRDefault="00995792" w:rsidP="00995792">
      <w:pPr>
        <w:pStyle w:val="HTML"/>
        <w:shd w:val="clear" w:color="auto" w:fill="252526"/>
        <w:bidi/>
        <w:rPr>
          <w:rStyle w:val="HTMLCode"/>
          <w:rFonts w:eastAsiaTheme="majorEastAsia"/>
          <w:color w:val="D7BA7D"/>
          <w:sz w:val="18"/>
          <w:szCs w:val="18"/>
        </w:rPr>
      </w:pPr>
      <w:r>
        <w:rPr>
          <w:rStyle w:val="HTMLCode"/>
          <w:rFonts w:eastAsiaTheme="majorEastAsia"/>
          <w:color w:val="D7BA7D"/>
          <w:sz w:val="18"/>
          <w:szCs w:val="18"/>
        </w:rPr>
        <w:t xml:space="preserve">│     · </w:t>
      </w:r>
      <w:r>
        <w:rPr>
          <w:rStyle w:val="HTMLCode"/>
          <w:rFonts w:eastAsiaTheme="majorEastAsia"/>
          <w:color w:val="D7BA7D"/>
          <w:sz w:val="18"/>
          <w:szCs w:val="18"/>
          <w:rtl/>
        </w:rPr>
        <w:t xml:space="preserve">أربعة فصول تخصّكما أنتما       </w:t>
      </w:r>
      <w:r>
        <w:rPr>
          <w:rStyle w:val="HTMLCode"/>
          <w:rFonts w:eastAsiaTheme="majorEastAsia"/>
          <w:color w:val="D7BA7D"/>
          <w:sz w:val="18"/>
          <w:szCs w:val="18"/>
        </w:rPr>
        <w:t>│</w:t>
      </w:r>
    </w:p>
    <w:p w:rsidR="00995792" w:rsidRDefault="00995792" w:rsidP="00995792">
      <w:pPr>
        <w:pStyle w:val="HTML"/>
        <w:shd w:val="clear" w:color="auto" w:fill="252526"/>
        <w:bidi/>
        <w:rPr>
          <w:rStyle w:val="HTMLCode"/>
          <w:rFonts w:eastAsiaTheme="majorEastAsia"/>
          <w:color w:val="D7BA7D"/>
          <w:sz w:val="18"/>
          <w:szCs w:val="18"/>
        </w:rPr>
      </w:pPr>
      <w:r>
        <w:rPr>
          <w:rStyle w:val="HTMLCode"/>
          <w:rFonts w:eastAsiaTheme="majorEastAsia"/>
          <w:color w:val="D7BA7D"/>
          <w:sz w:val="18"/>
          <w:szCs w:val="18"/>
        </w:rPr>
        <w:t xml:space="preserve">│     · </w:t>
      </w:r>
      <w:r>
        <w:rPr>
          <w:rStyle w:val="HTMLCode"/>
          <w:rFonts w:eastAsiaTheme="majorEastAsia"/>
          <w:color w:val="D7BA7D"/>
          <w:sz w:val="18"/>
          <w:szCs w:val="18"/>
          <w:rtl/>
        </w:rPr>
        <w:t xml:space="preserve">نصيحة ليومكما، تتغيّر كل يوم   </w:t>
      </w:r>
      <w:r>
        <w:rPr>
          <w:rStyle w:val="HTMLCode"/>
          <w:rFonts w:eastAsiaTheme="majorEastAsia"/>
          <w:color w:val="D7BA7D"/>
          <w:sz w:val="18"/>
          <w:szCs w:val="18"/>
        </w:rPr>
        <w:t>│</w:t>
      </w:r>
    </w:p>
    <w:p w:rsidR="00995792" w:rsidRDefault="00995792" w:rsidP="00995792">
      <w:pPr>
        <w:pStyle w:val="HTML"/>
        <w:shd w:val="clear" w:color="auto" w:fill="252526"/>
        <w:bidi/>
        <w:rPr>
          <w:rStyle w:val="HTMLCode"/>
          <w:rFonts w:eastAsiaTheme="majorEastAsia"/>
          <w:color w:val="D7BA7D"/>
          <w:sz w:val="18"/>
          <w:szCs w:val="18"/>
        </w:rPr>
      </w:pPr>
      <w:r>
        <w:rPr>
          <w:rStyle w:val="HTMLCode"/>
          <w:rFonts w:eastAsiaTheme="majorEastAsia"/>
          <w:color w:val="D7BA7D"/>
          <w:sz w:val="18"/>
          <w:szCs w:val="18"/>
        </w:rPr>
        <w:t xml:space="preserve">│     · </w:t>
      </w:r>
      <w:r>
        <w:rPr>
          <w:rStyle w:val="HTMLCode"/>
          <w:rFonts w:eastAsiaTheme="majorEastAsia"/>
          <w:color w:val="D7BA7D"/>
          <w:sz w:val="18"/>
          <w:szCs w:val="18"/>
          <w:rtl/>
        </w:rPr>
        <w:t xml:space="preserve">نفس الشخص بنفس اليوم = نفس     </w:t>
      </w:r>
      <w:r>
        <w:rPr>
          <w:rStyle w:val="HTMLCode"/>
          <w:rFonts w:eastAsiaTheme="majorEastAsia"/>
          <w:color w:val="D7BA7D"/>
          <w:sz w:val="18"/>
          <w:szCs w:val="18"/>
        </w:rPr>
        <w:t>│</w:t>
      </w:r>
    </w:p>
    <w:p w:rsidR="00995792" w:rsidRDefault="00995792" w:rsidP="00995792">
      <w:pPr>
        <w:pStyle w:val="HTML"/>
        <w:shd w:val="clear" w:color="auto" w:fill="252526"/>
        <w:bidi/>
        <w:rPr>
          <w:rStyle w:val="HTMLCode"/>
          <w:rFonts w:eastAsiaTheme="majorEastAsia"/>
          <w:color w:val="D7BA7D"/>
          <w:sz w:val="18"/>
          <w:szCs w:val="18"/>
        </w:rPr>
      </w:pPr>
      <w:r>
        <w:rPr>
          <w:rStyle w:val="HTMLCode"/>
          <w:rFonts w:eastAsiaTheme="majorEastAsia"/>
          <w:color w:val="D7BA7D"/>
          <w:sz w:val="18"/>
          <w:szCs w:val="18"/>
        </w:rPr>
        <w:t xml:space="preserve">│       </w:t>
      </w:r>
      <w:r>
        <w:rPr>
          <w:rStyle w:val="HTMLCode"/>
          <w:rFonts w:eastAsiaTheme="majorEastAsia"/>
          <w:color w:val="D7BA7D"/>
          <w:sz w:val="18"/>
          <w:szCs w:val="18"/>
          <w:rtl/>
        </w:rPr>
        <w:t xml:space="preserve">القراءة                        </w:t>
      </w:r>
      <w:r>
        <w:rPr>
          <w:rStyle w:val="HTMLCode"/>
          <w:rFonts w:eastAsiaTheme="majorEastAsia"/>
          <w:color w:val="D7BA7D"/>
          <w:sz w:val="18"/>
          <w:szCs w:val="18"/>
        </w:rPr>
        <w:t>│</w:t>
      </w:r>
    </w:p>
    <w:p w:rsidR="00995792" w:rsidRDefault="00995792" w:rsidP="00995792">
      <w:pPr>
        <w:pStyle w:val="HTML"/>
        <w:shd w:val="clear" w:color="auto" w:fill="252526"/>
        <w:bidi/>
        <w:rPr>
          <w:rStyle w:val="HTMLCode"/>
          <w:rFonts w:eastAsiaTheme="majorEastAsia"/>
          <w:color w:val="D7BA7D"/>
          <w:sz w:val="18"/>
          <w:szCs w:val="18"/>
        </w:rPr>
      </w:pPr>
      <w:r>
        <w:rPr>
          <w:rStyle w:val="HTMLCode"/>
          <w:rFonts w:eastAsiaTheme="majorEastAsia"/>
          <w:color w:val="D7BA7D"/>
          <w:sz w:val="18"/>
          <w:szCs w:val="18"/>
        </w:rPr>
        <w:t xml:space="preserve">│  </w:t>
      </w:r>
      <w:proofErr w:type="gramStart"/>
      <w:r>
        <w:rPr>
          <w:rStyle w:val="HTMLCode"/>
          <w:rFonts w:eastAsiaTheme="majorEastAsia"/>
          <w:color w:val="D7BA7D"/>
          <w:sz w:val="18"/>
          <w:szCs w:val="18"/>
        </w:rPr>
        <w:t xml:space="preserve">   [</w:t>
      </w:r>
      <w:proofErr w:type="gramEnd"/>
      <w:r>
        <w:rPr>
          <w:rStyle w:val="HTMLCode"/>
          <w:rFonts w:eastAsiaTheme="majorEastAsia"/>
          <w:color w:val="D7BA7D"/>
          <w:sz w:val="18"/>
          <w:szCs w:val="18"/>
          <w:rtl/>
        </w:rPr>
        <w:t>أول قراءة مجاناً</w:t>
      </w:r>
      <w:r>
        <w:rPr>
          <w:rStyle w:val="HTMLCode"/>
          <w:rFonts w:eastAsiaTheme="majorEastAsia"/>
          <w:color w:val="D7BA7D"/>
          <w:sz w:val="18"/>
          <w:szCs w:val="18"/>
        </w:rPr>
        <w:t>]               │</w:t>
      </w:r>
    </w:p>
    <w:p w:rsidR="00995792" w:rsidRDefault="00995792" w:rsidP="00995792">
      <w:pPr>
        <w:pStyle w:val="HTML"/>
        <w:shd w:val="clear" w:color="auto" w:fill="252526"/>
        <w:bidi/>
        <w:rPr>
          <w:rStyle w:val="HTMLCode"/>
          <w:rFonts w:eastAsiaTheme="majorEastAsia"/>
          <w:color w:val="D7BA7D"/>
          <w:sz w:val="18"/>
          <w:szCs w:val="18"/>
        </w:rPr>
      </w:pPr>
      <w:r>
        <w:rPr>
          <w:rStyle w:val="HTMLCode"/>
          <w:rFonts w:eastAsiaTheme="majorEastAsia"/>
          <w:color w:val="D7BA7D"/>
          <w:sz w:val="18"/>
          <w:szCs w:val="18"/>
        </w:rPr>
        <w:t>└──────────────────────────────────────┘</w:t>
      </w:r>
    </w:p>
    <w:p w:rsidR="00995792" w:rsidRDefault="00995792" w:rsidP="00995792">
      <w:pPr>
        <w:pStyle w:val="HTML"/>
        <w:shd w:val="clear" w:color="auto" w:fill="252526"/>
        <w:bidi/>
        <w:rPr>
          <w:rStyle w:val="HTMLCode"/>
          <w:rFonts w:eastAsiaTheme="majorEastAsia"/>
          <w:color w:val="D7BA7D"/>
          <w:sz w:val="18"/>
          <w:szCs w:val="18"/>
        </w:rPr>
      </w:pPr>
    </w:p>
    <w:p w:rsidR="00995792" w:rsidRDefault="00995792" w:rsidP="00995792">
      <w:pPr>
        <w:pStyle w:val="HTML"/>
        <w:shd w:val="clear" w:color="auto" w:fill="252526"/>
        <w:bidi/>
        <w:rPr>
          <w:rStyle w:val="HTMLCode"/>
          <w:rFonts w:eastAsiaTheme="majorEastAsia"/>
          <w:color w:val="D7BA7D"/>
          <w:sz w:val="18"/>
          <w:szCs w:val="18"/>
        </w:rPr>
      </w:pPr>
      <w:r>
        <w:rPr>
          <w:rStyle w:val="HTMLCode"/>
          <w:rFonts w:ascii="Segoe UI Emoji" w:eastAsiaTheme="majorEastAsia" w:hAnsi="Segoe UI Emoji" w:cs="Segoe UI Emoji"/>
          <w:color w:val="D7BA7D"/>
          <w:sz w:val="18"/>
          <w:szCs w:val="18"/>
        </w:rPr>
        <w:t>🕐</w:t>
      </w:r>
      <w:r>
        <w:rPr>
          <w:rStyle w:val="HTMLCode"/>
          <w:rFonts w:eastAsiaTheme="majorEastAsia"/>
          <w:color w:val="D7BA7D"/>
          <w:sz w:val="18"/>
          <w:szCs w:val="18"/>
        </w:rPr>
        <w:t xml:space="preserve"> </w:t>
      </w:r>
      <w:r>
        <w:rPr>
          <w:rStyle w:val="HTMLCode"/>
          <w:rFonts w:eastAsiaTheme="majorEastAsia"/>
          <w:color w:val="D7BA7D"/>
          <w:sz w:val="18"/>
          <w:szCs w:val="18"/>
          <w:rtl/>
        </w:rPr>
        <w:t xml:space="preserve">تابع آخر مقارنة: الأسد والعقرب    </w:t>
      </w:r>
      <w:r>
        <w:rPr>
          <w:rStyle w:val="HTMLCode"/>
          <w:rFonts w:eastAsiaTheme="majorEastAsia"/>
          <w:color w:val="D7BA7D"/>
          <w:sz w:val="18"/>
          <w:szCs w:val="18"/>
        </w:rPr>
        <w:t>‹</w:t>
      </w:r>
    </w:p>
    <w:p w:rsidR="00995792" w:rsidRDefault="00995792" w:rsidP="00995792">
      <w:pPr>
        <w:bidi/>
        <w:rPr>
          <w:rFonts w:ascii="Times New Roman" w:hAnsi="Times New Roman" w:cs="Times New Roman"/>
        </w:rPr>
      </w:pPr>
      <w:r>
        <w:pict>
          <v:rect id="_x0000_i1043" style="width:0;height:1.5pt" o:hralign="center" o:hrstd="t" o:hr="t" fillcolor="#a0a0a0" stroked="f"/>
        </w:pict>
      </w:r>
    </w:p>
    <w:p w:rsidR="00995792" w:rsidRDefault="00995792" w:rsidP="00995792">
      <w:pPr>
        <w:pStyle w:val="1"/>
        <w:shd w:val="clear" w:color="auto" w:fill="252526"/>
        <w:bidi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  <w:rtl/>
        </w:rPr>
        <w:t>قرارات</w:t>
      </w:r>
      <w:r>
        <w:rPr>
          <w:rFonts w:ascii="Segoe UI" w:hAnsi="Segoe UI" w:cs="Segoe UI"/>
          <w:color w:val="CCCCCC"/>
        </w:rPr>
        <w:t xml:space="preserve"> UI/UX </w:t>
      </w:r>
      <w:r>
        <w:rPr>
          <w:rFonts w:ascii="Segoe UI" w:hAnsi="Segoe UI" w:cs="Segoe UI"/>
          <w:color w:val="CCCCCC"/>
          <w:rtl/>
        </w:rPr>
        <w:t>اتخذتها ولماذا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2525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6"/>
        <w:gridCol w:w="6444"/>
      </w:tblGrid>
      <w:tr w:rsidR="00995792" w:rsidTr="00995792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95792" w:rsidRDefault="00995792" w:rsidP="00995792">
            <w:pPr>
              <w:bidi/>
              <w:jc w:val="center"/>
              <w:rPr>
                <w:rFonts w:ascii="Segoe UI" w:hAnsi="Segoe UI" w:cs="Segoe UI"/>
                <w:b/>
                <w:bCs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color w:val="CCCCCC"/>
                <w:sz w:val="20"/>
                <w:szCs w:val="20"/>
                <w:rtl/>
              </w:rPr>
              <w:t>القرار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95792" w:rsidRDefault="00995792" w:rsidP="00995792">
            <w:pPr>
              <w:bidi/>
              <w:jc w:val="center"/>
              <w:rPr>
                <w:rFonts w:ascii="Segoe UI" w:hAnsi="Segoe UI" w:cs="Segoe UI"/>
                <w:b/>
                <w:bCs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color w:val="CCCCCC"/>
                <w:sz w:val="20"/>
                <w:szCs w:val="20"/>
                <w:rtl/>
              </w:rPr>
              <w:t>السبب</w:t>
            </w:r>
          </w:p>
        </w:tc>
      </w:tr>
      <w:tr w:rsidR="00995792" w:rsidTr="0099579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95792" w:rsidRDefault="00995792" w:rsidP="00995792">
            <w:pPr>
              <w:bidi/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Style w:val="a3"/>
                <w:rFonts w:ascii="Segoe UI" w:hAnsi="Segoe UI" w:cs="Segoe UI"/>
                <w:color w:val="CCCCCC"/>
                <w:sz w:val="20"/>
                <w:szCs w:val="20"/>
                <w:rtl/>
              </w:rPr>
              <w:t>شارة سعر على البطاقتين لا على واحدة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95792" w:rsidRDefault="00995792" w:rsidP="00995792">
            <w:pPr>
              <w:bidi/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  <w:rtl/>
              </w:rPr>
              <w:t>شارة واحدة تُقرأ كتحذير على تلك البطاقة. شارتان تُقرأان كمقارنة — وهذا سبب وجود الشاشة</w:t>
            </w:r>
          </w:p>
        </w:tc>
      </w:tr>
      <w:tr w:rsidR="00995792" w:rsidTr="0099579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95792" w:rsidRDefault="00995792" w:rsidP="00995792">
            <w:pPr>
              <w:bidi/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Style w:val="a3"/>
                <w:rFonts w:ascii="Segoe UI" w:hAnsi="Segoe UI" w:cs="Segoe UI"/>
                <w:color w:val="CCCCCC"/>
                <w:sz w:val="20"/>
                <w:szCs w:val="20"/>
                <w:rtl/>
              </w:rPr>
              <w:t>ثلاث نقاط تحت كل عنوان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95792" w:rsidRDefault="00995792" w:rsidP="00995792">
            <w:pPr>
              <w:bidi/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«</w:t>
            </w:r>
            <w:r>
              <w:rPr>
                <w:rFonts w:ascii="Segoe UI" w:hAnsi="Segoe UI" w:cs="Segoe UI"/>
                <w:color w:val="CCCCCC"/>
                <w:sz w:val="20"/>
                <w:szCs w:val="20"/>
                <w:rtl/>
              </w:rPr>
              <w:t>توافق» كلمة واحدة لمنتجين مختلفين فعلاً. من يضغط الخيار الخطأ لم يخطئ — لم يُخبَر</w:t>
            </w:r>
          </w:p>
        </w:tc>
      </w:tr>
      <w:tr w:rsidR="00995792" w:rsidTr="0099579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95792" w:rsidRDefault="00995792" w:rsidP="00995792">
            <w:pPr>
              <w:bidi/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Style w:val="a3"/>
                <w:rFonts w:ascii="Segoe UI" w:hAnsi="Segoe UI" w:cs="Segoe UI"/>
                <w:color w:val="CCCCCC"/>
                <w:sz w:val="20"/>
                <w:szCs w:val="20"/>
                <w:rtl/>
              </w:rPr>
              <w:t>البطاقة كلها قابلة للضغط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95792" w:rsidRDefault="00995792" w:rsidP="00995792">
            <w:pPr>
              <w:bidi/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  <w:rtl/>
              </w:rPr>
              <w:t>مساحة لمس أكبر، وأصدق: بطاقة تبدو قابلة للضغط ولا تستجيب هي الخطأ الأشيع</w:t>
            </w:r>
          </w:p>
        </w:tc>
      </w:tr>
      <w:tr w:rsidR="00995792" w:rsidTr="0099579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95792" w:rsidRDefault="00995792" w:rsidP="00995792">
            <w:pPr>
              <w:bidi/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Style w:val="a3"/>
                <w:rFonts w:ascii="Segoe UI" w:hAnsi="Segoe UI" w:cs="Segoe UI"/>
                <w:color w:val="CCCCCC"/>
                <w:sz w:val="20"/>
                <w:szCs w:val="20"/>
                <w:rtl/>
              </w:rPr>
              <w:t>بطاقتان في</w:t>
            </w:r>
            <w:r>
              <w:rPr>
                <w:rStyle w:val="a3"/>
                <w:rFonts w:ascii="Segoe UI" w:hAnsi="Segoe UI" w:cs="Segoe UI"/>
                <w:color w:val="CCCCCC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3"/>
                <w:rFonts w:ascii="Segoe UI" w:hAnsi="Segoe UI" w:cs="Segoe UI"/>
                <w:color w:val="CCCCCC"/>
                <w:sz w:val="20"/>
                <w:szCs w:val="20"/>
              </w:rPr>
              <w:t>ListView</w:t>
            </w:r>
            <w:proofErr w:type="spellEnd"/>
            <w:r>
              <w:rPr>
                <w:rStyle w:val="a3"/>
                <w:rFonts w:ascii="Segoe UI" w:hAnsi="Segoe UI" w:cs="Segoe UI"/>
                <w:color w:val="CCCCCC"/>
                <w:sz w:val="20"/>
                <w:szCs w:val="20"/>
              </w:rPr>
              <w:t xml:space="preserve"> </w:t>
            </w:r>
            <w:r>
              <w:rPr>
                <w:rStyle w:val="a3"/>
                <w:rFonts w:ascii="Segoe UI" w:hAnsi="Segoe UI" w:cs="Segoe UI"/>
                <w:color w:val="CCCCCC"/>
                <w:sz w:val="20"/>
                <w:szCs w:val="20"/>
                <w:rtl/>
              </w:rPr>
              <w:t>لا شبكة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95792" w:rsidRDefault="00995792" w:rsidP="00995792">
            <w:pPr>
              <w:bidi/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  <w:rtl/>
              </w:rPr>
              <w:t>الشبكة كانت ستضغط الشروح لكلمتين — وهي بالضبط المعلومة التي وُجدت الشاشة لتحملها</w:t>
            </w:r>
          </w:p>
        </w:tc>
      </w:tr>
      <w:tr w:rsidR="00995792" w:rsidTr="0099579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95792" w:rsidRDefault="00995792" w:rsidP="00995792">
            <w:pPr>
              <w:bidi/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Style w:val="a3"/>
                <w:rFonts w:ascii="Segoe UI" w:hAnsi="Segoe UI" w:cs="Segoe UI"/>
                <w:color w:val="CCCCCC"/>
                <w:sz w:val="20"/>
                <w:szCs w:val="20"/>
              </w:rPr>
              <w:lastRenderedPageBreak/>
              <w:t>«</w:t>
            </w:r>
            <w:r>
              <w:rPr>
                <w:rStyle w:val="a3"/>
                <w:rFonts w:ascii="Segoe UI" w:hAnsi="Segoe UI" w:cs="Segoe UI"/>
                <w:color w:val="CCCCCC"/>
                <w:sz w:val="20"/>
                <w:szCs w:val="20"/>
                <w:rtl/>
              </w:rPr>
              <w:t>جديد» تظهر مرة واحدة فقط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95792" w:rsidRDefault="00995792" w:rsidP="00995792">
            <w:pPr>
              <w:bidi/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  <w:rtl/>
              </w:rPr>
              <w:t>لا شيء آخر في التبويب يشير للميزة الجديدة. صراخ واحد مسموح</w:t>
            </w:r>
          </w:p>
        </w:tc>
      </w:tr>
      <w:tr w:rsidR="00995792" w:rsidTr="0099579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95792" w:rsidRDefault="00995792" w:rsidP="00995792">
            <w:pPr>
              <w:bidi/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Style w:val="a3"/>
                <w:rFonts w:ascii="Segoe UI" w:hAnsi="Segoe UI" w:cs="Segoe UI"/>
                <w:color w:val="CCCCCC"/>
                <w:sz w:val="20"/>
                <w:szCs w:val="20"/>
                <w:rtl/>
              </w:rPr>
              <w:t>التوافق الشخصي يُفتح كصفحة كاملة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95792" w:rsidRDefault="00995792" w:rsidP="00995792">
            <w:pPr>
              <w:bidi/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  <w:rtl/>
              </w:rPr>
              <w:t>مسار فيه دفع. شريط التنقّل ينزاح كما ينزاح في أي عملية شراء، وسهم الرجوع يعيدك للواجهة</w:t>
            </w:r>
          </w:p>
        </w:tc>
      </w:tr>
      <w:tr w:rsidR="00995792" w:rsidTr="0099579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95792" w:rsidRDefault="00995792" w:rsidP="00995792">
            <w:pPr>
              <w:bidi/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Style w:val="HTMLCode"/>
                <w:rFonts w:eastAsiaTheme="majorEastAsia"/>
                <w:b/>
                <w:bCs/>
                <w:color w:val="D7BA7D"/>
                <w:sz w:val="18"/>
                <w:szCs w:val="18"/>
              </w:rPr>
              <w:t>Semantics</w:t>
            </w:r>
            <w:r>
              <w:rPr>
                <w:rStyle w:val="a3"/>
                <w:rFonts w:ascii="Segoe UI" w:hAnsi="Segoe UI" w:cs="Segoe UI"/>
                <w:color w:val="CCCCCC"/>
                <w:sz w:val="20"/>
                <w:szCs w:val="20"/>
              </w:rPr>
              <w:t> </w:t>
            </w:r>
            <w:r>
              <w:rPr>
                <w:rStyle w:val="a3"/>
                <w:rFonts w:ascii="Segoe UI" w:hAnsi="Segoe UI" w:cs="Segoe UI"/>
                <w:color w:val="CCCCCC"/>
                <w:sz w:val="20"/>
                <w:szCs w:val="20"/>
                <w:rtl/>
              </w:rPr>
              <w:t>على كل بطاقة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95792" w:rsidRDefault="00995792" w:rsidP="00995792">
            <w:pPr>
              <w:bidi/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  <w:rtl/>
              </w:rPr>
              <w:t>قارئ الشاشة يسمع العنوان والشرح والسعر معاً</w:t>
            </w:r>
          </w:p>
        </w:tc>
      </w:tr>
    </w:tbl>
    <w:p w:rsidR="00995792" w:rsidRDefault="00995792" w:rsidP="00995792">
      <w:pPr>
        <w:bidi/>
        <w:rPr>
          <w:rFonts w:ascii="Times New Roman" w:hAnsi="Times New Roman" w:cs="Times New Roman"/>
        </w:rPr>
      </w:pPr>
      <w:r>
        <w:pict>
          <v:rect id="_x0000_i1044" style="width:0;height:1.5pt" o:hralign="center" o:hrstd="t" o:hr="t" fillcolor="#a0a0a0" stroked="f"/>
        </w:pict>
      </w:r>
    </w:p>
    <w:p w:rsidR="00995792" w:rsidRDefault="00995792" w:rsidP="00995792">
      <w:pPr>
        <w:pStyle w:val="1"/>
        <w:shd w:val="clear" w:color="auto" w:fill="252526"/>
        <w:bidi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  <w:rtl/>
        </w:rPr>
        <w:t>ما عدّلته — ٦ ملفات</w:t>
      </w:r>
    </w:p>
    <w:p w:rsidR="00995792" w:rsidRDefault="00995792" w:rsidP="00995792">
      <w:pPr>
        <w:pStyle w:val="3"/>
        <w:shd w:val="clear" w:color="auto" w:fill="252526"/>
        <w:bidi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  <w:rtl/>
        </w:rPr>
        <w:t>جديد</w:t>
      </w:r>
    </w:p>
    <w:p w:rsidR="00995792" w:rsidRDefault="00995792" w:rsidP="00995792">
      <w:pPr>
        <w:pStyle w:val="a4"/>
        <w:shd w:val="clear" w:color="auto" w:fill="252526"/>
        <w:bidi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hyperlink r:id="rId33" w:tgtFrame="_blank" w:history="1">
        <w:proofErr w:type="spellStart"/>
        <w:r>
          <w:rPr>
            <w:rStyle w:val="Hyperlink"/>
            <w:rFonts w:ascii="Segoe UI" w:hAnsi="Segoe UI" w:cs="Segoe UI"/>
            <w:b/>
            <w:bCs/>
            <w:color w:val="3794FF"/>
          </w:rPr>
          <w:t>compat_</w:t>
        </w:r>
        <w:proofErr w:type="gramStart"/>
        <w:r>
          <w:rPr>
            <w:rStyle w:val="Hyperlink"/>
            <w:rFonts w:ascii="Segoe UI" w:hAnsi="Segoe UI" w:cs="Segoe UI"/>
            <w:b/>
            <w:bCs/>
            <w:color w:val="3794FF"/>
          </w:rPr>
          <w:t>hub.dart</w:t>
        </w:r>
        <w:proofErr w:type="spellEnd"/>
        <w:proofErr w:type="gramEnd"/>
      </w:hyperlink>
      <w:r>
        <w:rPr>
          <w:rFonts w:ascii="Segoe UI" w:hAnsi="Segoe UI" w:cs="Segoe UI"/>
          <w:color w:val="CCCCCC"/>
          <w:sz w:val="20"/>
          <w:szCs w:val="20"/>
        </w:rPr>
        <w:t xml:space="preserve"> — </w:t>
      </w:r>
      <w:r>
        <w:rPr>
          <w:rFonts w:ascii="Segoe UI" w:hAnsi="Segoe UI" w:cs="Segoe UI"/>
          <w:color w:val="CCCCCC"/>
          <w:sz w:val="20"/>
          <w:szCs w:val="20"/>
          <w:rtl/>
        </w:rPr>
        <w:t>الواجهة نفسها: بطاقتان + صفّ «تابع آخر مقارنة</w:t>
      </w:r>
      <w:r>
        <w:rPr>
          <w:rFonts w:ascii="Segoe UI" w:hAnsi="Segoe UI" w:cs="Segoe UI"/>
          <w:color w:val="CCCCCC"/>
          <w:sz w:val="20"/>
          <w:szCs w:val="20"/>
        </w:rPr>
        <w:t>».</w:t>
      </w:r>
    </w:p>
    <w:p w:rsidR="00995792" w:rsidRDefault="00995792" w:rsidP="00995792">
      <w:pPr>
        <w:pStyle w:val="a4"/>
        <w:shd w:val="clear" w:color="auto" w:fill="252526"/>
        <w:bidi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hyperlink r:id="rId34" w:tgtFrame="_blank" w:history="1">
        <w:r>
          <w:rPr>
            <w:rStyle w:val="Hyperlink"/>
            <w:rFonts w:ascii="Segoe UI" w:hAnsi="Segoe UI" w:cs="Segoe UI"/>
            <w:b/>
            <w:bCs/>
            <w:color w:val="3794FF"/>
          </w:rPr>
          <w:t>test/</w:t>
        </w:r>
        <w:proofErr w:type="spellStart"/>
        <w:r>
          <w:rPr>
            <w:rStyle w:val="Hyperlink"/>
            <w:rFonts w:ascii="Segoe UI" w:hAnsi="Segoe UI" w:cs="Segoe UI"/>
            <w:b/>
            <w:bCs/>
            <w:color w:val="3794FF"/>
          </w:rPr>
          <w:t>compat_hub_layout_test.dart</w:t>
        </w:r>
        <w:proofErr w:type="spellEnd"/>
      </w:hyperlink>
      <w:r>
        <w:rPr>
          <w:rFonts w:ascii="Segoe UI" w:hAnsi="Segoe UI" w:cs="Segoe UI"/>
          <w:color w:val="CCCCCC"/>
          <w:sz w:val="20"/>
          <w:szCs w:val="20"/>
        </w:rPr>
        <w:t xml:space="preserve"> — </w:t>
      </w:r>
      <w:r>
        <w:rPr>
          <w:rFonts w:ascii="Segoe UI" w:hAnsi="Segoe UI" w:cs="Segoe UI"/>
          <w:color w:val="CCCCCC"/>
          <w:sz w:val="20"/>
          <w:szCs w:val="20"/>
          <w:rtl/>
        </w:rPr>
        <w:t>١٠</w:t>
      </w:r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r>
        <w:rPr>
          <w:rFonts w:ascii="Segoe UI" w:hAnsi="Segoe UI" w:cs="Segoe UI"/>
          <w:color w:val="CCCCCC"/>
          <w:sz w:val="20"/>
          <w:szCs w:val="20"/>
          <w:rtl/>
        </w:rPr>
        <w:t>اختبارات: لا طفح على شاشة ٣٢٠</w:t>
      </w:r>
      <w:r>
        <w:rPr>
          <w:rFonts w:ascii="Segoe UI" w:hAnsi="Segoe UI" w:cs="Segoe UI"/>
          <w:color w:val="CCCCCC"/>
          <w:sz w:val="20"/>
          <w:szCs w:val="20"/>
        </w:rPr>
        <w:t xml:space="preserve">px </w:t>
      </w:r>
      <w:r>
        <w:rPr>
          <w:rFonts w:ascii="Segoe UI" w:hAnsi="Segoe UI" w:cs="Segoe UI"/>
          <w:color w:val="CCCCCC"/>
          <w:sz w:val="20"/>
          <w:szCs w:val="20"/>
          <w:rtl/>
        </w:rPr>
        <w:t>بخط ٢×، الخياران موجودان، كل واحد يستدعي دالته الخاصة، السعران معروضان، وصفّ الاستئناف يظهر ويختفي صحيحاً</w:t>
      </w:r>
      <w:r>
        <w:rPr>
          <w:rFonts w:ascii="Segoe UI" w:hAnsi="Segoe UI" w:cs="Segoe UI"/>
          <w:color w:val="CCCCCC"/>
          <w:sz w:val="20"/>
          <w:szCs w:val="20"/>
        </w:rPr>
        <w:t>.</w:t>
      </w:r>
    </w:p>
    <w:p w:rsidR="00995792" w:rsidRDefault="00995792" w:rsidP="00995792">
      <w:pPr>
        <w:pStyle w:val="3"/>
        <w:shd w:val="clear" w:color="auto" w:fill="252526"/>
        <w:bidi/>
        <w:rPr>
          <w:rFonts w:ascii="Segoe UI" w:hAnsi="Segoe UI" w:cs="Segoe UI"/>
          <w:color w:val="CCCCCC"/>
          <w:sz w:val="27"/>
          <w:szCs w:val="27"/>
        </w:rPr>
      </w:pPr>
      <w:r>
        <w:rPr>
          <w:rFonts w:ascii="Segoe UI" w:hAnsi="Segoe UI" w:cs="Segoe UI"/>
          <w:color w:val="CCCCCC"/>
          <w:rtl/>
        </w:rPr>
        <w:t>معدّل</w:t>
      </w:r>
    </w:p>
    <w:p w:rsidR="00995792" w:rsidRDefault="00995792" w:rsidP="00995792">
      <w:pPr>
        <w:pStyle w:val="a4"/>
        <w:shd w:val="clear" w:color="auto" w:fill="252526"/>
        <w:bidi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hyperlink r:id="rId35" w:tgtFrame="_blank" w:history="1">
        <w:proofErr w:type="spellStart"/>
        <w:r>
          <w:rPr>
            <w:rStyle w:val="Hyperlink"/>
            <w:rFonts w:ascii="Segoe UI" w:hAnsi="Segoe UI" w:cs="Segoe UI"/>
            <w:b/>
            <w:bCs/>
            <w:color w:val="3794FF"/>
          </w:rPr>
          <w:t>viewmodel_</w:t>
        </w:r>
        <w:proofErr w:type="gramStart"/>
        <w:r>
          <w:rPr>
            <w:rStyle w:val="Hyperlink"/>
            <w:rFonts w:ascii="Segoe UI" w:hAnsi="Segoe UI" w:cs="Segoe UI"/>
            <w:b/>
            <w:bCs/>
            <w:color w:val="3794FF"/>
          </w:rPr>
          <w:t>comp.dart</w:t>
        </w:r>
        <w:proofErr w:type="spellEnd"/>
        <w:proofErr w:type="gramEnd"/>
      </w:hyperlink>
      <w:r>
        <w:rPr>
          <w:rFonts w:ascii="Segoe UI" w:hAnsi="Segoe UI" w:cs="Segoe UI"/>
          <w:color w:val="CCCCCC"/>
          <w:sz w:val="20"/>
          <w:szCs w:val="20"/>
        </w:rPr>
        <w:t xml:space="preserve"> — </w:t>
      </w:r>
      <w:r>
        <w:rPr>
          <w:rFonts w:ascii="Segoe UI" w:hAnsi="Segoe UI" w:cs="Segoe UI"/>
          <w:color w:val="CCCCCC"/>
          <w:sz w:val="20"/>
          <w:szCs w:val="20"/>
          <w:rtl/>
        </w:rPr>
        <w:t>إشارتان</w:t>
      </w:r>
      <w:r>
        <w:rPr>
          <w:rFonts w:ascii="Segoe UI" w:hAnsi="Segoe UI" w:cs="Segoe UI"/>
          <w:color w:val="CCCCCC"/>
          <w:sz w:val="20"/>
          <w:szCs w:val="20"/>
        </w:rPr>
        <w:t xml:space="preserve">: </w:t>
      </w:r>
      <w:proofErr w:type="spellStart"/>
      <w:r>
        <w:rPr>
          <w:rStyle w:val="HTMLCode"/>
          <w:rFonts w:eastAsiaTheme="majorEastAsia"/>
          <w:color w:val="D7BA7D"/>
          <w:sz w:val="18"/>
          <w:szCs w:val="18"/>
        </w:rPr>
        <w:t>isOnHub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r>
        <w:rPr>
          <w:rFonts w:ascii="Segoe UI" w:hAnsi="Segoe UI" w:cs="Segoe UI"/>
          <w:color w:val="CCCCCC"/>
          <w:sz w:val="20"/>
          <w:szCs w:val="20"/>
          <w:rtl/>
        </w:rPr>
        <w:t>و</w:t>
      </w:r>
      <w:proofErr w:type="spellStart"/>
      <w:r>
        <w:rPr>
          <w:rStyle w:val="HTMLCode"/>
          <w:rFonts w:eastAsiaTheme="majorEastAsia"/>
          <w:color w:val="D7BA7D"/>
          <w:sz w:val="18"/>
          <w:szCs w:val="18"/>
        </w:rPr>
        <w:t>resetToken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.</w:t>
      </w:r>
    </w:p>
    <w:p w:rsidR="00995792" w:rsidRDefault="00995792" w:rsidP="00995792">
      <w:pPr>
        <w:pStyle w:val="a4"/>
        <w:bidi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a3"/>
          <w:rFonts w:ascii="Segoe UI" w:hAnsi="Segoe UI" w:cs="Segoe UI"/>
          <w:color w:val="CCCCCC"/>
          <w:sz w:val="20"/>
          <w:szCs w:val="20"/>
          <w:rtl/>
        </w:rPr>
        <w:t>هنا أصلحت خللاً كان سيظهر</w:t>
      </w:r>
      <w:r>
        <w:rPr>
          <w:rStyle w:val="a3"/>
          <w:rFonts w:ascii="Segoe UI" w:hAnsi="Segoe UI" w:cs="Segoe UI"/>
          <w:color w:val="CCCCCC"/>
          <w:sz w:val="20"/>
          <w:szCs w:val="20"/>
        </w:rPr>
        <w:t>:</w:t>
      </w:r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r>
        <w:rPr>
          <w:rFonts w:ascii="Segoe UI" w:hAnsi="Segoe UI" w:cs="Segoe UI"/>
          <w:color w:val="CCCCCC"/>
          <w:sz w:val="20"/>
          <w:szCs w:val="20"/>
          <w:rtl/>
        </w:rPr>
        <w:t xml:space="preserve">الصفحة كانت تستنتج «أُعيدت التهيئة» من «نحن في النتيجة والزوج اختفى». هذا نجح فقط لأن النتيجة كانت المكان الوحيد الذي يختفي فيه الزوج. مع الواجهة الجديدة، «لا يوجد زوج» صار </w:t>
      </w:r>
      <w:r>
        <w:rPr>
          <w:rStyle w:val="a3"/>
          <w:rFonts w:ascii="Segoe UI" w:hAnsi="Segoe UI" w:cs="Segoe UI"/>
          <w:color w:val="CCCCCC"/>
          <w:sz w:val="20"/>
          <w:szCs w:val="20"/>
          <w:rtl/>
        </w:rPr>
        <w:t>الحالة الطبيعية للخطوتين ١ و٢</w:t>
      </w:r>
      <w:r>
        <w:rPr>
          <w:rFonts w:ascii="Segoe UI" w:hAnsi="Segoe UI" w:cs="Segoe UI"/>
          <w:color w:val="CCCCCC"/>
          <w:sz w:val="20"/>
          <w:szCs w:val="20"/>
          <w:rtl/>
        </w:rPr>
        <w:t xml:space="preserve"> </w:t>
      </w:r>
      <w:r>
        <w:rPr>
          <w:rFonts w:ascii="Segoe UI" w:hAnsi="Segoe UI" w:cs="Segoe UI"/>
          <w:color w:val="CCCCCC"/>
          <w:sz w:val="20"/>
          <w:szCs w:val="20"/>
        </w:rPr>
        <w:t xml:space="preserve">— </w:t>
      </w:r>
      <w:r>
        <w:rPr>
          <w:rFonts w:ascii="Segoe UI" w:hAnsi="Segoe UI" w:cs="Segoe UI"/>
          <w:color w:val="CCCCCC"/>
          <w:sz w:val="20"/>
          <w:szCs w:val="20"/>
          <w:rtl/>
        </w:rPr>
        <w:t>فالاستنتاج القديم كان سيرمي المستخدم خارج المعالج وهو في منتصفه. استبدلته بعدّاد صريح يقول شيئاً واحداً ويقوله مرة</w:t>
      </w:r>
      <w:r>
        <w:rPr>
          <w:rFonts w:ascii="Segoe UI" w:hAnsi="Segoe UI" w:cs="Segoe UI"/>
          <w:color w:val="CCCCCC"/>
          <w:sz w:val="20"/>
          <w:szCs w:val="20"/>
        </w:rPr>
        <w:t>.</w:t>
      </w:r>
    </w:p>
    <w:p w:rsidR="00995792" w:rsidRDefault="00995792" w:rsidP="00995792">
      <w:pPr>
        <w:pStyle w:val="a4"/>
        <w:shd w:val="clear" w:color="auto" w:fill="252526"/>
        <w:bidi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hyperlink r:id="rId36" w:tgtFrame="_blank" w:history="1">
        <w:proofErr w:type="spellStart"/>
        <w:r>
          <w:rPr>
            <w:rStyle w:val="Hyperlink"/>
            <w:rFonts w:ascii="Segoe UI" w:hAnsi="Segoe UI" w:cs="Segoe UI"/>
            <w:b/>
            <w:bCs/>
            <w:color w:val="3794FF"/>
          </w:rPr>
          <w:t>compatibility_</w:t>
        </w:r>
        <w:proofErr w:type="gramStart"/>
        <w:r>
          <w:rPr>
            <w:rStyle w:val="Hyperlink"/>
            <w:rFonts w:ascii="Segoe UI" w:hAnsi="Segoe UI" w:cs="Segoe UI"/>
            <w:b/>
            <w:bCs/>
            <w:color w:val="3794FF"/>
          </w:rPr>
          <w:t>page.dart</w:t>
        </w:r>
        <w:proofErr w:type="spellEnd"/>
        <w:proofErr w:type="gramEnd"/>
      </w:hyperlink>
      <w:r>
        <w:rPr>
          <w:rFonts w:ascii="Segoe UI" w:hAnsi="Segoe UI" w:cs="Segoe UI"/>
          <w:color w:val="CCCCCC"/>
          <w:sz w:val="20"/>
          <w:szCs w:val="20"/>
        </w:rPr>
        <w:t xml:space="preserve"> — </w:t>
      </w:r>
      <w:r>
        <w:rPr>
          <w:rFonts w:ascii="Segoe UI" w:hAnsi="Segoe UI" w:cs="Segoe UI"/>
          <w:color w:val="CCCCCC"/>
          <w:sz w:val="20"/>
          <w:szCs w:val="20"/>
          <w:rtl/>
        </w:rPr>
        <w:t xml:space="preserve">خطوة </w:t>
      </w:r>
      <w:r>
        <w:rPr>
          <w:rStyle w:val="HTMLCode"/>
          <w:rFonts w:eastAsiaTheme="majorEastAsia"/>
          <w:color w:val="D7BA7D"/>
          <w:sz w:val="18"/>
          <w:szCs w:val="18"/>
        </w:rPr>
        <w:t>hub</w:t>
      </w:r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r>
        <w:rPr>
          <w:rFonts w:ascii="Segoe UI" w:hAnsi="Segoe UI" w:cs="Segoe UI"/>
          <w:color w:val="CCCCCC"/>
          <w:sz w:val="20"/>
          <w:szCs w:val="20"/>
          <w:rtl/>
        </w:rPr>
        <w:t>في المقدّمة، وتوجيه كل خيار لمكانه</w:t>
      </w:r>
      <w:r>
        <w:rPr>
          <w:rFonts w:ascii="Segoe UI" w:hAnsi="Segoe UI" w:cs="Segoe UI"/>
          <w:color w:val="CCCCCC"/>
          <w:sz w:val="20"/>
          <w:szCs w:val="20"/>
        </w:rPr>
        <w:t>.</w:t>
      </w:r>
    </w:p>
    <w:p w:rsidR="00995792" w:rsidRDefault="00995792" w:rsidP="00995792">
      <w:pPr>
        <w:pStyle w:val="a4"/>
        <w:shd w:val="clear" w:color="auto" w:fill="252526"/>
        <w:bidi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hyperlink r:id="rId37" w:tgtFrame="_blank" w:history="1">
        <w:proofErr w:type="spellStart"/>
        <w:r>
          <w:rPr>
            <w:rStyle w:val="Hyperlink"/>
            <w:rFonts w:ascii="Segoe UI" w:hAnsi="Segoe UI" w:cs="Segoe UI"/>
            <w:b/>
            <w:bCs/>
            <w:color w:val="3794FF"/>
          </w:rPr>
          <w:t>wizard_</w:t>
        </w:r>
        <w:proofErr w:type="gramStart"/>
        <w:r>
          <w:rPr>
            <w:rStyle w:val="Hyperlink"/>
            <w:rFonts w:ascii="Segoe UI" w:hAnsi="Segoe UI" w:cs="Segoe UI"/>
            <w:b/>
            <w:bCs/>
            <w:color w:val="3794FF"/>
          </w:rPr>
          <w:t>picker.dart</w:t>
        </w:r>
        <w:proofErr w:type="spellEnd"/>
        <w:proofErr w:type="gramEnd"/>
      </w:hyperlink>
      <w:r>
        <w:rPr>
          <w:rFonts w:ascii="Segoe UI" w:hAnsi="Segoe UI" w:cs="Segoe UI"/>
          <w:color w:val="CCCCCC"/>
          <w:sz w:val="20"/>
          <w:szCs w:val="20"/>
        </w:rPr>
        <w:t xml:space="preserve"> — </w:t>
      </w:r>
      <w:r>
        <w:rPr>
          <w:rFonts w:ascii="Segoe UI" w:hAnsi="Segoe UI" w:cs="Segoe UI"/>
          <w:color w:val="CCCCCC"/>
          <w:sz w:val="20"/>
          <w:szCs w:val="20"/>
          <w:rtl/>
        </w:rPr>
        <w:t>زرّ رجوع في الخطوة ١ (لم يكن فيها واحد لأنها كانت جذر التبويب). ٤٤×٤٤ بكسل — الحدّ الأدنى لهدف اللمس</w:t>
      </w:r>
      <w:r>
        <w:rPr>
          <w:rFonts w:ascii="Segoe UI" w:hAnsi="Segoe UI" w:cs="Segoe UI"/>
          <w:color w:val="CCCCCC"/>
          <w:sz w:val="20"/>
          <w:szCs w:val="20"/>
        </w:rPr>
        <w:t>.</w:t>
      </w:r>
    </w:p>
    <w:p w:rsidR="00995792" w:rsidRDefault="00995792" w:rsidP="00995792">
      <w:pPr>
        <w:pStyle w:val="a4"/>
        <w:shd w:val="clear" w:color="auto" w:fill="252526"/>
        <w:bidi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hyperlink r:id="rId38" w:tgtFrame="_blank" w:history="1">
        <w:proofErr w:type="spellStart"/>
        <w:r>
          <w:rPr>
            <w:rStyle w:val="Hyperlink"/>
            <w:rFonts w:ascii="Segoe UI" w:hAnsi="Segoe UI" w:cs="Segoe UI"/>
            <w:b/>
            <w:bCs/>
            <w:color w:val="3794FF"/>
          </w:rPr>
          <w:t>main_</w:t>
        </w:r>
        <w:proofErr w:type="gramStart"/>
        <w:r>
          <w:rPr>
            <w:rStyle w:val="Hyperlink"/>
            <w:rFonts w:ascii="Segoe UI" w:hAnsi="Segoe UI" w:cs="Segoe UI"/>
            <w:b/>
            <w:bCs/>
            <w:color w:val="3794FF"/>
          </w:rPr>
          <w:t>page.dart</w:t>
        </w:r>
        <w:proofErr w:type="spellEnd"/>
        <w:proofErr w:type="gramEnd"/>
      </w:hyperlink>
      <w:r>
        <w:rPr>
          <w:rFonts w:ascii="Segoe UI" w:hAnsi="Segoe UI" w:cs="Segoe UI"/>
          <w:color w:val="CCCCCC"/>
          <w:sz w:val="20"/>
          <w:szCs w:val="20"/>
        </w:rPr>
        <w:t xml:space="preserve"> — </w:t>
      </w:r>
      <w:r>
        <w:rPr>
          <w:rFonts w:ascii="Segoe UI" w:hAnsi="Segoe UI" w:cs="Segoe UI"/>
          <w:color w:val="CCCCCC"/>
          <w:sz w:val="20"/>
          <w:szCs w:val="20"/>
          <w:rtl/>
        </w:rPr>
        <w:t>زرّ الرجوع في أندرويد صار يفكّ التنقّل داخل التبويب قبل أن يغادره: من منتصف المعالج ← ضغطة للواجهة، ضغطة للرئيسية. كان يقفز للرئيسية مباشرة</w:t>
      </w:r>
      <w:r>
        <w:rPr>
          <w:rFonts w:ascii="Segoe UI" w:hAnsi="Segoe UI" w:cs="Segoe UI"/>
          <w:color w:val="CCCCCC"/>
          <w:sz w:val="20"/>
          <w:szCs w:val="20"/>
        </w:rPr>
        <w:t>.</w:t>
      </w:r>
    </w:p>
    <w:p w:rsidR="00995792" w:rsidRDefault="00995792" w:rsidP="00995792">
      <w:pPr>
        <w:pStyle w:val="a4"/>
        <w:shd w:val="clear" w:color="auto" w:fill="252526"/>
        <w:bidi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hyperlink r:id="rId39" w:tgtFrame="_blank" w:history="1">
        <w:proofErr w:type="spellStart"/>
        <w:proofErr w:type="gramStart"/>
        <w:r>
          <w:rPr>
            <w:rStyle w:val="Hyperlink"/>
            <w:rFonts w:ascii="Segoe UI" w:hAnsi="Segoe UI" w:cs="Segoe UI"/>
            <w:b/>
            <w:bCs/>
            <w:color w:val="3794FF"/>
          </w:rPr>
          <w:t>analytics.dart</w:t>
        </w:r>
        <w:proofErr w:type="spellEnd"/>
        <w:proofErr w:type="gramEnd"/>
      </w:hyperlink>
      <w:r>
        <w:rPr>
          <w:rFonts w:ascii="Segoe UI" w:hAnsi="Segoe UI" w:cs="Segoe UI"/>
          <w:color w:val="CCCCCC"/>
          <w:sz w:val="20"/>
          <w:szCs w:val="20"/>
        </w:rPr>
        <w:t xml:space="preserve"> — </w:t>
      </w:r>
      <w:r>
        <w:rPr>
          <w:rFonts w:ascii="Segoe UI" w:hAnsi="Segoe UI" w:cs="Segoe UI"/>
          <w:color w:val="CCCCCC"/>
          <w:sz w:val="20"/>
          <w:szCs w:val="20"/>
          <w:rtl/>
        </w:rPr>
        <w:t xml:space="preserve">حدث </w:t>
      </w:r>
      <w:proofErr w:type="spellStart"/>
      <w:r>
        <w:rPr>
          <w:rStyle w:val="HTMLCode"/>
          <w:rFonts w:eastAsiaTheme="majorEastAsia"/>
          <w:color w:val="D7BA7D"/>
          <w:sz w:val="18"/>
          <w:szCs w:val="18"/>
        </w:rPr>
        <w:t>compat_hub_choice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. </w:t>
      </w:r>
      <w:r>
        <w:rPr>
          <w:rFonts w:ascii="Segoe UI" w:hAnsi="Segoe UI" w:cs="Segoe UI"/>
          <w:color w:val="CCCCCC"/>
          <w:sz w:val="20"/>
          <w:szCs w:val="20"/>
          <w:rtl/>
        </w:rPr>
        <w:t>بدونه، سؤال «هل صار الناس يجدون الميزة الجديدة؟» لا يُجاب إلا بالاستنتاج من المشتريات — وهذا يخلط «لم يجدها» بـ«وجدها ورفضها</w:t>
      </w:r>
      <w:r>
        <w:rPr>
          <w:rFonts w:ascii="Segoe UI" w:hAnsi="Segoe UI" w:cs="Segoe UI"/>
          <w:color w:val="CCCCCC"/>
          <w:sz w:val="20"/>
          <w:szCs w:val="20"/>
        </w:rPr>
        <w:t>».</w:t>
      </w:r>
    </w:p>
    <w:p w:rsidR="00995792" w:rsidRDefault="00995792" w:rsidP="00995792">
      <w:pPr>
        <w:bidi/>
        <w:rPr>
          <w:rFonts w:ascii="Times New Roman" w:hAnsi="Times New Roman" w:cs="Times New Roman"/>
        </w:rPr>
      </w:pPr>
      <w:r>
        <w:pict>
          <v:rect id="_x0000_i1045" style="width:0;height:1.5pt" o:hralign="center" o:hrstd="t" o:hr="t" fillcolor="#a0a0a0" stroked="f"/>
        </w:pict>
      </w:r>
    </w:p>
    <w:p w:rsidR="00995792" w:rsidRDefault="00995792" w:rsidP="00995792">
      <w:pPr>
        <w:pStyle w:val="1"/>
        <w:shd w:val="clear" w:color="auto" w:fill="252526"/>
        <w:bidi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  <w:rtl/>
        </w:rPr>
        <w:t>تغييران في السلوك يجب أن تعرفهما</w:t>
      </w:r>
    </w:p>
    <w:p w:rsidR="00995792" w:rsidRDefault="00995792" w:rsidP="00995792">
      <w:pPr>
        <w:pStyle w:val="a4"/>
        <w:shd w:val="clear" w:color="auto" w:fill="252526"/>
        <w:bidi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a3"/>
          <w:rFonts w:ascii="Segoe UI" w:hAnsi="Segoe UI" w:cs="Segoe UI"/>
          <w:color w:val="CCCCCC"/>
          <w:sz w:val="20"/>
          <w:szCs w:val="20"/>
          <w:rtl/>
        </w:rPr>
        <w:t>١</w:t>
      </w:r>
      <w:r>
        <w:rPr>
          <w:rStyle w:val="a3"/>
          <w:rFonts w:ascii="Segoe UI" w:hAnsi="Segoe UI" w:cs="Segoe UI"/>
          <w:color w:val="CCCCCC"/>
          <w:sz w:val="20"/>
          <w:szCs w:val="20"/>
        </w:rPr>
        <w:t xml:space="preserve">. </w:t>
      </w:r>
      <w:r>
        <w:rPr>
          <w:rStyle w:val="a3"/>
          <w:rFonts w:ascii="Segoe UI" w:hAnsi="Segoe UI" w:cs="Segoe UI"/>
          <w:color w:val="CCCCCC"/>
          <w:sz w:val="20"/>
          <w:szCs w:val="20"/>
          <w:rtl/>
        </w:rPr>
        <w:t>التبويب لم يعد يفتح على آخر نتيجة</w:t>
      </w:r>
      <w:r>
        <w:rPr>
          <w:rStyle w:val="a3"/>
          <w:rFonts w:ascii="Segoe UI" w:hAnsi="Segoe UI" w:cs="Segoe UI"/>
          <w:color w:val="CCCCCC"/>
          <w:sz w:val="20"/>
          <w:szCs w:val="20"/>
        </w:rPr>
        <w:t>.</w:t>
      </w:r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r>
        <w:rPr>
          <w:rFonts w:ascii="Segoe UI" w:hAnsi="Segoe UI" w:cs="Segoe UI"/>
          <w:color w:val="CCCCCC"/>
          <w:sz w:val="20"/>
          <w:szCs w:val="20"/>
          <w:rtl/>
        </w:rPr>
        <w:t xml:space="preserve">كان يفعل، وكان معقولاً حين كان المعالج هو كل التبويب. مع وجود اختيار في المقدّمة، فتح نتيجة قديمة يُخفي الاختيار عن أكثر مستخدم يحتاج رؤيته: العائد. عوّضته بصفّ </w:t>
      </w:r>
      <w:r>
        <w:rPr>
          <w:rStyle w:val="a3"/>
          <w:rFonts w:ascii="Segoe UI" w:hAnsi="Segoe UI" w:cs="Segoe UI"/>
          <w:color w:val="CCCCCC"/>
          <w:sz w:val="20"/>
          <w:szCs w:val="20"/>
        </w:rPr>
        <w:t>«</w:t>
      </w:r>
      <w:r>
        <w:rPr>
          <w:rStyle w:val="a3"/>
          <w:rFonts w:ascii="Segoe UI" w:hAnsi="Segoe UI" w:cs="Segoe UI"/>
          <w:color w:val="CCCCCC"/>
          <w:sz w:val="20"/>
          <w:szCs w:val="20"/>
          <w:rtl/>
        </w:rPr>
        <w:t>تابع آخر مقارنة</w:t>
      </w:r>
      <w:r>
        <w:rPr>
          <w:rStyle w:val="a3"/>
          <w:rFonts w:ascii="Segoe UI" w:hAnsi="Segoe UI" w:cs="Segoe UI"/>
          <w:color w:val="CCCCCC"/>
          <w:sz w:val="20"/>
          <w:szCs w:val="20"/>
        </w:rPr>
        <w:t>»</w:t>
      </w:r>
      <w:r>
        <w:rPr>
          <w:rFonts w:ascii="Segoe UI" w:hAnsi="Segoe UI" w:cs="Segoe UI"/>
          <w:color w:val="CCCCCC"/>
          <w:sz w:val="20"/>
          <w:szCs w:val="20"/>
        </w:rPr>
        <w:t xml:space="preserve"> — </w:t>
      </w:r>
      <w:r>
        <w:rPr>
          <w:rFonts w:ascii="Segoe UI" w:hAnsi="Segoe UI" w:cs="Segoe UI"/>
          <w:color w:val="CCCCCC"/>
          <w:sz w:val="20"/>
          <w:szCs w:val="20"/>
          <w:rtl/>
        </w:rPr>
        <w:t>ضغطة واحدة بدل أن يكون في الطريق</w:t>
      </w:r>
      <w:r>
        <w:rPr>
          <w:rFonts w:ascii="Segoe UI" w:hAnsi="Segoe UI" w:cs="Segoe UI"/>
          <w:color w:val="CCCCCC"/>
          <w:sz w:val="20"/>
          <w:szCs w:val="20"/>
        </w:rPr>
        <w:t>.</w:t>
      </w:r>
    </w:p>
    <w:p w:rsidR="00995792" w:rsidRDefault="00995792" w:rsidP="00995792">
      <w:pPr>
        <w:pStyle w:val="a4"/>
        <w:shd w:val="clear" w:color="auto" w:fill="252526"/>
        <w:bidi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a3"/>
          <w:rFonts w:ascii="Segoe UI" w:hAnsi="Segoe UI" w:cs="Segoe UI"/>
          <w:color w:val="CCCCCC"/>
          <w:sz w:val="20"/>
          <w:szCs w:val="20"/>
          <w:rtl/>
        </w:rPr>
        <w:t>٢</w:t>
      </w:r>
      <w:r>
        <w:rPr>
          <w:rStyle w:val="a3"/>
          <w:rFonts w:ascii="Segoe UI" w:hAnsi="Segoe UI" w:cs="Segoe UI"/>
          <w:color w:val="CCCCCC"/>
          <w:sz w:val="20"/>
          <w:szCs w:val="20"/>
        </w:rPr>
        <w:t xml:space="preserve">. </w:t>
      </w:r>
      <w:r>
        <w:rPr>
          <w:rStyle w:val="a3"/>
          <w:rFonts w:ascii="Segoe UI" w:hAnsi="Segoe UI" w:cs="Segoe UI"/>
          <w:color w:val="CCCCCC"/>
          <w:sz w:val="20"/>
          <w:szCs w:val="20"/>
          <w:rtl/>
        </w:rPr>
        <w:t>زرّ «مقارنة جديدة» في الشريط العلوي صار يعيدك للواجهة</w:t>
      </w:r>
      <w:r>
        <w:rPr>
          <w:rFonts w:ascii="Segoe UI" w:hAnsi="Segoe UI" w:cs="Segoe UI"/>
          <w:color w:val="CCCCCC"/>
          <w:sz w:val="20"/>
          <w:szCs w:val="20"/>
          <w:rtl/>
        </w:rPr>
        <w:t xml:space="preserve"> لا لاختيار البرج الأول. وهذا معناه الحرفي: مقارنة جديدة — من أي نوع</w:t>
      </w:r>
      <w:r>
        <w:rPr>
          <w:rFonts w:ascii="Segoe UI" w:hAnsi="Segoe UI" w:cs="Segoe UI"/>
          <w:color w:val="CCCCCC"/>
          <w:sz w:val="20"/>
          <w:szCs w:val="20"/>
        </w:rPr>
        <w:t>.</w:t>
      </w:r>
    </w:p>
    <w:p w:rsidR="00995792" w:rsidRDefault="00995792" w:rsidP="00995792">
      <w:pPr>
        <w:bidi/>
        <w:rPr>
          <w:rFonts w:ascii="Times New Roman" w:hAnsi="Times New Roman" w:cs="Times New Roman"/>
        </w:rPr>
      </w:pPr>
      <w:bookmarkStart w:id="0" w:name="_GoBack"/>
      <w:r>
        <w:pict>
          <v:rect id="_x0000_i1046" style="width:0;height:1.5pt" o:hralign="center" o:hrstd="t" o:hr="t" fillcolor="#a0a0a0" stroked="f"/>
        </w:pict>
      </w:r>
      <w:bookmarkEnd w:id="0"/>
    </w:p>
    <w:p w:rsidR="00995792" w:rsidRDefault="00995792" w:rsidP="00995792">
      <w:pPr>
        <w:pStyle w:val="a4"/>
        <w:shd w:val="clear" w:color="auto" w:fill="252526"/>
        <w:bidi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a3"/>
          <w:rFonts w:ascii="Segoe UI" w:hAnsi="Segoe UI" w:cs="Segoe UI"/>
          <w:color w:val="CCCCCC"/>
          <w:sz w:val="20"/>
          <w:szCs w:val="20"/>
          <w:rtl/>
        </w:rPr>
        <w:lastRenderedPageBreak/>
        <w:t>أبقيت</w:t>
      </w:r>
      <w:r>
        <w:rPr>
          <w:rFonts w:ascii="Segoe UI" w:hAnsi="Segoe UI" w:cs="Segoe UI"/>
          <w:color w:val="CCCCCC"/>
          <w:sz w:val="20"/>
          <w:szCs w:val="20"/>
          <w:rtl/>
        </w:rPr>
        <w:t xml:space="preserve"> بطاقة التوافق الشخصي أسفل صفحة النتيجة. ليست تكراراً: الواجهة هي «اختر أداتك»، والبطاقة هي «قرأت للتوّ عن برجين — تريدها عن شخصين؟» — وهي لحظة النيّة الأعلى. إن رأيتها زائدة، حذفها ١٤ سطراً</w:t>
      </w:r>
      <w:r>
        <w:rPr>
          <w:rFonts w:ascii="Segoe UI" w:hAnsi="Segoe UI" w:cs="Segoe UI"/>
          <w:color w:val="CCCCCC"/>
          <w:sz w:val="20"/>
          <w:szCs w:val="20"/>
        </w:rPr>
        <w:t>.</w:t>
      </w:r>
    </w:p>
    <w:p w:rsidR="00995792" w:rsidRDefault="00995792" w:rsidP="00995792">
      <w:pPr>
        <w:pStyle w:val="a4"/>
        <w:shd w:val="clear" w:color="auto" w:fill="252526"/>
        <w:bidi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  <w:rtl/>
        </w:rPr>
        <w:t>جرّبها على الهاتف وقل لي رأيك في الصياغة — نصوص البطاقتين كلها في ملف واحد وتعديلها دقائق</w:t>
      </w:r>
      <w:r>
        <w:rPr>
          <w:rFonts w:ascii="Segoe UI" w:hAnsi="Segoe UI" w:cs="Segoe UI"/>
          <w:color w:val="CCCCCC"/>
          <w:sz w:val="20"/>
          <w:szCs w:val="20"/>
        </w:rPr>
        <w:t>.</w:t>
      </w:r>
    </w:p>
    <w:p w:rsidR="002B3BB0" w:rsidRPr="00995792" w:rsidRDefault="002B3BB0" w:rsidP="00995792">
      <w:pPr>
        <w:bidi/>
      </w:pPr>
    </w:p>
    <w:sectPr w:rsidR="002B3BB0" w:rsidRPr="009957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D538CD"/>
    <w:multiLevelType w:val="multilevel"/>
    <w:tmpl w:val="C360C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BB0"/>
    <w:rsid w:val="000F150B"/>
    <w:rsid w:val="002B3BB0"/>
    <w:rsid w:val="002D58A0"/>
    <w:rsid w:val="007E019B"/>
    <w:rsid w:val="00995792"/>
    <w:rsid w:val="00C816F8"/>
    <w:rsid w:val="00CB0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8066D"/>
  <w15:chartTrackingRefBased/>
  <w15:docId w15:val="{D625AA48-6FD9-4F8C-95A4-953598B52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Char"/>
    <w:uiPriority w:val="9"/>
    <w:qFormat/>
    <w:rsid w:val="002B3B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Char"/>
    <w:uiPriority w:val="9"/>
    <w:qFormat/>
    <w:rsid w:val="002B3B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957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B3BB0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2Char">
    <w:name w:val="عنوان 2 Char"/>
    <w:basedOn w:val="a0"/>
    <w:link w:val="2"/>
    <w:uiPriority w:val="9"/>
    <w:rsid w:val="002B3BB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HTMLCode">
    <w:name w:val="HTML Code"/>
    <w:basedOn w:val="a0"/>
    <w:uiPriority w:val="99"/>
    <w:semiHidden/>
    <w:unhideWhenUsed/>
    <w:rsid w:val="002B3BB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a0"/>
    <w:uiPriority w:val="99"/>
    <w:semiHidden/>
    <w:unhideWhenUsed/>
    <w:rsid w:val="002B3BB0"/>
    <w:rPr>
      <w:color w:val="0000FF"/>
      <w:u w:val="single"/>
    </w:rPr>
  </w:style>
  <w:style w:type="character" w:styleId="a3">
    <w:name w:val="Strong"/>
    <w:basedOn w:val="a0"/>
    <w:uiPriority w:val="22"/>
    <w:qFormat/>
    <w:rsid w:val="002B3BB0"/>
    <w:rPr>
      <w:b/>
      <w:bCs/>
    </w:rPr>
  </w:style>
  <w:style w:type="paragraph" w:styleId="a4">
    <w:name w:val="Normal (Web)"/>
    <w:basedOn w:val="a"/>
    <w:uiPriority w:val="99"/>
    <w:semiHidden/>
    <w:unhideWhenUsed/>
    <w:rsid w:val="002B3B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3Char">
    <w:name w:val="عنوان 3 Char"/>
    <w:basedOn w:val="a0"/>
    <w:link w:val="3"/>
    <w:uiPriority w:val="9"/>
    <w:semiHidden/>
    <w:rsid w:val="00995792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HTML">
    <w:name w:val="HTML Preformatted"/>
    <w:basedOn w:val="a"/>
    <w:link w:val="HTMLChar"/>
    <w:uiPriority w:val="99"/>
    <w:semiHidden/>
    <w:unhideWhenUsed/>
    <w:rsid w:val="009957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99579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48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9723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08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77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14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webview://0k4qv4p91q2b02icecdc6e0utthni0guinstfbhk126uuaqim23t/lib/features/synastry/data/synastry_cache.dart" TargetMode="External"/><Relationship Id="rId18" Type="http://schemas.openxmlformats.org/officeDocument/2006/relationships/hyperlink" Target="vscode-webview://0k4qv4p91q2b02icecdc6e0utthni0guinstfbhk126uuaqim23t/lib/features/synastry/presentation/widgets/synastry_person_field.dart" TargetMode="External"/><Relationship Id="rId26" Type="http://schemas.openxmlformats.org/officeDocument/2006/relationships/hyperlink" Target="vscode-webview://0k4qv4p91q2b02icecdc6e0utthni0guinstfbhk126uuaqim23t/lib/features/compatibility/presentation/pages/compatibility_page.dart" TargetMode="External"/><Relationship Id="rId39" Type="http://schemas.openxmlformats.org/officeDocument/2006/relationships/hyperlink" Target="vscode-webview://0k4qv4p91q2b02icecdc6e0utthni0guinstfbhk126uuaqim23t/lib/core/utils/analytics.dart" TargetMode="External"/><Relationship Id="rId21" Type="http://schemas.openxmlformats.org/officeDocument/2006/relationships/hyperlink" Target="vscode-webview://0k4qv4p91q2b02icecdc6e0utthni0guinstfbhk126uuaqim23t/lib/features/wallet/data/wallet_remote_source.dart" TargetMode="External"/><Relationship Id="rId34" Type="http://schemas.openxmlformats.org/officeDocument/2006/relationships/hyperlink" Target="vscode-webview://0k4qv4p91q2b02icecdc6e0utthni0guinstfbhk126uuaqim23t/test/compat_hub_layout_test.dart" TargetMode="External"/><Relationship Id="rId7" Type="http://schemas.openxmlformats.org/officeDocument/2006/relationships/hyperlink" Target="vscode-webview://0k4qv4p91q2b02icecdc6e0utthni0guinstfbhk126uuaqim23t/lib/features/synastry/domain/synastry_facts.dart" TargetMode="External"/><Relationship Id="rId2" Type="http://schemas.openxmlformats.org/officeDocument/2006/relationships/styles" Target="styles.xml"/><Relationship Id="rId16" Type="http://schemas.openxmlformats.org/officeDocument/2006/relationships/hyperlink" Target="vscode-webview://0k4qv4p91q2b02icecdc6e0utthni0guinstfbhk126uuaqim23t/lib/features/synastry/presentation/wallet_synastry_purse.dart" TargetMode="External"/><Relationship Id="rId20" Type="http://schemas.openxmlformats.org/officeDocument/2006/relationships/hyperlink" Target="vscode-webview://0k4qv4p91q2b02icecdc6e0utthni0guinstfbhk126uuaqim23t/lib/features/wallet/domain/wallet.dart" TargetMode="External"/><Relationship Id="rId29" Type="http://schemas.openxmlformats.org/officeDocument/2006/relationships/hyperlink" Target="vscode-webview://0k4qv4p91q2b02icecdc6e0utthni0guinstfbhk126uuaqim23t/test/synastry_facts_test.dart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vscode-webview://0k4qv4p91q2b02icecdc6e0utthni0guinstfbhk126uuaqim23t/lib/features/synastry/domain/synastry_key.dart" TargetMode="External"/><Relationship Id="rId11" Type="http://schemas.openxmlformats.org/officeDocument/2006/relationships/hyperlink" Target="vscode-webview://0k4qv4p91q2b02icecdc6e0utthni0guinstfbhk126uuaqim23t/lib/features/synastry/data/synastry_prompt.dart" TargetMode="External"/><Relationship Id="rId24" Type="http://schemas.openxmlformats.org/officeDocument/2006/relationships/hyperlink" Target="vscode-webview://0k4qv4p91q2b02icecdc6e0utthni0guinstfbhk126uuaqim23t/lib/core/data/firestore_ref.dart" TargetMode="External"/><Relationship Id="rId32" Type="http://schemas.openxmlformats.org/officeDocument/2006/relationships/hyperlink" Target="vscode-webview://0k4qv4p91q2b02icecdc6e0utthni0guinstfbhk126uuaqim23t/docs/synastry-setup.md" TargetMode="External"/><Relationship Id="rId37" Type="http://schemas.openxmlformats.org/officeDocument/2006/relationships/hyperlink" Target="vscode-webview://0k4qv4p91q2b02icecdc6e0utthni0guinstfbhk126uuaqim23t/lib/features/compatibility/presentation/widgets/wizard_picker.dart" TargetMode="External"/><Relationship Id="rId40" Type="http://schemas.openxmlformats.org/officeDocument/2006/relationships/fontTable" Target="fontTable.xml"/><Relationship Id="rId5" Type="http://schemas.openxmlformats.org/officeDocument/2006/relationships/hyperlink" Target="vscode-webview://0k4qv4p91q2b02icecdc6e0utthni0guinstfbhk126uuaqim23t/lib/features/synastry/domain/person.dart" TargetMode="External"/><Relationship Id="rId15" Type="http://schemas.openxmlformats.org/officeDocument/2006/relationships/hyperlink" Target="vscode-webview://0k4qv4p91q2b02icecdc6e0utthni0guinstfbhk126uuaqim23t/lib/features/synastry/presentation/synastry_provider.dart" TargetMode="External"/><Relationship Id="rId23" Type="http://schemas.openxmlformats.org/officeDocument/2006/relationships/hyperlink" Target="vscode-webview://0k4qv4p91q2b02icecdc6e0utthni0guinstfbhk126uuaqim23t/lib/main.dart" TargetMode="External"/><Relationship Id="rId28" Type="http://schemas.openxmlformats.org/officeDocument/2006/relationships/hyperlink" Target="vscode-webview://0k4qv4p91q2b02icecdc6e0utthni0guinstfbhk126uuaqim23t/test/synastry_key_test.dart" TargetMode="External"/><Relationship Id="rId36" Type="http://schemas.openxmlformats.org/officeDocument/2006/relationships/hyperlink" Target="vscode-webview://0k4qv4p91q2b02icecdc6e0utthni0guinstfbhk126uuaqim23t/lib/features/compatibility/presentation/pages/compatibility_page.dart" TargetMode="External"/><Relationship Id="rId10" Type="http://schemas.openxmlformats.org/officeDocument/2006/relationships/hyperlink" Target="vscode-webview://0k4qv4p91q2b02icecdc6e0utthni0guinstfbhk126uuaqim23t/lib/features/synastry/data/synastry_facts_builder.dart" TargetMode="External"/><Relationship Id="rId19" Type="http://schemas.openxmlformats.org/officeDocument/2006/relationships/hyperlink" Target="vscode-webview://0k4qv4p91q2b02icecdc6e0utthni0guinstfbhk126uuaqim23t/lib/features/synastry/presentation/widgets/synastry_entry_card.dart" TargetMode="External"/><Relationship Id="rId31" Type="http://schemas.openxmlformats.org/officeDocument/2006/relationships/hyperlink" Target="vscode-webview://0k4qv4p91q2b02icecdc6e0utthni0guinstfbhk126uuaqim23t/pubspec.ya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webview://0k4qv4p91q2b02icecdc6e0utthni0guinstfbhk126uuaqim23t/lib/features/synastry/domain/synastry_purse.dart" TargetMode="External"/><Relationship Id="rId14" Type="http://schemas.openxmlformats.org/officeDocument/2006/relationships/hyperlink" Target="vscode-webview://0k4qv4p91q2b02icecdc6e0utthni0guinstfbhk126uuaqim23t/lib/features/synastry/data/synastry_repository.dart" TargetMode="External"/><Relationship Id="rId22" Type="http://schemas.openxmlformats.org/officeDocument/2006/relationships/hyperlink" Target="vscode-webview://0k4qv4p91q2b02icecdc6e0utthni0guinstfbhk126uuaqim23t/lib/features/wallet/presentation/wallet_provider.dart" TargetMode="External"/><Relationship Id="rId27" Type="http://schemas.openxmlformats.org/officeDocument/2006/relationships/hyperlink" Target="vscode-webview://0k4qv4p91q2b02icecdc6e0utthni0guinstfbhk126uuaqim23t/firestore.rules" TargetMode="External"/><Relationship Id="rId30" Type="http://schemas.openxmlformats.org/officeDocument/2006/relationships/hyperlink" Target="vscode-webview://0k4qv4p91q2b02icecdc6e0utthni0guinstfbhk126uuaqim23t/test/wallet_economy_test.dart" TargetMode="External"/><Relationship Id="rId35" Type="http://schemas.openxmlformats.org/officeDocument/2006/relationships/hyperlink" Target="vscode-webview://0k4qv4p91q2b02icecdc6e0utthni0guinstfbhk126uuaqim23t/lib/features/compatibility/data/viewmodel_comp.dart" TargetMode="External"/><Relationship Id="rId8" Type="http://schemas.openxmlformats.org/officeDocument/2006/relationships/hyperlink" Target="vscode-webview://0k4qv4p91q2b02icecdc6e0utthni0guinstfbhk126uuaqim23t/lib/features/synastry/domain/synastry_reading.dart" TargetMode="External"/><Relationship Id="rId3" Type="http://schemas.openxmlformats.org/officeDocument/2006/relationships/settings" Target="settings.xml"/><Relationship Id="rId12" Type="http://schemas.openxmlformats.org/officeDocument/2006/relationships/hyperlink" Target="vscode-webview://0k4qv4p91q2b02icecdc6e0utthni0guinstfbhk126uuaqim23t/lib/features/synastry/data/synastry_ai_client.dart" TargetMode="External"/><Relationship Id="rId17" Type="http://schemas.openxmlformats.org/officeDocument/2006/relationships/hyperlink" Target="vscode-webview://0k4qv4p91q2b02icecdc6e0utthni0guinstfbhk126uuaqim23t/lib/features/synastry/presentation/pages/synastry_page.dart" TargetMode="External"/><Relationship Id="rId25" Type="http://schemas.openxmlformats.org/officeDocument/2006/relationships/hyperlink" Target="vscode-webview://0k4qv4p91q2b02icecdc6e0utthni0guinstfbhk126uuaqim23t/lib/core/utils/prefs.dart" TargetMode="External"/><Relationship Id="rId33" Type="http://schemas.openxmlformats.org/officeDocument/2006/relationships/hyperlink" Target="vscode-webview://0k4qv4p91q2b02icecdc6e0utthni0guinstfbhk126uuaqim23t/lib/features/compatibility/presentation/widgets/compat_hub.dart" TargetMode="External"/><Relationship Id="rId38" Type="http://schemas.openxmlformats.org/officeDocument/2006/relationships/hyperlink" Target="vscode-webview://0k4qv4p91q2b02icecdc6e0utthni0guinstfbhk126uuaqim23t/lib/features/home/presentation/pages/main_page.dart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1971</Words>
  <Characters>11236</Characters>
  <Application>Microsoft Office Word</Application>
  <DocSecurity>0</DocSecurity>
  <Lines>93</Lines>
  <Paragraphs>26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2026-09-09T17:53:00Z</dcterms:created>
  <dcterms:modified xsi:type="dcterms:W3CDTF">2026-09-09T18:16:00Z</dcterms:modified>
</cp:coreProperties>
</file>