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1433B7" w14:textId="77777777" w:rsidR="007C155B" w:rsidRPr="00AF1DC8" w:rsidRDefault="00000000" w:rsidP="00AF1DC8">
      <w:pPr>
        <w:pStyle w:val="a9"/>
        <w:bidi/>
        <w:rPr>
          <w:rFonts w:ascii="Narkisim" w:hAnsi="Narkisim"/>
        </w:rPr>
      </w:pPr>
      <w:r w:rsidRPr="00AF1DC8">
        <w:rPr>
          <w:rFonts w:ascii="Narkisim" w:hAnsi="Narkisim"/>
          <w:rtl/>
        </w:rPr>
        <w:t>בס"ד</w:t>
      </w:r>
    </w:p>
    <w:p w14:paraId="4210B7AA" w14:textId="77777777" w:rsidR="007C155B" w:rsidRPr="00AF1DC8" w:rsidRDefault="00000000" w:rsidP="00AF1DC8">
      <w:pPr>
        <w:pStyle w:val="3"/>
        <w:bidi/>
        <w:rPr>
          <w:rFonts w:ascii="Narkisim" w:hAnsi="Narkisim"/>
        </w:rPr>
      </w:pPr>
      <w:r w:rsidRPr="00AF1DC8">
        <w:rPr>
          <w:rFonts w:ascii="Narkisim" w:hAnsi="Narkisim"/>
          <w:rtl/>
        </w:rPr>
        <w:t>דף לה</w:t>
      </w:r>
      <w:r w:rsidRPr="00AF1DC8">
        <w:rPr>
          <w:rFonts w:ascii="Narkisim" w:hAnsi="Narkisim"/>
        </w:rPr>
        <w:t>:</w:t>
      </w:r>
    </w:p>
    <w:p w14:paraId="1662D9D7" w14:textId="77777777" w:rsidR="007C155B" w:rsidRPr="00AF1DC8" w:rsidRDefault="00000000" w:rsidP="00AF1DC8">
      <w:pPr>
        <w:pStyle w:val="1"/>
        <w:bidi/>
        <w:rPr>
          <w:rFonts w:ascii="Narkisim" w:hAnsi="Narkisim"/>
        </w:rPr>
      </w:pPr>
      <w:r w:rsidRPr="00AF1DC8">
        <w:rPr>
          <w:rFonts w:ascii="Narkisim" w:hAnsi="Narkisim"/>
          <w:rtl/>
        </w:rPr>
        <w:t>פרק החולץ</w:t>
      </w:r>
    </w:p>
    <w:p w14:paraId="694BC1DA" w14:textId="77777777" w:rsidR="007C155B" w:rsidRPr="00AF1DC8" w:rsidRDefault="00000000" w:rsidP="00AF1DC8">
      <w:pPr>
        <w:bidi/>
        <w:rPr>
          <w:rFonts w:ascii="Narkisim" w:hAnsi="Narkisim" w:cs="Narkisim"/>
        </w:rPr>
      </w:pPr>
      <w:r w:rsidRPr="00AF1DC8">
        <w:rPr>
          <w:rFonts w:ascii="Narkisim" w:hAnsi="Narkisim" w:cs="Narkisim"/>
          <w:u w:val="single"/>
          <w:rtl/>
        </w:rPr>
        <w:t>תוד"ה החולץ.</w:t>
      </w:r>
      <w:r w:rsidRPr="00AF1DC8">
        <w:rPr>
          <w:rFonts w:ascii="Narkisim" w:hAnsi="Narkisim" w:cs="Narkisim"/>
          <w:rtl/>
        </w:rPr>
        <w:t xml:space="preserve"> א"כ מזיד הוא ולא מיחייב קרבן דלא שב מידיעתו. וה</w:t>
      </w:r>
      <w:r w:rsidRPr="00AF1DC8">
        <w:rPr>
          <w:rFonts w:ascii="Narkisim" w:hAnsi="Narkisim" w:cs="Narkisim"/>
          <w:b/>
          <w:bCs/>
          <w:rtl/>
        </w:rPr>
        <w:t xml:space="preserve">רמב"ן </w:t>
      </w:r>
      <w:r w:rsidRPr="00AF1DC8">
        <w:rPr>
          <w:rFonts w:ascii="Narkisim" w:hAnsi="Narkisim" w:cs="Narkisim"/>
          <w:rtl/>
        </w:rPr>
        <w:t>כת' דמזיד הוא ולא מחייב קרבן [דחטאת הוה דוקא בשוגג]. וה</w:t>
      </w:r>
      <w:r w:rsidRPr="00AF1DC8">
        <w:rPr>
          <w:rFonts w:ascii="Narkisim" w:hAnsi="Narkisim" w:cs="Narkisim"/>
          <w:b/>
          <w:bCs/>
          <w:rtl/>
        </w:rPr>
        <w:t xml:space="preserve">אחרונים </w:t>
      </w:r>
      <w:r w:rsidRPr="00AF1DC8">
        <w:rPr>
          <w:rFonts w:ascii="Narkisim" w:hAnsi="Narkisim" w:cs="Narkisim"/>
          <w:rtl/>
        </w:rPr>
        <w:t>הק' [על תוס'] דנקטו משום דלא שב מידיעתו</w:t>
      </w:r>
      <w:r w:rsidRPr="00AF1DC8">
        <w:rPr>
          <w:rStyle w:val="ac"/>
          <w:rFonts w:ascii="Narkisim" w:hAnsi="Narkisim" w:cs="Narkisim"/>
          <w:rtl/>
        </w:rPr>
        <w:footnoteReference w:id="1"/>
      </w:r>
      <w:r w:rsidRPr="00AF1DC8">
        <w:rPr>
          <w:rFonts w:ascii="Narkisim" w:hAnsi="Narkisim" w:cs="Narkisim"/>
        </w:rPr>
        <w:t xml:space="preserve">, </w:t>
      </w:r>
      <w:r w:rsidRPr="00AF1DC8">
        <w:rPr>
          <w:rFonts w:ascii="Narkisim" w:hAnsi="Narkisim" w:cs="Narkisim"/>
          <w:rtl/>
        </w:rPr>
        <w:t xml:space="preserve">דהול"ל דאינו שוגג כלל ואין חטאת במזיד. [וכרמב"ן]. </w:t>
      </w:r>
      <w:r w:rsidRPr="00AF1DC8">
        <w:rPr>
          <w:rFonts w:ascii="Narkisim" w:hAnsi="Narkisim" w:cs="Narkisim"/>
          <w:sz w:val="20"/>
          <w:szCs w:val="20"/>
          <w:rtl/>
        </w:rPr>
        <w:t>ומשמע בתוס' דלא נחשב מזיד גמור כיון דיש מיעוט מפילות, במה שעבר על דין רוב, וכ"כ ב</w:t>
      </w:r>
      <w:r w:rsidRPr="00AF1DC8">
        <w:rPr>
          <w:rFonts w:ascii="Narkisim" w:hAnsi="Narkisim" w:cs="Narkisim"/>
          <w:b/>
          <w:bCs/>
          <w:sz w:val="20"/>
          <w:szCs w:val="20"/>
          <w:rtl/>
        </w:rPr>
        <w:t>ערול"נ</w:t>
      </w:r>
      <w:r w:rsidRPr="00AF1DC8">
        <w:rPr>
          <w:rFonts w:ascii="Narkisim" w:hAnsi="Narkisim" w:cs="Narkisim"/>
          <w:sz w:val="20"/>
          <w:szCs w:val="20"/>
        </w:rPr>
        <w:t>.</w:t>
      </w:r>
    </w:p>
    <w:p w14:paraId="1A58C39B" w14:textId="77777777" w:rsidR="007C155B" w:rsidRPr="00AF1DC8" w:rsidRDefault="00000000" w:rsidP="00AF1DC8">
      <w:pPr>
        <w:bidi/>
        <w:rPr>
          <w:rFonts w:ascii="Narkisim" w:hAnsi="Narkisim" w:cs="Narkisim"/>
        </w:rPr>
      </w:pPr>
      <w:r w:rsidRPr="00AF1DC8">
        <w:rPr>
          <w:rFonts w:ascii="Narkisim" w:hAnsi="Narkisim" w:cs="Narkisim"/>
          <w:u w:val="single"/>
          <w:rtl/>
        </w:rPr>
        <w:t>תוד"ה ונמצאת.</w:t>
      </w:r>
      <w:r w:rsidRPr="00AF1DC8">
        <w:rPr>
          <w:rFonts w:ascii="Narkisim" w:hAnsi="Narkisim" w:cs="Narkisim"/>
          <w:rtl/>
        </w:rPr>
        <w:t xml:space="preserve"> כיון דרוב נשים עוברן ניכר וכו' מאי הו"ל למיעבד</w:t>
      </w:r>
      <w:r w:rsidRPr="00AF1DC8">
        <w:rPr>
          <w:rStyle w:val="ac"/>
          <w:rFonts w:ascii="Narkisim" w:hAnsi="Narkisim" w:cs="Narkisim"/>
          <w:rtl/>
        </w:rPr>
        <w:footnoteReference w:id="2"/>
      </w:r>
      <w:r w:rsidRPr="00AF1DC8">
        <w:rPr>
          <w:rFonts w:ascii="Narkisim" w:hAnsi="Narkisim" w:cs="Narkisim"/>
        </w:rPr>
        <w:t xml:space="preserve">. </w:t>
      </w:r>
      <w:r w:rsidRPr="00AF1DC8">
        <w:rPr>
          <w:rFonts w:ascii="Narkisim" w:hAnsi="Narkisim" w:cs="Narkisim"/>
          <w:rtl/>
        </w:rPr>
        <w:t>מבואר דכיון דמסייע לה רוב נחשב אונס ופטור מקרבן</w:t>
      </w:r>
      <w:r w:rsidRPr="00AF1DC8">
        <w:rPr>
          <w:rStyle w:val="ac"/>
          <w:rFonts w:ascii="Narkisim" w:hAnsi="Narkisim" w:cs="Narkisim"/>
          <w:rtl/>
        </w:rPr>
        <w:footnoteReference w:id="3"/>
      </w:r>
      <w:r w:rsidRPr="00AF1DC8">
        <w:rPr>
          <w:rFonts w:ascii="Narkisim" w:hAnsi="Narkisim" w:cs="Narkisim"/>
        </w:rPr>
        <w:t xml:space="preserve">. </w:t>
      </w:r>
      <w:r w:rsidRPr="00AF1DC8">
        <w:rPr>
          <w:rFonts w:ascii="Narkisim" w:hAnsi="Narkisim" w:cs="Narkisim"/>
          <w:rtl/>
        </w:rPr>
        <w:t>וה</w:t>
      </w:r>
      <w:r w:rsidRPr="00AF1DC8">
        <w:rPr>
          <w:rFonts w:ascii="Narkisim" w:hAnsi="Narkisim" w:cs="Narkisim"/>
          <w:b/>
          <w:bCs/>
          <w:rtl/>
        </w:rPr>
        <w:t>נוב"י</w:t>
      </w:r>
      <w:r w:rsidRPr="00AF1DC8">
        <w:rPr>
          <w:rFonts w:ascii="Narkisim" w:hAnsi="Narkisim" w:cs="Narkisim"/>
          <w:rtl/>
        </w:rPr>
        <w:t xml:space="preserve"> (יו"ד ת' צו) הק' דהנשאת ע"פ עדים שמת בעלה ושוב בא בעלה, חייבת קרבן [וכדתנן לקמן פז:]. ולא אמרי' דנחשב אונס משום דסמכה על עדים, כיון שנמצא שקר. וה</w:t>
      </w:r>
      <w:r w:rsidRPr="00AF1DC8">
        <w:rPr>
          <w:rFonts w:ascii="Narkisim" w:hAnsi="Narkisim" w:cs="Narkisim"/>
          <w:b/>
          <w:bCs/>
          <w:rtl/>
        </w:rPr>
        <w:t>נוב"י</w:t>
      </w:r>
      <w:r w:rsidRPr="00AF1DC8">
        <w:rPr>
          <w:rFonts w:ascii="Narkisim" w:hAnsi="Narkisim" w:cs="Narkisim"/>
          <w:rtl/>
        </w:rPr>
        <w:t xml:space="preserve"> תי' דהתם נתברר שהעדים שקרנים, ואין כאן עדות, ונשאת בטעות. אבל הכא אף אם נתברר שהיא מהמיעוט הרוב קיים</w:t>
      </w:r>
      <w:r w:rsidRPr="00AF1DC8">
        <w:rPr>
          <w:rStyle w:val="ac"/>
          <w:rFonts w:ascii="Narkisim" w:hAnsi="Narkisim" w:cs="Narkisim"/>
          <w:rtl/>
        </w:rPr>
        <w:footnoteReference w:id="4"/>
      </w:r>
      <w:r w:rsidRPr="00AF1DC8">
        <w:rPr>
          <w:rFonts w:ascii="Narkisim" w:hAnsi="Narkisim" w:cs="Narkisim"/>
        </w:rPr>
        <w:t>.</w:t>
      </w:r>
      <w:r w:rsidRPr="00AF1DC8">
        <w:rPr>
          <w:rStyle w:val="ac"/>
          <w:rFonts w:ascii="Narkisim" w:hAnsi="Narkisim" w:cs="Narkisim"/>
        </w:rPr>
        <w:footnoteReference w:id="5"/>
      </w:r>
    </w:p>
    <w:p w14:paraId="5A54CB01" w14:textId="77777777" w:rsidR="007C155B" w:rsidRPr="00AF1DC8" w:rsidRDefault="00000000" w:rsidP="00AF1DC8">
      <w:pPr>
        <w:bidi/>
        <w:rPr>
          <w:rFonts w:ascii="Narkisim" w:hAnsi="Narkisim" w:cs="Narkisim"/>
        </w:rPr>
      </w:pPr>
      <w:r w:rsidRPr="00AF1DC8">
        <w:rPr>
          <w:rFonts w:ascii="Narkisim" w:hAnsi="Narkisim" w:cs="Narkisim"/>
          <w:u w:val="single"/>
          <w:rtl/>
        </w:rPr>
        <w:t>בא"ד וא"ת וכו' תוך ג' חדשים לאו חליצה היא וכו'</w:t>
      </w:r>
      <w:r w:rsidRPr="00AF1DC8">
        <w:rPr>
          <w:rFonts w:ascii="Narkisim" w:hAnsi="Narkisim" w:cs="Narkisim"/>
          <w:rtl/>
        </w:rPr>
        <w:t>. [כדאי' בגמ' (לקמן מא:) דאינו רשאי לחלוץ תוך צ' יום כיון דעדיין אינו עולה ליבום, משום תקנת הבחנה]. ו</w:t>
      </w:r>
      <w:r w:rsidRPr="00AF1DC8">
        <w:rPr>
          <w:rFonts w:ascii="Narkisim" w:hAnsi="Narkisim" w:cs="Narkisim"/>
          <w:b/>
          <w:bCs/>
          <w:rtl/>
        </w:rPr>
        <w:t>תוס'</w:t>
      </w:r>
      <w:r w:rsidRPr="00AF1DC8">
        <w:rPr>
          <w:rFonts w:ascii="Narkisim" w:hAnsi="Narkisim" w:cs="Narkisim"/>
          <w:rtl/>
        </w:rPr>
        <w:t xml:space="preserve"> (בתי' הב') כת' דבדיעבד הוה חליצה. ואילו </w:t>
      </w:r>
      <w:r w:rsidRPr="00AF1DC8">
        <w:rPr>
          <w:rFonts w:ascii="Narkisim" w:hAnsi="Narkisim" w:cs="Narkisim"/>
          <w:b/>
          <w:bCs/>
          <w:rtl/>
        </w:rPr>
        <w:t>תוס</w:t>
      </w:r>
      <w:r w:rsidRPr="00AF1DC8">
        <w:rPr>
          <w:rFonts w:ascii="Narkisim" w:hAnsi="Narkisim" w:cs="Narkisim"/>
          <w:rtl/>
        </w:rPr>
        <w:t>' (בתי' הא') נקטו דמדרבנן לאו חליצה היא</w:t>
      </w:r>
      <w:r w:rsidRPr="00AF1DC8">
        <w:rPr>
          <w:rStyle w:val="ac"/>
          <w:rFonts w:ascii="Narkisim" w:hAnsi="Narkisim" w:cs="Narkisim"/>
          <w:rtl/>
        </w:rPr>
        <w:footnoteReference w:id="6"/>
      </w:r>
      <w:r w:rsidRPr="00AF1DC8">
        <w:rPr>
          <w:rFonts w:ascii="Narkisim" w:hAnsi="Narkisim" w:cs="Narkisim"/>
        </w:rPr>
        <w:t>.</w:t>
      </w:r>
    </w:p>
    <w:p w14:paraId="01FCB9F6"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גר"א</w:t>
      </w:r>
      <w:r w:rsidRPr="00AF1DC8">
        <w:rPr>
          <w:rFonts w:ascii="Narkisim" w:hAnsi="Narkisim"/>
          <w:rtl/>
        </w:rPr>
        <w:t xml:space="preserve"> (עה"ג) כת' דאף ייבם תוך ג' חדשים קנה בדיעבד [היכא דנתברר שאינה מעוברת]. וכ"ש דהחליצה מהני בדיעבד</w:t>
      </w:r>
      <w:r w:rsidRPr="00AF1DC8">
        <w:rPr>
          <w:rFonts w:ascii="Narkisim" w:hAnsi="Narkisim"/>
        </w:rPr>
        <w:t>.</w:t>
      </w:r>
    </w:p>
    <w:p w14:paraId="5776C89D" w14:textId="77777777" w:rsidR="007C155B" w:rsidRPr="00AF1DC8" w:rsidRDefault="00000000" w:rsidP="00AF1DC8">
      <w:pPr>
        <w:bidi/>
        <w:rPr>
          <w:rFonts w:ascii="Narkisim" w:hAnsi="Narkisim" w:cs="Narkisim"/>
        </w:rPr>
      </w:pPr>
      <w:r w:rsidRPr="00AF1DC8">
        <w:rPr>
          <w:rFonts w:ascii="Narkisim" w:hAnsi="Narkisim" w:cs="Narkisim"/>
          <w:u w:val="single"/>
          <w:rtl/>
        </w:rPr>
        <w:t>שם</w:t>
      </w:r>
      <w:r w:rsidRPr="00AF1DC8">
        <w:rPr>
          <w:rFonts w:ascii="Narkisim" w:hAnsi="Narkisim" w:cs="Narkisim"/>
          <w:rtl/>
        </w:rPr>
        <w:t xml:space="preserve">. </w:t>
      </w:r>
      <w:r w:rsidRPr="00AF1DC8">
        <w:rPr>
          <w:rFonts w:ascii="Narkisim" w:hAnsi="Narkisim" w:cs="Narkisim"/>
          <w:b/>
          <w:bCs/>
          <w:rtl/>
        </w:rPr>
        <w:t>רע"א</w:t>
      </w:r>
      <w:r w:rsidRPr="00AF1DC8">
        <w:rPr>
          <w:rFonts w:ascii="Narkisim" w:hAnsi="Narkisim" w:cs="Narkisim"/>
          <w:rtl/>
        </w:rPr>
        <w:t xml:space="preserve"> הקשה דלפ"ז מה הקשה ר"ל לר' יוחנן מהמשנה, הא המשנה איירי תוך ג' [וכמ"ש תוס'], א"כ אף לר' יוחנן ניבעי חליצה מהאחים [מדרבנן] מדין תוך ג' חדשים. וכה"ק ה</w:t>
      </w:r>
      <w:r w:rsidRPr="00AF1DC8">
        <w:rPr>
          <w:rFonts w:ascii="Narkisim" w:hAnsi="Narkisim" w:cs="Narkisim"/>
          <w:b/>
          <w:bCs/>
          <w:rtl/>
        </w:rPr>
        <w:t>מהר"ם</w:t>
      </w:r>
      <w:r w:rsidRPr="00AF1DC8">
        <w:rPr>
          <w:rFonts w:ascii="Narkisim" w:hAnsi="Narkisim" w:cs="Narkisim"/>
          <w:rtl/>
        </w:rPr>
        <w:t xml:space="preserve"> עי"ש</w:t>
      </w:r>
      <w:r w:rsidRPr="00AF1DC8">
        <w:rPr>
          <w:rFonts w:ascii="Narkisim" w:hAnsi="Narkisim" w:cs="Narkisim"/>
        </w:rPr>
        <w:t>.</w:t>
      </w:r>
    </w:p>
    <w:p w14:paraId="02FB1C5D" w14:textId="77777777" w:rsidR="007C155B" w:rsidRPr="00AF1DC8" w:rsidRDefault="00000000" w:rsidP="00AF1DC8">
      <w:pPr>
        <w:pStyle w:val="aa"/>
        <w:bidi/>
        <w:rPr>
          <w:rFonts w:ascii="Narkisim" w:hAnsi="Narkisim"/>
        </w:rPr>
      </w:pPr>
      <w:r w:rsidRPr="00AF1DC8">
        <w:rPr>
          <w:rFonts w:ascii="Narkisim" w:hAnsi="Narkisim"/>
          <w:u w:val="single"/>
          <w:rtl/>
        </w:rPr>
        <w:t>בא"ד ואר"י דנהי דלאו חליצה היא, מ”מ אסור בקרובותיה כיון דמדאורייתא הוה חליצה</w:t>
      </w:r>
      <w:r w:rsidRPr="00AF1DC8">
        <w:rPr>
          <w:rStyle w:val="ac"/>
          <w:rFonts w:ascii="Narkisim" w:hAnsi="Narkisim"/>
          <w:rtl/>
        </w:rPr>
        <w:footnoteReference w:id="7"/>
      </w:r>
      <w:r w:rsidRPr="00AF1DC8">
        <w:rPr>
          <w:rFonts w:ascii="Narkisim" w:hAnsi="Narkisim"/>
        </w:rPr>
        <w:t xml:space="preserve">. </w:t>
      </w:r>
      <w:r w:rsidRPr="00AF1DC8">
        <w:rPr>
          <w:rFonts w:ascii="Narkisim" w:hAnsi="Narkisim"/>
          <w:rtl/>
        </w:rPr>
        <w:t>[ואף דמדרבנן תוך צ' אינה חליצה כלל, מ"מ רבנן גזרו איסור קרובותיה מחמת הדין דאורייתא]</w:t>
      </w:r>
      <w:r w:rsidRPr="00AF1DC8">
        <w:rPr>
          <w:rFonts w:ascii="Narkisim" w:hAnsi="Narkisim"/>
        </w:rPr>
        <w:t>.</w:t>
      </w:r>
    </w:p>
    <w:p w14:paraId="767BC06C" w14:textId="77777777" w:rsidR="007C155B" w:rsidRPr="00AF1DC8" w:rsidRDefault="00000000" w:rsidP="00AF1DC8">
      <w:pPr>
        <w:pStyle w:val="2"/>
        <w:bidi/>
        <w:rPr>
          <w:rFonts w:ascii="Narkisim" w:hAnsi="Narkisim"/>
        </w:rPr>
      </w:pPr>
      <w:r w:rsidRPr="00AF1DC8">
        <w:rPr>
          <w:rFonts w:ascii="Narkisim" w:hAnsi="Narkisim"/>
          <w:rtl/>
        </w:rPr>
        <w:t>חליצת מעוברת</w:t>
      </w:r>
    </w:p>
    <w:p w14:paraId="0491E8A0" w14:textId="77777777" w:rsidR="007C155B" w:rsidRPr="00AF1DC8" w:rsidRDefault="00000000" w:rsidP="00AF1DC8">
      <w:pPr>
        <w:bidi/>
        <w:rPr>
          <w:rFonts w:ascii="Narkisim" w:hAnsi="Narkisim" w:cs="Narkisim"/>
        </w:rPr>
      </w:pPr>
      <w:r w:rsidRPr="00AF1DC8">
        <w:rPr>
          <w:rFonts w:ascii="Narkisim" w:hAnsi="Narkisim" w:cs="Narkisim"/>
          <w:u w:val="single"/>
          <w:rtl/>
        </w:rPr>
        <w:t>איב"א סברא, ר' יוחנן סבר אם יבא אליהו וכו'</w:t>
      </w:r>
      <w:r w:rsidRPr="00AF1DC8">
        <w:rPr>
          <w:rFonts w:ascii="Narkisim" w:hAnsi="Narkisim" w:cs="Narkisim"/>
          <w:rtl/>
        </w:rPr>
        <w:t>. דאיגלאי מילתא דזקוקה ליבום וחליצה. [וע”ע בגמ' לקמן מא:]</w:t>
      </w:r>
      <w:r w:rsidRPr="00AF1DC8">
        <w:rPr>
          <w:rFonts w:ascii="Narkisim" w:hAnsi="Narkisim" w:cs="Narkisim"/>
        </w:rPr>
        <w:t>.</w:t>
      </w:r>
    </w:p>
    <w:p w14:paraId="6C95F034" w14:textId="77777777" w:rsidR="007C155B" w:rsidRPr="00AF1DC8" w:rsidRDefault="00000000" w:rsidP="00AF1DC8">
      <w:pPr>
        <w:bidi/>
        <w:rPr>
          <w:rFonts w:ascii="Narkisim" w:hAnsi="Narkisim" w:cs="Narkisim"/>
        </w:rPr>
      </w:pPr>
      <w:r w:rsidRPr="00AF1DC8">
        <w:rPr>
          <w:rFonts w:ascii="Narkisim" w:hAnsi="Narkisim" w:cs="Narkisim"/>
          <w:u w:val="single"/>
          <w:rtl/>
        </w:rPr>
        <w:t>ר"ל אמר תגלי מילתא למפרע לא אמרי'.</w:t>
      </w:r>
      <w:r w:rsidRPr="00AF1DC8">
        <w:rPr>
          <w:rFonts w:ascii="Narkisim" w:hAnsi="Narkisim" w:cs="Narkisim"/>
          <w:rtl/>
        </w:rPr>
        <w:t xml:space="preserve"> ה</w:t>
      </w:r>
      <w:r w:rsidRPr="00AF1DC8">
        <w:rPr>
          <w:rFonts w:ascii="Narkisim" w:hAnsi="Narkisim" w:cs="Narkisim"/>
          <w:b/>
          <w:bCs/>
          <w:rtl/>
        </w:rPr>
        <w:t>ראשונים</w:t>
      </w:r>
      <w:r w:rsidRPr="00AF1DC8">
        <w:rPr>
          <w:rFonts w:ascii="Narkisim" w:hAnsi="Narkisim" w:cs="Narkisim"/>
          <w:rtl/>
        </w:rPr>
        <w:t xml:space="preserve"> (ריטב"א) הק' דבכולה תלמודא אמרי' איגלאי מילתא למפרע</w:t>
      </w:r>
      <w:r w:rsidRPr="00AF1DC8">
        <w:rPr>
          <w:rFonts w:ascii="Narkisim" w:hAnsi="Narkisim" w:cs="Narkisim"/>
        </w:rPr>
        <w:t>.</w:t>
      </w:r>
    </w:p>
    <w:p w14:paraId="4F2CEFEE" w14:textId="77777777" w:rsidR="007C155B" w:rsidRPr="00AF1DC8" w:rsidRDefault="00000000" w:rsidP="00AF1DC8">
      <w:pPr>
        <w:pStyle w:val="a7"/>
        <w:bidi/>
        <w:rPr>
          <w:rFonts w:ascii="Narkisim" w:hAnsi="Narkisim"/>
        </w:rPr>
      </w:pPr>
      <w:r w:rsidRPr="00AF1DC8">
        <w:rPr>
          <w:rFonts w:ascii="Narkisim" w:hAnsi="Narkisim"/>
          <w:rtl/>
        </w:rPr>
        <w:lastRenderedPageBreak/>
        <w:t>ו</w:t>
      </w:r>
      <w:r w:rsidRPr="00AF1DC8">
        <w:rPr>
          <w:rFonts w:ascii="Narkisim" w:hAnsi="Narkisim"/>
          <w:b/>
          <w:bCs/>
          <w:rtl/>
        </w:rPr>
        <w:t>תוס'</w:t>
      </w:r>
      <w:r w:rsidRPr="00AF1DC8">
        <w:rPr>
          <w:rFonts w:ascii="Narkisim" w:hAnsi="Narkisim"/>
          <w:rtl/>
        </w:rPr>
        <w:t xml:space="preserve"> (ד"ה תגלי) פי' הטעם דא"א לידע עתידות</w:t>
      </w:r>
      <w:r w:rsidRPr="00AF1DC8">
        <w:rPr>
          <w:rStyle w:val="ac"/>
          <w:rFonts w:ascii="Narkisim" w:hAnsi="Narkisim"/>
          <w:rtl/>
        </w:rPr>
        <w:footnoteReference w:id="8"/>
      </w:r>
      <w:r w:rsidRPr="00AF1DC8">
        <w:rPr>
          <w:rFonts w:ascii="Narkisim" w:hAnsi="Narkisim"/>
        </w:rPr>
        <w:t xml:space="preserve">, </w:t>
      </w:r>
      <w:r w:rsidRPr="00AF1DC8">
        <w:rPr>
          <w:rFonts w:ascii="Narkisim" w:hAnsi="Narkisim"/>
          <w:rtl/>
        </w:rPr>
        <w:t>ומש”ה לא אמרי' דנתברר למפרע</w:t>
      </w:r>
      <w:r w:rsidRPr="00AF1DC8">
        <w:rPr>
          <w:rStyle w:val="ac"/>
          <w:rFonts w:ascii="Narkisim" w:hAnsi="Narkisim"/>
          <w:rtl/>
        </w:rPr>
        <w:footnoteReference w:id="9"/>
      </w:r>
      <w:r w:rsidRPr="00AF1DC8">
        <w:rPr>
          <w:rFonts w:ascii="Narkisim" w:hAnsi="Narkisim"/>
        </w:rPr>
        <w:t xml:space="preserve">. </w:t>
      </w:r>
      <w:r w:rsidRPr="00AF1DC8">
        <w:rPr>
          <w:rFonts w:ascii="Narkisim" w:hAnsi="Narkisim"/>
          <w:rtl/>
        </w:rPr>
        <w:t xml:space="preserve">ודוקא ספק לשעבר </w:t>
      </w:r>
      <w:r w:rsidRPr="00AF1DC8">
        <w:rPr>
          <w:rFonts w:ascii="Narkisim" w:hAnsi="Narkisim"/>
          <w:szCs w:val="20"/>
          <w:rtl/>
        </w:rPr>
        <w:t>[שראוי להתברר עכשיו]</w:t>
      </w:r>
      <w:r w:rsidRPr="00AF1DC8">
        <w:rPr>
          <w:rFonts w:ascii="Narkisim" w:hAnsi="Narkisim"/>
          <w:rtl/>
        </w:rPr>
        <w:t xml:space="preserve"> אמרי' אם יבא אליהו</w:t>
      </w:r>
      <w:r w:rsidRPr="00AF1DC8">
        <w:rPr>
          <w:rStyle w:val="ac"/>
          <w:rFonts w:ascii="Narkisim" w:hAnsi="Narkisim"/>
          <w:rtl/>
        </w:rPr>
        <w:footnoteReference w:id="10"/>
      </w:r>
      <w:r w:rsidRPr="00AF1DC8">
        <w:rPr>
          <w:rFonts w:ascii="Narkisim" w:hAnsi="Narkisim"/>
        </w:rPr>
        <w:t>.</w:t>
      </w:r>
    </w:p>
    <w:p w14:paraId="09FD4CD0"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ריטב"א</w:t>
      </w:r>
      <w:r w:rsidRPr="00AF1DC8">
        <w:rPr>
          <w:rFonts w:ascii="Narkisim" w:hAnsi="Narkisim"/>
          <w:rtl/>
        </w:rPr>
        <w:t xml:space="preserve"> כת' בשם </w:t>
      </w:r>
      <w:r w:rsidRPr="00AF1DC8">
        <w:rPr>
          <w:rFonts w:ascii="Narkisim" w:hAnsi="Narkisim"/>
          <w:b/>
          <w:bCs/>
          <w:rtl/>
        </w:rPr>
        <w:t>תוס</w:t>
      </w:r>
      <w:r w:rsidRPr="00AF1DC8">
        <w:rPr>
          <w:rFonts w:ascii="Narkisim" w:hAnsi="Narkisim"/>
          <w:rtl/>
        </w:rPr>
        <w:t>' דדין הוא שלא תועיל חליצה כל שהיא מעוברת בשום צד. שלא אמרה תורה לחלוץ אלא במקום שאין שום צד בן בעולם. ולהכי קאמר איגלאי מילתא למפרע לא אמרי</w:t>
      </w:r>
      <w:r w:rsidRPr="00AF1DC8">
        <w:rPr>
          <w:rFonts w:ascii="Narkisim" w:hAnsi="Narkisim"/>
        </w:rPr>
        <w:t>'.</w:t>
      </w:r>
    </w:p>
    <w:p w14:paraId="557888C0" w14:textId="77777777" w:rsidR="007C155B" w:rsidRPr="00AF1DC8" w:rsidRDefault="00000000" w:rsidP="00AF1DC8">
      <w:pPr>
        <w:bidi/>
        <w:rPr>
          <w:rFonts w:ascii="Narkisim" w:hAnsi="Narkisim" w:cs="Narkisim"/>
        </w:rPr>
      </w:pPr>
      <w:r w:rsidRPr="00AF1DC8">
        <w:rPr>
          <w:rFonts w:ascii="Narkisim" w:hAnsi="Narkisim" w:cs="Narkisim"/>
          <w:rtl/>
        </w:rPr>
        <w:t>וה</w:t>
      </w:r>
      <w:r w:rsidRPr="00AF1DC8">
        <w:rPr>
          <w:rFonts w:ascii="Narkisim" w:hAnsi="Narkisim" w:cs="Narkisim"/>
          <w:b/>
          <w:bCs/>
          <w:rtl/>
        </w:rPr>
        <w:t>משנ"ל</w:t>
      </w:r>
      <w:r w:rsidRPr="00AF1DC8">
        <w:rPr>
          <w:rFonts w:ascii="Narkisim" w:hAnsi="Narkisim" w:cs="Narkisim"/>
          <w:rtl/>
        </w:rPr>
        <w:t xml:space="preserve"> (גירושין ו ג בסו"ד) הביא מסוגיין כדעת </w:t>
      </w:r>
      <w:r w:rsidRPr="00AF1DC8">
        <w:rPr>
          <w:rFonts w:ascii="Narkisim" w:hAnsi="Narkisim" w:cs="Narkisim"/>
          <w:b/>
          <w:bCs/>
          <w:rtl/>
        </w:rPr>
        <w:t>שו"ת הרשב"א</w:t>
      </w:r>
      <w:r w:rsidRPr="00AF1DC8">
        <w:rPr>
          <w:rFonts w:ascii="Narkisim" w:hAnsi="Narkisim" w:cs="Narkisim"/>
          <w:rtl/>
        </w:rPr>
        <w:t xml:space="preserve"> (א תשז) [שנסתפק] האם מי שקידש בתנאי יכול לגרש קודם שיתקיים התנאי, ואף דע"י קיום התנאי מקודשת למפרע. דכיון דבשעתו א”א לידע עתידות ל”מ מעשה הגירושין</w:t>
      </w:r>
      <w:r w:rsidRPr="00AF1DC8">
        <w:rPr>
          <w:rStyle w:val="ac"/>
          <w:rFonts w:ascii="Narkisim" w:hAnsi="Narkisim" w:cs="Narkisim"/>
          <w:rtl/>
        </w:rPr>
        <w:footnoteReference w:id="11"/>
      </w:r>
      <w:r w:rsidRPr="00AF1DC8">
        <w:rPr>
          <w:rFonts w:ascii="Narkisim" w:hAnsi="Narkisim" w:cs="Narkisim"/>
        </w:rPr>
        <w:t xml:space="preserve">. </w:t>
      </w:r>
      <w:r w:rsidRPr="00AF1DC8">
        <w:rPr>
          <w:rFonts w:ascii="Narkisim" w:hAnsi="Narkisim" w:cs="Narkisim"/>
          <w:rtl/>
        </w:rPr>
        <w:t>[דכיון דאינו מבורר ל"מ, או משום דחל אח"כ למפרע]. אבל הביא דדעת ה</w:t>
      </w:r>
      <w:r w:rsidRPr="00AF1DC8">
        <w:rPr>
          <w:rFonts w:ascii="Narkisim" w:hAnsi="Narkisim" w:cs="Narkisim"/>
          <w:b/>
          <w:bCs/>
          <w:rtl/>
        </w:rPr>
        <w:t>רמ”ה</w:t>
      </w:r>
      <w:r w:rsidRPr="00AF1DC8">
        <w:rPr>
          <w:rFonts w:ascii="Narkisim" w:hAnsi="Narkisim" w:cs="Narkisim"/>
          <w:rtl/>
        </w:rPr>
        <w:t xml:space="preserve"> (הו' ב</w:t>
      </w:r>
      <w:r w:rsidRPr="00AF1DC8">
        <w:rPr>
          <w:rFonts w:ascii="Narkisim" w:hAnsi="Narkisim" w:cs="Narkisim"/>
          <w:b/>
          <w:bCs/>
          <w:rtl/>
        </w:rPr>
        <w:t>טור</w:t>
      </w:r>
      <w:r w:rsidRPr="00AF1DC8">
        <w:rPr>
          <w:rFonts w:ascii="Narkisim" w:hAnsi="Narkisim" w:cs="Narkisim"/>
          <w:rtl/>
        </w:rPr>
        <w:t xml:space="preserve"> אה”ע לח) דאפשר לגרש או לחלוץ קודם שיתקיים התנאי, דאילו איגלאי שיתקיים התנאי שפיר גירש</w:t>
      </w:r>
      <w:r w:rsidRPr="00AF1DC8">
        <w:rPr>
          <w:rStyle w:val="ac"/>
          <w:rFonts w:ascii="Narkisim" w:hAnsi="Narkisim" w:cs="Narkisim"/>
          <w:rtl/>
        </w:rPr>
        <w:footnoteReference w:id="12"/>
      </w:r>
      <w:r w:rsidRPr="00AF1DC8">
        <w:rPr>
          <w:rFonts w:ascii="Narkisim" w:hAnsi="Narkisim" w:cs="Narkisim"/>
        </w:rPr>
        <w:t>.</w:t>
      </w:r>
    </w:p>
    <w:p w14:paraId="0C2308A4" w14:textId="77777777" w:rsidR="007C155B" w:rsidRPr="00AF1DC8" w:rsidRDefault="00000000" w:rsidP="00AF1DC8">
      <w:pPr>
        <w:pStyle w:val="a8"/>
        <w:bidi/>
        <w:rPr>
          <w:rFonts w:ascii="Narkisim" w:hAnsi="Narkisim"/>
        </w:rPr>
      </w:pPr>
      <w:r w:rsidRPr="00AF1DC8">
        <w:rPr>
          <w:rFonts w:ascii="Narkisim" w:hAnsi="Narkisim"/>
          <w:rtl/>
        </w:rPr>
        <w:t>והמשנ"ל הק' דהרמ"ה איירי בספק עתידי, א"כ לדברי התוס' ל"ש בזה איגלאי למפרע. והאיך חולצת</w:t>
      </w:r>
      <w:r w:rsidRPr="00AF1DC8">
        <w:rPr>
          <w:rFonts w:ascii="Narkisim" w:hAnsi="Narkisim"/>
        </w:rPr>
        <w:t>.</w:t>
      </w:r>
    </w:p>
    <w:p w14:paraId="370F3BB8" w14:textId="77777777" w:rsidR="007C155B" w:rsidRPr="00AF1DC8" w:rsidRDefault="00000000" w:rsidP="00AF1DC8">
      <w:pPr>
        <w:bidi/>
        <w:rPr>
          <w:rFonts w:ascii="Narkisim" w:hAnsi="Narkisim" w:cs="Narkisim"/>
        </w:rPr>
      </w:pPr>
      <w:r w:rsidRPr="00AF1DC8">
        <w:rPr>
          <w:rFonts w:ascii="Narkisim" w:hAnsi="Narkisim" w:cs="Narkisim"/>
          <w:rtl/>
        </w:rPr>
        <w:t>וה</w:t>
      </w:r>
      <w:r w:rsidRPr="00AF1DC8">
        <w:rPr>
          <w:rFonts w:ascii="Narkisim" w:hAnsi="Narkisim" w:cs="Narkisim"/>
          <w:b/>
          <w:bCs/>
          <w:rtl/>
        </w:rPr>
        <w:t>ברכ"ש</w:t>
      </w:r>
      <w:r w:rsidRPr="00AF1DC8">
        <w:rPr>
          <w:rFonts w:ascii="Narkisim" w:hAnsi="Narkisim" w:cs="Narkisim"/>
          <w:rtl/>
        </w:rPr>
        <w:t xml:space="preserve"> (טז) ביאר דהכא יש חסרון בזיקה כיון דאינו מבורר, ובגירושין וחליצה בעי' שיהא הבעל 'מגרש' והיבם 'מתיר', ולא סגי שיהא לו זכות בקניני האישות</w:t>
      </w:r>
      <w:r w:rsidRPr="00AF1DC8">
        <w:rPr>
          <w:rStyle w:val="ac"/>
          <w:rFonts w:ascii="Narkisim" w:hAnsi="Narkisim" w:cs="Narkisim"/>
          <w:rtl/>
        </w:rPr>
        <w:footnoteReference w:id="13"/>
      </w:r>
      <w:r w:rsidRPr="00AF1DC8">
        <w:rPr>
          <w:rFonts w:ascii="Narkisim" w:hAnsi="Narkisim" w:cs="Narkisim"/>
        </w:rPr>
        <w:t xml:space="preserve">. </w:t>
      </w:r>
      <w:r w:rsidRPr="00AF1DC8">
        <w:rPr>
          <w:rFonts w:ascii="Narkisim" w:hAnsi="Narkisim" w:cs="Narkisim"/>
          <w:rtl/>
        </w:rPr>
        <w:t>ועוד הוסיף דהוה חסרון בלשמה כשאינו בעלים בשעת כתיבת הגט</w:t>
      </w:r>
      <w:r w:rsidRPr="00AF1DC8">
        <w:rPr>
          <w:rFonts w:ascii="Narkisim" w:hAnsi="Narkisim" w:cs="Narkisim"/>
        </w:rPr>
        <w:t>.</w:t>
      </w:r>
    </w:p>
    <w:p w14:paraId="5E72C7E6"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שער"י</w:t>
      </w:r>
      <w:r w:rsidRPr="00AF1DC8">
        <w:rPr>
          <w:rFonts w:ascii="Narkisim" w:hAnsi="Narkisim"/>
          <w:rtl/>
        </w:rPr>
        <w:t xml:space="preserve"> (ז יח, ובחי' הגרש”ש לב) ביאר דסברת ר"ל דבשעה שיש עובר, עדיין אינה זקוקה ליבום וחליצה, אלא דע"י שמת העובר זקוקה מחמת הסיבה הראשונה, וחל הזיקה למפרע. ולכן אמרי' דבשעת חליצה עדיין לא היתה זקוקה. וה</w:t>
      </w:r>
      <w:r w:rsidRPr="00AF1DC8">
        <w:rPr>
          <w:rFonts w:ascii="Narkisim" w:hAnsi="Narkisim"/>
          <w:b/>
          <w:bCs/>
          <w:rtl/>
        </w:rPr>
        <w:t>חזו"א</w:t>
      </w:r>
      <w:r w:rsidRPr="00AF1DC8">
        <w:rPr>
          <w:rFonts w:ascii="Narkisim" w:hAnsi="Narkisim"/>
          <w:rtl/>
        </w:rPr>
        <w:t xml:space="preserve"> </w:t>
      </w:r>
      <w:r w:rsidRPr="00AF1DC8">
        <w:rPr>
          <w:rFonts w:ascii="Narkisim" w:hAnsi="Narkisim"/>
          <w:szCs w:val="20"/>
          <w:rtl/>
        </w:rPr>
        <w:t>(</w:t>
      </w:r>
      <w:r w:rsidRPr="00AF1DC8">
        <w:rPr>
          <w:rFonts w:ascii="Narkisim" w:hAnsi="Narkisim"/>
          <w:sz w:val="20"/>
          <w:szCs w:val="20"/>
          <w:rtl/>
        </w:rPr>
        <w:t xml:space="preserve">נא ב) </w:t>
      </w:r>
      <w:r w:rsidRPr="00AF1DC8">
        <w:rPr>
          <w:rFonts w:ascii="Narkisim" w:hAnsi="Narkisim"/>
          <w:rtl/>
        </w:rPr>
        <w:t xml:space="preserve">כתב דדוקא בחליצה, אין זה יבמה גמורה לענין מצוות יבום, ואף שזקוקה </w:t>
      </w:r>
      <w:r w:rsidRPr="00AF1DC8">
        <w:rPr>
          <w:rFonts w:ascii="Narkisim" w:hAnsi="Narkisim"/>
          <w:sz w:val="20"/>
          <w:szCs w:val="20"/>
          <w:rtl/>
        </w:rPr>
        <w:t>[ותמה על הרשב”א]</w:t>
      </w:r>
      <w:r w:rsidRPr="00AF1DC8">
        <w:rPr>
          <w:rFonts w:ascii="Narkisim" w:hAnsi="Narkisim"/>
          <w:sz w:val="20"/>
          <w:szCs w:val="20"/>
        </w:rPr>
        <w:t>.</w:t>
      </w:r>
    </w:p>
    <w:p w14:paraId="746BBC63" w14:textId="77777777" w:rsidR="007C155B" w:rsidRPr="00AF1DC8" w:rsidRDefault="00000000" w:rsidP="00AF1DC8">
      <w:pPr>
        <w:bidi/>
        <w:rPr>
          <w:rFonts w:ascii="Narkisim" w:hAnsi="Narkisim" w:cs="Narkisim"/>
        </w:rPr>
      </w:pPr>
      <w:r w:rsidRPr="00AF1DC8">
        <w:rPr>
          <w:rFonts w:ascii="Narkisim" w:hAnsi="Narkisim" w:cs="Narkisim"/>
          <w:u w:val="single"/>
          <w:rtl/>
        </w:rPr>
        <w:t>שם</w:t>
      </w:r>
      <w:r w:rsidRPr="00AF1DC8">
        <w:rPr>
          <w:rFonts w:ascii="Narkisim" w:hAnsi="Narkisim" w:cs="Narkisim"/>
          <w:rtl/>
        </w:rPr>
        <w:t>. אבל ה</w:t>
      </w:r>
      <w:r w:rsidRPr="00AF1DC8">
        <w:rPr>
          <w:rFonts w:ascii="Narkisim" w:hAnsi="Narkisim" w:cs="Narkisim"/>
          <w:b/>
          <w:bCs/>
          <w:rtl/>
        </w:rPr>
        <w:t>ריטב"א</w:t>
      </w:r>
      <w:r w:rsidRPr="00AF1DC8">
        <w:rPr>
          <w:rFonts w:ascii="Narkisim" w:hAnsi="Narkisim" w:cs="Narkisim"/>
          <w:rtl/>
        </w:rPr>
        <w:t xml:space="preserve"> ו</w:t>
      </w:r>
      <w:r w:rsidRPr="00AF1DC8">
        <w:rPr>
          <w:rFonts w:ascii="Narkisim" w:hAnsi="Narkisim" w:cs="Narkisim"/>
          <w:b/>
          <w:bCs/>
          <w:rtl/>
        </w:rPr>
        <w:t>נמוק"י</w:t>
      </w:r>
      <w:r w:rsidRPr="00AF1DC8">
        <w:rPr>
          <w:rFonts w:ascii="Narkisim" w:hAnsi="Narkisim" w:cs="Narkisim"/>
          <w:rtl/>
        </w:rPr>
        <w:t xml:space="preserve"> תי' דר"ל חייש דילמא באותה שעה היתה ראויה לבא לכלל לידה, אלא שגרם לה אחרי כן להפיל, וחליצה דמעיקרא לאו חליצה היא כלל, ולהכי קאמר תגלי מילתא למפרע לא אמרי'. אבל אם יתברר שבשעת חליצה לא היתה ראויה לבא לכלל לידה, כמאן דליתא והחליצה כשירה</w:t>
      </w:r>
      <w:r w:rsidRPr="00AF1DC8">
        <w:rPr>
          <w:rStyle w:val="ac"/>
          <w:rFonts w:ascii="Narkisim" w:hAnsi="Narkisim" w:cs="Narkisim"/>
          <w:rtl/>
        </w:rPr>
        <w:footnoteReference w:id="14"/>
      </w:r>
      <w:r w:rsidRPr="00AF1DC8">
        <w:rPr>
          <w:rFonts w:ascii="Narkisim" w:hAnsi="Narkisim" w:cs="Narkisim"/>
        </w:rPr>
        <w:t xml:space="preserve">. </w:t>
      </w:r>
      <w:r w:rsidRPr="00AF1DC8">
        <w:rPr>
          <w:rFonts w:ascii="Narkisim" w:hAnsi="Narkisim" w:cs="Narkisim"/>
          <w:sz w:val="20"/>
          <w:szCs w:val="20"/>
          <w:rtl/>
        </w:rPr>
        <w:t>וכת' דר' יוחנן ס”ל דכל דהפילה אין העיבור כלום</w:t>
      </w:r>
      <w:r w:rsidRPr="00AF1DC8">
        <w:rPr>
          <w:rFonts w:ascii="Narkisim" w:hAnsi="Narkisim" w:cs="Narkisim"/>
          <w:sz w:val="20"/>
          <w:szCs w:val="20"/>
        </w:rPr>
        <w:t>.</w:t>
      </w:r>
    </w:p>
    <w:p w14:paraId="64270924"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משנ"ל</w:t>
      </w:r>
      <w:r w:rsidRPr="00AF1DC8">
        <w:rPr>
          <w:rFonts w:ascii="Narkisim" w:hAnsi="Narkisim"/>
          <w:rtl/>
        </w:rPr>
        <w:t xml:space="preserve"> כתב דלפ"ז כוונת ר"ל דאין כאן גילוי למפרע [דשמא מת אח"כ]. אבל היכא דלבסוף יש גילוי למפרע, כו"ע מודו דמהני החליצה למפרע. </w:t>
      </w:r>
      <w:r w:rsidRPr="00AF1DC8">
        <w:rPr>
          <w:rFonts w:ascii="Narkisim" w:hAnsi="Narkisim"/>
          <w:szCs w:val="20"/>
          <w:rtl/>
        </w:rPr>
        <w:t>והמשנ"ל יישב בזה דעת ה</w:t>
      </w:r>
      <w:r w:rsidRPr="00AF1DC8">
        <w:rPr>
          <w:rFonts w:ascii="Narkisim" w:hAnsi="Narkisim"/>
          <w:b/>
          <w:bCs/>
          <w:szCs w:val="20"/>
          <w:rtl/>
        </w:rPr>
        <w:t>רמ"ה</w:t>
      </w:r>
      <w:r w:rsidRPr="00AF1DC8">
        <w:rPr>
          <w:rFonts w:ascii="Narkisim" w:hAnsi="Narkisim"/>
          <w:szCs w:val="20"/>
          <w:rtl/>
        </w:rPr>
        <w:t xml:space="preserve"> דמהני חליצה כשלא נתקיים התנאי</w:t>
      </w:r>
      <w:r w:rsidRPr="00AF1DC8">
        <w:rPr>
          <w:rFonts w:ascii="Narkisim" w:hAnsi="Narkisim"/>
        </w:rPr>
        <w:t>.</w:t>
      </w:r>
    </w:p>
    <w:p w14:paraId="48968890" w14:textId="77777777" w:rsidR="007C155B" w:rsidRPr="00AF1DC8" w:rsidRDefault="00000000" w:rsidP="00AF1DC8">
      <w:pPr>
        <w:pStyle w:val="a8"/>
        <w:bidi/>
        <w:rPr>
          <w:rFonts w:ascii="Narkisim" w:hAnsi="Narkisim"/>
        </w:rPr>
      </w:pPr>
      <w:r w:rsidRPr="00AF1DC8">
        <w:rPr>
          <w:rFonts w:ascii="Narkisim" w:hAnsi="Narkisim"/>
          <w:rtl/>
        </w:rPr>
        <w:t>אך ה</w:t>
      </w:r>
      <w:r w:rsidRPr="00AF1DC8">
        <w:rPr>
          <w:rFonts w:ascii="Narkisim" w:hAnsi="Narkisim"/>
          <w:b/>
          <w:bCs/>
          <w:rtl/>
        </w:rPr>
        <w:t>אחרונים</w:t>
      </w:r>
      <w:r w:rsidRPr="00AF1DC8">
        <w:rPr>
          <w:rFonts w:ascii="Narkisim" w:hAnsi="Narkisim"/>
          <w:rtl/>
        </w:rPr>
        <w:t xml:space="preserve"> דנו דאף לדברי הריטב"א צ"ל דלא מהני שיתברר לבסוף. דהא אף עובר שהיה ראוי לבא לכלל לידה ואח”כ הפילה, נימא דלבסוף נתברר דלא בא ללידה, וא"כ איגלאי למפרע דזקוקה. וע"כ דביבמה בעינן שיתברר שזקוקה [דילפי' 'עיין עליו']. אלא דאי איגלאי למפרע דמותרת יש נפילת יבום והיתר איסור אשת אח למפרע. [וע"ע גרנ"ט טו]</w:t>
      </w:r>
      <w:r w:rsidRPr="00AF1DC8">
        <w:rPr>
          <w:rFonts w:ascii="Narkisim" w:hAnsi="Narkisim"/>
        </w:rPr>
        <w:t>.</w:t>
      </w:r>
    </w:p>
    <w:p w14:paraId="5201D806" w14:textId="77777777" w:rsidR="007C155B" w:rsidRPr="00AF1DC8" w:rsidRDefault="00000000" w:rsidP="00AF1DC8">
      <w:pPr>
        <w:bidi/>
        <w:rPr>
          <w:rFonts w:ascii="Narkisim" w:hAnsi="Narkisim" w:cs="Narkisim"/>
        </w:rPr>
      </w:pPr>
      <w:r w:rsidRPr="00AF1DC8">
        <w:rPr>
          <w:rFonts w:ascii="Narkisim" w:hAnsi="Narkisim" w:cs="Narkisim"/>
          <w:u w:val="single"/>
          <w:rtl/>
        </w:rPr>
        <w:t>ור"ל סבר עיין עליו וכו'.</w:t>
      </w:r>
      <w:r w:rsidRPr="00AF1DC8">
        <w:rPr>
          <w:rFonts w:ascii="Narkisim" w:hAnsi="Narkisim" w:cs="Narkisim"/>
          <w:rtl/>
        </w:rPr>
        <w:t xml:space="preserve"> ה</w:t>
      </w:r>
      <w:r w:rsidRPr="00AF1DC8">
        <w:rPr>
          <w:rFonts w:ascii="Narkisim" w:hAnsi="Narkisim" w:cs="Narkisim"/>
          <w:b/>
          <w:bCs/>
          <w:rtl/>
        </w:rPr>
        <w:t xml:space="preserve">רמב"ן </w:t>
      </w:r>
      <w:r w:rsidRPr="00AF1DC8">
        <w:rPr>
          <w:rFonts w:ascii="Narkisim" w:hAnsi="Narkisim" w:cs="Narkisim"/>
          <w:rtl/>
        </w:rPr>
        <w:t>ו</w:t>
      </w:r>
      <w:r w:rsidRPr="00AF1DC8">
        <w:rPr>
          <w:rFonts w:ascii="Narkisim" w:hAnsi="Narkisim" w:cs="Narkisim"/>
          <w:b/>
          <w:bCs/>
          <w:rtl/>
        </w:rPr>
        <w:t>רשב"א</w:t>
      </w:r>
      <w:r w:rsidRPr="00AF1DC8">
        <w:rPr>
          <w:rFonts w:ascii="Narkisim" w:hAnsi="Narkisim" w:cs="Narkisim"/>
          <w:rtl/>
        </w:rPr>
        <w:t xml:space="preserve"> (וכן הרשב"א קיא:) ביארו דהוה דין עיונא בעלמא, </w:t>
      </w:r>
      <w:r w:rsidRPr="00AF1DC8">
        <w:rPr>
          <w:rFonts w:ascii="Narkisim" w:hAnsi="Narkisim" w:cs="Narkisim"/>
          <w:rtl/>
        </w:rPr>
        <w:lastRenderedPageBreak/>
        <w:t>שאין בה קנין יבום וחליצה עד שיתברר, וה</w:t>
      </w:r>
      <w:r w:rsidRPr="00AF1DC8">
        <w:rPr>
          <w:rFonts w:ascii="Narkisim" w:hAnsi="Narkisim" w:cs="Narkisim"/>
          <w:b/>
          <w:bCs/>
          <w:rtl/>
        </w:rPr>
        <w:t>רשב”א</w:t>
      </w:r>
      <w:r w:rsidRPr="00AF1DC8">
        <w:rPr>
          <w:rFonts w:ascii="Narkisim" w:hAnsi="Narkisim" w:cs="Narkisim"/>
          <w:rtl/>
        </w:rPr>
        <w:t xml:space="preserve"> (קיא:) הוסיף ואפי' אם יבא אליהו לא משגחינן ביה</w:t>
      </w:r>
      <w:r w:rsidRPr="00AF1DC8">
        <w:rPr>
          <w:rStyle w:val="ac"/>
          <w:rFonts w:ascii="Narkisim" w:hAnsi="Narkisim" w:cs="Narkisim"/>
          <w:rtl/>
        </w:rPr>
        <w:footnoteReference w:id="15"/>
      </w:r>
      <w:r w:rsidRPr="00AF1DC8">
        <w:rPr>
          <w:rFonts w:ascii="Narkisim" w:hAnsi="Narkisim" w:cs="Narkisim"/>
        </w:rPr>
        <w:t xml:space="preserve">. </w:t>
      </w:r>
      <w:r w:rsidRPr="00AF1DC8">
        <w:rPr>
          <w:rFonts w:ascii="Narkisim" w:hAnsi="Narkisim" w:cs="Narkisim"/>
          <w:rtl/>
        </w:rPr>
        <w:t xml:space="preserve">אבל מ"מ נחשבת יבמתו. </w:t>
      </w:r>
      <w:r w:rsidRPr="00AF1DC8">
        <w:rPr>
          <w:rFonts w:ascii="Narkisim" w:hAnsi="Narkisim" w:cs="Narkisim"/>
          <w:sz w:val="20"/>
          <w:szCs w:val="20"/>
          <w:rtl/>
        </w:rPr>
        <w:t>[ע' תוד"ה תגלי]</w:t>
      </w:r>
      <w:r w:rsidRPr="00AF1DC8">
        <w:rPr>
          <w:rFonts w:ascii="Narkisim" w:hAnsi="Narkisim" w:cs="Narkisim"/>
          <w:rtl/>
        </w:rPr>
        <w:t>. ומשמע מדבריהם דאף להך לישנא הגדר [דילפי' מגזיה"כ] דליכא גילוי למפרע, וכמו ללישנא דסברא. [וכ”מ מדברי הרמב”ן הו' בסמוך]</w:t>
      </w:r>
      <w:r w:rsidRPr="00AF1DC8">
        <w:rPr>
          <w:rFonts w:ascii="Narkisim" w:hAnsi="Narkisim" w:cs="Narkisim"/>
        </w:rPr>
        <w:t>.</w:t>
      </w:r>
    </w:p>
    <w:p w14:paraId="2BC9449C" w14:textId="77777777" w:rsidR="007C155B" w:rsidRPr="00AF1DC8" w:rsidRDefault="00000000" w:rsidP="00AF1DC8">
      <w:pPr>
        <w:pStyle w:val="a8"/>
        <w:bidi/>
        <w:rPr>
          <w:rFonts w:ascii="Narkisim" w:hAnsi="Narkisim"/>
        </w:rPr>
      </w:pPr>
      <w:r w:rsidRPr="00AF1DC8">
        <w:rPr>
          <w:rFonts w:ascii="Narkisim" w:hAnsi="Narkisim"/>
          <w:rtl/>
        </w:rPr>
        <w:t>אבל ה</w:t>
      </w:r>
      <w:r w:rsidRPr="00AF1DC8">
        <w:rPr>
          <w:rFonts w:ascii="Narkisim" w:hAnsi="Narkisim"/>
          <w:b/>
          <w:bCs/>
          <w:rtl/>
        </w:rPr>
        <w:t xml:space="preserve">קר"א </w:t>
      </w:r>
      <w:r w:rsidRPr="00AF1DC8">
        <w:rPr>
          <w:rFonts w:ascii="Narkisim" w:hAnsi="Narkisim"/>
          <w:rtl/>
        </w:rPr>
        <w:t>כת' דנפק”מ דללישנא דקרא, אפי' אם יבא אליהו ויודיע את העתידות, מ”מ יש דין לעיין. אבל ללישנא דאיגלאי מילתא לא אמרי', אילו אליהו יברר לנו עתידות מותרת לינשא</w:t>
      </w:r>
      <w:r w:rsidRPr="00AF1DC8">
        <w:rPr>
          <w:rFonts w:ascii="Narkisim" w:hAnsi="Narkisim"/>
        </w:rPr>
        <w:t>.</w:t>
      </w:r>
    </w:p>
    <w:p w14:paraId="6359D3C2"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רש"ש</w:t>
      </w:r>
      <w:r w:rsidRPr="00AF1DC8">
        <w:rPr>
          <w:rFonts w:ascii="Narkisim" w:hAnsi="Narkisim"/>
          <w:rtl/>
        </w:rPr>
        <w:t xml:space="preserve"> כת' דאם הוחזקה להפיל ג' פעמים, הוה כמי שנתברר עכשיו, והוה חליצה. ואף לטעם דעיין עליו, עיינו ואין לו בן</w:t>
      </w:r>
      <w:r w:rsidRPr="00AF1DC8">
        <w:rPr>
          <w:rStyle w:val="ac"/>
          <w:rFonts w:ascii="Narkisim" w:hAnsi="Narkisim"/>
          <w:rtl/>
        </w:rPr>
        <w:footnoteReference w:id="16"/>
      </w:r>
      <w:r w:rsidRPr="00AF1DC8">
        <w:rPr>
          <w:rFonts w:ascii="Narkisim" w:hAnsi="Narkisim"/>
        </w:rPr>
        <w:t>.</w:t>
      </w:r>
    </w:p>
    <w:p w14:paraId="081DB76F" w14:textId="77777777" w:rsidR="007C155B" w:rsidRPr="00AF1DC8" w:rsidRDefault="00000000" w:rsidP="00AF1DC8">
      <w:pPr>
        <w:pStyle w:val="aa"/>
        <w:bidi/>
        <w:rPr>
          <w:rFonts w:ascii="Narkisim" w:hAnsi="Narkisim"/>
        </w:rPr>
      </w:pPr>
      <w:r w:rsidRPr="00AF1DC8">
        <w:rPr>
          <w:rFonts w:ascii="Narkisim" w:hAnsi="Narkisim"/>
          <w:u w:val="single"/>
          <w:rtl/>
        </w:rPr>
        <w:t>שם.</w:t>
      </w:r>
      <w:r w:rsidRPr="00AF1DC8">
        <w:rPr>
          <w:rFonts w:ascii="Narkisim" w:hAnsi="Narkisim"/>
          <w:rtl/>
        </w:rPr>
        <w:t xml:space="preserve"> ה</w:t>
      </w:r>
      <w:r w:rsidRPr="00AF1DC8">
        <w:rPr>
          <w:rFonts w:ascii="Narkisim" w:hAnsi="Narkisim"/>
          <w:b/>
          <w:bCs/>
          <w:rtl/>
        </w:rPr>
        <w:t>רשב"א</w:t>
      </w:r>
      <w:r w:rsidRPr="00AF1DC8">
        <w:rPr>
          <w:rFonts w:ascii="Narkisim" w:hAnsi="Narkisim"/>
          <w:rtl/>
        </w:rPr>
        <w:t xml:space="preserve"> (לקמן קיט.) כת' דבעודה מעוברת אסורה לינשא מדאורייתא, ולא סמכי' ארוב דולד בן קיימא</w:t>
      </w:r>
      <w:r w:rsidRPr="00AF1DC8">
        <w:rPr>
          <w:rStyle w:val="ac"/>
          <w:rFonts w:ascii="Narkisim" w:hAnsi="Narkisim"/>
          <w:rtl/>
        </w:rPr>
        <w:footnoteReference w:id="17"/>
      </w:r>
      <w:r w:rsidRPr="00AF1DC8">
        <w:rPr>
          <w:rFonts w:ascii="Narkisim" w:hAnsi="Narkisim"/>
        </w:rPr>
        <w:t xml:space="preserve">. </w:t>
      </w:r>
      <w:r w:rsidRPr="00AF1DC8">
        <w:rPr>
          <w:rFonts w:ascii="Narkisim" w:hAnsi="Narkisim"/>
          <w:rtl/>
        </w:rPr>
        <w:t>וכדאמרי' (בסוגיין) עיין עליו. ועוד דאילו מותרת לשוק איך יחשב חליצה וביאה דיבמה לר' יוחנן</w:t>
      </w:r>
      <w:r w:rsidRPr="00AF1DC8">
        <w:rPr>
          <w:rStyle w:val="ac"/>
          <w:rFonts w:ascii="Narkisim" w:hAnsi="Narkisim"/>
          <w:rtl/>
        </w:rPr>
        <w:footnoteReference w:id="18"/>
      </w:r>
      <w:r w:rsidRPr="00AF1DC8">
        <w:rPr>
          <w:rFonts w:ascii="Narkisim" w:hAnsi="Narkisim"/>
        </w:rPr>
        <w:t xml:space="preserve">. </w:t>
      </w:r>
      <w:r w:rsidRPr="00AF1DC8">
        <w:rPr>
          <w:rFonts w:ascii="Narkisim" w:hAnsi="Narkisim"/>
          <w:rtl/>
        </w:rPr>
        <w:t>ועוד דכתיב דרכיה דרכי נועם, ואם הותרה לשוק [מחמת הכרעת הרוב], לא תחזור לאיסור</w:t>
      </w:r>
      <w:r w:rsidRPr="00AF1DC8">
        <w:rPr>
          <w:rStyle w:val="ac"/>
          <w:rFonts w:ascii="Narkisim" w:hAnsi="Narkisim"/>
          <w:rtl/>
        </w:rPr>
        <w:footnoteReference w:id="19"/>
      </w:r>
      <w:r w:rsidRPr="00AF1DC8">
        <w:rPr>
          <w:rFonts w:ascii="Narkisim" w:hAnsi="Narkisim"/>
        </w:rPr>
        <w:t>.</w:t>
      </w:r>
    </w:p>
    <w:p w14:paraId="7712DDC2" w14:textId="77777777" w:rsidR="007C155B" w:rsidRPr="00AF1DC8" w:rsidRDefault="00000000" w:rsidP="00AF1DC8">
      <w:pPr>
        <w:pStyle w:val="a8"/>
        <w:bidi/>
        <w:rPr>
          <w:rFonts w:ascii="Narkisim" w:hAnsi="Narkisim"/>
        </w:rPr>
      </w:pPr>
      <w:r w:rsidRPr="00AF1DC8">
        <w:rPr>
          <w:rFonts w:ascii="Narkisim" w:hAnsi="Narkisim"/>
        </w:rPr>
        <w:t>[</w:t>
      </w:r>
      <w:r w:rsidRPr="00AF1DC8">
        <w:rPr>
          <w:rFonts w:ascii="Narkisim" w:hAnsi="Narkisim"/>
          <w:rtl/>
        </w:rPr>
        <w:t>וצ"ב כוונתו, דלדברי רבא (למסקנא לו.) בתוקת ודאי ולד אינו פוטר עד שיצא לאויר העולם. וצ”ל דקאי לס"ד, לולי דברי רבא</w:t>
      </w:r>
      <w:r w:rsidRPr="00AF1DC8">
        <w:rPr>
          <w:rFonts w:ascii="Narkisim" w:hAnsi="Narkisim"/>
        </w:rPr>
        <w:t>].</w:t>
      </w:r>
    </w:p>
    <w:p w14:paraId="29D263C6" w14:textId="77777777" w:rsidR="007C155B" w:rsidRPr="00AF1DC8" w:rsidRDefault="00000000" w:rsidP="00AF1DC8">
      <w:pPr>
        <w:bidi/>
        <w:rPr>
          <w:rFonts w:ascii="Narkisim" w:hAnsi="Narkisim" w:cs="Narkisim"/>
        </w:rPr>
      </w:pPr>
      <w:r w:rsidRPr="00AF1DC8">
        <w:rPr>
          <w:rFonts w:ascii="Narkisim" w:hAnsi="Narkisim" w:cs="Narkisim"/>
          <w:i/>
          <w:iCs/>
          <w:sz w:val="21"/>
          <w:szCs w:val="21"/>
          <w:rtl/>
        </w:rPr>
        <w:t>לענין חליצה</w:t>
      </w:r>
      <w:r w:rsidRPr="00AF1DC8">
        <w:rPr>
          <w:rFonts w:ascii="Narkisim" w:hAnsi="Narkisim" w:cs="Narkisim"/>
          <w:rtl/>
        </w:rPr>
        <w:t xml:space="preserve"> - ה</w:t>
      </w:r>
      <w:r w:rsidRPr="00AF1DC8">
        <w:rPr>
          <w:rFonts w:ascii="Narkisim" w:hAnsi="Narkisim" w:cs="Narkisim"/>
          <w:b/>
          <w:bCs/>
          <w:rtl/>
        </w:rPr>
        <w:t>רמב"ן</w:t>
      </w:r>
      <w:r w:rsidRPr="00AF1DC8">
        <w:rPr>
          <w:rFonts w:ascii="Narkisim" w:hAnsi="Narkisim" w:cs="Narkisim"/>
          <w:rtl/>
        </w:rPr>
        <w:t xml:space="preserve"> ו</w:t>
      </w:r>
      <w:r w:rsidRPr="00AF1DC8">
        <w:rPr>
          <w:rFonts w:ascii="Narkisim" w:hAnsi="Narkisim" w:cs="Narkisim"/>
          <w:b/>
          <w:bCs/>
          <w:rtl/>
        </w:rPr>
        <w:t>רשב"א</w:t>
      </w:r>
      <w:r w:rsidRPr="00AF1DC8">
        <w:rPr>
          <w:rFonts w:ascii="Narkisim" w:hAnsi="Narkisim" w:cs="Narkisim"/>
          <w:rtl/>
        </w:rPr>
        <w:t xml:space="preserve"> (מא:) כת' דבן אין לו עיין עליו, משמע בין ליבום ובין לחליצה </w:t>
      </w:r>
      <w:r w:rsidRPr="00AF1DC8">
        <w:rPr>
          <w:rFonts w:ascii="Narkisim" w:hAnsi="Narkisim" w:cs="Narkisim"/>
          <w:sz w:val="20"/>
          <w:szCs w:val="20"/>
          <w:rtl/>
        </w:rPr>
        <w:t xml:space="preserve">[דעדיין אינה זקוקה]. </w:t>
      </w:r>
      <w:r w:rsidRPr="00AF1DC8">
        <w:rPr>
          <w:rFonts w:ascii="Narkisim" w:hAnsi="Narkisim" w:cs="Narkisim"/>
          <w:rtl/>
        </w:rPr>
        <w:t>אבל ה</w:t>
      </w:r>
      <w:r w:rsidRPr="00AF1DC8">
        <w:rPr>
          <w:rFonts w:ascii="Narkisim" w:hAnsi="Narkisim" w:cs="Narkisim"/>
          <w:b/>
          <w:bCs/>
          <w:rtl/>
        </w:rPr>
        <w:t>תוס' הרא"ש</w:t>
      </w:r>
      <w:r w:rsidRPr="00AF1DC8">
        <w:rPr>
          <w:rFonts w:ascii="Narkisim" w:hAnsi="Narkisim" w:cs="Narkisim"/>
          <w:rtl/>
        </w:rPr>
        <w:t xml:space="preserve"> (מא:) כתב ד'עיין עליו' אינה פטור גמור, וקאי איבמה יבא עליה, ודוקא לענין יבום. והא דאינה חולצת משום דאינה עולה ליבום </w:t>
      </w:r>
      <w:r w:rsidRPr="00AF1DC8">
        <w:rPr>
          <w:rFonts w:ascii="Narkisim" w:hAnsi="Narkisim" w:cs="Narkisim"/>
          <w:sz w:val="20"/>
          <w:szCs w:val="20"/>
          <w:rtl/>
        </w:rPr>
        <w:t>[ע' בסמוך].</w:t>
      </w:r>
      <w:r w:rsidRPr="00AF1DC8">
        <w:rPr>
          <w:rFonts w:ascii="Narkisim" w:hAnsi="Narkisim" w:cs="Narkisim"/>
          <w:rtl/>
        </w:rPr>
        <w:t xml:space="preserve"> וכן ה</w:t>
      </w:r>
      <w:r w:rsidRPr="00AF1DC8">
        <w:rPr>
          <w:rFonts w:ascii="Narkisim" w:hAnsi="Narkisim" w:cs="Narkisim"/>
          <w:b/>
          <w:bCs/>
          <w:rtl/>
        </w:rPr>
        <w:t>רא"ש</w:t>
      </w:r>
      <w:r w:rsidRPr="00AF1DC8">
        <w:rPr>
          <w:rFonts w:ascii="Narkisim" w:hAnsi="Narkisim" w:cs="Narkisim"/>
          <w:rtl/>
        </w:rPr>
        <w:t xml:space="preserve"> </w:t>
      </w:r>
      <w:r w:rsidRPr="00AF1DC8">
        <w:rPr>
          <w:rFonts w:ascii="Narkisim" w:hAnsi="Narkisim" w:cs="Narkisim"/>
          <w:sz w:val="20"/>
          <w:szCs w:val="20"/>
          <w:rtl/>
        </w:rPr>
        <w:t>(בפסקים כאן)</w:t>
      </w:r>
      <w:r w:rsidRPr="00AF1DC8">
        <w:rPr>
          <w:rFonts w:ascii="Narkisim" w:hAnsi="Narkisim" w:cs="Narkisim"/>
          <w:rtl/>
        </w:rPr>
        <w:t xml:space="preserve"> כתב הטעם משום דאינה עולה ליבום</w:t>
      </w:r>
      <w:r w:rsidRPr="00AF1DC8">
        <w:rPr>
          <w:rFonts w:ascii="Narkisim" w:hAnsi="Narkisim" w:cs="Narkisim"/>
        </w:rPr>
        <w:t>.</w:t>
      </w:r>
    </w:p>
    <w:p w14:paraId="074A65FF"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מאירי</w:t>
      </w:r>
      <w:r w:rsidRPr="00AF1DC8">
        <w:rPr>
          <w:rFonts w:ascii="Narkisim" w:hAnsi="Narkisim"/>
          <w:rtl/>
        </w:rPr>
        <w:t xml:space="preserve"> (לו.) הביא ד</w:t>
      </w:r>
      <w:r w:rsidRPr="00AF1DC8">
        <w:rPr>
          <w:rFonts w:ascii="Narkisim" w:hAnsi="Narkisim"/>
          <w:b/>
          <w:bCs/>
          <w:rtl/>
        </w:rPr>
        <w:t>גדולי הדורות</w:t>
      </w:r>
      <w:r w:rsidRPr="00AF1DC8">
        <w:rPr>
          <w:rFonts w:ascii="Narkisim" w:hAnsi="Narkisim"/>
          <w:rtl/>
        </w:rPr>
        <w:t xml:space="preserve"> נסתפקו אם נולד לה בן, וחלצה תוך ל' יום, ומת הבן [דהוה ספק נפל], האם צריכה חליצה אחרת. ופשטו דאי"צ</w:t>
      </w:r>
      <w:r w:rsidRPr="00AF1DC8">
        <w:rPr>
          <w:rStyle w:val="ac"/>
          <w:rFonts w:ascii="Narkisim" w:hAnsi="Narkisim"/>
          <w:rtl/>
        </w:rPr>
        <w:footnoteReference w:id="20"/>
      </w:r>
      <w:r w:rsidRPr="00AF1DC8">
        <w:rPr>
          <w:rFonts w:ascii="Narkisim" w:hAnsi="Narkisim"/>
        </w:rPr>
        <w:t xml:space="preserve">, </w:t>
      </w:r>
      <w:r w:rsidRPr="00AF1DC8">
        <w:rPr>
          <w:rFonts w:ascii="Narkisim" w:hAnsi="Narkisim"/>
          <w:rtl/>
        </w:rPr>
        <w:t>שר"ל לא אמרה אלא במעוברת. [וכן בערול"נ דן בזה]. וה</w:t>
      </w:r>
      <w:r w:rsidRPr="00AF1DC8">
        <w:rPr>
          <w:rFonts w:ascii="Narkisim" w:hAnsi="Narkisim"/>
          <w:b/>
          <w:bCs/>
          <w:rtl/>
        </w:rPr>
        <w:t>אחרונים</w:t>
      </w:r>
      <w:r w:rsidRPr="00AF1DC8">
        <w:rPr>
          <w:rFonts w:ascii="Narkisim" w:hAnsi="Narkisim"/>
          <w:rtl/>
        </w:rPr>
        <w:t xml:space="preserve"> דנו הטעם בזה, דמ”מ הוה ספק, ואינה זקוקה למפרע</w:t>
      </w:r>
      <w:r w:rsidRPr="00AF1DC8">
        <w:rPr>
          <w:rFonts w:ascii="Narkisim" w:hAnsi="Narkisim"/>
        </w:rPr>
        <w:t>.</w:t>
      </w:r>
    </w:p>
    <w:p w14:paraId="4C378A8E" w14:textId="77777777" w:rsidR="007C155B" w:rsidRPr="00AF1DC8" w:rsidRDefault="00000000" w:rsidP="00AF1DC8">
      <w:pPr>
        <w:bidi/>
        <w:rPr>
          <w:rFonts w:ascii="Narkisim" w:hAnsi="Narkisim" w:cs="Narkisim"/>
        </w:rPr>
      </w:pPr>
      <w:r w:rsidRPr="00AF1DC8">
        <w:rPr>
          <w:rFonts w:ascii="Narkisim" w:hAnsi="Narkisim" w:cs="Narkisim"/>
          <w:u w:val="single"/>
          <w:rtl/>
        </w:rPr>
        <w:t>תוד"ה צריכה.</w:t>
      </w:r>
      <w:r w:rsidRPr="00AF1DC8">
        <w:rPr>
          <w:rFonts w:ascii="Narkisim" w:hAnsi="Narkisim" w:cs="Narkisim"/>
          <w:rtl/>
        </w:rPr>
        <w:t xml:space="preserve"> לאו דוקא מהאחים. </w:t>
      </w:r>
      <w:r w:rsidRPr="00AF1DC8">
        <w:rPr>
          <w:rFonts w:ascii="Narkisim" w:hAnsi="Narkisim" w:cs="Narkisim"/>
          <w:szCs w:val="20"/>
          <w:rtl/>
        </w:rPr>
        <w:t>[וכ"פ ה</w:t>
      </w:r>
      <w:r w:rsidRPr="00AF1DC8">
        <w:rPr>
          <w:rFonts w:ascii="Narkisim" w:hAnsi="Narkisim" w:cs="Narkisim"/>
          <w:b/>
          <w:bCs/>
          <w:szCs w:val="20"/>
          <w:rtl/>
        </w:rPr>
        <w:t>רמב"ם</w:t>
      </w:r>
      <w:r w:rsidRPr="00AF1DC8">
        <w:rPr>
          <w:rFonts w:ascii="Narkisim" w:hAnsi="Narkisim" w:cs="Narkisim"/>
          <w:szCs w:val="20"/>
          <w:rtl/>
        </w:rPr>
        <w:t xml:space="preserve"> (א כ) ממנו או מהאחים]</w:t>
      </w:r>
      <w:r w:rsidRPr="00AF1DC8">
        <w:rPr>
          <w:rFonts w:ascii="Narkisim" w:hAnsi="Narkisim" w:cs="Narkisim"/>
          <w:rtl/>
        </w:rPr>
        <w:t>. אבל ה</w:t>
      </w:r>
      <w:r w:rsidRPr="00AF1DC8">
        <w:rPr>
          <w:rFonts w:ascii="Narkisim" w:hAnsi="Narkisim" w:cs="Narkisim"/>
          <w:b/>
          <w:bCs/>
          <w:rtl/>
        </w:rPr>
        <w:t>רמב"ן</w:t>
      </w:r>
      <w:r w:rsidRPr="00AF1DC8">
        <w:rPr>
          <w:rFonts w:ascii="Narkisim" w:hAnsi="Narkisim" w:cs="Narkisim"/>
          <w:rtl/>
        </w:rPr>
        <w:t xml:space="preserve"> תי' דמהאחים דוקא, דחליצה דידיה הוה חליצה פסולה </w:t>
      </w:r>
      <w:r w:rsidRPr="00AF1DC8">
        <w:rPr>
          <w:rFonts w:ascii="Narkisim" w:hAnsi="Narkisim" w:cs="Narkisim"/>
          <w:sz w:val="20"/>
          <w:szCs w:val="20"/>
          <w:rtl/>
        </w:rPr>
        <w:t>[כיון דעבידא בה מעשה</w:t>
      </w:r>
      <w:r w:rsidRPr="00AF1DC8">
        <w:rPr>
          <w:rStyle w:val="ac"/>
          <w:rFonts w:ascii="Narkisim" w:hAnsi="Narkisim" w:cs="Narkisim"/>
          <w:sz w:val="20"/>
          <w:szCs w:val="20"/>
          <w:rtl/>
        </w:rPr>
        <w:footnoteReference w:id="21"/>
      </w:r>
      <w:r w:rsidRPr="00AF1DC8">
        <w:rPr>
          <w:rFonts w:ascii="Narkisim" w:hAnsi="Narkisim" w:cs="Narkisim"/>
          <w:sz w:val="20"/>
          <w:szCs w:val="20"/>
        </w:rPr>
        <w:t xml:space="preserve"> </w:t>
      </w:r>
      <w:r w:rsidRPr="00AF1DC8">
        <w:rPr>
          <w:rFonts w:ascii="Narkisim" w:hAnsi="Narkisim" w:cs="Narkisim"/>
          <w:sz w:val="20"/>
          <w:szCs w:val="20"/>
          <w:rtl/>
        </w:rPr>
        <w:t>אסורה עליו, וכמו בנתן לה גט</w:t>
      </w:r>
      <w:r w:rsidRPr="00AF1DC8">
        <w:rPr>
          <w:rStyle w:val="ac"/>
          <w:rFonts w:ascii="Narkisim" w:hAnsi="Narkisim" w:cs="Narkisim"/>
          <w:sz w:val="20"/>
          <w:szCs w:val="20"/>
          <w:rtl/>
        </w:rPr>
        <w:footnoteReference w:id="22"/>
      </w:r>
      <w:r w:rsidRPr="00AF1DC8">
        <w:rPr>
          <w:rFonts w:ascii="Narkisim" w:hAnsi="Narkisim" w:cs="Narkisim"/>
          <w:rtl/>
        </w:rPr>
        <w:t>]. ומש"ה אם חלץ לה צריכה חיזור, דומיא דבעלת הגט</w:t>
      </w:r>
      <w:r w:rsidRPr="00AF1DC8">
        <w:rPr>
          <w:rFonts w:ascii="Narkisim" w:hAnsi="Narkisim" w:cs="Narkisim"/>
        </w:rPr>
        <w:t>.</w:t>
      </w:r>
    </w:p>
    <w:p w14:paraId="09CB35CB"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רא"ש</w:t>
      </w:r>
      <w:r w:rsidRPr="00AF1DC8">
        <w:rPr>
          <w:rFonts w:ascii="Narkisim" w:hAnsi="Narkisim"/>
          <w:rtl/>
        </w:rPr>
        <w:t xml:space="preserve"> כת' דאע"ג דחליצה קמייתא לאו כלום הוא, הורעה זיקה, והוה כמו כשנתן גט. [ואסורה עליו, ומש"ה הוה חליצה פסולה]</w:t>
      </w:r>
      <w:r w:rsidRPr="00AF1DC8">
        <w:rPr>
          <w:rFonts w:ascii="Narkisim" w:hAnsi="Narkisim"/>
        </w:rPr>
        <w:t>.</w:t>
      </w:r>
    </w:p>
    <w:p w14:paraId="53DB55CE" w14:textId="77777777" w:rsidR="007C155B" w:rsidRPr="00AF1DC8" w:rsidRDefault="00000000" w:rsidP="00AF1DC8">
      <w:pPr>
        <w:pStyle w:val="aa"/>
        <w:bidi/>
        <w:rPr>
          <w:rFonts w:ascii="Narkisim" w:hAnsi="Narkisim"/>
        </w:rPr>
      </w:pPr>
      <w:r w:rsidRPr="00AF1DC8">
        <w:rPr>
          <w:rFonts w:ascii="Narkisim" w:hAnsi="Narkisim"/>
          <w:u w:val="single"/>
          <w:rtl/>
        </w:rPr>
        <w:t>תוד"ה והא.</w:t>
      </w:r>
      <w:r w:rsidRPr="00AF1DC8">
        <w:rPr>
          <w:rFonts w:ascii="Narkisim" w:hAnsi="Narkisim"/>
          <w:rtl/>
        </w:rPr>
        <w:t xml:space="preserve"> א"נ כשהוא בר קיימא, פרט לזה שאין שמו מחוי. ולפ"ז דה"ה תוך ג' ימים, שראוי עדיין ליקלט הזרע [ואף שעדיין אינה מעוברת], אם ילדה לבסוף. אבל ה</w:t>
      </w:r>
      <w:r w:rsidRPr="00AF1DC8">
        <w:rPr>
          <w:rFonts w:ascii="Narkisim" w:hAnsi="Narkisim"/>
          <w:b/>
          <w:bCs/>
          <w:rtl/>
        </w:rPr>
        <w:t>נוב"י</w:t>
      </w:r>
      <w:r w:rsidRPr="00AF1DC8">
        <w:rPr>
          <w:rFonts w:ascii="Narkisim" w:hAnsi="Narkisim"/>
          <w:rtl/>
        </w:rPr>
        <w:t xml:space="preserve"> (ק' ס"ס סט) למד מדברי ה</w:t>
      </w:r>
      <w:r w:rsidRPr="00AF1DC8">
        <w:rPr>
          <w:rFonts w:ascii="Narkisim" w:hAnsi="Narkisim"/>
          <w:b/>
          <w:bCs/>
          <w:rtl/>
        </w:rPr>
        <w:t>תוס</w:t>
      </w:r>
      <w:r w:rsidRPr="00AF1DC8">
        <w:rPr>
          <w:rFonts w:ascii="Narkisim" w:hAnsi="Narkisim"/>
          <w:rtl/>
        </w:rPr>
        <w:t>' (לקמן לז.) דאם נקלט הזרע אחרי מיתתו, היבמה מתייבמת. וה</w:t>
      </w:r>
      <w:r w:rsidRPr="00AF1DC8">
        <w:rPr>
          <w:rFonts w:ascii="Narkisim" w:hAnsi="Narkisim"/>
          <w:b/>
          <w:bCs/>
          <w:rtl/>
        </w:rPr>
        <w:t>אחרונים</w:t>
      </w:r>
      <w:r w:rsidRPr="00AF1DC8">
        <w:rPr>
          <w:rFonts w:ascii="Narkisim" w:hAnsi="Narkisim"/>
          <w:rtl/>
        </w:rPr>
        <w:t xml:space="preserve"> הקשו מכאן [וע”כ דהנוב”י קאי לאידך תי', דדוקא 'מעוברת' נחשב עובר. וע' מש”כ לקמן לז.]</w:t>
      </w:r>
      <w:r w:rsidRPr="00AF1DC8">
        <w:rPr>
          <w:rFonts w:ascii="Narkisim" w:hAnsi="Narkisim"/>
        </w:rPr>
        <w:t>.</w:t>
      </w:r>
    </w:p>
    <w:p w14:paraId="2077AE5B" w14:textId="77777777" w:rsidR="007C155B" w:rsidRPr="00AF1DC8" w:rsidRDefault="00000000" w:rsidP="00AF1DC8">
      <w:pPr>
        <w:bidi/>
        <w:rPr>
          <w:rFonts w:ascii="Narkisim" w:hAnsi="Narkisim" w:cs="Narkisim"/>
        </w:rPr>
      </w:pPr>
      <w:r w:rsidRPr="00AF1DC8">
        <w:rPr>
          <w:rFonts w:ascii="Narkisim" w:hAnsi="Narkisim" w:cs="Narkisim"/>
          <w:u w:val="single"/>
          <w:rtl/>
        </w:rPr>
        <w:t>תוד"ה תגלי.</w:t>
      </w:r>
      <w:r w:rsidRPr="00AF1DC8">
        <w:rPr>
          <w:rFonts w:ascii="Narkisim" w:hAnsi="Narkisim" w:cs="Narkisim"/>
          <w:rtl/>
        </w:rPr>
        <w:t xml:space="preserve"> וא"ת לר"ל כיון דביאת מעוברת ל"ש ביאה א"כ אשת אח שלא במקום מצוה היא. </w:t>
      </w:r>
      <w:r w:rsidRPr="00AF1DC8">
        <w:rPr>
          <w:rFonts w:ascii="Narkisim" w:hAnsi="Narkisim" w:cs="Narkisim"/>
          <w:sz w:val="20"/>
          <w:szCs w:val="20"/>
          <w:rtl/>
        </w:rPr>
        <w:t>[ובפשוטו קושיית התוס' דאינה ביאת יבום, אבל ב</w:t>
      </w:r>
      <w:r w:rsidRPr="00AF1DC8">
        <w:rPr>
          <w:rFonts w:ascii="Narkisim" w:hAnsi="Narkisim" w:cs="Narkisim"/>
          <w:b/>
          <w:bCs/>
          <w:sz w:val="20"/>
          <w:szCs w:val="20"/>
          <w:rtl/>
        </w:rPr>
        <w:t>ראשונים</w:t>
      </w:r>
      <w:r w:rsidRPr="00AF1DC8">
        <w:rPr>
          <w:rFonts w:ascii="Narkisim" w:hAnsi="Narkisim" w:cs="Narkisim"/>
          <w:sz w:val="20"/>
          <w:szCs w:val="20"/>
          <w:rtl/>
        </w:rPr>
        <w:t xml:space="preserve"> מבואר דהקשו דאינה זקוקה ליבום כלל, דילפי' מעיין עליו]</w:t>
      </w:r>
      <w:r w:rsidRPr="00AF1DC8">
        <w:rPr>
          <w:rFonts w:ascii="Narkisim" w:hAnsi="Narkisim" w:cs="Narkisim"/>
          <w:sz w:val="20"/>
          <w:szCs w:val="20"/>
        </w:rPr>
        <w:t>.</w:t>
      </w:r>
    </w:p>
    <w:p w14:paraId="2A68AFD4" w14:textId="77777777" w:rsidR="007C155B" w:rsidRPr="00AF1DC8" w:rsidRDefault="00000000" w:rsidP="00AF1DC8">
      <w:pPr>
        <w:bidi/>
        <w:rPr>
          <w:rFonts w:ascii="Narkisim" w:hAnsi="Narkisim" w:cs="Narkisim"/>
        </w:rPr>
      </w:pPr>
      <w:r w:rsidRPr="00AF1DC8">
        <w:rPr>
          <w:rFonts w:ascii="Narkisim" w:hAnsi="Narkisim" w:cs="Narkisim"/>
          <w:rtl/>
        </w:rPr>
        <w:t>וה</w:t>
      </w:r>
      <w:r w:rsidRPr="00AF1DC8">
        <w:rPr>
          <w:rFonts w:ascii="Narkisim" w:hAnsi="Narkisim" w:cs="Narkisim"/>
          <w:b/>
          <w:bCs/>
          <w:rtl/>
        </w:rPr>
        <w:t xml:space="preserve">רמב"ן </w:t>
      </w:r>
      <w:r w:rsidRPr="00AF1DC8">
        <w:rPr>
          <w:rFonts w:ascii="Narkisim" w:hAnsi="Narkisim" w:cs="Narkisim"/>
          <w:rtl/>
        </w:rPr>
        <w:t xml:space="preserve">(ורשב"א וריטב"א) תי' דכיון דהפילה והוזקקה לו משעה ראשונה, לא הוי אשת אח שלא במקום מצווה. דלא מצינו יבמה שאסורה בשעת נפילה באיסור אשת אח וחוזרת </w:t>
      </w:r>
      <w:r w:rsidRPr="00AF1DC8">
        <w:rPr>
          <w:rFonts w:ascii="Narkisim" w:hAnsi="Narkisim" w:cs="Narkisim"/>
          <w:rtl/>
        </w:rPr>
        <w:lastRenderedPageBreak/>
        <w:t>להיתר</w:t>
      </w:r>
      <w:r w:rsidRPr="00AF1DC8">
        <w:rPr>
          <w:rStyle w:val="ac"/>
          <w:rFonts w:ascii="Narkisim" w:hAnsi="Narkisim" w:cs="Narkisim"/>
          <w:rtl/>
        </w:rPr>
        <w:footnoteReference w:id="23"/>
      </w:r>
      <w:r w:rsidRPr="00AF1DC8">
        <w:rPr>
          <w:rFonts w:ascii="Narkisim" w:hAnsi="Narkisim" w:cs="Narkisim"/>
        </w:rPr>
        <w:t xml:space="preserve">. </w:t>
      </w:r>
      <w:r w:rsidRPr="00AF1DC8">
        <w:rPr>
          <w:rFonts w:ascii="Narkisim" w:hAnsi="Narkisim" w:cs="Narkisim"/>
          <w:rtl/>
        </w:rPr>
        <w:t xml:space="preserve">אלא עיין עליו עיונא בעלמא קאמר רחמנא. </w:t>
      </w:r>
      <w:r w:rsidRPr="00AF1DC8">
        <w:rPr>
          <w:rFonts w:ascii="Narkisim" w:hAnsi="Narkisim" w:cs="Narkisim"/>
          <w:sz w:val="20"/>
          <w:szCs w:val="20"/>
          <w:rtl/>
        </w:rPr>
        <w:t>[וכעין מש”כ תוד”ה וריש לקיש].</w:t>
      </w:r>
      <w:r w:rsidRPr="00AF1DC8">
        <w:rPr>
          <w:rFonts w:ascii="Narkisim" w:hAnsi="Narkisim" w:cs="Narkisim"/>
          <w:rtl/>
        </w:rPr>
        <w:t xml:space="preserve"> וה</w:t>
      </w:r>
      <w:r w:rsidRPr="00AF1DC8">
        <w:rPr>
          <w:rFonts w:ascii="Narkisim" w:hAnsi="Narkisim" w:cs="Narkisim"/>
          <w:b/>
          <w:bCs/>
          <w:rtl/>
        </w:rPr>
        <w:t>רמב"ן</w:t>
      </w:r>
      <w:r w:rsidRPr="00AF1DC8">
        <w:rPr>
          <w:rFonts w:ascii="Narkisim" w:hAnsi="Narkisim" w:cs="Narkisim"/>
          <w:rtl/>
        </w:rPr>
        <w:t xml:space="preserve"> הביא כעי"ז מה</w:t>
      </w:r>
      <w:r w:rsidRPr="00AF1DC8">
        <w:rPr>
          <w:rFonts w:ascii="Narkisim" w:hAnsi="Narkisim" w:cs="Narkisim"/>
          <w:b/>
          <w:bCs/>
          <w:rtl/>
        </w:rPr>
        <w:t>ירושלמי</w:t>
      </w:r>
      <w:r w:rsidRPr="00AF1DC8">
        <w:rPr>
          <w:rFonts w:ascii="Narkisim" w:hAnsi="Narkisim" w:cs="Narkisim"/>
          <w:rtl/>
        </w:rPr>
        <w:t xml:space="preserve">. </w:t>
      </w:r>
      <w:r w:rsidRPr="00AF1DC8">
        <w:rPr>
          <w:rFonts w:ascii="Narkisim" w:hAnsi="Narkisim" w:cs="Narkisim"/>
          <w:sz w:val="20"/>
          <w:szCs w:val="20"/>
          <w:rtl/>
        </w:rPr>
        <w:t xml:space="preserve">אבל הרמב"ן מביא </w:t>
      </w:r>
      <w:r w:rsidRPr="00AF1DC8">
        <w:rPr>
          <w:rFonts w:ascii="Narkisim" w:hAnsi="Narkisim" w:cs="Narkisim"/>
          <w:b/>
          <w:bCs/>
          <w:sz w:val="20"/>
          <w:szCs w:val="20"/>
          <w:rtl/>
        </w:rPr>
        <w:t>'יש טועין'</w:t>
      </w:r>
      <w:r w:rsidRPr="00AF1DC8">
        <w:rPr>
          <w:rFonts w:ascii="Narkisim" w:hAnsi="Narkisim" w:cs="Narkisim"/>
          <w:sz w:val="20"/>
          <w:szCs w:val="20"/>
          <w:rtl/>
        </w:rPr>
        <w:t xml:space="preserve"> לומר דלר"ל חייבין קרבן</w:t>
      </w:r>
      <w:r w:rsidRPr="00AF1DC8">
        <w:rPr>
          <w:rFonts w:ascii="Narkisim" w:hAnsi="Narkisim" w:cs="Narkisim"/>
          <w:sz w:val="20"/>
          <w:szCs w:val="20"/>
        </w:rPr>
        <w:t>.</w:t>
      </w:r>
    </w:p>
    <w:p w14:paraId="0D2E1888" w14:textId="77777777" w:rsidR="007C155B" w:rsidRPr="00AF1DC8" w:rsidRDefault="00000000" w:rsidP="00AF1DC8">
      <w:pPr>
        <w:bidi/>
        <w:rPr>
          <w:rFonts w:ascii="Narkisim" w:hAnsi="Narkisim" w:cs="Narkisim"/>
        </w:rPr>
      </w:pPr>
      <w:r w:rsidRPr="00AF1DC8">
        <w:rPr>
          <w:rFonts w:ascii="Narkisim" w:hAnsi="Narkisim" w:cs="Narkisim"/>
          <w:rtl/>
        </w:rPr>
        <w:t>וה</w:t>
      </w:r>
      <w:r w:rsidRPr="00AF1DC8">
        <w:rPr>
          <w:rFonts w:ascii="Narkisim" w:hAnsi="Narkisim" w:cs="Narkisim"/>
          <w:b/>
          <w:bCs/>
          <w:rtl/>
        </w:rPr>
        <w:t>קובה"ע</w:t>
      </w:r>
      <w:r w:rsidRPr="00AF1DC8">
        <w:rPr>
          <w:rFonts w:ascii="Narkisim" w:hAnsi="Narkisim" w:cs="Narkisim"/>
          <w:rtl/>
        </w:rPr>
        <w:t xml:space="preserve"> (ע' בסמוך) פי' דהגדר במעוברת דאינה זקוקה לו עכשיו, אלא דחל זיקה כלפי העתיד. אבל ה</w:t>
      </w:r>
      <w:r w:rsidRPr="00AF1DC8">
        <w:rPr>
          <w:rFonts w:ascii="Narkisim" w:hAnsi="Narkisim" w:cs="Narkisim"/>
          <w:b/>
          <w:bCs/>
          <w:rtl/>
        </w:rPr>
        <w:t>אחרונים</w:t>
      </w:r>
      <w:r w:rsidRPr="00AF1DC8">
        <w:rPr>
          <w:rFonts w:ascii="Narkisim" w:hAnsi="Narkisim" w:cs="Narkisim"/>
          <w:rtl/>
        </w:rPr>
        <w:t xml:space="preserve"> דנו דמשמע דעכשיו זקוקה, אלא דאינה ראויה ל</w:t>
      </w:r>
      <w:r w:rsidRPr="00AF1DC8">
        <w:rPr>
          <w:rFonts w:ascii="Narkisim" w:hAnsi="Narkisim" w:cs="Narkisim"/>
          <w:i/>
          <w:iCs/>
          <w:rtl/>
        </w:rPr>
        <w:t>קנין</w:t>
      </w:r>
      <w:r w:rsidRPr="00AF1DC8">
        <w:rPr>
          <w:rFonts w:ascii="Narkisim" w:hAnsi="Narkisim" w:cs="Narkisim"/>
          <w:rtl/>
        </w:rPr>
        <w:t xml:space="preserve"> יבום וחליצה מדין 'עיונא בעלמא'. </w:t>
      </w:r>
      <w:r w:rsidRPr="00AF1DC8">
        <w:rPr>
          <w:rFonts w:ascii="Narkisim" w:hAnsi="Narkisim" w:cs="Narkisim"/>
          <w:sz w:val="20"/>
          <w:szCs w:val="20"/>
          <w:rtl/>
        </w:rPr>
        <w:t>[וכ"מ בברכ"ש א ז, וע' מה שהו' לעיל בשם ר' שמעון והחזו"א]</w:t>
      </w:r>
      <w:r w:rsidRPr="00AF1DC8">
        <w:rPr>
          <w:rFonts w:ascii="Narkisim" w:hAnsi="Narkisim" w:cs="Narkisim"/>
          <w:sz w:val="20"/>
          <w:szCs w:val="20"/>
        </w:rPr>
        <w:t>.</w:t>
      </w:r>
    </w:p>
    <w:p w14:paraId="3C6FDBF1"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 xml:space="preserve">אחרונים </w:t>
      </w:r>
      <w:r w:rsidRPr="00AF1DC8">
        <w:rPr>
          <w:rFonts w:ascii="Narkisim" w:hAnsi="Narkisim"/>
          <w:rtl/>
        </w:rPr>
        <w:t>דנו נפק"מ האם בעודה מעוברת יש איסור אחות זקוקתו</w:t>
      </w:r>
      <w:r w:rsidRPr="00AF1DC8">
        <w:rPr>
          <w:rStyle w:val="ac"/>
          <w:rFonts w:ascii="Narkisim" w:hAnsi="Narkisim"/>
          <w:rtl/>
        </w:rPr>
        <w:footnoteReference w:id="24"/>
      </w:r>
      <w:r w:rsidRPr="00AF1DC8">
        <w:rPr>
          <w:rFonts w:ascii="Narkisim" w:hAnsi="Narkisim"/>
        </w:rPr>
        <w:t xml:space="preserve"> </w:t>
      </w:r>
      <w:r w:rsidRPr="00AF1DC8">
        <w:rPr>
          <w:rFonts w:ascii="Narkisim" w:hAnsi="Narkisim"/>
          <w:rtl/>
        </w:rPr>
        <w:t>והאם מפר נדריה, וכן למ"ד אין קידושין תופסין ביבמה האם תפס קידושין. [וע' משנת ר"א]</w:t>
      </w:r>
      <w:r w:rsidRPr="00AF1DC8">
        <w:rPr>
          <w:rFonts w:ascii="Narkisim" w:hAnsi="Narkisim"/>
        </w:rPr>
        <w:t>.</w:t>
      </w:r>
    </w:p>
    <w:p w14:paraId="2A5591C8" w14:textId="77777777" w:rsidR="007C155B" w:rsidRPr="00AF1DC8" w:rsidRDefault="00000000" w:rsidP="00AF1DC8">
      <w:pPr>
        <w:bidi/>
        <w:rPr>
          <w:rFonts w:ascii="Narkisim" w:hAnsi="Narkisim" w:cs="Narkisim"/>
        </w:rPr>
      </w:pPr>
      <w:r w:rsidRPr="00AF1DC8">
        <w:rPr>
          <w:rFonts w:ascii="Narkisim" w:hAnsi="Narkisim" w:cs="Narkisim"/>
          <w:u w:val="single"/>
          <w:rtl/>
        </w:rPr>
        <w:t>בא"ד ואור"י דאפ"ה לא מחייב, מידי דהוה אקטן הבא על הגדולה דאמר לקמן תגדלנו.</w:t>
      </w:r>
      <w:r w:rsidRPr="00AF1DC8">
        <w:rPr>
          <w:rFonts w:ascii="Narkisim" w:hAnsi="Narkisim" w:cs="Narkisim"/>
          <w:rtl/>
        </w:rPr>
        <w:t xml:space="preserve"> ואין בזה איסור אשת אח</w:t>
      </w:r>
      <w:r w:rsidRPr="00AF1DC8">
        <w:rPr>
          <w:rStyle w:val="ac"/>
          <w:rFonts w:ascii="Narkisim" w:hAnsi="Narkisim" w:cs="Narkisim"/>
          <w:rtl/>
        </w:rPr>
        <w:footnoteReference w:id="25"/>
      </w:r>
      <w:r w:rsidRPr="00AF1DC8">
        <w:rPr>
          <w:rFonts w:ascii="Narkisim" w:hAnsi="Narkisim" w:cs="Narkisim"/>
        </w:rPr>
        <w:t xml:space="preserve">. </w:t>
      </w:r>
      <w:r w:rsidRPr="00AF1DC8">
        <w:rPr>
          <w:rFonts w:ascii="Narkisim" w:hAnsi="Narkisim" w:cs="Narkisim"/>
          <w:szCs w:val="20"/>
          <w:rtl/>
        </w:rPr>
        <w:t>ועד"ז דנו ה</w:t>
      </w:r>
      <w:r w:rsidRPr="00AF1DC8">
        <w:rPr>
          <w:rFonts w:ascii="Narkisim" w:hAnsi="Narkisim" w:cs="Narkisim"/>
          <w:b/>
          <w:bCs/>
          <w:szCs w:val="20"/>
          <w:rtl/>
        </w:rPr>
        <w:t>אחרונים</w:t>
      </w:r>
      <w:r w:rsidRPr="00AF1DC8">
        <w:rPr>
          <w:rFonts w:ascii="Narkisim" w:hAnsi="Narkisim" w:cs="Narkisim"/>
          <w:szCs w:val="20"/>
          <w:rtl/>
        </w:rPr>
        <w:t xml:space="preserve"> הבא על יבמתו בלא עדים, לצד דבעי עדות לקיומי לקנין היבמה, ואפ"ה אין בזה איסור אשת אח</w:t>
      </w:r>
      <w:r w:rsidRPr="00AF1DC8">
        <w:rPr>
          <w:rFonts w:ascii="Narkisim" w:hAnsi="Narkisim" w:cs="Narkisim"/>
          <w:szCs w:val="20"/>
        </w:rPr>
        <w:t>.</w:t>
      </w:r>
    </w:p>
    <w:p w14:paraId="2FC66858"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w:t>
      </w:r>
      <w:r w:rsidRPr="00AF1DC8">
        <w:rPr>
          <w:rFonts w:ascii="Narkisim" w:hAnsi="Narkisim"/>
          <w:sz w:val="20"/>
          <w:szCs w:val="20"/>
          <w:rtl/>
        </w:rPr>
        <w:t>(אמר"מ ה א, אפיק"י ז, קובה"ע לו א, חזו"א קלד לדף מא.)</w:t>
      </w:r>
      <w:r w:rsidRPr="00AF1DC8">
        <w:rPr>
          <w:rFonts w:ascii="Narkisim" w:hAnsi="Narkisim"/>
          <w:rtl/>
        </w:rPr>
        <w:t xml:space="preserve"> הביאו מדין זה דאיסור אשת אח הותרה אף כלפי ביאה שאין בה מצוות יבום, וע"כ דהותרה משעת נפילה [עכ”פ כל זמן שהזיקה קיימת]. </w:t>
      </w:r>
      <w:r w:rsidRPr="00AF1DC8">
        <w:rPr>
          <w:rFonts w:ascii="Narkisim" w:hAnsi="Narkisim"/>
          <w:sz w:val="20"/>
          <w:szCs w:val="20"/>
          <w:rtl/>
        </w:rPr>
        <w:t>וה</w:t>
      </w:r>
      <w:r w:rsidRPr="00AF1DC8">
        <w:rPr>
          <w:rFonts w:ascii="Narkisim" w:hAnsi="Narkisim"/>
          <w:b/>
          <w:bCs/>
          <w:sz w:val="20"/>
          <w:szCs w:val="20"/>
          <w:rtl/>
        </w:rPr>
        <w:t xml:space="preserve">אחרונים </w:t>
      </w:r>
      <w:r w:rsidRPr="00AF1DC8">
        <w:rPr>
          <w:rFonts w:ascii="Narkisim" w:hAnsi="Narkisim"/>
          <w:sz w:val="20"/>
          <w:szCs w:val="20"/>
          <w:rtl/>
        </w:rPr>
        <w:t>הקשו מזה לצד דאשת אח נדחה ע"י מצוות יבום [ע' תוס' ג:], וכתבו דע"כ מכח דין דחויה חל היתר</w:t>
      </w:r>
      <w:r w:rsidRPr="00AF1DC8">
        <w:rPr>
          <w:rFonts w:ascii="Narkisim" w:hAnsi="Narkisim"/>
          <w:sz w:val="20"/>
          <w:szCs w:val="20"/>
        </w:rPr>
        <w:t>.</w:t>
      </w:r>
    </w:p>
    <w:p w14:paraId="699DC4C5"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הקשו מדברי אבא שאול דשלא לשם מצווה עובר באיסור אשת אח [וע' לקמן לט:]</w:t>
      </w:r>
      <w:r w:rsidRPr="00AF1DC8">
        <w:rPr>
          <w:rStyle w:val="ac"/>
          <w:rFonts w:ascii="Narkisim" w:hAnsi="Narkisim"/>
          <w:rtl/>
        </w:rPr>
        <w:footnoteReference w:id="26"/>
      </w:r>
      <w:r w:rsidRPr="00AF1DC8">
        <w:rPr>
          <w:rFonts w:ascii="Narkisim" w:hAnsi="Narkisim"/>
        </w:rPr>
        <w:t>.</w:t>
      </w:r>
      <w:r w:rsidRPr="00AF1DC8">
        <w:rPr>
          <w:rFonts w:ascii="Narkisim" w:hAnsi="Narkisim"/>
          <w:sz w:val="20"/>
          <w:szCs w:val="20"/>
        </w:rPr>
        <w:t xml:space="preserve"> </w:t>
      </w:r>
      <w:r w:rsidRPr="00AF1DC8">
        <w:rPr>
          <w:rFonts w:ascii="Narkisim" w:hAnsi="Narkisim"/>
          <w:sz w:val="20"/>
          <w:szCs w:val="20"/>
          <w:rtl/>
        </w:rPr>
        <w:t>וה</w:t>
      </w:r>
      <w:r w:rsidRPr="00AF1DC8">
        <w:rPr>
          <w:rFonts w:ascii="Narkisim" w:hAnsi="Narkisim"/>
          <w:b/>
          <w:bCs/>
          <w:sz w:val="20"/>
          <w:szCs w:val="20"/>
          <w:rtl/>
        </w:rPr>
        <w:t>גרנ"ט</w:t>
      </w:r>
      <w:r w:rsidRPr="00AF1DC8">
        <w:rPr>
          <w:rFonts w:ascii="Narkisim" w:hAnsi="Narkisim"/>
          <w:sz w:val="20"/>
          <w:szCs w:val="20"/>
          <w:rtl/>
        </w:rPr>
        <w:t xml:space="preserve"> כת' דדדוקא היכא שיקנה לבסוף בביאה, נחשב אף ביאה ראשונה כחלק מהמעשה קנין. ולפ”ז ה”נ דוקא אם לבסוף ייבם [וכמ”ש רש”י], אבל אבל אם יחלוץ לבסוף יתברר שביאה ראשונה היתה באיסור אשת אח. [אבל בפוסקים מבואר דיכול לחלוץ לבסוף]</w:t>
      </w:r>
      <w:r w:rsidRPr="00AF1DC8">
        <w:rPr>
          <w:rFonts w:ascii="Narkisim" w:hAnsi="Narkisim"/>
          <w:sz w:val="20"/>
          <w:szCs w:val="20"/>
        </w:rPr>
        <w:t>.</w:t>
      </w:r>
    </w:p>
    <w:p w14:paraId="64929A5F" w14:textId="77777777" w:rsidR="007C155B" w:rsidRPr="00AF1DC8" w:rsidRDefault="00000000" w:rsidP="00AF1DC8">
      <w:pPr>
        <w:bidi/>
        <w:rPr>
          <w:rFonts w:ascii="Narkisim" w:hAnsi="Narkisim" w:cs="Narkisim"/>
        </w:rPr>
      </w:pPr>
      <w:r w:rsidRPr="00AF1DC8">
        <w:rPr>
          <w:rFonts w:ascii="Narkisim" w:hAnsi="Narkisim" w:cs="Narkisim"/>
          <w:u w:val="single"/>
          <w:rtl/>
        </w:rPr>
        <w:t>איתיביה ר"י לר"ל וכו' אלא לדידך וכו' אמאי פסלה מן הכהונה.</w:t>
      </w:r>
      <w:r w:rsidRPr="00AF1DC8">
        <w:rPr>
          <w:rFonts w:ascii="Narkisim" w:hAnsi="Narkisim" w:cs="Narkisim"/>
          <w:rtl/>
        </w:rPr>
        <w:t xml:space="preserve"> ה</w:t>
      </w:r>
      <w:r w:rsidRPr="00AF1DC8">
        <w:rPr>
          <w:rFonts w:ascii="Narkisim" w:hAnsi="Narkisim" w:cs="Narkisim"/>
          <w:b/>
          <w:bCs/>
          <w:rtl/>
        </w:rPr>
        <w:t>ריטב"א</w:t>
      </w:r>
      <w:r w:rsidRPr="00AF1DC8">
        <w:rPr>
          <w:rFonts w:ascii="Narkisim" w:hAnsi="Narkisim" w:cs="Narkisim"/>
          <w:rtl/>
        </w:rPr>
        <w:t xml:space="preserve"> הק' ע"פ מש"כ דהוה ספק מתי האם העובר ראוי להיות בן קיימא, ונימא דמש"ה פסלה מהכהונה מספק. [ואילו כבר אינו ראוי הוה חליצה מעלייתא, ונימא דמש"ה אסורה לכהונה]. ותי' דקו' הגמ' דספק חלוצה אם נשאת לא תצא (וכדלעיל כד.)</w:t>
      </w:r>
      <w:r w:rsidRPr="00AF1DC8">
        <w:rPr>
          <w:rFonts w:ascii="Narkisim" w:hAnsi="Narkisim" w:cs="Narkisim"/>
        </w:rPr>
        <w:t>.</w:t>
      </w:r>
    </w:p>
    <w:p w14:paraId="6739226C" w14:textId="77777777" w:rsidR="007C155B" w:rsidRPr="00AF1DC8" w:rsidRDefault="00000000" w:rsidP="00AF1DC8">
      <w:pPr>
        <w:pStyle w:val="a7"/>
        <w:bidi/>
        <w:rPr>
          <w:rFonts w:ascii="Narkisim" w:hAnsi="Narkisim"/>
        </w:rPr>
      </w:pPr>
      <w:r w:rsidRPr="00AF1DC8">
        <w:rPr>
          <w:rFonts w:ascii="Narkisim" w:hAnsi="Narkisim"/>
          <w:rtl/>
        </w:rPr>
        <w:t>אבל ה</w:t>
      </w:r>
      <w:r w:rsidRPr="00AF1DC8">
        <w:rPr>
          <w:rFonts w:ascii="Narkisim" w:hAnsi="Narkisim"/>
          <w:b/>
          <w:bCs/>
          <w:rtl/>
        </w:rPr>
        <w:t>קצות</w:t>
      </w:r>
      <w:r w:rsidRPr="00AF1DC8">
        <w:rPr>
          <w:rFonts w:ascii="Narkisim" w:hAnsi="Narkisim"/>
          <w:rtl/>
        </w:rPr>
        <w:t xml:space="preserve"> (רעו א) כתב דקו' הגמ' דע"י שיש רוב מתעברות ויולדת, יש חזקה מכח הרוב שמעוברת עדיין. ואף כשהפילה לבסוף מהני חזקה להכריע שהפילה יותר מאוחר, ובשעת חליצה היה ראוי להיות בר קיימא</w:t>
      </w:r>
      <w:r w:rsidRPr="00AF1DC8">
        <w:rPr>
          <w:rFonts w:ascii="Narkisim" w:hAnsi="Narkisim"/>
          <w:sz w:val="20"/>
          <w:szCs w:val="20"/>
          <w:rtl/>
        </w:rPr>
        <w:t xml:space="preserve"> [וכ”כ ב</w:t>
      </w:r>
      <w:r w:rsidRPr="00AF1DC8">
        <w:rPr>
          <w:rFonts w:ascii="Narkisim" w:hAnsi="Narkisim"/>
          <w:b/>
          <w:bCs/>
          <w:sz w:val="20"/>
          <w:szCs w:val="20"/>
          <w:rtl/>
        </w:rPr>
        <w:t>ישרש יעקב</w:t>
      </w:r>
      <w:r w:rsidRPr="00AF1DC8">
        <w:rPr>
          <w:rFonts w:ascii="Narkisim" w:hAnsi="Narkisim"/>
          <w:sz w:val="20"/>
          <w:szCs w:val="20"/>
          <w:rtl/>
        </w:rPr>
        <w:t>]</w:t>
      </w:r>
      <w:r w:rsidRPr="00AF1DC8">
        <w:rPr>
          <w:rFonts w:ascii="Narkisim" w:hAnsi="Narkisim"/>
          <w:sz w:val="20"/>
          <w:szCs w:val="20"/>
        </w:rPr>
        <w:t>.</w:t>
      </w:r>
    </w:p>
    <w:p w14:paraId="15EA895D" w14:textId="77777777" w:rsidR="007C155B" w:rsidRPr="00AF1DC8" w:rsidRDefault="00000000" w:rsidP="00AF1DC8">
      <w:pPr>
        <w:pStyle w:val="aa"/>
        <w:bidi/>
        <w:rPr>
          <w:rFonts w:ascii="Narkisim" w:hAnsi="Narkisim"/>
        </w:rPr>
      </w:pPr>
      <w:r w:rsidRPr="00AF1DC8">
        <w:rPr>
          <w:rFonts w:ascii="Narkisim" w:hAnsi="Narkisim"/>
          <w:u w:val="single"/>
          <w:rtl/>
        </w:rPr>
        <w:t>שם. אמאי פסלה מן הכהונה</w:t>
      </w:r>
      <w:r w:rsidRPr="00AF1DC8">
        <w:rPr>
          <w:rFonts w:ascii="Narkisim" w:hAnsi="Narkisim"/>
          <w:rtl/>
        </w:rPr>
        <w:t>. ה</w:t>
      </w:r>
      <w:r w:rsidRPr="00AF1DC8">
        <w:rPr>
          <w:rFonts w:ascii="Narkisim" w:hAnsi="Narkisim"/>
          <w:b/>
          <w:bCs/>
          <w:rtl/>
        </w:rPr>
        <w:t>מהרש"א</w:t>
      </w:r>
      <w:r w:rsidRPr="00AF1DC8">
        <w:rPr>
          <w:rFonts w:ascii="Narkisim" w:hAnsi="Narkisim"/>
          <w:rtl/>
        </w:rPr>
        <w:t xml:space="preserve"> הק' דהו"ל להק' מרישא, אמאי נאסרת לקרוביו. וע"כ מדרבנן ולחומרא. וציין לדברי התוס' (ד"ה ונמצאת) דאף דלא הוה חליצה מדרבנן, אפ"ה אסור בקרובותיה. [אך ה</w:t>
      </w:r>
      <w:r w:rsidRPr="00AF1DC8">
        <w:rPr>
          <w:rFonts w:ascii="Narkisim" w:hAnsi="Narkisim"/>
          <w:b/>
          <w:bCs/>
          <w:rtl/>
        </w:rPr>
        <w:t>אחרונים</w:t>
      </w:r>
      <w:r w:rsidRPr="00AF1DC8">
        <w:rPr>
          <w:rFonts w:ascii="Narkisim" w:hAnsi="Narkisim"/>
          <w:rtl/>
        </w:rPr>
        <w:t xml:space="preserve"> דייקו דתוס' כת' כן רק לצד דמהני חליצתו מדאורייתא]</w:t>
      </w:r>
      <w:r w:rsidRPr="00AF1DC8">
        <w:rPr>
          <w:rFonts w:ascii="Narkisim" w:hAnsi="Narkisim"/>
        </w:rPr>
        <w:t>.</w:t>
      </w:r>
    </w:p>
    <w:p w14:paraId="61A47F7D"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מהרש"א</w:t>
      </w:r>
      <w:r w:rsidRPr="00AF1DC8">
        <w:rPr>
          <w:rFonts w:ascii="Narkisim" w:hAnsi="Narkisim"/>
          <w:rtl/>
        </w:rPr>
        <w:t xml:space="preserve"> תי' דאף המקשן ס”ל דכיון דעשה בה מעשה נאסר בקרובותיה. ואפ"ה סבר דלענין כהונה אינה נאסרת</w:t>
      </w:r>
      <w:r w:rsidRPr="00AF1DC8">
        <w:rPr>
          <w:rStyle w:val="ac"/>
          <w:rFonts w:ascii="Narkisim" w:hAnsi="Narkisim"/>
          <w:rtl/>
        </w:rPr>
        <w:footnoteReference w:id="27"/>
      </w:r>
      <w:r w:rsidRPr="00AF1DC8">
        <w:rPr>
          <w:rFonts w:ascii="Narkisim" w:hAnsi="Narkisim"/>
        </w:rPr>
        <w:t>.</w:t>
      </w:r>
    </w:p>
    <w:p w14:paraId="7EBBBBEB" w14:textId="77777777" w:rsidR="007C155B" w:rsidRPr="00AF1DC8" w:rsidRDefault="00000000" w:rsidP="00AF1DC8">
      <w:pPr>
        <w:pStyle w:val="aa"/>
        <w:bidi/>
        <w:rPr>
          <w:rFonts w:ascii="Narkisim" w:hAnsi="Narkisim"/>
        </w:rPr>
      </w:pPr>
      <w:r w:rsidRPr="00AF1DC8">
        <w:rPr>
          <w:rFonts w:ascii="Narkisim" w:hAnsi="Narkisim"/>
          <w:u w:val="single"/>
          <w:rtl/>
        </w:rPr>
        <w:t>א"ל מדרבנן ולחומרא</w:t>
      </w:r>
      <w:r w:rsidRPr="00AF1DC8">
        <w:rPr>
          <w:rFonts w:ascii="Narkisim" w:hAnsi="Narkisim"/>
          <w:rtl/>
        </w:rPr>
        <w:t>. ה</w:t>
      </w:r>
      <w:r w:rsidRPr="00AF1DC8">
        <w:rPr>
          <w:rFonts w:ascii="Narkisim" w:hAnsi="Narkisim"/>
          <w:b/>
          <w:bCs/>
          <w:rtl/>
        </w:rPr>
        <w:t>ריטב”א</w:t>
      </w:r>
      <w:r w:rsidRPr="00AF1DC8">
        <w:rPr>
          <w:rFonts w:ascii="Narkisim" w:hAnsi="Narkisim"/>
          <w:rtl/>
        </w:rPr>
        <w:t xml:space="preserve"> פי' דמאן דחזא סבר חליצה כשרה הות, וסבר דחלוצה כשרה לכהונה. ואף שיכריזו דלא הות חליצה, דילמא לא שמעו בהכרזה (כדאיתא לקמן). וא"ת א"כ אפי' ולד של קיימא נמי נפסלה [שנעשית בה מעשה חליצה]. וי"ל דכיון דאיכא ולד דמוכח ואית ליה קלא, סמכינן עליה ועל ההכרזה</w:t>
      </w:r>
      <w:r w:rsidRPr="00AF1DC8">
        <w:rPr>
          <w:rFonts w:ascii="Narkisim" w:hAnsi="Narkisim"/>
        </w:rPr>
        <w:t>.</w:t>
      </w:r>
    </w:p>
    <w:p w14:paraId="03251A97" w14:textId="77777777" w:rsidR="007C155B" w:rsidRPr="00AF1DC8" w:rsidRDefault="00000000" w:rsidP="00AF1DC8">
      <w:pPr>
        <w:bidi/>
        <w:rPr>
          <w:rFonts w:ascii="Narkisim" w:hAnsi="Narkisim" w:cs="Narkisim"/>
        </w:rPr>
      </w:pPr>
      <w:r w:rsidRPr="00AF1DC8">
        <w:rPr>
          <w:rFonts w:ascii="Narkisim" w:hAnsi="Narkisim" w:cs="Narkisim"/>
          <w:u w:val="single"/>
          <w:rtl/>
        </w:rPr>
        <w:t>רש"י ד"ה דלא סגי בלא"ה.</w:t>
      </w:r>
      <w:r w:rsidRPr="00AF1DC8">
        <w:rPr>
          <w:rFonts w:ascii="Narkisim" w:hAnsi="Narkisim" w:cs="Narkisim"/>
          <w:rtl/>
        </w:rPr>
        <w:t xml:space="preserve"> דלא מיפטרא בלא ביאה וכו', וחליצה נמי א"א למפטרה הואיל ומ"מ בא עליה. ה</w:t>
      </w:r>
      <w:r w:rsidRPr="00AF1DC8">
        <w:rPr>
          <w:rFonts w:ascii="Narkisim" w:hAnsi="Narkisim" w:cs="Narkisim"/>
          <w:b/>
          <w:bCs/>
          <w:rtl/>
        </w:rPr>
        <w:t>אחרונים</w:t>
      </w:r>
      <w:r w:rsidRPr="00AF1DC8">
        <w:rPr>
          <w:rFonts w:ascii="Narkisim" w:hAnsi="Narkisim" w:cs="Narkisim"/>
          <w:rtl/>
        </w:rPr>
        <w:t xml:space="preserve"> דייקו דא"א לפוטרה אף בגט וחליצה, כיון דהתחיל בביאה. וה</w:t>
      </w:r>
      <w:r w:rsidRPr="00AF1DC8">
        <w:rPr>
          <w:rFonts w:ascii="Narkisim" w:hAnsi="Narkisim" w:cs="Narkisim"/>
          <w:b/>
          <w:bCs/>
          <w:rtl/>
        </w:rPr>
        <w:t>בית מאיר</w:t>
      </w:r>
      <w:r w:rsidRPr="00AF1DC8">
        <w:rPr>
          <w:rFonts w:ascii="Narkisim" w:hAnsi="Narkisim" w:cs="Narkisim"/>
          <w:rtl/>
        </w:rPr>
        <w:t xml:space="preserve"> (קסד ה) ביאר דאף דלא קנה בביאתו [מדאורייתא], מ"מ כיון דבא עליה נחשב חליצה פסולה.</w:t>
      </w:r>
      <w:r w:rsidRPr="00AF1DC8">
        <w:rPr>
          <w:rFonts w:ascii="Narkisim" w:hAnsi="Narkisim" w:cs="Narkisim"/>
          <w:sz w:val="20"/>
          <w:szCs w:val="20"/>
          <w:rtl/>
        </w:rPr>
        <w:t xml:space="preserve"> [ול"מ חליצה זו לפטור אף את עצמה. וצ”ב</w:t>
      </w:r>
      <w:r w:rsidRPr="00AF1DC8">
        <w:rPr>
          <w:rFonts w:ascii="Narkisim" w:hAnsi="Narkisim" w:cs="Narkisim"/>
          <w:rtl/>
        </w:rPr>
        <w:t>]</w:t>
      </w:r>
      <w:r w:rsidRPr="00AF1DC8">
        <w:rPr>
          <w:rStyle w:val="ac"/>
          <w:rFonts w:ascii="Narkisim" w:hAnsi="Narkisim" w:cs="Narkisim"/>
          <w:rtl/>
        </w:rPr>
        <w:footnoteReference w:id="28"/>
      </w:r>
      <w:r w:rsidRPr="00AF1DC8">
        <w:rPr>
          <w:rFonts w:ascii="Narkisim" w:hAnsi="Narkisim" w:cs="Narkisim"/>
        </w:rPr>
        <w:t>.</w:t>
      </w:r>
    </w:p>
    <w:p w14:paraId="4179BBD7"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ריטב"א</w:t>
      </w:r>
      <w:r w:rsidRPr="00AF1DC8">
        <w:rPr>
          <w:rFonts w:ascii="Narkisim" w:hAnsi="Narkisim"/>
          <w:rtl/>
        </w:rPr>
        <w:t xml:space="preserve"> הביא </w:t>
      </w:r>
      <w:r w:rsidRPr="00AF1DC8">
        <w:rPr>
          <w:rFonts w:ascii="Narkisim" w:hAnsi="Narkisim"/>
          <w:b/>
          <w:bCs/>
          <w:rtl/>
        </w:rPr>
        <w:t>י"מ</w:t>
      </w:r>
      <w:r w:rsidRPr="00AF1DC8">
        <w:rPr>
          <w:rFonts w:ascii="Narkisim" w:hAnsi="Narkisim"/>
          <w:rtl/>
        </w:rPr>
        <w:t xml:space="preserve"> דמייבם דוקא</w:t>
      </w:r>
      <w:r w:rsidRPr="00AF1DC8">
        <w:rPr>
          <w:rStyle w:val="ac"/>
          <w:rFonts w:ascii="Narkisim" w:hAnsi="Narkisim"/>
          <w:rtl/>
        </w:rPr>
        <w:footnoteReference w:id="29"/>
      </w:r>
      <w:r w:rsidRPr="00AF1DC8">
        <w:rPr>
          <w:rFonts w:ascii="Narkisim" w:hAnsi="Narkisim"/>
        </w:rPr>
        <w:t xml:space="preserve">, </w:t>
      </w:r>
      <w:r w:rsidRPr="00AF1DC8">
        <w:rPr>
          <w:rFonts w:ascii="Narkisim" w:hAnsi="Narkisim"/>
          <w:rtl/>
        </w:rPr>
        <w:t xml:space="preserve">דאילו מוציאה אותה בחליצה מוציא לעז על ביאה </w:t>
      </w:r>
      <w:r w:rsidRPr="00AF1DC8">
        <w:rPr>
          <w:rFonts w:ascii="Narkisim" w:hAnsi="Narkisim"/>
          <w:rtl/>
        </w:rPr>
        <w:lastRenderedPageBreak/>
        <w:t>ראשונה. ועוד פי' ה</w:t>
      </w:r>
      <w:r w:rsidRPr="00AF1DC8">
        <w:rPr>
          <w:rFonts w:ascii="Narkisim" w:hAnsi="Narkisim"/>
          <w:b/>
          <w:bCs/>
          <w:rtl/>
        </w:rPr>
        <w:t>אחרונים</w:t>
      </w:r>
      <w:r w:rsidRPr="00AF1DC8">
        <w:rPr>
          <w:rFonts w:ascii="Narkisim" w:hAnsi="Narkisim"/>
          <w:rtl/>
        </w:rPr>
        <w:t xml:space="preserve"> דאם יחלוץ לבסוף יתברר שעמדה לחליצה, ולמפרע</w:t>
      </w:r>
      <w:r w:rsidRPr="00AF1DC8">
        <w:rPr>
          <w:rStyle w:val="ac"/>
          <w:rFonts w:ascii="Narkisim" w:hAnsi="Narkisim"/>
          <w:rtl/>
        </w:rPr>
        <w:footnoteReference w:id="30"/>
      </w:r>
      <w:r w:rsidRPr="00AF1DC8">
        <w:rPr>
          <w:rFonts w:ascii="Narkisim" w:hAnsi="Narkisim"/>
        </w:rPr>
        <w:t xml:space="preserve"> </w:t>
      </w:r>
      <w:r w:rsidRPr="00AF1DC8">
        <w:rPr>
          <w:rFonts w:ascii="Narkisim" w:hAnsi="Narkisim"/>
          <w:rtl/>
        </w:rPr>
        <w:t>נעקר ההיתר אשת אח</w:t>
      </w:r>
      <w:r w:rsidRPr="00AF1DC8">
        <w:rPr>
          <w:rStyle w:val="ac"/>
          <w:rFonts w:ascii="Narkisim" w:hAnsi="Narkisim"/>
          <w:rtl/>
        </w:rPr>
        <w:footnoteReference w:id="31"/>
      </w:r>
      <w:r w:rsidRPr="00AF1DC8">
        <w:rPr>
          <w:rFonts w:ascii="Narkisim" w:hAnsi="Narkisim"/>
        </w:rPr>
        <w:t xml:space="preserve">. </w:t>
      </w:r>
      <w:r w:rsidRPr="00AF1DC8">
        <w:rPr>
          <w:rFonts w:ascii="Narkisim" w:hAnsi="Narkisim"/>
          <w:sz w:val="20"/>
          <w:szCs w:val="20"/>
          <w:rtl/>
        </w:rPr>
        <w:t>[וע"ע תוס' הרא"ש ותו"י לקמן לו:]</w:t>
      </w:r>
      <w:r w:rsidRPr="00AF1DC8">
        <w:rPr>
          <w:rFonts w:ascii="Narkisim" w:hAnsi="Narkisim"/>
          <w:sz w:val="20"/>
          <w:szCs w:val="20"/>
        </w:rPr>
        <w:t>.</w:t>
      </w:r>
    </w:p>
    <w:p w14:paraId="76280EA8" w14:textId="77777777" w:rsidR="007C155B" w:rsidRPr="00AF1DC8" w:rsidRDefault="00000000" w:rsidP="00AF1DC8">
      <w:pPr>
        <w:bidi/>
        <w:rPr>
          <w:rFonts w:ascii="Narkisim" w:hAnsi="Narkisim" w:cs="Narkisim"/>
        </w:rPr>
      </w:pPr>
      <w:r w:rsidRPr="00AF1DC8">
        <w:rPr>
          <w:rFonts w:ascii="Narkisim" w:hAnsi="Narkisim" w:cs="Narkisim"/>
          <w:u w:val="single"/>
          <w:rtl/>
        </w:rPr>
        <w:t>אמר אביי בביאה כו"ע ל"פ.</w:t>
      </w:r>
      <w:r w:rsidRPr="00AF1DC8">
        <w:rPr>
          <w:rFonts w:ascii="Narkisim" w:hAnsi="Narkisim" w:cs="Narkisim"/>
          <w:rtl/>
        </w:rPr>
        <w:t xml:space="preserve"> ה</w:t>
      </w:r>
      <w:r w:rsidRPr="00AF1DC8">
        <w:rPr>
          <w:rFonts w:ascii="Narkisim" w:hAnsi="Narkisim" w:cs="Narkisim"/>
          <w:b/>
          <w:bCs/>
          <w:rtl/>
        </w:rPr>
        <w:t>ריטב"א</w:t>
      </w:r>
      <w:r w:rsidRPr="00AF1DC8">
        <w:rPr>
          <w:rFonts w:ascii="Narkisim" w:hAnsi="Narkisim" w:cs="Narkisim"/>
          <w:rtl/>
        </w:rPr>
        <w:t xml:space="preserve"> פי' דאינו בדין שתקנה בביאה זו, דהוה ביאה דאיסורא כיון דחיישי' שמא תלד</w:t>
      </w:r>
      <w:r w:rsidRPr="00AF1DC8">
        <w:rPr>
          <w:rStyle w:val="ac"/>
          <w:rFonts w:ascii="Narkisim" w:hAnsi="Narkisim" w:cs="Narkisim"/>
          <w:rtl/>
        </w:rPr>
        <w:footnoteReference w:id="32"/>
      </w:r>
      <w:r w:rsidRPr="00AF1DC8">
        <w:rPr>
          <w:rFonts w:ascii="Narkisim" w:hAnsi="Narkisim" w:cs="Narkisim"/>
        </w:rPr>
        <w:t xml:space="preserve">. </w:t>
      </w:r>
      <w:r w:rsidRPr="00AF1DC8">
        <w:rPr>
          <w:rFonts w:ascii="Narkisim" w:hAnsi="Narkisim" w:cs="Narkisim"/>
          <w:rtl/>
        </w:rPr>
        <w:t>אבל בחליצה ליכא איסורא. ומשמע דמדבריו דמהני סברא זו דמדאורייתא ל"ק</w:t>
      </w:r>
      <w:r w:rsidRPr="00AF1DC8">
        <w:rPr>
          <w:rFonts w:ascii="Narkisim" w:hAnsi="Narkisim" w:cs="Narkisim"/>
        </w:rPr>
        <w:t>.</w:t>
      </w:r>
    </w:p>
    <w:p w14:paraId="79C734EB" w14:textId="77777777" w:rsidR="007C155B" w:rsidRPr="00AF1DC8" w:rsidRDefault="00000000" w:rsidP="00AF1DC8">
      <w:pPr>
        <w:pStyle w:val="a8"/>
        <w:bidi/>
        <w:rPr>
          <w:rFonts w:ascii="Narkisim" w:hAnsi="Narkisim"/>
        </w:rPr>
      </w:pPr>
      <w:r w:rsidRPr="00AF1DC8">
        <w:rPr>
          <w:rFonts w:ascii="Narkisim" w:hAnsi="Narkisim"/>
          <w:rtl/>
        </w:rPr>
        <w:t>ויש שפי' דדמי לחייבי לאו ועשה דאם בעלו לא קנו, דלא נאמר קנין יבום באשה כזו</w:t>
      </w:r>
      <w:r w:rsidRPr="00AF1DC8">
        <w:rPr>
          <w:rStyle w:val="ac"/>
          <w:rFonts w:ascii="Narkisim" w:hAnsi="Narkisim"/>
          <w:rtl/>
        </w:rPr>
        <w:footnoteReference w:id="33"/>
      </w:r>
      <w:r w:rsidRPr="00AF1DC8">
        <w:rPr>
          <w:rFonts w:ascii="Narkisim" w:hAnsi="Narkisim"/>
        </w:rPr>
        <w:t xml:space="preserve"> </w:t>
      </w:r>
      <w:r w:rsidRPr="00AF1DC8">
        <w:rPr>
          <w:rFonts w:ascii="Narkisim" w:hAnsi="Narkisim"/>
          <w:rtl/>
        </w:rPr>
        <w:t>(ע' לעיל כ:). וה</w:t>
      </w:r>
      <w:r w:rsidRPr="00AF1DC8">
        <w:rPr>
          <w:rFonts w:ascii="Narkisim" w:hAnsi="Narkisim"/>
          <w:b/>
          <w:bCs/>
          <w:rtl/>
        </w:rPr>
        <w:t>חזו"א</w:t>
      </w:r>
      <w:r w:rsidRPr="00AF1DC8">
        <w:rPr>
          <w:rFonts w:ascii="Narkisim" w:hAnsi="Narkisim"/>
          <w:rtl/>
        </w:rPr>
        <w:t xml:space="preserve"> (קכ) כתב דילפינן מקרא ד'עין עליו' דל"מ ביאה כיון שאפשר לבא לידי איסור]. וה</w:t>
      </w:r>
      <w:r w:rsidRPr="00AF1DC8">
        <w:rPr>
          <w:rFonts w:ascii="Narkisim" w:hAnsi="Narkisim"/>
          <w:b/>
          <w:bCs/>
          <w:rtl/>
        </w:rPr>
        <w:t>קובה"ע</w:t>
      </w:r>
      <w:r w:rsidRPr="00AF1DC8">
        <w:rPr>
          <w:rFonts w:ascii="Narkisim" w:hAnsi="Narkisim"/>
          <w:rtl/>
        </w:rPr>
        <w:t xml:space="preserve"> (לח ה) ביאר דבשעה שהיא מעוברת אין זיקה אלא על זמן העתיד [דילפינן 'עין עליו</w:t>
      </w:r>
      <w:r w:rsidRPr="00AF1DC8">
        <w:rPr>
          <w:rFonts w:ascii="Narkisim" w:hAnsi="Narkisim"/>
        </w:rPr>
        <w:t>'].</w:t>
      </w:r>
    </w:p>
    <w:p w14:paraId="6A461F2B"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ברכ"ש</w:t>
      </w:r>
      <w:r w:rsidRPr="00AF1DC8">
        <w:rPr>
          <w:rFonts w:ascii="Narkisim" w:hAnsi="Narkisim"/>
          <w:rtl/>
        </w:rPr>
        <w:t xml:space="preserve"> (א ב) כתב [ע"פ דברי הרמב"ן] דילפי' מדין 'עיונא בעלמא' דאם בעלו ל"ק. ונחשב ערות אשת אח לענין קנין יבום, דלא הוי בכלל 'לקחת'. אבל לא חל 'שם ערוה' לענין לפטור, ותפסי קידושין, דהוה עיוני בעלמא. וכן אין איסור אשת אח על ביאתו [וכדמוכח במשנה, וכמ”ש תוס' ד”ה תגלי]</w:t>
      </w:r>
      <w:r w:rsidRPr="00AF1DC8">
        <w:rPr>
          <w:rFonts w:ascii="Narkisim" w:hAnsi="Narkisim"/>
        </w:rPr>
        <w:t>.</w:t>
      </w:r>
    </w:p>
    <w:p w14:paraId="1F26A1F2" w14:textId="77777777" w:rsidR="007C155B" w:rsidRPr="00AF1DC8" w:rsidRDefault="00000000" w:rsidP="00AF1DC8">
      <w:pPr>
        <w:pStyle w:val="a7"/>
        <w:bidi/>
        <w:rPr>
          <w:rFonts w:ascii="Narkisim" w:hAnsi="Narkisim"/>
        </w:rPr>
      </w:pPr>
      <w:r w:rsidRPr="00AF1DC8">
        <w:rPr>
          <w:rFonts w:ascii="Narkisim" w:hAnsi="Narkisim"/>
          <w:rtl/>
        </w:rPr>
        <w:t>אך ה</w:t>
      </w:r>
      <w:r w:rsidRPr="00AF1DC8">
        <w:rPr>
          <w:rFonts w:ascii="Narkisim" w:hAnsi="Narkisim"/>
          <w:b/>
          <w:bCs/>
          <w:rtl/>
        </w:rPr>
        <w:t>מהר"ם</w:t>
      </w:r>
      <w:r w:rsidRPr="00AF1DC8">
        <w:rPr>
          <w:rFonts w:ascii="Narkisim" w:hAnsi="Narkisim"/>
          <w:rtl/>
        </w:rPr>
        <w:t xml:space="preserve"> למד מדברי ה</w:t>
      </w:r>
      <w:r w:rsidRPr="00AF1DC8">
        <w:rPr>
          <w:rFonts w:ascii="Narkisim" w:hAnsi="Narkisim"/>
          <w:b/>
          <w:bCs/>
          <w:rtl/>
        </w:rPr>
        <w:t>תוס</w:t>
      </w:r>
      <w:r w:rsidRPr="00AF1DC8">
        <w:rPr>
          <w:rFonts w:ascii="Narkisim" w:hAnsi="Narkisim"/>
          <w:rtl/>
        </w:rPr>
        <w:t>'</w:t>
      </w:r>
      <w:r w:rsidRPr="00AF1DC8">
        <w:rPr>
          <w:rFonts w:ascii="Narkisim" w:hAnsi="Narkisim"/>
          <w:sz w:val="20"/>
          <w:szCs w:val="20"/>
          <w:rtl/>
        </w:rPr>
        <w:t xml:space="preserve"> (ד"ה כי פליגי)</w:t>
      </w:r>
      <w:r w:rsidRPr="00AF1DC8">
        <w:rPr>
          <w:rFonts w:ascii="Narkisim" w:hAnsi="Narkisim"/>
          <w:rtl/>
        </w:rPr>
        <w:t xml:space="preserve"> דל"ק מדרבנן, משום חשש שמא יפגע באיסור. [אבל מדאורייתא אין לחלק בזה]</w:t>
      </w:r>
      <w:r w:rsidRPr="00AF1DC8">
        <w:rPr>
          <w:rFonts w:ascii="Narkisim" w:hAnsi="Narkisim"/>
        </w:rPr>
        <w:t>.</w:t>
      </w:r>
    </w:p>
    <w:p w14:paraId="281F74EB" w14:textId="77777777" w:rsidR="007C155B" w:rsidRPr="00AF1DC8" w:rsidRDefault="00000000" w:rsidP="00AF1DC8">
      <w:pPr>
        <w:pStyle w:val="aa"/>
        <w:bidi/>
        <w:rPr>
          <w:rFonts w:ascii="Narkisim" w:hAnsi="Narkisim"/>
        </w:rPr>
      </w:pPr>
      <w:r w:rsidRPr="00AF1DC8">
        <w:rPr>
          <w:rFonts w:ascii="Narkisim" w:hAnsi="Narkisim"/>
          <w:u w:val="single"/>
          <w:rtl/>
        </w:rPr>
        <w:t>א"ל רבא מה נפשך וכו' ואי ביאת מעוברת ל"ש ביאה וכו'</w:t>
      </w:r>
      <w:r w:rsidRPr="00AF1DC8">
        <w:rPr>
          <w:rFonts w:ascii="Narkisim" w:hAnsi="Narkisim"/>
          <w:rtl/>
        </w:rPr>
        <w:t>. לדברי המהר"ם (הנ"ל) נתחדש בדברי רבא דאף בפסול דרבנן אמרי' הכי</w:t>
      </w:r>
      <w:r w:rsidRPr="00AF1DC8">
        <w:rPr>
          <w:rStyle w:val="ac"/>
          <w:rFonts w:ascii="Narkisim" w:hAnsi="Narkisim"/>
          <w:rtl/>
        </w:rPr>
        <w:footnoteReference w:id="34"/>
      </w:r>
      <w:r w:rsidRPr="00AF1DC8">
        <w:rPr>
          <w:rFonts w:ascii="Narkisim" w:hAnsi="Narkisim"/>
        </w:rPr>
        <w:t xml:space="preserve">. </w:t>
      </w:r>
      <w:r w:rsidRPr="00AF1DC8">
        <w:rPr>
          <w:rFonts w:ascii="Narkisim" w:hAnsi="Narkisim"/>
          <w:rtl/>
        </w:rPr>
        <w:t>וצ"ב מ"ש מאיסור שניות ושאר איסורי דרבנן דחולצת אף דאינה ראויה ליבום</w:t>
      </w:r>
      <w:r w:rsidRPr="00AF1DC8">
        <w:rPr>
          <w:rFonts w:ascii="Narkisim" w:hAnsi="Narkisim"/>
        </w:rPr>
        <w:t>.</w:t>
      </w:r>
    </w:p>
    <w:p w14:paraId="59D51118" w14:textId="77777777" w:rsidR="007C155B" w:rsidRPr="00AF1DC8" w:rsidRDefault="00000000" w:rsidP="00AF1DC8">
      <w:pPr>
        <w:pStyle w:val="a8"/>
        <w:bidi/>
        <w:rPr>
          <w:rFonts w:ascii="Narkisim" w:hAnsi="Narkisim"/>
        </w:rPr>
      </w:pPr>
      <w:r w:rsidRPr="00AF1DC8">
        <w:rPr>
          <w:rFonts w:ascii="Narkisim" w:hAnsi="Narkisim"/>
          <w:rtl/>
        </w:rPr>
        <w:t>וכן לשאר הפי' (הנ"ל) צ"ב אמאי פשיט"ל לרבא דל"ד לחייבי עשה ושניות</w:t>
      </w:r>
      <w:r w:rsidRPr="00AF1DC8">
        <w:rPr>
          <w:rFonts w:ascii="Narkisim" w:hAnsi="Narkisim"/>
        </w:rPr>
        <w:t>.</w:t>
      </w:r>
    </w:p>
    <w:p w14:paraId="5DFDA89F" w14:textId="77777777" w:rsidR="007C155B" w:rsidRPr="00AF1DC8" w:rsidRDefault="00000000" w:rsidP="00AF1DC8">
      <w:pPr>
        <w:pStyle w:val="3"/>
        <w:bidi/>
        <w:rPr>
          <w:rFonts w:ascii="Narkisim" w:hAnsi="Narkisim"/>
        </w:rPr>
      </w:pPr>
      <w:r w:rsidRPr="00AF1DC8">
        <w:rPr>
          <w:rFonts w:ascii="Narkisim" w:hAnsi="Narkisim"/>
          <w:rtl/>
        </w:rPr>
        <w:t>דף לו</w:t>
      </w:r>
      <w:r w:rsidRPr="00AF1DC8">
        <w:rPr>
          <w:rFonts w:ascii="Narkisim" w:hAnsi="Narkisim"/>
        </w:rPr>
        <w:t>.</w:t>
      </w:r>
    </w:p>
    <w:p w14:paraId="673AD2F8" w14:textId="77777777" w:rsidR="007C155B" w:rsidRPr="00AF1DC8" w:rsidRDefault="00000000" w:rsidP="00AF1DC8">
      <w:pPr>
        <w:bidi/>
        <w:rPr>
          <w:rFonts w:ascii="Narkisim" w:hAnsi="Narkisim" w:cs="Narkisim"/>
        </w:rPr>
      </w:pPr>
      <w:r w:rsidRPr="00AF1DC8">
        <w:rPr>
          <w:rFonts w:ascii="Narkisim" w:hAnsi="Narkisim" w:cs="Narkisim"/>
          <w:u w:val="single"/>
          <w:rtl/>
        </w:rPr>
        <w:t>דכל העולה ליבום עולה לחליצה וכו'.</w:t>
      </w:r>
      <w:r w:rsidRPr="00AF1DC8">
        <w:rPr>
          <w:rFonts w:ascii="Narkisim" w:hAnsi="Narkisim" w:cs="Narkisim"/>
          <w:rtl/>
        </w:rPr>
        <w:t xml:space="preserve"> ה</w:t>
      </w:r>
      <w:r w:rsidRPr="00AF1DC8">
        <w:rPr>
          <w:rFonts w:ascii="Narkisim" w:hAnsi="Narkisim" w:cs="Narkisim"/>
          <w:b/>
          <w:bCs/>
          <w:rtl/>
        </w:rPr>
        <w:t>רמב"ן</w:t>
      </w:r>
      <w:r w:rsidRPr="00AF1DC8">
        <w:rPr>
          <w:rFonts w:ascii="Narkisim" w:hAnsi="Narkisim" w:cs="Narkisim"/>
          <w:rtl/>
        </w:rPr>
        <w:t xml:space="preserve"> (לה:) דייק לשון הגמ' דקושיית רבא מהא דביאת מעוברת ל"ש ביאה, ואף בדיעבד לא פטרה לצרה</w:t>
      </w:r>
      <w:r w:rsidRPr="00AF1DC8">
        <w:rPr>
          <w:rStyle w:val="ac"/>
          <w:rFonts w:ascii="Narkisim" w:hAnsi="Narkisim" w:cs="Narkisim"/>
          <w:rtl/>
        </w:rPr>
        <w:footnoteReference w:id="35"/>
      </w:r>
      <w:r w:rsidRPr="00AF1DC8">
        <w:rPr>
          <w:rFonts w:ascii="Narkisim" w:hAnsi="Narkisim" w:cs="Narkisim"/>
        </w:rPr>
        <w:t>.</w:t>
      </w:r>
      <w:r w:rsidRPr="00AF1DC8">
        <w:rPr>
          <w:rFonts w:ascii="Narkisim" w:hAnsi="Narkisim" w:cs="Narkisim"/>
          <w:sz w:val="20"/>
          <w:szCs w:val="20"/>
        </w:rPr>
        <w:t xml:space="preserve"> </w:t>
      </w:r>
      <w:r w:rsidRPr="00AF1DC8">
        <w:rPr>
          <w:rFonts w:ascii="Narkisim" w:hAnsi="Narkisim" w:cs="Narkisim"/>
          <w:sz w:val="20"/>
          <w:szCs w:val="20"/>
          <w:rtl/>
        </w:rPr>
        <w:t>[אבל אילו היה מהני בדיעבד אין בזה חסרון. אבל בסוגיא (לקמן מא:) מבואר דאינה חולצת תוך צ' יום כיון דאסורה להתייבם. ואף דאם בעלו קנו בדיעבד. ויתבאר לקמן שם]</w:t>
      </w:r>
      <w:r w:rsidRPr="00AF1DC8">
        <w:rPr>
          <w:rFonts w:ascii="Narkisim" w:hAnsi="Narkisim" w:cs="Narkisim"/>
          <w:sz w:val="20"/>
          <w:szCs w:val="20"/>
        </w:rPr>
        <w:t>.</w:t>
      </w:r>
    </w:p>
    <w:p w14:paraId="56BC73EC" w14:textId="77777777" w:rsidR="007C155B" w:rsidRPr="00AF1DC8" w:rsidRDefault="00000000" w:rsidP="00AF1DC8">
      <w:pPr>
        <w:bidi/>
        <w:rPr>
          <w:rFonts w:ascii="Narkisim" w:hAnsi="Narkisim" w:cs="Narkisim"/>
        </w:rPr>
      </w:pPr>
      <w:r w:rsidRPr="00AF1DC8">
        <w:rPr>
          <w:rFonts w:ascii="Narkisim" w:hAnsi="Narkisim" w:cs="Narkisim"/>
          <w:u w:val="single"/>
          <w:rtl/>
        </w:rPr>
        <w:t>רש"י ד"ה דכל.</w:t>
      </w:r>
      <w:r w:rsidRPr="00AF1DC8">
        <w:rPr>
          <w:rFonts w:ascii="Narkisim" w:hAnsi="Narkisim" w:cs="Narkisim"/>
          <w:rtl/>
        </w:rPr>
        <w:t xml:space="preserve"> דביאתה פוטרתה. אבל </w:t>
      </w:r>
      <w:r w:rsidRPr="00AF1DC8">
        <w:rPr>
          <w:rFonts w:ascii="Narkisim" w:hAnsi="Narkisim" w:cs="Narkisim"/>
          <w:b/>
          <w:bCs/>
          <w:rtl/>
        </w:rPr>
        <w:t>רש"י</w:t>
      </w:r>
      <w:r w:rsidRPr="00AF1DC8">
        <w:rPr>
          <w:rFonts w:ascii="Narkisim" w:hAnsi="Narkisim" w:cs="Narkisim"/>
          <w:rtl/>
        </w:rPr>
        <w:t xml:space="preserve"> (לעיל ג. ד"ה ה"א, ולקמן מד. ד"ה כל) כתב כל העולה ל</w:t>
      </w:r>
      <w:r w:rsidRPr="00AF1DC8">
        <w:rPr>
          <w:rFonts w:ascii="Narkisim" w:hAnsi="Narkisim" w:cs="Narkisim"/>
          <w:i/>
          <w:iCs/>
          <w:rtl/>
        </w:rPr>
        <w:t>זיקת</w:t>
      </w:r>
      <w:r w:rsidRPr="00AF1DC8">
        <w:rPr>
          <w:rFonts w:ascii="Narkisim" w:hAnsi="Narkisim" w:cs="Narkisim"/>
          <w:rtl/>
        </w:rPr>
        <w:t xml:space="preserve"> יבום וכו'. וה</w:t>
      </w:r>
      <w:r w:rsidRPr="00AF1DC8">
        <w:rPr>
          <w:rFonts w:ascii="Narkisim" w:hAnsi="Narkisim" w:cs="Narkisim"/>
          <w:b/>
          <w:bCs/>
          <w:rtl/>
        </w:rPr>
        <w:t>אחרונים</w:t>
      </w:r>
      <w:r w:rsidRPr="00AF1DC8">
        <w:rPr>
          <w:rFonts w:ascii="Narkisim" w:hAnsi="Narkisim" w:cs="Narkisim"/>
          <w:rtl/>
        </w:rPr>
        <w:t xml:space="preserve"> </w:t>
      </w:r>
      <w:r w:rsidRPr="00AF1DC8">
        <w:rPr>
          <w:rFonts w:ascii="Narkisim" w:hAnsi="Narkisim" w:cs="Narkisim"/>
          <w:sz w:val="20"/>
          <w:szCs w:val="20"/>
          <w:rtl/>
        </w:rPr>
        <w:t>(עונג יו"ט קעז, חי' ר' שמעון א, קובה”ע ה ג)</w:t>
      </w:r>
      <w:r w:rsidRPr="00AF1DC8">
        <w:rPr>
          <w:rFonts w:ascii="Narkisim" w:hAnsi="Narkisim" w:cs="Narkisim"/>
          <w:rtl/>
        </w:rPr>
        <w:t xml:space="preserve"> למדו מזה דיש ב' גדרים בחסרון ד'כל העולה'. דבסוגיין יש זיקה גמורה, אלא דאינה ראויה למעשה יבום, ויש חסרון במעשה חליצה כיון דאינה ראויה לקנין יבום. </w:t>
      </w:r>
      <w:r w:rsidRPr="00AF1DC8">
        <w:rPr>
          <w:rFonts w:ascii="Narkisim" w:hAnsi="Narkisim" w:cs="Narkisim"/>
          <w:sz w:val="20"/>
          <w:szCs w:val="20"/>
          <w:rtl/>
        </w:rPr>
        <w:t>[ועפ"ז ביארו את דברי הגמ' (מא:) דמדרבנן אמרי' דבג' חדשי הבחנה אינה עולה לחליצה משום 'כל העולה ליבום', ועי"ש מש"כ הראשונים בזה]</w:t>
      </w:r>
      <w:r w:rsidRPr="00AF1DC8">
        <w:rPr>
          <w:rFonts w:ascii="Narkisim" w:hAnsi="Narkisim" w:cs="Narkisim"/>
          <w:sz w:val="20"/>
          <w:szCs w:val="20"/>
        </w:rPr>
        <w:t>.</w:t>
      </w:r>
    </w:p>
    <w:p w14:paraId="16B7F9EE" w14:textId="77777777" w:rsidR="007C155B" w:rsidRPr="00AF1DC8" w:rsidRDefault="00000000" w:rsidP="00AF1DC8">
      <w:pPr>
        <w:bidi/>
        <w:rPr>
          <w:rFonts w:ascii="Narkisim" w:hAnsi="Narkisim" w:cs="Narkisim"/>
        </w:rPr>
      </w:pPr>
      <w:r w:rsidRPr="00AF1DC8">
        <w:rPr>
          <w:rFonts w:ascii="Narkisim" w:hAnsi="Narkisim" w:cs="Narkisim"/>
          <w:rtl/>
        </w:rPr>
        <w:t>וה</w:t>
      </w:r>
      <w:r w:rsidRPr="00AF1DC8">
        <w:rPr>
          <w:rFonts w:ascii="Narkisim" w:hAnsi="Narkisim" w:cs="Narkisim"/>
          <w:b/>
          <w:bCs/>
          <w:rtl/>
        </w:rPr>
        <w:t>ריטב"א</w:t>
      </w:r>
      <w:r w:rsidRPr="00AF1DC8">
        <w:rPr>
          <w:rFonts w:ascii="Narkisim" w:hAnsi="Narkisim" w:cs="Narkisim"/>
          <w:rtl/>
        </w:rPr>
        <w:t xml:space="preserve"> כת' דבחייבי לאו ועשה ל"א כל העולה, דמרבי' מקרא דועלתה [וע' לעי' כ:]. וה</w:t>
      </w:r>
      <w:r w:rsidRPr="00AF1DC8">
        <w:rPr>
          <w:rFonts w:ascii="Narkisim" w:hAnsi="Narkisim" w:cs="Narkisim"/>
          <w:b/>
          <w:bCs/>
          <w:rtl/>
        </w:rPr>
        <w:t>אחרונים</w:t>
      </w:r>
      <w:r w:rsidRPr="00AF1DC8">
        <w:rPr>
          <w:rFonts w:ascii="Narkisim" w:hAnsi="Narkisim" w:cs="Narkisim"/>
          <w:rtl/>
        </w:rPr>
        <w:t xml:space="preserve"> (הנ"ל) ביארו כיון דזקוקה רק לחליצה לא שייך חסרון זה </w:t>
      </w:r>
      <w:r w:rsidRPr="00AF1DC8">
        <w:rPr>
          <w:rFonts w:ascii="Narkisim" w:hAnsi="Narkisim" w:cs="Narkisim"/>
          <w:sz w:val="20"/>
          <w:szCs w:val="20"/>
          <w:rtl/>
        </w:rPr>
        <w:t>[וע' לעיל כ. בגדר זיקת חייבי לאו ועשה</w:t>
      </w:r>
      <w:r w:rsidRPr="00AF1DC8">
        <w:rPr>
          <w:rFonts w:ascii="Narkisim" w:hAnsi="Narkisim" w:cs="Narkisim"/>
          <w:rtl/>
        </w:rPr>
        <w:t>]</w:t>
      </w:r>
      <w:r w:rsidRPr="00AF1DC8">
        <w:rPr>
          <w:rFonts w:ascii="Narkisim" w:hAnsi="Narkisim" w:cs="Narkisim"/>
        </w:rPr>
        <w:t>.</w:t>
      </w:r>
    </w:p>
    <w:p w14:paraId="2AFBE718" w14:textId="77777777" w:rsidR="007C155B" w:rsidRPr="00AF1DC8" w:rsidRDefault="00000000" w:rsidP="00AF1DC8">
      <w:pPr>
        <w:pStyle w:val="a8"/>
        <w:bidi/>
        <w:rPr>
          <w:rFonts w:ascii="Narkisim" w:hAnsi="Narkisim"/>
        </w:rPr>
      </w:pPr>
      <w:r w:rsidRPr="00AF1DC8">
        <w:rPr>
          <w:rFonts w:ascii="Narkisim" w:hAnsi="Narkisim"/>
          <w:rtl/>
        </w:rPr>
        <w:t>משא"כ מעוברת דיש עליה זיקה אף ליבום</w:t>
      </w:r>
      <w:r w:rsidRPr="00AF1DC8">
        <w:rPr>
          <w:rStyle w:val="ac"/>
          <w:rFonts w:ascii="Narkisim" w:hAnsi="Narkisim"/>
          <w:rtl/>
        </w:rPr>
        <w:footnoteReference w:id="36"/>
      </w:r>
      <w:r w:rsidRPr="00AF1DC8">
        <w:rPr>
          <w:rFonts w:ascii="Narkisim" w:hAnsi="Narkisim"/>
        </w:rPr>
        <w:t xml:space="preserve">, </w:t>
      </w:r>
      <w:r w:rsidRPr="00AF1DC8">
        <w:rPr>
          <w:rFonts w:ascii="Narkisim" w:hAnsi="Narkisim"/>
          <w:rtl/>
        </w:rPr>
        <w:t>ומש"ה בעינן שיהא ראוי ליבום בפועל</w:t>
      </w:r>
      <w:r w:rsidRPr="00AF1DC8">
        <w:rPr>
          <w:rStyle w:val="ac"/>
          <w:rFonts w:ascii="Narkisim" w:hAnsi="Narkisim"/>
          <w:rtl/>
        </w:rPr>
        <w:footnoteReference w:id="37"/>
      </w:r>
      <w:r w:rsidRPr="00AF1DC8">
        <w:rPr>
          <w:rFonts w:ascii="Narkisim" w:hAnsi="Narkisim"/>
        </w:rPr>
        <w:t xml:space="preserve">. </w:t>
      </w:r>
      <w:r w:rsidRPr="00AF1DC8">
        <w:rPr>
          <w:rFonts w:ascii="Narkisim" w:hAnsi="Narkisim"/>
          <w:rtl/>
        </w:rPr>
        <w:t>וה</w:t>
      </w:r>
      <w:r w:rsidRPr="00AF1DC8">
        <w:rPr>
          <w:rFonts w:ascii="Narkisim" w:hAnsi="Narkisim"/>
          <w:b/>
          <w:bCs/>
          <w:rtl/>
        </w:rPr>
        <w:t>קובה"ע</w:t>
      </w:r>
      <w:r w:rsidRPr="00AF1DC8">
        <w:rPr>
          <w:rFonts w:ascii="Narkisim" w:hAnsi="Narkisim"/>
          <w:rtl/>
        </w:rPr>
        <w:t xml:space="preserve"> ביאר דמעוברת </w:t>
      </w:r>
      <w:r w:rsidRPr="00AF1DC8">
        <w:rPr>
          <w:rFonts w:ascii="Narkisim" w:hAnsi="Narkisim"/>
          <w:rtl/>
        </w:rPr>
        <w:lastRenderedPageBreak/>
        <w:t>נחשב שזקוקה בעתיד ליבום, אלא דהשתא יש חסרון במעשה היבום</w:t>
      </w:r>
      <w:r w:rsidRPr="00AF1DC8">
        <w:rPr>
          <w:rStyle w:val="ac"/>
          <w:rFonts w:ascii="Narkisim" w:hAnsi="Narkisim"/>
          <w:rtl/>
        </w:rPr>
        <w:footnoteReference w:id="38"/>
      </w:r>
      <w:r w:rsidRPr="00AF1DC8">
        <w:rPr>
          <w:rFonts w:ascii="Narkisim" w:hAnsi="Narkisim"/>
        </w:rPr>
        <w:t xml:space="preserve">. </w:t>
      </w:r>
      <w:r w:rsidRPr="00AF1DC8">
        <w:rPr>
          <w:rFonts w:ascii="Narkisim" w:hAnsi="Narkisim"/>
          <w:rtl/>
        </w:rPr>
        <w:t>ולדברי ה</w:t>
      </w:r>
      <w:r w:rsidRPr="00AF1DC8">
        <w:rPr>
          <w:rFonts w:ascii="Narkisim" w:hAnsi="Narkisim"/>
          <w:b/>
          <w:bCs/>
          <w:rtl/>
        </w:rPr>
        <w:t>אחרונים</w:t>
      </w:r>
      <w:r w:rsidRPr="00AF1DC8">
        <w:rPr>
          <w:rFonts w:ascii="Narkisim" w:hAnsi="Narkisim"/>
          <w:rtl/>
        </w:rPr>
        <w:t xml:space="preserve"> מעוברת זקוקה ליבום, אלא דאינה ראויה לקנין היבום</w:t>
      </w:r>
      <w:r w:rsidRPr="00AF1DC8">
        <w:rPr>
          <w:rFonts w:ascii="Narkisim" w:hAnsi="Narkisim"/>
        </w:rPr>
        <w:t>.</w:t>
      </w:r>
    </w:p>
    <w:p w14:paraId="1CDD5013" w14:textId="77777777" w:rsidR="007C155B" w:rsidRPr="00AF1DC8" w:rsidRDefault="00000000" w:rsidP="00AF1DC8">
      <w:pPr>
        <w:pStyle w:val="aa"/>
        <w:bidi/>
        <w:rPr>
          <w:rFonts w:ascii="Narkisim" w:hAnsi="Narkisim"/>
        </w:rPr>
      </w:pPr>
      <w:r w:rsidRPr="00AF1DC8">
        <w:rPr>
          <w:rFonts w:ascii="Narkisim" w:hAnsi="Narkisim"/>
          <w:rtl/>
        </w:rPr>
        <w:t>וה</w:t>
      </w:r>
      <w:r w:rsidRPr="00AF1DC8">
        <w:rPr>
          <w:rFonts w:ascii="Narkisim" w:hAnsi="Narkisim"/>
          <w:b/>
          <w:bCs/>
          <w:rtl/>
        </w:rPr>
        <w:t>רא"ש</w:t>
      </w:r>
      <w:r w:rsidRPr="00AF1DC8">
        <w:rPr>
          <w:rFonts w:ascii="Narkisim" w:hAnsi="Narkisim"/>
          <w:rtl/>
        </w:rPr>
        <w:t xml:space="preserve"> (בתחילת המסכת) כת' שנדה לא נחשב ערוה ואין נאסרה. ואח"כ הוסיף להכי מהני חליצתה בעודה נדה, ואע"ג דלאו בת יבום חליצתה חליצה. ולא דמי לחליצת מעוברת, כיון דעומדת לטבול. ומבואר דס"ד דבעודה נדה א"י לחלוץ, כיון דאינה עולה ליבום</w:t>
      </w:r>
      <w:r w:rsidRPr="00AF1DC8">
        <w:rPr>
          <w:rStyle w:val="ac"/>
          <w:rFonts w:ascii="Narkisim" w:hAnsi="Narkisim"/>
          <w:rtl/>
        </w:rPr>
        <w:footnoteReference w:id="39"/>
      </w:r>
      <w:r w:rsidRPr="00AF1DC8">
        <w:rPr>
          <w:rFonts w:ascii="Narkisim" w:hAnsi="Narkisim"/>
        </w:rPr>
        <w:t xml:space="preserve">. </w:t>
      </w: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ביארו דנדה זקוקה בעתיד אף ליבום, ומש"ה אמרי' דיש חסרון [במעשה החליצה] משום דאינה עולה ליבום, קמ”ל דעומדת ליטהר. [אבל בגדרי פטור משמע ברא"ש דל"מ סברת עומדת ליטהר]</w:t>
      </w:r>
      <w:r w:rsidRPr="00AF1DC8">
        <w:rPr>
          <w:rFonts w:ascii="Narkisim" w:hAnsi="Narkisim"/>
        </w:rPr>
        <w:t>.</w:t>
      </w:r>
    </w:p>
    <w:p w14:paraId="71559FE6" w14:textId="77777777" w:rsidR="007C155B" w:rsidRPr="00AF1DC8" w:rsidRDefault="00000000" w:rsidP="00AF1DC8">
      <w:pPr>
        <w:bidi/>
        <w:rPr>
          <w:rFonts w:ascii="Narkisim" w:hAnsi="Narkisim" w:cs="Narkisim"/>
        </w:rPr>
      </w:pPr>
      <w:r w:rsidRPr="00AF1DC8">
        <w:rPr>
          <w:rFonts w:ascii="Narkisim" w:hAnsi="Narkisim" w:cs="Narkisim"/>
          <w:rtl/>
        </w:rPr>
        <w:t>אבל ה</w:t>
      </w:r>
      <w:r w:rsidRPr="00AF1DC8">
        <w:rPr>
          <w:rFonts w:ascii="Narkisim" w:hAnsi="Narkisim" w:cs="Narkisim"/>
          <w:b/>
          <w:bCs/>
          <w:rtl/>
        </w:rPr>
        <w:t>רמב"ן</w:t>
      </w:r>
      <w:r w:rsidRPr="00AF1DC8">
        <w:rPr>
          <w:rFonts w:ascii="Narkisim" w:hAnsi="Narkisim" w:cs="Narkisim"/>
          <w:rtl/>
        </w:rPr>
        <w:t xml:space="preserve"> (לה:) כתב דלא דמי לחייבי לאוין ועשה דאם בעלו ל"ק וצריכות חליצה [ואין חסרון דאינו עולה ליבום], דהתם איסור דבר אחר גרם לה ורחמנא רבינהו. אבל הכא כשמעוברת אינה ראויה ליבום, א"כ אשת אח שלא במקום מצוה היא ולחליצה נמי לא חזי. ומשמע דכוונתו דהוה פטור ערוה, ולכן אמרי' דאינו עולןה לחליצה, וה</w:t>
      </w:r>
      <w:r w:rsidRPr="00AF1DC8">
        <w:rPr>
          <w:rFonts w:ascii="Narkisim" w:hAnsi="Narkisim" w:cs="Narkisim"/>
          <w:b/>
          <w:bCs/>
          <w:rtl/>
        </w:rPr>
        <w:t>אחרונים</w:t>
      </w:r>
      <w:r w:rsidRPr="00AF1DC8">
        <w:rPr>
          <w:rFonts w:ascii="Narkisim" w:hAnsi="Narkisim" w:cs="Narkisim"/>
          <w:rtl/>
        </w:rPr>
        <w:t xml:space="preserve"> תמהו דעל הצד דאינו בר קיימא אין איסור אשת אח </w:t>
      </w:r>
      <w:r w:rsidRPr="00AF1DC8">
        <w:rPr>
          <w:rFonts w:ascii="Narkisim" w:hAnsi="Narkisim" w:cs="Narkisim"/>
          <w:sz w:val="20"/>
          <w:szCs w:val="20"/>
          <w:rtl/>
        </w:rPr>
        <w:t>[וכדמבואר במשנה]</w:t>
      </w:r>
      <w:r w:rsidRPr="00AF1DC8">
        <w:rPr>
          <w:rFonts w:ascii="Narkisim" w:hAnsi="Narkisim" w:cs="Narkisim"/>
          <w:rtl/>
        </w:rPr>
        <w:t xml:space="preserve">, ואינה חייבת חטאת. </w:t>
      </w:r>
      <w:r w:rsidRPr="00AF1DC8">
        <w:rPr>
          <w:rFonts w:ascii="Narkisim" w:hAnsi="Narkisim" w:cs="Narkisim"/>
          <w:sz w:val="20"/>
          <w:szCs w:val="20"/>
          <w:rtl/>
        </w:rPr>
        <w:t>וה</w:t>
      </w:r>
      <w:r w:rsidRPr="00AF1DC8">
        <w:rPr>
          <w:rFonts w:ascii="Narkisim" w:hAnsi="Narkisim" w:cs="Narkisim"/>
          <w:b/>
          <w:bCs/>
          <w:sz w:val="20"/>
          <w:szCs w:val="20"/>
          <w:rtl/>
        </w:rPr>
        <w:t>ברכ"ש</w:t>
      </w:r>
      <w:r w:rsidRPr="00AF1DC8">
        <w:rPr>
          <w:rFonts w:ascii="Narkisim" w:hAnsi="Narkisim" w:cs="Narkisim"/>
          <w:sz w:val="20"/>
          <w:szCs w:val="20"/>
          <w:rtl/>
        </w:rPr>
        <w:t xml:space="preserve"> (א ג) ביאר דכוונת הרמב”ן דאף דאין איסור ביאה דאשת אח, מ"מ ילפי' מעיין עליו דהדין ערוה אשת אח מונע תפיסת קנין היבום</w:t>
      </w:r>
      <w:r w:rsidRPr="00AF1DC8">
        <w:rPr>
          <w:rFonts w:ascii="Narkisim" w:hAnsi="Narkisim" w:cs="Narkisim"/>
          <w:sz w:val="20"/>
          <w:szCs w:val="20"/>
        </w:rPr>
        <w:t>.</w:t>
      </w:r>
    </w:p>
    <w:p w14:paraId="7CE420D4" w14:textId="77777777" w:rsidR="007C155B" w:rsidRPr="00AF1DC8" w:rsidRDefault="00000000" w:rsidP="00AF1DC8">
      <w:pPr>
        <w:bidi/>
        <w:rPr>
          <w:rFonts w:ascii="Narkisim" w:hAnsi="Narkisim" w:cs="Narkisim"/>
        </w:rPr>
      </w:pPr>
      <w:r w:rsidRPr="00AF1DC8">
        <w:rPr>
          <w:rFonts w:ascii="Narkisim" w:hAnsi="Narkisim" w:cs="Narkisim"/>
          <w:u w:val="single"/>
          <w:rtl/>
        </w:rPr>
        <w:t>שם</w:t>
      </w:r>
      <w:r w:rsidRPr="00AF1DC8">
        <w:rPr>
          <w:rFonts w:ascii="Narkisim" w:hAnsi="Narkisim" w:cs="Narkisim"/>
          <w:rtl/>
        </w:rPr>
        <w:t>. ה</w:t>
      </w:r>
      <w:r w:rsidRPr="00AF1DC8">
        <w:rPr>
          <w:rFonts w:ascii="Narkisim" w:hAnsi="Narkisim" w:cs="Narkisim"/>
          <w:b/>
          <w:bCs/>
          <w:rtl/>
        </w:rPr>
        <w:t>ריטב"א</w:t>
      </w:r>
      <w:r w:rsidRPr="00AF1DC8">
        <w:rPr>
          <w:rFonts w:ascii="Narkisim" w:hAnsi="Narkisim" w:cs="Narkisim"/>
          <w:rtl/>
        </w:rPr>
        <w:t xml:space="preserve"> כתב דאביי ס"ל דכיון דלבסוף הובררה דראויה לו נחשב עולה ליבום [ואף דלא קנה היבום], ורבא בעי שיהא עומד באותה שעה ממש</w:t>
      </w:r>
      <w:r w:rsidRPr="00AF1DC8">
        <w:rPr>
          <w:rFonts w:ascii="Narkisim" w:hAnsi="Narkisim" w:cs="Narkisim"/>
        </w:rPr>
        <w:t>.</w:t>
      </w:r>
    </w:p>
    <w:p w14:paraId="56CC62F8" w14:textId="77777777" w:rsidR="007C155B" w:rsidRPr="00AF1DC8" w:rsidRDefault="00000000" w:rsidP="00AF1DC8">
      <w:pPr>
        <w:bidi/>
        <w:rPr>
          <w:rFonts w:ascii="Narkisim" w:hAnsi="Narkisim" w:cs="Narkisim"/>
        </w:rPr>
      </w:pPr>
      <w:r w:rsidRPr="00AF1DC8">
        <w:rPr>
          <w:rFonts w:ascii="Narkisim" w:hAnsi="Narkisim" w:cs="Narkisim"/>
          <w:u w:val="single"/>
          <w:rtl/>
        </w:rPr>
        <w:t>והולד אינו פוטר עד שיצא לאויר העולם.</w:t>
      </w:r>
      <w:r w:rsidRPr="00AF1DC8">
        <w:rPr>
          <w:rFonts w:ascii="Narkisim" w:hAnsi="Narkisim" w:cs="Narkisim"/>
          <w:rtl/>
        </w:rPr>
        <w:t xml:space="preserve"> וקודם שיצא לאויר העולם יש לה דין שומרת יבם. וב</w:t>
      </w:r>
      <w:r w:rsidRPr="00AF1DC8">
        <w:rPr>
          <w:rFonts w:ascii="Narkisim" w:hAnsi="Narkisim" w:cs="Narkisim"/>
          <w:b/>
          <w:bCs/>
          <w:rtl/>
        </w:rPr>
        <w:t>חי' ר' שמעון</w:t>
      </w:r>
      <w:r w:rsidRPr="00AF1DC8">
        <w:rPr>
          <w:rFonts w:ascii="Narkisim" w:hAnsi="Narkisim" w:cs="Narkisim"/>
          <w:rtl/>
        </w:rPr>
        <w:t xml:space="preserve"> </w:t>
      </w:r>
      <w:r w:rsidRPr="00AF1DC8">
        <w:rPr>
          <w:rFonts w:ascii="Narkisim" w:hAnsi="Narkisim" w:cs="Narkisim"/>
          <w:sz w:val="20"/>
          <w:szCs w:val="20"/>
          <w:rtl/>
        </w:rPr>
        <w:t xml:space="preserve">(לב) </w:t>
      </w:r>
      <w:r w:rsidRPr="00AF1DC8">
        <w:rPr>
          <w:rFonts w:ascii="Narkisim" w:hAnsi="Narkisim" w:cs="Narkisim"/>
          <w:rtl/>
        </w:rPr>
        <w:t xml:space="preserve">הק' לאיזה דבר היא זקוקה, הרי מעוברת שתלד אינה זקוקה ליבום. והוכיח דאיסור יבמה לשוק הוה מגזיה"כ </w:t>
      </w:r>
      <w:r w:rsidRPr="00AF1DC8">
        <w:rPr>
          <w:rFonts w:ascii="Narkisim" w:hAnsi="Narkisim" w:cs="Narkisim"/>
          <w:sz w:val="20"/>
          <w:szCs w:val="20"/>
          <w:rtl/>
        </w:rPr>
        <w:t>[מחמת סיבה שאינה ידועה לנו]</w:t>
      </w:r>
      <w:r w:rsidRPr="00AF1DC8">
        <w:rPr>
          <w:rFonts w:ascii="Narkisim" w:hAnsi="Narkisim" w:cs="Narkisim"/>
          <w:rtl/>
        </w:rPr>
        <w:t>, ולא מחמת שזקוקה לחליצה. והק' דיבמה שאינה ראויה לדיני יבום וחליצה פטורה, ותי' דהכא אית לה דין דהולד יפטור אותה, דהו' בכלל היתר יבמה. אבל ה</w:t>
      </w:r>
      <w:r w:rsidRPr="00AF1DC8">
        <w:rPr>
          <w:rFonts w:ascii="Narkisim" w:hAnsi="Narkisim" w:cs="Narkisim"/>
          <w:b/>
          <w:bCs/>
          <w:rtl/>
        </w:rPr>
        <w:t>אבה"א</w:t>
      </w:r>
      <w:r w:rsidRPr="00AF1DC8">
        <w:rPr>
          <w:rFonts w:ascii="Narkisim" w:hAnsi="Narkisim" w:cs="Narkisim"/>
          <w:rtl/>
        </w:rPr>
        <w:t xml:space="preserve"> (</w:t>
      </w:r>
      <w:r w:rsidRPr="00AF1DC8">
        <w:rPr>
          <w:rFonts w:ascii="Narkisim" w:hAnsi="Narkisim" w:cs="Narkisim"/>
          <w:sz w:val="20"/>
          <w:szCs w:val="20"/>
          <w:rtl/>
        </w:rPr>
        <w:t>מכתב סו"ס נשים)</w:t>
      </w:r>
      <w:r w:rsidRPr="00AF1DC8">
        <w:rPr>
          <w:rFonts w:ascii="Narkisim" w:hAnsi="Narkisim" w:cs="Narkisim"/>
          <w:rtl/>
        </w:rPr>
        <w:t xml:space="preserve"> כתב דזקוקה שמא הולד לא יהא בן קיימא, וילפי' מעין עליו</w:t>
      </w:r>
      <w:r w:rsidRPr="00AF1DC8">
        <w:rPr>
          <w:rStyle w:val="ac"/>
          <w:rFonts w:ascii="Narkisim" w:hAnsi="Narkisim" w:cs="Narkisim"/>
          <w:rtl/>
        </w:rPr>
        <w:footnoteReference w:id="40"/>
      </w:r>
      <w:r w:rsidRPr="00AF1DC8">
        <w:rPr>
          <w:rFonts w:ascii="Narkisim" w:hAnsi="Narkisim" w:cs="Narkisim"/>
        </w:rPr>
        <w:t xml:space="preserve"> </w:t>
      </w:r>
      <w:r w:rsidRPr="00AF1DC8">
        <w:rPr>
          <w:rFonts w:ascii="Narkisim" w:hAnsi="Narkisim" w:cs="Narkisim"/>
          <w:rtl/>
        </w:rPr>
        <w:t>דזקוקה בתורת ודאי</w:t>
      </w:r>
      <w:r w:rsidRPr="00AF1DC8">
        <w:rPr>
          <w:rFonts w:ascii="Narkisim" w:hAnsi="Narkisim" w:cs="Narkisim"/>
        </w:rPr>
        <w:t>.</w:t>
      </w:r>
    </w:p>
    <w:p w14:paraId="79FDAAF8" w14:textId="77777777" w:rsidR="007C155B" w:rsidRPr="00AF1DC8" w:rsidRDefault="00000000" w:rsidP="00AF1DC8">
      <w:pPr>
        <w:bidi/>
        <w:rPr>
          <w:rFonts w:ascii="Narkisim" w:hAnsi="Narkisim" w:cs="Narkisim"/>
        </w:rPr>
      </w:pPr>
      <w:r w:rsidRPr="00AF1DC8">
        <w:rPr>
          <w:rFonts w:ascii="Narkisim" w:hAnsi="Narkisim" w:cs="Narkisim"/>
          <w:u w:val="single"/>
          <w:rtl/>
        </w:rPr>
        <w:t>שם.</w:t>
      </w:r>
      <w:r w:rsidRPr="00AF1DC8">
        <w:rPr>
          <w:rFonts w:ascii="Narkisim" w:hAnsi="Narkisim" w:cs="Narkisim"/>
          <w:rtl/>
        </w:rPr>
        <w:t xml:space="preserve"> ה</w:t>
      </w:r>
      <w:r w:rsidRPr="00AF1DC8">
        <w:rPr>
          <w:rFonts w:ascii="Narkisim" w:hAnsi="Narkisim" w:cs="Narkisim"/>
          <w:b/>
          <w:bCs/>
          <w:rtl/>
        </w:rPr>
        <w:t>גר"ח</w:t>
      </w:r>
      <w:r w:rsidRPr="00AF1DC8">
        <w:rPr>
          <w:rFonts w:ascii="Narkisim" w:hAnsi="Narkisim" w:cs="Narkisim"/>
          <w:rtl/>
        </w:rPr>
        <w:t xml:space="preserve"> (סטנסל) הקשה דמ"מ אינה נופלת ליבום [וכדמוכח בסוגיין], וא"כ קיימא באיסור אשת אח. ונימא דתפטר מיבום וחליצה מחמת ערות אשת אח. וה</w:t>
      </w:r>
      <w:r w:rsidRPr="00AF1DC8">
        <w:rPr>
          <w:rFonts w:ascii="Narkisim" w:hAnsi="Narkisim" w:cs="Narkisim"/>
          <w:b/>
          <w:bCs/>
          <w:rtl/>
        </w:rPr>
        <w:t>גר"ח</w:t>
      </w:r>
      <w:r w:rsidRPr="00AF1DC8">
        <w:rPr>
          <w:rFonts w:ascii="Narkisim" w:hAnsi="Narkisim" w:cs="Narkisim"/>
          <w:rtl/>
        </w:rPr>
        <w:t xml:space="preserve"> למד מזה דאשת אח דנפילה זו אינה פוטרת </w:t>
      </w:r>
      <w:r w:rsidRPr="00AF1DC8">
        <w:rPr>
          <w:rFonts w:ascii="Narkisim" w:hAnsi="Narkisim" w:cs="Narkisim"/>
          <w:sz w:val="20"/>
          <w:szCs w:val="20"/>
          <w:rtl/>
        </w:rPr>
        <w:t>[וע' מה שהו' בזה לעיל ב. יב, לב.]</w:t>
      </w:r>
      <w:r w:rsidRPr="00AF1DC8">
        <w:rPr>
          <w:rFonts w:ascii="Narkisim" w:hAnsi="Narkisim" w:cs="Narkisim"/>
          <w:rtl/>
        </w:rPr>
        <w:t>, והאיסור אשת אח אינה גורם פטור. וה</w:t>
      </w:r>
      <w:r w:rsidRPr="00AF1DC8">
        <w:rPr>
          <w:rFonts w:ascii="Narkisim" w:hAnsi="Narkisim" w:cs="Narkisim"/>
          <w:b/>
          <w:bCs/>
          <w:rtl/>
        </w:rPr>
        <w:t>אמר"מ</w:t>
      </w:r>
      <w:r w:rsidRPr="00AF1DC8">
        <w:rPr>
          <w:rFonts w:ascii="Narkisim" w:hAnsi="Narkisim" w:cs="Narkisim"/>
          <w:rtl/>
        </w:rPr>
        <w:t xml:space="preserve"> (ז א) דחה דקודם לידת הולד זקוקה ליבום, ואין איסור אשת אח. אלא דבשעת לידה נעקר למפרע, וחל איסור אשת אח</w:t>
      </w:r>
      <w:r w:rsidRPr="00AF1DC8">
        <w:rPr>
          <w:rStyle w:val="ac"/>
          <w:rFonts w:ascii="Narkisim" w:hAnsi="Narkisim" w:cs="Narkisim"/>
          <w:rtl/>
        </w:rPr>
        <w:footnoteReference w:id="41"/>
      </w:r>
      <w:r w:rsidRPr="00AF1DC8">
        <w:rPr>
          <w:rFonts w:ascii="Narkisim" w:hAnsi="Narkisim" w:cs="Narkisim"/>
        </w:rPr>
        <w:t xml:space="preserve"> </w:t>
      </w:r>
      <w:r w:rsidRPr="00AF1DC8">
        <w:rPr>
          <w:rFonts w:ascii="Narkisim" w:hAnsi="Narkisim" w:cs="Narkisim"/>
          <w:rtl/>
        </w:rPr>
        <w:t>(וכ"כ בשער"י ז יח). וה</w:t>
      </w:r>
      <w:r w:rsidRPr="00AF1DC8">
        <w:rPr>
          <w:rFonts w:ascii="Narkisim" w:hAnsi="Narkisim" w:cs="Narkisim"/>
          <w:b/>
          <w:bCs/>
          <w:rtl/>
        </w:rPr>
        <w:t>קה"י</w:t>
      </w:r>
      <w:r w:rsidRPr="00AF1DC8">
        <w:rPr>
          <w:rFonts w:ascii="Narkisim" w:hAnsi="Narkisim" w:cs="Narkisim"/>
          <w:rtl/>
        </w:rPr>
        <w:t xml:space="preserve"> (ו ו, וכן האבה"א שם) כתב דזקוקה מחמת הצד דהולד בן קיימא, ויש גזיה"כ שיתברר הפטור</w:t>
      </w:r>
      <w:r w:rsidRPr="00AF1DC8">
        <w:rPr>
          <w:rFonts w:ascii="Narkisim" w:hAnsi="Narkisim" w:cs="Narkisim"/>
        </w:rPr>
        <w:t>.</w:t>
      </w:r>
    </w:p>
    <w:p w14:paraId="1394D4FF" w14:textId="77777777" w:rsidR="007C155B" w:rsidRPr="00AF1DC8" w:rsidRDefault="00000000" w:rsidP="00AF1DC8">
      <w:pPr>
        <w:pStyle w:val="aa"/>
        <w:bidi/>
        <w:rPr>
          <w:rFonts w:ascii="Narkisim" w:hAnsi="Narkisim"/>
        </w:rPr>
      </w:pPr>
      <w:r w:rsidRPr="00AF1DC8">
        <w:rPr>
          <w:rFonts w:ascii="Narkisim" w:hAnsi="Narkisim"/>
          <w:u w:val="single"/>
          <w:rtl/>
        </w:rPr>
        <w:t>בשלמא תחלוץ בתוך ט' וכו</w:t>
      </w:r>
      <w:r w:rsidRPr="00AF1DC8">
        <w:rPr>
          <w:rFonts w:ascii="Narkisim" w:hAnsi="Narkisim"/>
          <w:rtl/>
        </w:rPr>
        <w:t>'. [דלא ידעינן אי ילדה במקומה]. וי"ג בתוך ג'. ו</w:t>
      </w:r>
      <w:r w:rsidRPr="00AF1DC8">
        <w:rPr>
          <w:rFonts w:ascii="Narkisim" w:hAnsi="Narkisim"/>
          <w:b/>
          <w:bCs/>
          <w:rtl/>
        </w:rPr>
        <w:t>רש"י</w:t>
      </w:r>
      <w:r w:rsidRPr="00AF1DC8">
        <w:rPr>
          <w:rFonts w:ascii="Narkisim" w:hAnsi="Narkisim"/>
          <w:rtl/>
        </w:rPr>
        <w:t xml:space="preserve"> ו</w:t>
      </w:r>
      <w:r w:rsidRPr="00AF1DC8">
        <w:rPr>
          <w:rFonts w:ascii="Narkisim" w:hAnsi="Narkisim"/>
          <w:b/>
          <w:bCs/>
          <w:rtl/>
        </w:rPr>
        <w:t>תוס</w:t>
      </w:r>
      <w:r w:rsidRPr="00AF1DC8">
        <w:rPr>
          <w:rFonts w:ascii="Narkisim" w:hAnsi="Narkisim"/>
          <w:rtl/>
        </w:rPr>
        <w:t>' דחו גירסא זו. וב</w:t>
      </w:r>
      <w:r w:rsidRPr="00AF1DC8">
        <w:rPr>
          <w:rFonts w:ascii="Narkisim" w:hAnsi="Narkisim"/>
          <w:b/>
          <w:bCs/>
          <w:rtl/>
        </w:rPr>
        <w:t>שו"ת מהר"ח או"ז</w:t>
      </w:r>
      <w:r w:rsidRPr="00AF1DC8">
        <w:rPr>
          <w:rFonts w:ascii="Narkisim" w:hAnsi="Narkisim"/>
          <w:rtl/>
        </w:rPr>
        <w:t xml:space="preserve"> (קסד) ציין דחידש ישוב לגירסא זו. וכת' דאינה כתובה אצלו. [וחבל על דאבדין]. וע' הג' ראמ”ה</w:t>
      </w:r>
      <w:r w:rsidRPr="00AF1DC8">
        <w:rPr>
          <w:rFonts w:ascii="Narkisim" w:hAnsi="Narkisim"/>
        </w:rPr>
        <w:t>.</w:t>
      </w:r>
    </w:p>
    <w:p w14:paraId="4FBBF980" w14:textId="77777777" w:rsidR="007C155B" w:rsidRPr="00AF1DC8" w:rsidRDefault="00000000" w:rsidP="00AF1DC8">
      <w:pPr>
        <w:bidi/>
        <w:rPr>
          <w:rFonts w:ascii="Narkisim" w:hAnsi="Narkisim" w:cs="Narkisim"/>
        </w:rPr>
      </w:pPr>
      <w:r w:rsidRPr="00AF1DC8">
        <w:rPr>
          <w:rFonts w:ascii="Narkisim" w:hAnsi="Narkisim" w:cs="Narkisim"/>
          <w:u w:val="single"/>
          <w:rtl/>
        </w:rPr>
        <w:t>נמצא אתה מצריכה כרוז לכהונה.</w:t>
      </w:r>
      <w:r w:rsidRPr="00AF1DC8">
        <w:rPr>
          <w:rFonts w:ascii="Narkisim" w:hAnsi="Narkisim" w:cs="Narkisim"/>
          <w:rtl/>
        </w:rPr>
        <w:t xml:space="preserve"> ה</w:t>
      </w:r>
      <w:r w:rsidRPr="00AF1DC8">
        <w:rPr>
          <w:rFonts w:ascii="Narkisim" w:hAnsi="Narkisim" w:cs="Narkisim"/>
          <w:b/>
          <w:bCs/>
          <w:rtl/>
        </w:rPr>
        <w:t>ריטב"א</w:t>
      </w:r>
      <w:r w:rsidRPr="00AF1DC8">
        <w:rPr>
          <w:rFonts w:ascii="Narkisim" w:hAnsi="Narkisim" w:cs="Narkisim"/>
          <w:sz w:val="20"/>
          <w:szCs w:val="20"/>
          <w:rtl/>
        </w:rPr>
        <w:t xml:space="preserve"> (לה:) </w:t>
      </w:r>
      <w:r w:rsidRPr="00AF1DC8">
        <w:rPr>
          <w:rFonts w:ascii="Narkisim" w:hAnsi="Narkisim" w:cs="Narkisim"/>
          <w:rtl/>
        </w:rPr>
        <w:t>הקשה א"כ אף החולץ למעוברת וילדה תאסר לכהונה מטעם זה. ותי' כיון דאיכא ולד דמוכח סמכי אהכרזה</w:t>
      </w:r>
      <w:r w:rsidRPr="00AF1DC8">
        <w:rPr>
          <w:rStyle w:val="ac"/>
          <w:rFonts w:ascii="Narkisim" w:hAnsi="Narkisim" w:cs="Narkisim"/>
          <w:rtl/>
        </w:rPr>
        <w:footnoteReference w:id="42"/>
      </w:r>
      <w:r w:rsidRPr="00AF1DC8">
        <w:rPr>
          <w:rFonts w:ascii="Narkisim" w:hAnsi="Narkisim" w:cs="Narkisim"/>
        </w:rPr>
        <w:t xml:space="preserve">. </w:t>
      </w:r>
      <w:r w:rsidRPr="00AF1DC8">
        <w:rPr>
          <w:rFonts w:ascii="Narkisim" w:hAnsi="Narkisim" w:cs="Narkisim"/>
          <w:rtl/>
        </w:rPr>
        <w:t xml:space="preserve">אבל החולץ למעוברת והפילה, לר"ל אף דלא הוי חליצה החמירו רבנן לפוסלה לכהונה משום קול </w:t>
      </w:r>
      <w:r w:rsidRPr="00AF1DC8">
        <w:rPr>
          <w:rFonts w:ascii="Narkisim" w:hAnsi="Narkisim" w:cs="Narkisim"/>
          <w:sz w:val="20"/>
          <w:szCs w:val="20"/>
          <w:rtl/>
        </w:rPr>
        <w:t>[וכתי' הגמ' לה:</w:t>
      </w:r>
      <w:r w:rsidRPr="00AF1DC8">
        <w:rPr>
          <w:rFonts w:ascii="Narkisim" w:hAnsi="Narkisim" w:cs="Narkisim"/>
          <w:rtl/>
        </w:rPr>
        <w:t>], דליכא ולד דמוכח. וה"נ ולד צרתה במדינת הים אינו לפנינו להוכיח</w:t>
      </w:r>
      <w:r w:rsidRPr="00AF1DC8">
        <w:rPr>
          <w:rFonts w:ascii="Narkisim" w:hAnsi="Narkisim" w:cs="Narkisim"/>
        </w:rPr>
        <w:t>.</w:t>
      </w:r>
    </w:p>
    <w:p w14:paraId="795F8C8C"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ריטב"א</w:t>
      </w:r>
      <w:r w:rsidRPr="00AF1DC8">
        <w:rPr>
          <w:rFonts w:ascii="Narkisim" w:hAnsi="Narkisim"/>
          <w:rtl/>
        </w:rPr>
        <w:t xml:space="preserve"> הקשה וא"ת אמאי מעגנינן לה, תחלוץ ותנשא ותאסר לכהונה. וי"ל דחייש' שמא לא תעמוד באיסורא, כיון דיודעת שמותרת. ועי"ז יתירו חלוצה לכהנים</w:t>
      </w:r>
      <w:r w:rsidRPr="00AF1DC8">
        <w:rPr>
          <w:rFonts w:ascii="Narkisim" w:hAnsi="Narkisim"/>
        </w:rPr>
        <w:t>.</w:t>
      </w:r>
    </w:p>
    <w:p w14:paraId="619FCA06" w14:textId="77777777" w:rsidR="007C155B" w:rsidRPr="00AF1DC8" w:rsidRDefault="00000000" w:rsidP="00AF1DC8">
      <w:pPr>
        <w:pStyle w:val="aa"/>
        <w:bidi/>
        <w:rPr>
          <w:rFonts w:ascii="Narkisim" w:hAnsi="Narkisim"/>
        </w:rPr>
      </w:pPr>
      <w:r w:rsidRPr="00AF1DC8">
        <w:rPr>
          <w:rFonts w:ascii="Narkisim" w:hAnsi="Narkisim"/>
          <w:u w:val="single"/>
          <w:rtl/>
        </w:rPr>
        <w:t>שם.</w:t>
      </w:r>
      <w:r w:rsidRPr="00AF1DC8">
        <w:rPr>
          <w:rFonts w:ascii="Narkisim" w:hAnsi="Narkisim"/>
          <w:rtl/>
        </w:rPr>
        <w:t xml:space="preserve"> </w:t>
      </w:r>
      <w:r w:rsidRPr="00AF1DC8">
        <w:rPr>
          <w:rFonts w:ascii="Narkisim" w:hAnsi="Narkisim"/>
          <w:b/>
          <w:bCs/>
          <w:rtl/>
        </w:rPr>
        <w:t>רבינו</w:t>
      </w:r>
      <w:r w:rsidRPr="00AF1DC8">
        <w:rPr>
          <w:rFonts w:ascii="Narkisim" w:hAnsi="Narkisim"/>
          <w:rtl/>
        </w:rPr>
        <w:t xml:space="preserve"> </w:t>
      </w:r>
      <w:r w:rsidRPr="00AF1DC8">
        <w:rPr>
          <w:rFonts w:ascii="Narkisim" w:hAnsi="Narkisim"/>
          <w:b/>
          <w:bCs/>
          <w:rtl/>
        </w:rPr>
        <w:t>ירוחם</w:t>
      </w:r>
      <w:r w:rsidRPr="00AF1DC8">
        <w:rPr>
          <w:rFonts w:ascii="Narkisim" w:hAnsi="Narkisim"/>
          <w:rtl/>
        </w:rPr>
        <w:t xml:space="preserve"> (ת"א נתיב כה א, רטז. מדה"ס הו' בב"י קנו, וציינו </w:t>
      </w:r>
      <w:r w:rsidRPr="00AF1DC8">
        <w:rPr>
          <w:rFonts w:ascii="Narkisim" w:hAnsi="Narkisim"/>
          <w:b/>
          <w:bCs/>
          <w:rtl/>
        </w:rPr>
        <w:t>רע"א</w:t>
      </w:r>
      <w:r w:rsidRPr="00AF1DC8">
        <w:rPr>
          <w:rFonts w:ascii="Narkisim" w:hAnsi="Narkisim"/>
          <w:rtl/>
        </w:rPr>
        <w:t>)</w:t>
      </w:r>
      <w:r w:rsidRPr="00AF1DC8">
        <w:rPr>
          <w:rFonts w:ascii="Narkisim" w:hAnsi="Narkisim"/>
          <w:b/>
          <w:bCs/>
          <w:rtl/>
        </w:rPr>
        <w:t xml:space="preserve"> </w:t>
      </w:r>
      <w:r w:rsidRPr="00AF1DC8">
        <w:rPr>
          <w:rFonts w:ascii="Narkisim" w:hAnsi="Narkisim"/>
          <w:rtl/>
        </w:rPr>
        <w:t>הביא דהר"ש נסתפק האם יש תקנה שיכולה לידור ע"ד רבים שלא תנשא לכהן. ועי"ז אי"צ כרוז</w:t>
      </w:r>
      <w:r w:rsidRPr="00AF1DC8">
        <w:rPr>
          <w:rStyle w:val="ac"/>
          <w:rFonts w:ascii="Narkisim" w:hAnsi="Narkisim"/>
          <w:rtl/>
        </w:rPr>
        <w:footnoteReference w:id="43"/>
      </w:r>
      <w:r w:rsidRPr="00AF1DC8">
        <w:rPr>
          <w:rFonts w:ascii="Narkisim" w:hAnsi="Narkisim"/>
        </w:rPr>
        <w:t>.</w:t>
      </w:r>
    </w:p>
    <w:p w14:paraId="4A162910" w14:textId="77777777" w:rsidR="007C155B" w:rsidRPr="00AF1DC8" w:rsidRDefault="00000000" w:rsidP="00AF1DC8">
      <w:pPr>
        <w:pStyle w:val="aa"/>
        <w:bidi/>
        <w:rPr>
          <w:rFonts w:ascii="Narkisim" w:hAnsi="Narkisim"/>
        </w:rPr>
      </w:pPr>
      <w:r w:rsidRPr="00AF1DC8">
        <w:rPr>
          <w:rFonts w:ascii="Narkisim" w:hAnsi="Narkisim"/>
          <w:u w:val="single"/>
          <w:rtl/>
        </w:rPr>
        <w:t>תוד"ה הלכתא כר"ל.</w:t>
      </w:r>
      <w:r w:rsidRPr="00AF1DC8">
        <w:rPr>
          <w:rFonts w:ascii="Narkisim" w:hAnsi="Narkisim"/>
          <w:rtl/>
        </w:rPr>
        <w:t xml:space="preserve"> הא דפליגי וכו' לא חשיב הכא. וכן </w:t>
      </w:r>
      <w:r w:rsidRPr="00AF1DC8">
        <w:rPr>
          <w:rFonts w:ascii="Narkisim" w:hAnsi="Narkisim"/>
          <w:b/>
          <w:bCs/>
          <w:rtl/>
        </w:rPr>
        <w:t>תוס</w:t>
      </w:r>
      <w:r w:rsidRPr="00AF1DC8">
        <w:rPr>
          <w:rFonts w:ascii="Narkisim" w:hAnsi="Narkisim"/>
          <w:rtl/>
        </w:rPr>
        <w:t>' (בכ"מ) נקטו דהוה כלל דרבא לא ס”ל כר”ל מלבד הנך ג'. אבל ה</w:t>
      </w:r>
      <w:r w:rsidRPr="00AF1DC8">
        <w:rPr>
          <w:rFonts w:ascii="Narkisim" w:hAnsi="Narkisim"/>
          <w:b/>
          <w:bCs/>
          <w:rtl/>
        </w:rPr>
        <w:t>ריטב”א</w:t>
      </w:r>
      <w:r w:rsidRPr="00AF1DC8">
        <w:rPr>
          <w:rFonts w:ascii="Narkisim" w:hAnsi="Narkisim"/>
          <w:rtl/>
        </w:rPr>
        <w:t xml:space="preserve"> כתב דהוה כשאר כללי הש”ס, דאמרי' הכי מלבד היכא דהסוגיא מוכח לא כן</w:t>
      </w:r>
      <w:r w:rsidRPr="00AF1DC8">
        <w:rPr>
          <w:rFonts w:ascii="Narkisim" w:hAnsi="Narkisim"/>
        </w:rPr>
        <w:t>.</w:t>
      </w:r>
    </w:p>
    <w:p w14:paraId="4F321F55" w14:textId="77777777" w:rsidR="007C155B" w:rsidRPr="00AF1DC8" w:rsidRDefault="00000000" w:rsidP="00AF1DC8">
      <w:pPr>
        <w:pStyle w:val="aa"/>
        <w:bidi/>
        <w:rPr>
          <w:rFonts w:ascii="Narkisim" w:hAnsi="Narkisim"/>
        </w:rPr>
      </w:pPr>
      <w:r w:rsidRPr="00AF1DC8">
        <w:rPr>
          <w:rFonts w:ascii="Narkisim" w:hAnsi="Narkisim"/>
          <w:u w:val="single"/>
          <w:rtl/>
        </w:rPr>
        <w:t>תוד"ה משום ירושה.</w:t>
      </w:r>
      <w:r w:rsidRPr="00AF1DC8">
        <w:rPr>
          <w:rFonts w:ascii="Narkisim" w:hAnsi="Narkisim"/>
          <w:rtl/>
        </w:rPr>
        <w:t xml:space="preserve"> איצטריך משום דהורע כחו שאינו נוטל בראוי כו'. (וכ"כ תוס' ב"ב קל:). דמסברא חלק בכורה הוה זכות גרוע, ומש"ה יהא רשאי לשנות. [ויל"פ דהוה גדר נתינה, ותלאו הכתוב בנתינה דאב]</w:t>
      </w:r>
      <w:r w:rsidRPr="00AF1DC8">
        <w:rPr>
          <w:rFonts w:ascii="Narkisim" w:hAnsi="Narkisim"/>
        </w:rPr>
        <w:t>.</w:t>
      </w:r>
    </w:p>
    <w:p w14:paraId="50E8D585" w14:textId="77777777" w:rsidR="007C155B" w:rsidRPr="00AF1DC8" w:rsidRDefault="00000000" w:rsidP="00AF1DC8">
      <w:pPr>
        <w:pStyle w:val="3"/>
        <w:bidi/>
        <w:rPr>
          <w:rFonts w:ascii="Narkisim" w:hAnsi="Narkisim"/>
        </w:rPr>
      </w:pPr>
      <w:r w:rsidRPr="00AF1DC8">
        <w:rPr>
          <w:rFonts w:ascii="Narkisim" w:hAnsi="Narkisim"/>
          <w:rtl/>
        </w:rPr>
        <w:lastRenderedPageBreak/>
        <w:t>דף לו</w:t>
      </w:r>
      <w:r w:rsidRPr="00AF1DC8">
        <w:rPr>
          <w:rFonts w:ascii="Narkisim" w:hAnsi="Narkisim"/>
        </w:rPr>
        <w:t>:</w:t>
      </w:r>
    </w:p>
    <w:p w14:paraId="0F5440C3" w14:textId="77777777" w:rsidR="007C155B" w:rsidRPr="00AF1DC8" w:rsidRDefault="00000000" w:rsidP="00AF1DC8">
      <w:pPr>
        <w:pStyle w:val="aa"/>
        <w:bidi/>
        <w:rPr>
          <w:rFonts w:ascii="Narkisim" w:hAnsi="Narkisim"/>
        </w:rPr>
      </w:pPr>
      <w:r w:rsidRPr="00AF1DC8">
        <w:rPr>
          <w:rFonts w:ascii="Narkisim" w:hAnsi="Narkisim"/>
          <w:u w:val="single"/>
          <w:rtl/>
        </w:rPr>
        <w:t>ואמר ר"ל לעולם ל"ק וכו' שנתתים להם במתנה וירשום וכו'</w:t>
      </w:r>
      <w:r w:rsidRPr="00AF1DC8">
        <w:rPr>
          <w:rFonts w:ascii="Narkisim" w:hAnsi="Narkisim"/>
          <w:rtl/>
        </w:rPr>
        <w:t>. דבין ב' שדות או ב' בני אדם ל"מ לשון מתנה על א' מהם לאידך, אא"כ אמר לשון מתנה הכולל לתרוייהו. אך בגמ' (ב"ב שם) אי' דאף לדעת ר"ל היכא דהוה תוכ"ד מהני</w:t>
      </w:r>
      <w:r w:rsidRPr="00AF1DC8">
        <w:rPr>
          <w:rFonts w:ascii="Narkisim" w:hAnsi="Narkisim"/>
        </w:rPr>
        <w:t>.</w:t>
      </w:r>
    </w:p>
    <w:p w14:paraId="2E452C78" w14:textId="77777777" w:rsidR="007C155B" w:rsidRPr="00AF1DC8" w:rsidRDefault="00000000" w:rsidP="00AF1DC8">
      <w:pPr>
        <w:pStyle w:val="aa"/>
        <w:bidi/>
        <w:rPr>
          <w:rFonts w:ascii="Narkisim" w:hAnsi="Narkisim"/>
        </w:rPr>
      </w:pPr>
      <w:r w:rsidRPr="00AF1DC8">
        <w:rPr>
          <w:rFonts w:ascii="Narkisim" w:hAnsi="Narkisim"/>
          <w:u w:val="single"/>
          <w:rtl/>
        </w:rPr>
        <w:t>ואידך דתנן הכותב כל נכסיו לבנו לאחר מותו וכו</w:t>
      </w:r>
      <w:r w:rsidRPr="00AF1DC8">
        <w:rPr>
          <w:rFonts w:ascii="Narkisim" w:hAnsi="Narkisim"/>
          <w:rtl/>
        </w:rPr>
        <w:t>'. פ</w:t>
      </w:r>
      <w:r w:rsidRPr="00AF1DC8">
        <w:rPr>
          <w:rFonts w:ascii="Narkisim" w:hAnsi="Narkisim"/>
          <w:b/>
          <w:bCs/>
          <w:rtl/>
        </w:rPr>
        <w:t>רש"י</w:t>
      </w:r>
      <w:r w:rsidRPr="00AF1DC8">
        <w:rPr>
          <w:rFonts w:ascii="Narkisim" w:hAnsi="Narkisim"/>
          <w:rtl/>
        </w:rPr>
        <w:t xml:space="preserve"> שכתב מהיום ולאחר מיתה. דהקנה גוף הקרקע לבנו מהיום, ושייר לעצמו פירות עד שעת מיתה</w:t>
      </w:r>
      <w:r w:rsidRPr="00AF1DC8">
        <w:rPr>
          <w:rFonts w:ascii="Narkisim" w:hAnsi="Narkisim"/>
        </w:rPr>
        <w:t>.</w:t>
      </w:r>
    </w:p>
    <w:p w14:paraId="2EC7B0D7" w14:textId="77777777" w:rsidR="007C155B" w:rsidRPr="00AF1DC8" w:rsidRDefault="00000000" w:rsidP="00AF1DC8">
      <w:pPr>
        <w:pStyle w:val="aa"/>
        <w:bidi/>
        <w:rPr>
          <w:rFonts w:ascii="Narkisim" w:hAnsi="Narkisim"/>
        </w:rPr>
      </w:pPr>
      <w:r w:rsidRPr="00AF1DC8">
        <w:rPr>
          <w:rFonts w:ascii="Narkisim" w:hAnsi="Narkisim"/>
          <w:u w:val="single"/>
          <w:rtl/>
        </w:rPr>
        <w:t>ר' יוחנן אמר ל"ק לוקח ק"פ כקה"ג דמי.</w:t>
      </w:r>
      <w:r w:rsidRPr="00AF1DC8">
        <w:rPr>
          <w:rFonts w:ascii="Narkisim" w:hAnsi="Narkisim"/>
          <w:rtl/>
        </w:rPr>
        <w:t xml:space="preserve"> דכיון דיש לאב קנין פירות, עי"ז אין מכירת הבן מכירה</w:t>
      </w:r>
      <w:r w:rsidRPr="00AF1DC8">
        <w:rPr>
          <w:rStyle w:val="ac"/>
          <w:rFonts w:ascii="Narkisim" w:hAnsi="Narkisim"/>
          <w:rtl/>
        </w:rPr>
        <w:footnoteReference w:id="44"/>
      </w:r>
      <w:r w:rsidRPr="00AF1DC8">
        <w:rPr>
          <w:rFonts w:ascii="Narkisim" w:hAnsi="Narkisim"/>
        </w:rPr>
        <w:t xml:space="preserve">. </w:t>
      </w:r>
      <w:r w:rsidRPr="00AF1DC8">
        <w:rPr>
          <w:rFonts w:ascii="Narkisim" w:hAnsi="Narkisim"/>
          <w:rtl/>
        </w:rPr>
        <w:t>וצ"ב דעכ"פ הגוף שלו, ואמאי לא יוכל למוכרו. וכה”ק הראשונים (ע' ר"י מגאש, רשב"א ב”ב קלו:). ותי' דקנין הפירות מעכב שלא יוכל למכור. [וע' היטב בדבריהם]</w:t>
      </w:r>
      <w:r w:rsidRPr="00AF1DC8">
        <w:rPr>
          <w:rStyle w:val="ac"/>
          <w:rFonts w:ascii="Narkisim" w:hAnsi="Narkisim"/>
          <w:rtl/>
        </w:rPr>
        <w:footnoteReference w:id="45"/>
      </w:r>
      <w:r w:rsidRPr="00AF1DC8">
        <w:rPr>
          <w:rFonts w:ascii="Narkisim" w:hAnsi="Narkisim"/>
        </w:rPr>
        <w:t xml:space="preserve">. </w:t>
      </w: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ביארו דהקנין פירות [למ"ד כקה”ג] מהני שיחשב כאינו ברשותו</w:t>
      </w:r>
      <w:r w:rsidRPr="00AF1DC8">
        <w:rPr>
          <w:rFonts w:ascii="Narkisim" w:hAnsi="Narkisim"/>
        </w:rPr>
        <w:t>.</w:t>
      </w:r>
    </w:p>
    <w:p w14:paraId="3DD7F941" w14:textId="77777777" w:rsidR="007C155B" w:rsidRPr="00AF1DC8" w:rsidRDefault="00000000" w:rsidP="00AF1DC8">
      <w:pPr>
        <w:pStyle w:val="aa"/>
        <w:bidi/>
        <w:rPr>
          <w:rFonts w:ascii="Narkisim" w:hAnsi="Narkisim"/>
        </w:rPr>
      </w:pPr>
      <w:r w:rsidRPr="00AF1DC8">
        <w:rPr>
          <w:rFonts w:ascii="Narkisim" w:hAnsi="Narkisim"/>
          <w:u w:val="single"/>
          <w:rtl/>
        </w:rPr>
        <w:t>ור"ל אמר קנה לוקח, קנין פירות לאו כקה"ג דמי</w:t>
      </w:r>
      <w:r w:rsidRPr="00AF1DC8">
        <w:rPr>
          <w:rFonts w:ascii="Narkisim" w:hAnsi="Narkisim"/>
          <w:rtl/>
        </w:rPr>
        <w:t>. והגמ' (ב"ב קלו:) עושה צריכותא למח' ר' יוחנן ור"ל דמוכר שדיהו לפירות, האם מתחייב בביכורים. ו</w:t>
      </w:r>
      <w:r w:rsidRPr="00AF1DC8">
        <w:rPr>
          <w:rFonts w:ascii="Narkisim" w:hAnsi="Narkisim"/>
          <w:b/>
          <w:bCs/>
          <w:rtl/>
        </w:rPr>
        <w:t>תוס'</w:t>
      </w:r>
      <w:r w:rsidRPr="00AF1DC8">
        <w:rPr>
          <w:rFonts w:ascii="Narkisim" w:hAnsi="Narkisim"/>
          <w:rtl/>
        </w:rPr>
        <w:t xml:space="preserve"> (גיטין מח. וכ"מ) הביאו מהכא דרבא [דפסק כר' יוחנן] ס"ל דקנין פירות לאו כקה"ג. ודנו לדחות בכמה אופנים</w:t>
      </w:r>
      <w:r w:rsidRPr="00AF1DC8">
        <w:rPr>
          <w:rFonts w:ascii="Narkisim" w:hAnsi="Narkisim"/>
        </w:rPr>
        <w:t>.</w:t>
      </w:r>
    </w:p>
    <w:p w14:paraId="21820197" w14:textId="77777777" w:rsidR="007C155B" w:rsidRPr="00AF1DC8" w:rsidRDefault="00000000" w:rsidP="00AF1DC8">
      <w:pPr>
        <w:pStyle w:val="aa"/>
        <w:bidi/>
        <w:rPr>
          <w:rFonts w:ascii="Narkisim" w:hAnsi="Narkisim"/>
        </w:rPr>
      </w:pPr>
      <w:r w:rsidRPr="00AF1DC8">
        <w:rPr>
          <w:rFonts w:ascii="Narkisim" w:hAnsi="Narkisim"/>
          <w:u w:val="single"/>
          <w:rtl/>
        </w:rPr>
        <w:t>תוד"ה ורבי יוחנן</w:t>
      </w:r>
      <w:r w:rsidRPr="00AF1DC8">
        <w:rPr>
          <w:rFonts w:ascii="Narkisim" w:hAnsi="Narkisim"/>
          <w:rtl/>
        </w:rPr>
        <w:t>. וא”ת לר' יוחנן אפי' לא מת הבן וכו' וי”ל דלגבי הכי לא אלים קנין פירות לבטל לגמרי קנין הגוף דבן. ועד"ז כת' רש"י דכשמת האב נתקיימה המתנה, ומה מכר ראשון לשני. וצ”ב. והר"י מגאש (ב"ב שם) תי' דכיון דזכה לבסוף איגלאי מילתא וזוכה בו למפרע [עי"ש היטב, וע”ע רמב”ן ורשב"א שם]</w:t>
      </w:r>
      <w:r w:rsidRPr="00AF1DC8">
        <w:rPr>
          <w:rFonts w:ascii="Narkisim" w:hAnsi="Narkisim"/>
        </w:rPr>
        <w:t>.</w:t>
      </w:r>
    </w:p>
    <w:p w14:paraId="1383C291" w14:textId="77777777" w:rsidR="007C155B" w:rsidRPr="00AF1DC8" w:rsidRDefault="00000000" w:rsidP="00AF1DC8">
      <w:pPr>
        <w:pStyle w:val="a8"/>
        <w:bidi/>
        <w:rPr>
          <w:rFonts w:ascii="Narkisim" w:hAnsi="Narkisim"/>
        </w:rPr>
      </w:pPr>
      <w:r w:rsidRPr="00AF1DC8">
        <w:rPr>
          <w:rFonts w:ascii="Narkisim" w:hAnsi="Narkisim"/>
          <w:rtl/>
        </w:rPr>
        <w:t>ו</w:t>
      </w:r>
      <w:r w:rsidRPr="00AF1DC8">
        <w:rPr>
          <w:rFonts w:ascii="Narkisim" w:hAnsi="Narkisim"/>
          <w:b/>
          <w:bCs/>
          <w:rtl/>
        </w:rPr>
        <w:t>רע"א</w:t>
      </w:r>
      <w:r w:rsidRPr="00AF1DC8">
        <w:rPr>
          <w:rFonts w:ascii="Narkisim" w:hAnsi="Narkisim"/>
          <w:rtl/>
        </w:rPr>
        <w:t xml:space="preserve"> (בחי' ב"ב מג.) ביאר דברי התוס' דחל המכירה [מכאן ולהבא] כשיגיע לרשותו. ולא אלים ק"פ כקה"ג לבטל לגמרי קנינו בחפץ, שיחשב מקנה דבר שלא בא לעולם. [ואף דהשתא אינו יכול להקנותו, כיון דבאמת הוה שלו יכול להקנותו לאחר זמן]</w:t>
      </w:r>
      <w:r w:rsidRPr="00AF1DC8">
        <w:rPr>
          <w:rFonts w:ascii="Narkisim" w:hAnsi="Narkisim"/>
        </w:rPr>
        <w:t>.</w:t>
      </w:r>
    </w:p>
    <w:p w14:paraId="40CBFDCE" w14:textId="77777777" w:rsidR="007C155B" w:rsidRPr="00AF1DC8" w:rsidRDefault="00000000" w:rsidP="00AF1DC8">
      <w:pPr>
        <w:pStyle w:val="aa"/>
        <w:bidi/>
        <w:rPr>
          <w:rFonts w:ascii="Narkisim" w:hAnsi="Narkisim"/>
        </w:rPr>
      </w:pPr>
      <w:r w:rsidRPr="00AF1DC8">
        <w:rPr>
          <w:rFonts w:ascii="Narkisim" w:hAnsi="Narkisim"/>
          <w:u w:val="single"/>
          <w:rtl/>
        </w:rPr>
        <w:t>תוד"ה קנין פירות.</w:t>
      </w:r>
      <w:r w:rsidRPr="00AF1DC8">
        <w:rPr>
          <w:rFonts w:ascii="Narkisim" w:hAnsi="Narkisim"/>
          <w:rtl/>
        </w:rPr>
        <w:t xml:space="preserve"> לר' יוחנן לא איצטריך וכו'. דבלאו הכי האשה אינה יכולה למכור, דקנין פירות של הבעל מעכב עליה. וכ"כ ה</w:t>
      </w:r>
      <w:r w:rsidRPr="00AF1DC8">
        <w:rPr>
          <w:rFonts w:ascii="Narkisim" w:hAnsi="Narkisim"/>
          <w:b/>
          <w:bCs/>
          <w:rtl/>
        </w:rPr>
        <w:t>רמב"ן</w:t>
      </w:r>
      <w:r w:rsidRPr="00AF1DC8">
        <w:rPr>
          <w:rFonts w:ascii="Narkisim" w:hAnsi="Narkisim"/>
          <w:rtl/>
        </w:rPr>
        <w:t xml:space="preserve"> (ב"ב קלו:) דתקנת אושא נאמר אליבא דר"ל</w:t>
      </w:r>
      <w:r w:rsidRPr="00AF1DC8">
        <w:rPr>
          <w:rFonts w:ascii="Narkisim" w:hAnsi="Narkisim"/>
        </w:rPr>
        <w:t>.</w:t>
      </w:r>
    </w:p>
    <w:p w14:paraId="6CD4AC76" w14:textId="77777777" w:rsidR="007C155B" w:rsidRPr="00AF1DC8" w:rsidRDefault="00000000" w:rsidP="00AF1DC8">
      <w:pPr>
        <w:pStyle w:val="aa"/>
        <w:bidi/>
        <w:rPr>
          <w:rFonts w:ascii="Narkisim" w:hAnsi="Narkisim"/>
        </w:rPr>
      </w:pPr>
      <w:r w:rsidRPr="00AF1DC8">
        <w:rPr>
          <w:rFonts w:ascii="Narkisim" w:hAnsi="Narkisim"/>
          <w:u w:val="single"/>
          <w:rtl/>
        </w:rPr>
        <w:t>בא"ד א"נ קה"ג דאשה עדיף שאין לבעל פירות אלא מכחה וכו'</w:t>
      </w:r>
      <w:r w:rsidRPr="00AF1DC8">
        <w:rPr>
          <w:rFonts w:ascii="Narkisim" w:hAnsi="Narkisim"/>
          <w:rtl/>
        </w:rPr>
        <w:t>. ולכאורה כוונת התוס' דכיון דמתחילה היה הכל של האשה, מש"ה קנין הגוף זה אלים. ולא דמי למוכר הגוף ושייר פירות לעצמו. [ועד"ז יש צריכותא בגמ' (ב"ב קלו:) אי בעין יפה מקנה או משייר</w:t>
      </w:r>
      <w:r w:rsidRPr="00AF1DC8">
        <w:rPr>
          <w:rStyle w:val="ac"/>
          <w:rFonts w:ascii="Narkisim" w:hAnsi="Narkisim"/>
          <w:rtl/>
        </w:rPr>
        <w:footnoteReference w:id="46"/>
      </w:r>
      <w:r w:rsidRPr="00AF1DC8">
        <w:rPr>
          <w:rFonts w:ascii="Narkisim" w:hAnsi="Narkisim"/>
          <w:rtl/>
        </w:rPr>
        <w:t>]</w:t>
      </w:r>
      <w:r w:rsidRPr="00AF1DC8">
        <w:rPr>
          <w:rFonts w:ascii="Narkisim" w:hAnsi="Narkisim"/>
        </w:rPr>
        <w:t>.</w:t>
      </w:r>
    </w:p>
    <w:p w14:paraId="35E928E6" w14:textId="77777777" w:rsidR="007C155B" w:rsidRPr="00AF1DC8" w:rsidRDefault="00000000" w:rsidP="00AF1DC8">
      <w:pPr>
        <w:pStyle w:val="aa"/>
        <w:bidi/>
        <w:rPr>
          <w:rFonts w:ascii="Narkisim" w:hAnsi="Narkisim"/>
        </w:rPr>
      </w:pPr>
      <w:r w:rsidRPr="00AF1DC8">
        <w:rPr>
          <w:rFonts w:ascii="Narkisim" w:hAnsi="Narkisim"/>
          <w:u w:val="single"/>
          <w:rtl/>
        </w:rPr>
        <w:t>בא"ד ועוד דאין לבעל פירות אלא בתקנתא דרבנן.</w:t>
      </w:r>
      <w:r w:rsidRPr="00AF1DC8">
        <w:rPr>
          <w:rFonts w:ascii="Narkisim" w:hAnsi="Narkisim"/>
          <w:rtl/>
        </w:rPr>
        <w:t xml:space="preserve"> [ומבואר דהוה תי' בפנ"ע]. ובפשוטו הוה סברא דזכות ממון מכח תקנ"ח גרע. ועי"ז לא לא אלים קנין פירות דרבנן למנוע מבעל קנין הגוף למכור. אבל יש שביארו כוונת התוס' ע"ד דברי ה</w:t>
      </w:r>
      <w:r w:rsidRPr="00AF1DC8">
        <w:rPr>
          <w:rFonts w:ascii="Narkisim" w:hAnsi="Narkisim"/>
          <w:b/>
          <w:bCs/>
          <w:rtl/>
        </w:rPr>
        <w:t>או”ש</w:t>
      </w:r>
      <w:r w:rsidRPr="00AF1DC8">
        <w:rPr>
          <w:rFonts w:ascii="Narkisim" w:hAnsi="Narkisim"/>
          <w:rtl/>
        </w:rPr>
        <w:t xml:space="preserve"> (רוצח ב טו) דגדר תקנת פירות נכסי מלוג שתקנו שהבעל זוכה בכל הפירות שגדלו ברשות האשה. ולא נחשב שיש לבעל קנין בגוף הנכסים</w:t>
      </w:r>
      <w:r w:rsidRPr="00AF1DC8">
        <w:rPr>
          <w:rStyle w:val="ac"/>
          <w:rFonts w:ascii="Narkisim" w:hAnsi="Narkisim"/>
          <w:rtl/>
        </w:rPr>
        <w:footnoteReference w:id="47"/>
      </w:r>
      <w:r w:rsidRPr="00AF1DC8">
        <w:rPr>
          <w:rFonts w:ascii="Narkisim" w:hAnsi="Narkisim"/>
        </w:rPr>
        <w:t xml:space="preserve">. </w:t>
      </w:r>
      <w:r w:rsidRPr="00AF1DC8">
        <w:rPr>
          <w:rFonts w:ascii="Narkisim" w:hAnsi="Narkisim"/>
          <w:rtl/>
        </w:rPr>
        <w:t>אלא זכייתו מכח האשה, ולא זכות בחפץ</w:t>
      </w:r>
      <w:r w:rsidRPr="00AF1DC8">
        <w:rPr>
          <w:rFonts w:ascii="Narkisim" w:hAnsi="Narkisim"/>
        </w:rPr>
        <w:t>.</w:t>
      </w:r>
    </w:p>
    <w:p w14:paraId="4CD2C71C" w14:textId="77777777" w:rsidR="007C155B" w:rsidRPr="00AF1DC8" w:rsidRDefault="00000000" w:rsidP="00AF1DC8">
      <w:pPr>
        <w:pStyle w:val="aa"/>
        <w:bidi/>
        <w:rPr>
          <w:rFonts w:ascii="Narkisim" w:hAnsi="Narkisim"/>
        </w:rPr>
      </w:pPr>
      <w:r w:rsidRPr="00AF1DC8">
        <w:rPr>
          <w:rFonts w:ascii="Narkisim" w:hAnsi="Narkisim"/>
          <w:u w:val="single"/>
          <w:rtl/>
        </w:rPr>
        <w:t>בא"ד והר"י דאורליינש תי' דאיצטריך היכא דכתב וכו'</w:t>
      </w:r>
      <w:r w:rsidRPr="00AF1DC8">
        <w:rPr>
          <w:rFonts w:ascii="Narkisim" w:hAnsi="Narkisim"/>
          <w:rtl/>
        </w:rPr>
        <w:t>. ונסתלק מהפירות, ואפ"ה מהני תקנת אושא שהאשה אינה יכולה למכור. וה</w:t>
      </w:r>
      <w:r w:rsidRPr="00AF1DC8">
        <w:rPr>
          <w:rFonts w:ascii="Narkisim" w:hAnsi="Narkisim"/>
          <w:b/>
          <w:bCs/>
          <w:rtl/>
        </w:rPr>
        <w:t>קצות</w:t>
      </w:r>
      <w:r w:rsidRPr="00AF1DC8">
        <w:rPr>
          <w:rFonts w:ascii="Narkisim" w:hAnsi="Narkisim"/>
          <w:rtl/>
        </w:rPr>
        <w:t xml:space="preserve"> (קג ט ואבנ"מ צ יא) הביא מדברי התוס' דתקנת אושא לא תלי בקנין פירות. אך דייק מדברי </w:t>
      </w:r>
      <w:r w:rsidRPr="00AF1DC8">
        <w:rPr>
          <w:rFonts w:ascii="Narkisim" w:hAnsi="Narkisim"/>
          <w:b/>
          <w:bCs/>
          <w:rtl/>
        </w:rPr>
        <w:t>רש"י</w:t>
      </w:r>
      <w:r w:rsidRPr="00AF1DC8">
        <w:rPr>
          <w:rFonts w:ascii="Narkisim" w:hAnsi="Narkisim"/>
          <w:rtl/>
        </w:rPr>
        <w:t xml:space="preserve"> (ב"ק פח) דגדר תקנת אושא דהאלימו את הקנין פירות. וא”כ במקום שנסתלק מהפירות ל”ש תקנה</w:t>
      </w:r>
      <w:r w:rsidRPr="00AF1DC8">
        <w:rPr>
          <w:rFonts w:ascii="Narkisim" w:hAnsi="Narkisim"/>
        </w:rPr>
        <w:t>.</w:t>
      </w:r>
    </w:p>
    <w:p w14:paraId="4D2D68EB" w14:textId="77777777" w:rsidR="007C155B" w:rsidRPr="00AF1DC8" w:rsidRDefault="00000000" w:rsidP="00AF1DC8">
      <w:pPr>
        <w:bidi/>
        <w:rPr>
          <w:rFonts w:ascii="Narkisim" w:hAnsi="Narkisim" w:cs="Narkisim"/>
        </w:rPr>
      </w:pPr>
      <w:r w:rsidRPr="00AF1DC8">
        <w:rPr>
          <w:rFonts w:ascii="Narkisim" w:hAnsi="Narkisim" w:cs="Narkisim"/>
          <w:u w:val="single"/>
          <w:rtl/>
        </w:rPr>
        <w:t>תנא משום ר"א אמרו יוציא בגט.</w:t>
      </w:r>
      <w:r w:rsidRPr="00AF1DC8">
        <w:rPr>
          <w:rFonts w:ascii="Narkisim" w:hAnsi="Narkisim" w:cs="Narkisim"/>
          <w:rtl/>
        </w:rPr>
        <w:t xml:space="preserve"> פ</w:t>
      </w:r>
      <w:r w:rsidRPr="00AF1DC8">
        <w:rPr>
          <w:rFonts w:ascii="Narkisim" w:hAnsi="Narkisim" w:cs="Narkisim"/>
          <w:b/>
          <w:bCs/>
          <w:rtl/>
        </w:rPr>
        <w:t>רש"י</w:t>
      </w:r>
      <w:r w:rsidRPr="00AF1DC8">
        <w:rPr>
          <w:rFonts w:ascii="Narkisim" w:hAnsi="Narkisim" w:cs="Narkisim"/>
          <w:rtl/>
        </w:rPr>
        <w:t xml:space="preserve"> בגט בלא חליצה. משמע דקאי כר' יוחנן, דאילו לדעת ר"ל בעי חליצה [ולכאורה אי”צ גט]. אבל ה</w:t>
      </w:r>
      <w:r w:rsidRPr="00AF1DC8">
        <w:rPr>
          <w:rFonts w:ascii="Narkisim" w:hAnsi="Narkisim" w:cs="Narkisim"/>
          <w:b/>
          <w:bCs/>
          <w:rtl/>
        </w:rPr>
        <w:t>תוס' הרא"ש</w:t>
      </w:r>
      <w:r w:rsidRPr="00AF1DC8">
        <w:rPr>
          <w:rFonts w:ascii="Narkisim" w:hAnsi="Narkisim" w:cs="Narkisim"/>
          <w:rtl/>
        </w:rPr>
        <w:t xml:space="preserve"> בשם </w:t>
      </w:r>
      <w:r w:rsidRPr="00AF1DC8">
        <w:rPr>
          <w:rFonts w:ascii="Narkisim" w:hAnsi="Narkisim" w:cs="Narkisim"/>
          <w:b/>
          <w:bCs/>
          <w:rtl/>
        </w:rPr>
        <w:t>רבינו</w:t>
      </w:r>
      <w:r w:rsidRPr="00AF1DC8">
        <w:rPr>
          <w:rFonts w:ascii="Narkisim" w:hAnsi="Narkisim" w:cs="Narkisim"/>
          <w:rtl/>
        </w:rPr>
        <w:t xml:space="preserve"> </w:t>
      </w:r>
      <w:r w:rsidRPr="00AF1DC8">
        <w:rPr>
          <w:rFonts w:ascii="Narkisim" w:hAnsi="Narkisim" w:cs="Narkisim"/>
          <w:b/>
          <w:bCs/>
          <w:rtl/>
        </w:rPr>
        <w:t>מאיר</w:t>
      </w:r>
      <w:r w:rsidRPr="00AF1DC8">
        <w:rPr>
          <w:rFonts w:ascii="Narkisim" w:hAnsi="Narkisim" w:cs="Narkisim"/>
          <w:rtl/>
        </w:rPr>
        <w:t xml:space="preserve"> [וכ"כ התו"י בתי' הב'] כת' דאף לדעת ר"ל דל"מ מעשיו, יחזור ויבעול, ואח"כ קנס ר"א להוציא בגט. </w:t>
      </w:r>
      <w:r w:rsidRPr="00AF1DC8">
        <w:rPr>
          <w:rFonts w:ascii="Narkisim" w:hAnsi="Narkisim" w:cs="Narkisim"/>
          <w:sz w:val="20"/>
          <w:szCs w:val="20"/>
          <w:rtl/>
        </w:rPr>
        <w:t>וה</w:t>
      </w:r>
      <w:r w:rsidRPr="00AF1DC8">
        <w:rPr>
          <w:rFonts w:ascii="Narkisim" w:hAnsi="Narkisim" w:cs="Narkisim"/>
          <w:b/>
          <w:bCs/>
          <w:sz w:val="20"/>
          <w:szCs w:val="20"/>
          <w:rtl/>
        </w:rPr>
        <w:t>מהרש"א</w:t>
      </w:r>
      <w:r w:rsidRPr="00AF1DC8">
        <w:rPr>
          <w:rFonts w:ascii="Narkisim" w:hAnsi="Narkisim" w:cs="Narkisim"/>
          <w:sz w:val="20"/>
          <w:szCs w:val="20"/>
          <w:rtl/>
        </w:rPr>
        <w:t xml:space="preserve"> הקש' דכיון דקנסי' ליה להוציא היאך יחזור ויבעול.</w:t>
      </w:r>
      <w:r w:rsidRPr="00AF1DC8">
        <w:rPr>
          <w:rFonts w:ascii="Narkisim" w:hAnsi="Narkisim" w:cs="Narkisim"/>
          <w:rtl/>
        </w:rPr>
        <w:t xml:space="preserve"> </w:t>
      </w:r>
      <w:r w:rsidRPr="00AF1DC8">
        <w:rPr>
          <w:rFonts w:ascii="Narkisim" w:hAnsi="Narkisim" w:cs="Narkisim"/>
          <w:sz w:val="20"/>
          <w:szCs w:val="20"/>
          <w:rtl/>
        </w:rPr>
        <w:t>[ויש שדנו ע"פ רש"י (לעיל לה:) דלר"ל כיון דהתחיל בביאה ל"מ חליצה]</w:t>
      </w:r>
      <w:r w:rsidRPr="00AF1DC8">
        <w:rPr>
          <w:rFonts w:ascii="Narkisim" w:hAnsi="Narkisim" w:cs="Narkisim"/>
          <w:sz w:val="20"/>
          <w:szCs w:val="20"/>
        </w:rPr>
        <w:t>.</w:t>
      </w:r>
    </w:p>
    <w:p w14:paraId="621EE0DA" w14:textId="77777777" w:rsidR="007C155B" w:rsidRPr="00AF1DC8" w:rsidRDefault="00000000" w:rsidP="00AF1DC8">
      <w:pPr>
        <w:pStyle w:val="a7"/>
        <w:bidi/>
        <w:rPr>
          <w:rFonts w:ascii="Narkisim" w:hAnsi="Narkisim"/>
        </w:rPr>
      </w:pPr>
      <w:r w:rsidRPr="00AF1DC8">
        <w:rPr>
          <w:rFonts w:ascii="Narkisim" w:hAnsi="Narkisim"/>
          <w:rtl/>
        </w:rPr>
        <w:t>אבל ה</w:t>
      </w:r>
      <w:r w:rsidRPr="00AF1DC8">
        <w:rPr>
          <w:rFonts w:ascii="Narkisim" w:hAnsi="Narkisim"/>
          <w:b/>
          <w:bCs/>
          <w:rtl/>
        </w:rPr>
        <w:t>רמב"ן</w:t>
      </w:r>
      <w:r w:rsidRPr="00AF1DC8">
        <w:rPr>
          <w:rFonts w:ascii="Narkisim" w:hAnsi="Narkisim"/>
          <w:rtl/>
        </w:rPr>
        <w:t xml:space="preserve"> הביא בשם </w:t>
      </w:r>
      <w:r w:rsidRPr="00AF1DC8">
        <w:rPr>
          <w:rFonts w:ascii="Narkisim" w:hAnsi="Narkisim"/>
          <w:b/>
          <w:bCs/>
          <w:rtl/>
        </w:rPr>
        <w:t>תוס</w:t>
      </w:r>
      <w:r w:rsidRPr="00AF1DC8">
        <w:rPr>
          <w:rFonts w:ascii="Narkisim" w:hAnsi="Narkisim"/>
          <w:rtl/>
        </w:rPr>
        <w:t>' דבעי גט וחליצה [ואף לר”ל], משום דדמי לכנוסה. והביא דכ"פ ה</w:t>
      </w:r>
      <w:r w:rsidRPr="00AF1DC8">
        <w:rPr>
          <w:rFonts w:ascii="Narkisim" w:hAnsi="Narkisim"/>
          <w:b/>
          <w:bCs/>
          <w:rtl/>
        </w:rPr>
        <w:t>רמב"ם</w:t>
      </w:r>
      <w:r w:rsidRPr="00AF1DC8">
        <w:rPr>
          <w:rFonts w:ascii="Narkisim" w:hAnsi="Narkisim"/>
          <w:rtl/>
        </w:rPr>
        <w:t xml:space="preserve"> (א כב)</w:t>
      </w:r>
      <w:r w:rsidRPr="00AF1DC8">
        <w:rPr>
          <w:rFonts w:ascii="Narkisim" w:hAnsi="Narkisim"/>
        </w:rPr>
        <w:t>.</w:t>
      </w:r>
    </w:p>
    <w:p w14:paraId="55A4F119" w14:textId="77777777" w:rsidR="007C155B" w:rsidRPr="00AF1DC8" w:rsidRDefault="00000000" w:rsidP="00AF1DC8">
      <w:pPr>
        <w:pStyle w:val="a8"/>
        <w:bidi/>
        <w:rPr>
          <w:rFonts w:ascii="Narkisim" w:hAnsi="Narkisim"/>
        </w:rPr>
      </w:pPr>
      <w:r w:rsidRPr="00AF1DC8">
        <w:rPr>
          <w:rFonts w:ascii="Narkisim" w:hAnsi="Narkisim"/>
          <w:rtl/>
        </w:rPr>
        <w:t>דהרמב"ם פסק דהכונס מעוברת, וילדה ומת הולד בו ביום צריך גט וחליצה. וה</w:t>
      </w:r>
      <w:r w:rsidRPr="00AF1DC8">
        <w:rPr>
          <w:rFonts w:ascii="Narkisim" w:hAnsi="Narkisim"/>
          <w:b/>
          <w:bCs/>
          <w:rtl/>
        </w:rPr>
        <w:t>לח"מ</w:t>
      </w:r>
      <w:r w:rsidRPr="00AF1DC8">
        <w:rPr>
          <w:rFonts w:ascii="Narkisim" w:hAnsi="Narkisim"/>
          <w:rtl/>
        </w:rPr>
        <w:t xml:space="preserve"> הביא דמפורש כן בסוגיין. ו</w:t>
      </w:r>
      <w:r w:rsidRPr="00AF1DC8">
        <w:rPr>
          <w:rFonts w:ascii="Narkisim" w:hAnsi="Narkisim"/>
          <w:b/>
          <w:bCs/>
          <w:rtl/>
        </w:rPr>
        <w:t>רע"א</w:t>
      </w:r>
      <w:r w:rsidRPr="00AF1DC8">
        <w:rPr>
          <w:rFonts w:ascii="Narkisim" w:hAnsi="Narkisim"/>
          <w:rtl/>
        </w:rPr>
        <w:t xml:space="preserve"> כתב דלרש"י אינו כן דנדחק להעמיד כר' יוחנן דלא כהילכתא, ע"כ ס"ל דלר"ל לא בעי גט. או דס"ל דמשמע דיוציא בגט לחוד, עכ"פ אין ראיה לר"ל</w:t>
      </w:r>
      <w:r w:rsidRPr="00AF1DC8">
        <w:rPr>
          <w:rFonts w:ascii="Narkisim" w:hAnsi="Narkisim"/>
        </w:rPr>
        <w:t>.</w:t>
      </w:r>
    </w:p>
    <w:p w14:paraId="33C2271F"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גר"א</w:t>
      </w:r>
      <w:r w:rsidRPr="00AF1DC8">
        <w:rPr>
          <w:rFonts w:ascii="Narkisim" w:hAnsi="Narkisim"/>
          <w:rtl/>
        </w:rPr>
        <w:t xml:space="preserve"> (קסד יח) כת' דהרמב"ם איירי דאף אח"כ לא נתברר, ומש"ה אי"צ לזה. דאפי' כנסה אח"כ צריכה גט וחליצה. </w:t>
      </w:r>
      <w:r w:rsidRPr="00AF1DC8">
        <w:rPr>
          <w:rFonts w:ascii="Narkisim" w:hAnsi="Narkisim"/>
          <w:sz w:val="20"/>
          <w:szCs w:val="20"/>
          <w:rtl/>
        </w:rPr>
        <w:t>[מספק].</w:t>
      </w:r>
      <w:r w:rsidRPr="00AF1DC8">
        <w:rPr>
          <w:rFonts w:ascii="Narkisim" w:hAnsi="Narkisim"/>
          <w:rtl/>
        </w:rPr>
        <w:t xml:space="preserve"> וצ"ב דממ"נ יהני ביאה זו, ואמאי צריך לחליצה. וה</w:t>
      </w:r>
      <w:r w:rsidRPr="00AF1DC8">
        <w:rPr>
          <w:rFonts w:ascii="Narkisim" w:hAnsi="Narkisim"/>
          <w:b/>
          <w:bCs/>
          <w:rtl/>
        </w:rPr>
        <w:t>או"ש</w:t>
      </w:r>
      <w:r w:rsidRPr="00AF1DC8">
        <w:rPr>
          <w:rFonts w:ascii="Narkisim" w:hAnsi="Narkisim"/>
          <w:sz w:val="20"/>
          <w:szCs w:val="20"/>
          <w:rtl/>
        </w:rPr>
        <w:t xml:space="preserve"> (קו' זיקה כט)</w:t>
      </w:r>
      <w:r w:rsidRPr="00AF1DC8">
        <w:rPr>
          <w:rFonts w:ascii="Narkisim" w:hAnsi="Narkisim"/>
          <w:rtl/>
        </w:rPr>
        <w:t xml:space="preserve"> ביאר דמחמת הספק נחשב ביאה פסולה, ולא פטרה. </w:t>
      </w:r>
      <w:r w:rsidRPr="00AF1DC8">
        <w:rPr>
          <w:rFonts w:ascii="Narkisim" w:hAnsi="Narkisim"/>
          <w:sz w:val="20"/>
          <w:szCs w:val="20"/>
          <w:rtl/>
        </w:rPr>
        <w:t>וה</w:t>
      </w:r>
      <w:r w:rsidRPr="00AF1DC8">
        <w:rPr>
          <w:rFonts w:ascii="Narkisim" w:hAnsi="Narkisim"/>
          <w:b/>
          <w:bCs/>
          <w:sz w:val="20"/>
          <w:szCs w:val="20"/>
          <w:rtl/>
        </w:rPr>
        <w:t xml:space="preserve">אחרונים </w:t>
      </w:r>
      <w:r w:rsidRPr="00AF1DC8">
        <w:rPr>
          <w:rFonts w:ascii="Narkisim" w:hAnsi="Narkisim"/>
          <w:sz w:val="20"/>
          <w:szCs w:val="20"/>
          <w:rtl/>
        </w:rPr>
        <w:t xml:space="preserve">הקשו דל"מ דמחמת הספק </w:t>
      </w:r>
      <w:r w:rsidRPr="00AF1DC8">
        <w:rPr>
          <w:rFonts w:ascii="Narkisim" w:hAnsi="Narkisim"/>
          <w:sz w:val="20"/>
          <w:szCs w:val="20"/>
          <w:rtl/>
        </w:rPr>
        <w:lastRenderedPageBreak/>
        <w:t>יחשב ביאה פסולה [וע' לעי' כח. בדין ביאה פסולה].</w:t>
      </w:r>
      <w:r w:rsidRPr="00AF1DC8">
        <w:rPr>
          <w:rFonts w:ascii="Narkisim" w:hAnsi="Narkisim"/>
          <w:rtl/>
        </w:rPr>
        <w:t xml:space="preserve"> וה</w:t>
      </w:r>
      <w:r w:rsidRPr="00AF1DC8">
        <w:rPr>
          <w:rFonts w:ascii="Narkisim" w:hAnsi="Narkisim"/>
          <w:b/>
          <w:bCs/>
          <w:rtl/>
        </w:rPr>
        <w:t>משנת ר' אהרן</w:t>
      </w:r>
      <w:r w:rsidRPr="00AF1DC8">
        <w:rPr>
          <w:rFonts w:ascii="Narkisim" w:hAnsi="Narkisim"/>
          <w:rtl/>
        </w:rPr>
        <w:t xml:space="preserve"> ביאר דכוונת הגר"א דילפי' מ'עין עליו' דלא מהני ביאת יבום במקום ספק </w:t>
      </w:r>
      <w:r w:rsidRPr="00AF1DC8">
        <w:rPr>
          <w:rFonts w:ascii="Narkisim" w:hAnsi="Narkisim"/>
          <w:sz w:val="20"/>
          <w:szCs w:val="20"/>
          <w:rtl/>
        </w:rPr>
        <w:t>[ואף בספק דלא תליא בעתידות]</w:t>
      </w:r>
      <w:r w:rsidRPr="00AF1DC8">
        <w:rPr>
          <w:rFonts w:ascii="Narkisim" w:hAnsi="Narkisim"/>
        </w:rPr>
        <w:t>.</w:t>
      </w:r>
    </w:p>
    <w:p w14:paraId="3A639E56" w14:textId="77777777" w:rsidR="007C155B" w:rsidRPr="00AF1DC8" w:rsidRDefault="00000000" w:rsidP="00AF1DC8">
      <w:pPr>
        <w:pStyle w:val="aa"/>
        <w:bidi/>
        <w:rPr>
          <w:rFonts w:ascii="Narkisim" w:hAnsi="Narkisim"/>
        </w:rPr>
      </w:pPr>
      <w:r w:rsidRPr="00AF1DC8">
        <w:rPr>
          <w:rFonts w:ascii="Narkisim" w:hAnsi="Narkisim"/>
          <w:u w:val="single"/>
          <w:rtl/>
        </w:rPr>
        <w:t>תוד"ה חיזוק.</w:t>
      </w:r>
      <w:r w:rsidRPr="00AF1DC8">
        <w:rPr>
          <w:rFonts w:ascii="Narkisim" w:hAnsi="Narkisim"/>
          <w:rtl/>
        </w:rPr>
        <w:t xml:space="preserve"> [סו"ד] במילתא דשכיחא אתו חיזוק. </w:t>
      </w:r>
      <w:r w:rsidRPr="00AF1DC8">
        <w:rPr>
          <w:rFonts w:ascii="Narkisim" w:hAnsi="Narkisim"/>
          <w:b/>
          <w:bCs/>
          <w:rtl/>
        </w:rPr>
        <w:t>רע"א</w:t>
      </w:r>
      <w:r w:rsidRPr="00AF1DC8">
        <w:rPr>
          <w:rFonts w:ascii="Narkisim" w:hAnsi="Narkisim"/>
          <w:rtl/>
        </w:rPr>
        <w:t xml:space="preserve"> כתב ליישב דבכתובה עשו חיזוק שלא לעקור הדין, אבל הכא במה שמחזיר אחרי כ"ד אינו נגד תקנתם כלל. [ור' יהודה לא קנס]</w:t>
      </w:r>
      <w:r w:rsidRPr="00AF1DC8">
        <w:rPr>
          <w:rFonts w:ascii="Narkisim" w:hAnsi="Narkisim"/>
        </w:rPr>
        <w:t>.</w:t>
      </w:r>
    </w:p>
    <w:p w14:paraId="1ABE2D6D"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רמב"ן</w:t>
      </w:r>
      <w:r w:rsidRPr="00AF1DC8">
        <w:rPr>
          <w:rFonts w:ascii="Narkisim" w:hAnsi="Narkisim"/>
          <w:rtl/>
        </w:rPr>
        <w:t xml:space="preserve"> כתב דאע"ג דלר' מאיר דמתנה עמש"כ בתורה תנאו בטל, ובדרבנן תנאו קיים [כתובות נו:]. איכא למימר דהיינו תנאי שבממון, אבל במקום חשש איסור של דבריהם צריך חיזוק יותר</w:t>
      </w:r>
      <w:r w:rsidRPr="00AF1DC8">
        <w:rPr>
          <w:rFonts w:ascii="Narkisim" w:hAnsi="Narkisim"/>
        </w:rPr>
        <w:t>.</w:t>
      </w:r>
    </w:p>
    <w:p w14:paraId="0CE15C75" w14:textId="77777777" w:rsidR="007C155B" w:rsidRPr="00AF1DC8" w:rsidRDefault="00000000" w:rsidP="00AF1DC8">
      <w:pPr>
        <w:bidi/>
        <w:rPr>
          <w:rFonts w:ascii="Narkisim" w:hAnsi="Narkisim" w:cs="Narkisim"/>
        </w:rPr>
      </w:pPr>
      <w:r w:rsidRPr="00AF1DC8">
        <w:rPr>
          <w:rFonts w:ascii="Narkisim" w:hAnsi="Narkisim" w:cs="Narkisim"/>
          <w:u w:val="single"/>
          <w:rtl/>
        </w:rPr>
        <w:t>אמר רבא ולדברי חכמים יוציא בגט.</w:t>
      </w:r>
      <w:r w:rsidRPr="00AF1DC8">
        <w:rPr>
          <w:rFonts w:ascii="Narkisim" w:hAnsi="Narkisim" w:cs="Narkisim"/>
          <w:rtl/>
        </w:rPr>
        <w:t xml:space="preserve"> בפשוטו הוא משום דחששו שמא יבא עליה. וכ"כ ה</w:t>
      </w:r>
      <w:r w:rsidRPr="00AF1DC8">
        <w:rPr>
          <w:rFonts w:ascii="Narkisim" w:hAnsi="Narkisim" w:cs="Narkisim"/>
          <w:b/>
          <w:bCs/>
          <w:rtl/>
        </w:rPr>
        <w:t>רשב"א</w:t>
      </w:r>
      <w:r w:rsidRPr="00AF1DC8">
        <w:rPr>
          <w:rFonts w:ascii="Narkisim" w:hAnsi="Narkisim" w:cs="Narkisim"/>
          <w:rtl/>
        </w:rPr>
        <w:t xml:space="preserve"> (לז.). אבל ה</w:t>
      </w:r>
      <w:r w:rsidRPr="00AF1DC8">
        <w:rPr>
          <w:rFonts w:ascii="Narkisim" w:hAnsi="Narkisim" w:cs="Narkisim"/>
          <w:b/>
          <w:bCs/>
          <w:rtl/>
        </w:rPr>
        <w:t>רשב"א</w:t>
      </w:r>
      <w:r w:rsidRPr="00AF1DC8">
        <w:rPr>
          <w:rFonts w:ascii="Narkisim" w:hAnsi="Narkisim" w:cs="Narkisim"/>
          <w:rtl/>
        </w:rPr>
        <w:t xml:space="preserve"> הביא מדברי ה</w:t>
      </w:r>
      <w:r w:rsidRPr="00AF1DC8">
        <w:rPr>
          <w:rFonts w:ascii="Narkisim" w:hAnsi="Narkisim" w:cs="Narkisim"/>
          <w:b/>
          <w:bCs/>
          <w:rtl/>
        </w:rPr>
        <w:t>ראב"ד</w:t>
      </w:r>
      <w:r w:rsidRPr="00AF1DC8">
        <w:rPr>
          <w:rFonts w:ascii="Narkisim" w:hAnsi="Narkisim" w:cs="Narkisim"/>
          <w:rtl/>
        </w:rPr>
        <w:t xml:space="preserve"> (ע' בסמוך) דהוה מטעם קנס </w:t>
      </w:r>
      <w:r w:rsidRPr="00AF1DC8">
        <w:rPr>
          <w:rFonts w:ascii="Narkisim" w:hAnsi="Narkisim" w:cs="Narkisim"/>
          <w:sz w:val="20"/>
          <w:szCs w:val="20"/>
          <w:rtl/>
        </w:rPr>
        <w:t>[והרשב"א חלק, וע' בסמוך]</w:t>
      </w:r>
      <w:r w:rsidRPr="00AF1DC8">
        <w:rPr>
          <w:rFonts w:ascii="Narkisim" w:hAnsi="Narkisim" w:cs="Narkisim"/>
          <w:sz w:val="20"/>
          <w:szCs w:val="20"/>
        </w:rPr>
        <w:t>.</w:t>
      </w:r>
    </w:p>
    <w:p w14:paraId="3CA4AE46" w14:textId="77777777" w:rsidR="007C155B" w:rsidRPr="00AF1DC8" w:rsidRDefault="00000000" w:rsidP="00AF1DC8">
      <w:pPr>
        <w:pStyle w:val="aa"/>
        <w:bidi/>
        <w:rPr>
          <w:rFonts w:ascii="Narkisim" w:hAnsi="Narkisim"/>
        </w:rPr>
      </w:pPr>
      <w:r w:rsidRPr="00AF1DC8">
        <w:rPr>
          <w:rFonts w:ascii="Narkisim" w:hAnsi="Narkisim"/>
          <w:rtl/>
        </w:rPr>
        <w:t>וה</w:t>
      </w:r>
      <w:r w:rsidRPr="00AF1DC8">
        <w:rPr>
          <w:rFonts w:ascii="Narkisim" w:hAnsi="Narkisim"/>
          <w:b/>
          <w:bCs/>
          <w:rtl/>
        </w:rPr>
        <w:t>ראשונים</w:t>
      </w:r>
      <w:r w:rsidRPr="00AF1DC8">
        <w:rPr>
          <w:rFonts w:ascii="Narkisim" w:hAnsi="Narkisim"/>
          <w:rtl/>
        </w:rPr>
        <w:t xml:space="preserve"> נח' האם אף בשוגג או טעות צריך גט, וע' </w:t>
      </w:r>
      <w:r w:rsidRPr="00AF1DC8">
        <w:rPr>
          <w:rFonts w:ascii="Narkisim" w:hAnsi="Narkisim"/>
          <w:b/>
          <w:bCs/>
          <w:rtl/>
        </w:rPr>
        <w:t>רמ"א</w:t>
      </w:r>
      <w:r w:rsidRPr="00AF1DC8">
        <w:rPr>
          <w:rFonts w:ascii="Narkisim" w:hAnsi="Narkisim"/>
          <w:rtl/>
        </w:rPr>
        <w:t xml:space="preserve"> (יג י) ופתח"ת (קסד ג)</w:t>
      </w:r>
      <w:r w:rsidRPr="00AF1DC8">
        <w:rPr>
          <w:rFonts w:ascii="Narkisim" w:hAnsi="Narkisim"/>
        </w:rPr>
        <w:t>.</w:t>
      </w:r>
    </w:p>
    <w:p w14:paraId="14BE8EFF" w14:textId="77777777" w:rsidR="007C155B" w:rsidRPr="00AF1DC8" w:rsidRDefault="00000000" w:rsidP="00AF1DC8">
      <w:pPr>
        <w:bidi/>
        <w:rPr>
          <w:rFonts w:ascii="Narkisim" w:hAnsi="Narkisim" w:cs="Narkisim"/>
        </w:rPr>
      </w:pPr>
      <w:r w:rsidRPr="00AF1DC8">
        <w:rPr>
          <w:rFonts w:ascii="Narkisim" w:hAnsi="Narkisim" w:cs="Narkisim"/>
          <w:u w:val="single"/>
          <w:rtl/>
        </w:rPr>
        <w:t>תוד"ה ולא.</w:t>
      </w:r>
      <w:r w:rsidRPr="00AF1DC8">
        <w:rPr>
          <w:rFonts w:ascii="Narkisim" w:hAnsi="Narkisim" w:cs="Narkisim"/>
          <w:rtl/>
        </w:rPr>
        <w:t xml:space="preserve"> והר"י מאורליינש וכו' כיון דבלא”ה אסורה וכו' ואין נראה דמאי חומרא וכו'. וה</w:t>
      </w:r>
      <w:r w:rsidRPr="00AF1DC8">
        <w:rPr>
          <w:rFonts w:ascii="Narkisim" w:hAnsi="Narkisim" w:cs="Narkisim"/>
          <w:b/>
          <w:bCs/>
          <w:rtl/>
        </w:rPr>
        <w:t>רא"ש</w:t>
      </w:r>
      <w:r w:rsidRPr="00AF1DC8">
        <w:rPr>
          <w:rFonts w:ascii="Narkisim" w:hAnsi="Narkisim" w:cs="Narkisim"/>
          <w:rtl/>
        </w:rPr>
        <w:t xml:space="preserve"> </w:t>
      </w:r>
      <w:r w:rsidRPr="00AF1DC8">
        <w:rPr>
          <w:rFonts w:ascii="Narkisim" w:hAnsi="Narkisim" w:cs="Narkisim"/>
          <w:sz w:val="20"/>
          <w:szCs w:val="20"/>
          <w:rtl/>
        </w:rPr>
        <w:t>(ובתוס' שאנץ עה"ג סוטה כג:)</w:t>
      </w:r>
      <w:r w:rsidRPr="00AF1DC8">
        <w:rPr>
          <w:rFonts w:ascii="Narkisim" w:hAnsi="Narkisim" w:cs="Narkisim"/>
          <w:rtl/>
        </w:rPr>
        <w:t xml:space="preserve"> מבואר דסברת הר"י מאורליינש משום דהוה תרתי. וה</w:t>
      </w:r>
      <w:r w:rsidRPr="00AF1DC8">
        <w:rPr>
          <w:rFonts w:ascii="Narkisim" w:hAnsi="Narkisim" w:cs="Narkisim"/>
          <w:b/>
          <w:bCs/>
          <w:rtl/>
        </w:rPr>
        <w:t>רא"ש</w:t>
      </w:r>
      <w:r w:rsidRPr="00AF1DC8">
        <w:rPr>
          <w:rFonts w:ascii="Narkisim" w:hAnsi="Narkisim" w:cs="Narkisim"/>
          <w:rtl/>
        </w:rPr>
        <w:t xml:space="preserve"> הק' שאם יאסרנה בנדר</w:t>
      </w:r>
      <w:r w:rsidRPr="00AF1DC8">
        <w:rPr>
          <w:rStyle w:val="ac"/>
          <w:rFonts w:ascii="Narkisim" w:hAnsi="Narkisim" w:cs="Narkisim"/>
          <w:rtl/>
        </w:rPr>
        <w:footnoteReference w:id="48"/>
      </w:r>
      <w:r w:rsidRPr="00AF1DC8">
        <w:rPr>
          <w:rFonts w:ascii="Narkisim" w:hAnsi="Narkisim" w:cs="Narkisim"/>
        </w:rPr>
        <w:t xml:space="preserve"> </w:t>
      </w:r>
      <w:r w:rsidRPr="00AF1DC8">
        <w:rPr>
          <w:rFonts w:ascii="Narkisim" w:hAnsi="Narkisim" w:cs="Narkisim"/>
          <w:rtl/>
        </w:rPr>
        <w:t>הוה תרתי</w:t>
      </w:r>
      <w:r w:rsidRPr="00AF1DC8">
        <w:rPr>
          <w:rFonts w:ascii="Narkisim" w:hAnsi="Narkisim" w:cs="Narkisim"/>
        </w:rPr>
        <w:t>.</w:t>
      </w:r>
    </w:p>
    <w:p w14:paraId="6D807EC3"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חזו"א</w:t>
      </w:r>
      <w:r w:rsidRPr="00AF1DC8">
        <w:rPr>
          <w:rFonts w:ascii="Narkisim" w:hAnsi="Narkisim"/>
          <w:rtl/>
        </w:rPr>
        <w:t xml:space="preserve"> (קט ג) כתב עוד דכל ארוסה לא החמירו שיכנוס תיכף משום איסור כלה בלא ברכה. א"כ אף כשנוסף איסור שהיא ג"כ מינקת חבירו לא החמירו, דע"כ הוה חששה בעלמא שיבוא עליה</w:t>
      </w:r>
      <w:r w:rsidRPr="00AF1DC8">
        <w:rPr>
          <w:rFonts w:ascii="Narkisim" w:hAnsi="Narkisim"/>
        </w:rPr>
        <w:t>.</w:t>
      </w:r>
    </w:p>
    <w:p w14:paraId="758BEC88" w14:textId="77777777" w:rsidR="007C155B" w:rsidRPr="00AF1DC8" w:rsidRDefault="00000000" w:rsidP="00AF1DC8">
      <w:pPr>
        <w:pStyle w:val="aa"/>
        <w:bidi/>
        <w:rPr>
          <w:rFonts w:ascii="Narkisim" w:hAnsi="Narkisim"/>
        </w:rPr>
      </w:pPr>
      <w:r w:rsidRPr="00AF1DC8">
        <w:rPr>
          <w:rFonts w:ascii="Narkisim" w:hAnsi="Narkisim"/>
          <w:rtl/>
        </w:rPr>
        <w:t>וה</w:t>
      </w:r>
      <w:r w:rsidRPr="00AF1DC8">
        <w:rPr>
          <w:rFonts w:ascii="Narkisim" w:hAnsi="Narkisim"/>
          <w:b/>
          <w:bCs/>
          <w:rtl/>
        </w:rPr>
        <w:t>משנ"ל</w:t>
      </w:r>
      <w:r w:rsidRPr="00AF1DC8">
        <w:rPr>
          <w:rFonts w:ascii="Narkisim" w:hAnsi="Narkisim"/>
          <w:rtl/>
        </w:rPr>
        <w:t xml:space="preserve"> (סוטה ב ח בסו"ד) כת' דמעוברת לא הוה איסור ביאה, אלא מחמת הולד</w:t>
      </w:r>
      <w:r w:rsidRPr="00AF1DC8">
        <w:rPr>
          <w:rFonts w:ascii="Narkisim" w:hAnsi="Narkisim"/>
        </w:rPr>
        <w:t>.</w:t>
      </w:r>
    </w:p>
    <w:p w14:paraId="13FE1A9D" w14:textId="77777777" w:rsidR="007C155B" w:rsidRPr="00AF1DC8" w:rsidRDefault="00000000" w:rsidP="00AF1DC8">
      <w:pPr>
        <w:bidi/>
        <w:rPr>
          <w:rFonts w:ascii="Narkisim" w:hAnsi="Narkisim" w:cs="Narkisim"/>
        </w:rPr>
      </w:pPr>
      <w:r w:rsidRPr="00AF1DC8">
        <w:rPr>
          <w:rFonts w:ascii="Narkisim" w:hAnsi="Narkisim" w:cs="Narkisim"/>
          <w:u w:val="single"/>
          <w:rtl/>
        </w:rPr>
        <w:t>בא"ד (אפי' לר' מאיר).</w:t>
      </w:r>
      <w:r w:rsidRPr="00AF1DC8">
        <w:rPr>
          <w:rFonts w:ascii="Narkisim" w:hAnsi="Narkisim" w:cs="Narkisim"/>
          <w:rtl/>
        </w:rPr>
        <w:t xml:space="preserve"> ה</w:t>
      </w:r>
      <w:r w:rsidRPr="00AF1DC8">
        <w:rPr>
          <w:rFonts w:ascii="Narkisim" w:hAnsi="Narkisim" w:cs="Narkisim"/>
          <w:b/>
          <w:bCs/>
          <w:rtl/>
        </w:rPr>
        <w:t>מהרש"א</w:t>
      </w:r>
      <w:r w:rsidRPr="00AF1DC8">
        <w:rPr>
          <w:rFonts w:ascii="Narkisim" w:hAnsi="Narkisim" w:cs="Narkisim"/>
          <w:rtl/>
        </w:rPr>
        <w:t xml:space="preserve"> הקשה דלר' מאיר אפי' סוטה דאסורה עליו מדאורייתא ל”מ הפרשה. ו</w:t>
      </w:r>
      <w:r w:rsidRPr="00AF1DC8">
        <w:rPr>
          <w:rFonts w:ascii="Narkisim" w:hAnsi="Narkisim" w:cs="Narkisim"/>
          <w:b/>
          <w:bCs/>
          <w:rtl/>
        </w:rPr>
        <w:t>רע"א</w:t>
      </w:r>
      <w:r w:rsidRPr="00AF1DC8">
        <w:rPr>
          <w:rFonts w:ascii="Narkisim" w:hAnsi="Narkisim" w:cs="Narkisim"/>
          <w:rtl/>
        </w:rPr>
        <w:t xml:space="preserve"> תי' דרק בקידש דלא חל איסור מינקת חבירו בשעת קידושין אי”צ להפריש, אבל אם חל כבר איסור וחייב להפריש ל”מ דאח”כ נעשית סוטה</w:t>
      </w:r>
      <w:r w:rsidRPr="00AF1DC8">
        <w:rPr>
          <w:rFonts w:ascii="Narkisim" w:hAnsi="Narkisim" w:cs="Narkisim"/>
        </w:rPr>
        <w:t>.</w:t>
      </w:r>
    </w:p>
    <w:p w14:paraId="164FC098" w14:textId="77777777" w:rsidR="007C155B" w:rsidRPr="00AF1DC8" w:rsidRDefault="00000000" w:rsidP="00AF1DC8">
      <w:pPr>
        <w:pStyle w:val="aa"/>
        <w:bidi/>
        <w:rPr>
          <w:rFonts w:ascii="Narkisim" w:hAnsi="Narkisim"/>
        </w:rPr>
      </w:pPr>
      <w:r w:rsidRPr="00AF1DC8">
        <w:rPr>
          <w:rFonts w:ascii="Narkisim" w:hAnsi="Narkisim"/>
          <w:u w:val="single"/>
          <w:rtl/>
        </w:rPr>
        <w:t>תוד"ה הא.</w:t>
      </w:r>
      <w:r w:rsidRPr="00AF1DC8">
        <w:rPr>
          <w:rFonts w:ascii="Narkisim" w:hAnsi="Narkisim"/>
          <w:rtl/>
        </w:rPr>
        <w:t xml:space="preserve"> אבל כשנפל מהגג וכו'. דלא ידוע האם ראוי לחיות מחמת עצמו. וה</w:t>
      </w:r>
      <w:r w:rsidRPr="00AF1DC8">
        <w:rPr>
          <w:rFonts w:ascii="Narkisim" w:hAnsi="Narkisim"/>
          <w:b/>
          <w:bCs/>
          <w:rtl/>
        </w:rPr>
        <w:t>ראשונים</w:t>
      </w:r>
      <w:r w:rsidRPr="00AF1DC8">
        <w:rPr>
          <w:rFonts w:ascii="Narkisim" w:hAnsi="Narkisim"/>
          <w:rtl/>
        </w:rPr>
        <w:t xml:space="preserve"> (שבת שם) האריכו בזה. וע' תוס' (לקמן פ:)</w:t>
      </w:r>
      <w:r w:rsidRPr="00AF1DC8">
        <w:rPr>
          <w:rFonts w:ascii="Narkisim" w:hAnsi="Narkisim"/>
        </w:rPr>
        <w:t>.</w:t>
      </w:r>
    </w:p>
    <w:p w14:paraId="0C9C4C9B" w14:textId="77777777" w:rsidR="007C155B" w:rsidRPr="00AF1DC8" w:rsidRDefault="00000000" w:rsidP="00AF1DC8">
      <w:pPr>
        <w:pStyle w:val="aa"/>
        <w:bidi/>
        <w:rPr>
          <w:rFonts w:ascii="Narkisim" w:hAnsi="Narkisim"/>
        </w:rPr>
      </w:pPr>
      <w:r w:rsidRPr="00AF1DC8">
        <w:rPr>
          <w:rFonts w:ascii="Narkisim" w:hAnsi="Narkisim"/>
          <w:u w:val="single"/>
          <w:rtl/>
        </w:rPr>
        <w:t>בא"ד ואור"י דחיישי' למיעוט מצוי כזה, כמו במים שאין להם סוף וכו'</w:t>
      </w:r>
      <w:r w:rsidRPr="00AF1DC8">
        <w:rPr>
          <w:rFonts w:ascii="Narkisim" w:hAnsi="Narkisim"/>
          <w:rtl/>
        </w:rPr>
        <w:t>. [וכ"כ תוס' ע"ז מ:]. משמע דמים שאין להם סוף הוה מיעוט המצוי. וע"ע לקמן קכא</w:t>
      </w:r>
      <w:r w:rsidRPr="00AF1DC8">
        <w:rPr>
          <w:rFonts w:ascii="Narkisim" w:hAnsi="Narkisim"/>
        </w:rPr>
        <w:t>.</w:t>
      </w:r>
    </w:p>
    <w:p w14:paraId="6333916D" w14:textId="77777777" w:rsidR="007C155B" w:rsidRPr="00AF1DC8" w:rsidRDefault="00000000" w:rsidP="00AF1DC8">
      <w:pPr>
        <w:pStyle w:val="aa"/>
        <w:bidi/>
        <w:rPr>
          <w:rFonts w:ascii="Narkisim" w:hAnsi="Narkisim"/>
        </w:rPr>
      </w:pPr>
      <w:r w:rsidRPr="00AF1DC8">
        <w:rPr>
          <w:rFonts w:ascii="Narkisim" w:hAnsi="Narkisim"/>
          <w:u w:val="single"/>
          <w:rtl/>
        </w:rPr>
        <w:t>בא"ד דשמא התם משום ערוה החמירו.</w:t>
      </w:r>
      <w:r w:rsidRPr="00AF1DC8">
        <w:rPr>
          <w:rFonts w:ascii="Narkisim" w:hAnsi="Narkisim"/>
          <w:rtl/>
        </w:rPr>
        <w:t xml:space="preserve"> ה</w:t>
      </w:r>
      <w:r w:rsidRPr="00AF1DC8">
        <w:rPr>
          <w:rFonts w:ascii="Narkisim" w:hAnsi="Narkisim"/>
          <w:b/>
          <w:bCs/>
          <w:rtl/>
        </w:rPr>
        <w:t>אתוון דאורייתא</w:t>
      </w:r>
      <w:r w:rsidRPr="00AF1DC8">
        <w:rPr>
          <w:rFonts w:ascii="Narkisim" w:hAnsi="Narkisim"/>
          <w:rtl/>
        </w:rPr>
        <w:t xml:space="preserve"> (ח) הביא דמשמע בתוס' דיבמה לשוק לא נחשב דבר שבערוה. [ועי"ש שהאריך בזה מכמה סוגיות]. (וע"ע לקמן בסמוך)</w:t>
      </w:r>
      <w:r w:rsidRPr="00AF1DC8">
        <w:rPr>
          <w:rFonts w:ascii="Narkisim" w:hAnsi="Narkisim"/>
        </w:rPr>
        <w:t>.</w:t>
      </w:r>
    </w:p>
    <w:p w14:paraId="4C5EE880" w14:textId="77777777" w:rsidR="007C155B" w:rsidRPr="00AF1DC8" w:rsidRDefault="00000000" w:rsidP="00AF1DC8">
      <w:pPr>
        <w:bidi/>
        <w:rPr>
          <w:rFonts w:ascii="Narkisim" w:hAnsi="Narkisim" w:cs="Narkisim"/>
        </w:rPr>
      </w:pPr>
      <w:r w:rsidRPr="00AF1DC8">
        <w:rPr>
          <w:rFonts w:ascii="Narkisim" w:hAnsi="Narkisim" w:cs="Narkisim"/>
          <w:u w:val="single"/>
          <w:rtl/>
        </w:rPr>
        <w:t>ואם אשת כהן אינה חולצת.</w:t>
      </w:r>
      <w:r w:rsidRPr="00AF1DC8">
        <w:rPr>
          <w:rFonts w:ascii="Narkisim" w:hAnsi="Narkisim" w:cs="Narkisim"/>
          <w:rtl/>
        </w:rPr>
        <w:t xml:space="preserve"> ה</w:t>
      </w:r>
      <w:r w:rsidRPr="00AF1DC8">
        <w:rPr>
          <w:rFonts w:ascii="Narkisim" w:hAnsi="Narkisim" w:cs="Narkisim"/>
          <w:b/>
          <w:bCs/>
          <w:rtl/>
        </w:rPr>
        <w:t>רא"ש</w:t>
      </w:r>
      <w:r w:rsidRPr="00AF1DC8">
        <w:rPr>
          <w:rFonts w:ascii="Narkisim" w:hAnsi="Narkisim" w:cs="Narkisim"/>
          <w:rtl/>
        </w:rPr>
        <w:t xml:space="preserve"> כת' דאע"ג דהוה ספק חלוצה לכהן דרבנן, והשתא קיימא בספק יבמה לשוק דאורייתא. מ"מ הכי עדיף שמא יאמרו קמו רבנן במילתא, ויתירו חלוצה לכהן [וע' תוס' לעיל כד.]. וה</w:t>
      </w:r>
      <w:r w:rsidRPr="00AF1DC8">
        <w:rPr>
          <w:rFonts w:ascii="Narkisim" w:hAnsi="Narkisim" w:cs="Narkisim"/>
          <w:b/>
          <w:bCs/>
          <w:rtl/>
        </w:rPr>
        <w:t>גר"א</w:t>
      </w:r>
      <w:r w:rsidRPr="00AF1DC8">
        <w:rPr>
          <w:rFonts w:ascii="Narkisim" w:hAnsi="Narkisim" w:cs="Narkisim"/>
          <w:rtl/>
        </w:rPr>
        <w:t xml:space="preserve"> (קנו יב) תי' דכיון דמדאורייתא אזלי' בתר רוב, ורבנן חיישו למיעוטא הו"ל תרוייהו דרבנן, ובהכי עדיף טפי דלא למאסין אגברין [ע”פ הגמ' לעיל טו.]. </w:t>
      </w:r>
      <w:r w:rsidRPr="00AF1DC8">
        <w:rPr>
          <w:rFonts w:ascii="Narkisim" w:hAnsi="Narkisim" w:cs="Narkisim"/>
          <w:sz w:val="20"/>
          <w:szCs w:val="20"/>
          <w:rtl/>
        </w:rPr>
        <w:t>[ויל"ד דבכמה מקומות אמרי' דעיקרו דאורייתא חמיר]</w:t>
      </w:r>
      <w:r w:rsidRPr="00AF1DC8">
        <w:rPr>
          <w:rFonts w:ascii="Narkisim" w:hAnsi="Narkisim" w:cs="Narkisim"/>
          <w:sz w:val="20"/>
          <w:szCs w:val="20"/>
        </w:rPr>
        <w:t>.</w:t>
      </w:r>
    </w:p>
    <w:p w14:paraId="700A5189"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רמב"ם</w:t>
      </w:r>
      <w:r w:rsidRPr="00AF1DC8">
        <w:rPr>
          <w:rFonts w:ascii="Narkisim" w:hAnsi="Narkisim"/>
          <w:rtl/>
        </w:rPr>
        <w:t xml:space="preserve"> (יבום ב כא) פסק דכשהכהן גירש או מת צריכה חליצה. וה</w:t>
      </w:r>
      <w:r w:rsidRPr="00AF1DC8">
        <w:rPr>
          <w:rFonts w:ascii="Narkisim" w:hAnsi="Narkisim"/>
          <w:b/>
          <w:bCs/>
          <w:rtl/>
        </w:rPr>
        <w:t>משנ"ל</w:t>
      </w:r>
      <w:r w:rsidRPr="00AF1DC8">
        <w:rPr>
          <w:rFonts w:ascii="Narkisim" w:hAnsi="Narkisim"/>
          <w:rtl/>
        </w:rPr>
        <w:t xml:space="preserve"> הביא דדעת ה</w:t>
      </w:r>
      <w:r w:rsidRPr="00AF1DC8">
        <w:rPr>
          <w:rFonts w:ascii="Narkisim" w:hAnsi="Narkisim"/>
          <w:b/>
          <w:bCs/>
          <w:rtl/>
        </w:rPr>
        <w:t>ריא"ז</w:t>
      </w:r>
      <w:r w:rsidRPr="00AF1DC8">
        <w:rPr>
          <w:rFonts w:ascii="Narkisim" w:hAnsi="Narkisim"/>
          <w:rtl/>
        </w:rPr>
        <w:t xml:space="preserve"> דכיון דהותרה לכהן אי"צ חליצה</w:t>
      </w:r>
      <w:r w:rsidRPr="00AF1DC8">
        <w:rPr>
          <w:rStyle w:val="ac"/>
          <w:rFonts w:ascii="Narkisim" w:hAnsi="Narkisim"/>
          <w:rtl/>
        </w:rPr>
        <w:footnoteReference w:id="49"/>
      </w:r>
      <w:r w:rsidRPr="00AF1DC8">
        <w:rPr>
          <w:rFonts w:ascii="Narkisim" w:hAnsi="Narkisim"/>
        </w:rPr>
        <w:t>.</w:t>
      </w:r>
    </w:p>
    <w:p w14:paraId="56E6E935" w14:textId="77777777" w:rsidR="007C155B" w:rsidRPr="00AF1DC8" w:rsidRDefault="00000000" w:rsidP="00AF1DC8">
      <w:pPr>
        <w:pStyle w:val="3"/>
        <w:bidi/>
        <w:rPr>
          <w:rFonts w:ascii="Narkisim" w:hAnsi="Narkisim"/>
        </w:rPr>
      </w:pPr>
      <w:r w:rsidRPr="00AF1DC8">
        <w:rPr>
          <w:rFonts w:ascii="Narkisim" w:hAnsi="Narkisim"/>
          <w:rtl/>
        </w:rPr>
        <w:t>דף לז</w:t>
      </w:r>
      <w:r w:rsidRPr="00AF1DC8">
        <w:rPr>
          <w:rFonts w:ascii="Narkisim" w:hAnsi="Narkisim"/>
        </w:rPr>
        <w:t>.</w:t>
      </w:r>
    </w:p>
    <w:p w14:paraId="738D7A94" w14:textId="77777777" w:rsidR="007C155B" w:rsidRPr="00AF1DC8" w:rsidRDefault="00000000" w:rsidP="00AF1DC8">
      <w:pPr>
        <w:bidi/>
        <w:rPr>
          <w:rFonts w:ascii="Narkisim" w:hAnsi="Narkisim" w:cs="Narkisim"/>
        </w:rPr>
      </w:pPr>
      <w:r w:rsidRPr="00AF1DC8">
        <w:rPr>
          <w:rFonts w:ascii="Narkisim" w:hAnsi="Narkisim" w:cs="Narkisim"/>
          <w:u w:val="single"/>
          <w:rtl/>
        </w:rPr>
        <w:t>הכא גבי מעוברת חבירו וכו' הנשואה לכהן וכו'</w:t>
      </w:r>
      <w:r w:rsidRPr="00AF1DC8">
        <w:rPr>
          <w:rFonts w:ascii="Narkisim" w:hAnsi="Narkisim" w:cs="Narkisim"/>
          <w:rtl/>
        </w:rPr>
        <w:t>. ולמסקנא אסורה. ה</w:t>
      </w:r>
      <w:r w:rsidRPr="00AF1DC8">
        <w:rPr>
          <w:rFonts w:ascii="Narkisim" w:hAnsi="Narkisim" w:cs="Narkisim"/>
          <w:b/>
          <w:bCs/>
          <w:rtl/>
        </w:rPr>
        <w:t xml:space="preserve">רשב"א </w:t>
      </w:r>
      <w:r w:rsidRPr="00AF1DC8">
        <w:rPr>
          <w:rFonts w:ascii="Narkisim" w:hAnsi="Narkisim" w:cs="Narkisim"/>
          <w:rtl/>
        </w:rPr>
        <w:t>כת' דמ"מ ביבמה לא קנסו שתאסר עליו עולמית. והכא היתה זקוקה לו וטעה בדבר מצוה</w:t>
      </w:r>
      <w:r w:rsidRPr="00AF1DC8">
        <w:rPr>
          <w:rFonts w:ascii="Narkisim" w:hAnsi="Narkisim" w:cs="Narkisim"/>
          <w:sz w:val="20"/>
          <w:szCs w:val="20"/>
          <w:rtl/>
        </w:rPr>
        <w:t xml:space="preserve"> [אע”ג דאין זמנו בהול].</w:t>
      </w:r>
      <w:r w:rsidRPr="00AF1DC8">
        <w:rPr>
          <w:rFonts w:ascii="Narkisim" w:hAnsi="Narkisim" w:cs="Narkisim"/>
          <w:rtl/>
        </w:rPr>
        <w:t xml:space="preserve"> ולא קנסו חכמים לאסור עולמית. </w:t>
      </w:r>
      <w:r w:rsidRPr="00AF1DC8">
        <w:rPr>
          <w:rFonts w:ascii="Narkisim" w:hAnsi="Narkisim" w:cs="Narkisim"/>
          <w:sz w:val="20"/>
          <w:szCs w:val="20"/>
          <w:rtl/>
        </w:rPr>
        <w:t>וכ”כ ה</w:t>
      </w:r>
      <w:r w:rsidRPr="00AF1DC8">
        <w:rPr>
          <w:rFonts w:ascii="Narkisim" w:hAnsi="Narkisim" w:cs="Narkisim"/>
          <w:b/>
          <w:bCs/>
          <w:sz w:val="20"/>
          <w:szCs w:val="20"/>
          <w:rtl/>
        </w:rPr>
        <w:t>ראב”ד</w:t>
      </w:r>
      <w:r w:rsidRPr="00AF1DC8">
        <w:rPr>
          <w:rFonts w:ascii="Narkisim" w:hAnsi="Narkisim" w:cs="Narkisim"/>
          <w:sz w:val="20"/>
          <w:szCs w:val="20"/>
          <w:rtl/>
        </w:rPr>
        <w:t xml:space="preserve"> (הו' בסמוך).</w:t>
      </w:r>
      <w:r w:rsidRPr="00AF1DC8">
        <w:rPr>
          <w:rFonts w:ascii="Narkisim" w:hAnsi="Narkisim" w:cs="Narkisim"/>
          <w:rtl/>
        </w:rPr>
        <w:t xml:space="preserve"> א"נ הכא דהוה איסור דאורייתא פריש מיניה </w:t>
      </w:r>
      <w:r w:rsidRPr="00AF1DC8">
        <w:rPr>
          <w:rFonts w:ascii="Narkisim" w:hAnsi="Narkisim" w:cs="Narkisim"/>
          <w:sz w:val="20"/>
          <w:szCs w:val="20"/>
          <w:rtl/>
        </w:rPr>
        <w:t>(וע' מש"כ ב</w:t>
      </w:r>
      <w:r w:rsidRPr="00AF1DC8">
        <w:rPr>
          <w:rFonts w:ascii="Narkisim" w:hAnsi="Narkisim" w:cs="Narkisim"/>
          <w:b/>
          <w:bCs/>
          <w:sz w:val="20"/>
          <w:szCs w:val="20"/>
          <w:rtl/>
        </w:rPr>
        <w:t>תוס'</w:t>
      </w:r>
      <w:r w:rsidRPr="00AF1DC8">
        <w:rPr>
          <w:rFonts w:ascii="Narkisim" w:hAnsi="Narkisim" w:cs="Narkisim"/>
          <w:sz w:val="20"/>
          <w:szCs w:val="20"/>
          <w:rtl/>
        </w:rPr>
        <w:t xml:space="preserve"> לו:).</w:t>
      </w:r>
      <w:r w:rsidRPr="00AF1DC8">
        <w:rPr>
          <w:rFonts w:ascii="Narkisim" w:hAnsi="Narkisim" w:cs="Narkisim"/>
          <w:rtl/>
        </w:rPr>
        <w:t xml:space="preserve"> וה</w:t>
      </w:r>
      <w:r w:rsidRPr="00AF1DC8">
        <w:rPr>
          <w:rFonts w:ascii="Narkisim" w:hAnsi="Narkisim" w:cs="Narkisim"/>
          <w:b/>
          <w:bCs/>
          <w:rtl/>
        </w:rPr>
        <w:t>לח"מ</w:t>
      </w:r>
      <w:r w:rsidRPr="00AF1DC8">
        <w:rPr>
          <w:rFonts w:ascii="Narkisim" w:hAnsi="Narkisim" w:cs="Narkisim"/>
          <w:rtl/>
        </w:rPr>
        <w:t xml:space="preserve"> הק' דהגמ' תלתה דברי ר' מאיר בר"א, הא יש לחלק דטעה בדבר מצוה. ו</w:t>
      </w:r>
      <w:r w:rsidRPr="00AF1DC8">
        <w:rPr>
          <w:rFonts w:ascii="Narkisim" w:hAnsi="Narkisim" w:cs="Narkisim"/>
          <w:b/>
          <w:bCs/>
          <w:rtl/>
        </w:rPr>
        <w:t>רע"א</w:t>
      </w:r>
      <w:r w:rsidRPr="00AF1DC8">
        <w:rPr>
          <w:rFonts w:ascii="Narkisim" w:hAnsi="Narkisim" w:cs="Narkisim"/>
          <w:rtl/>
        </w:rPr>
        <w:t xml:space="preserve"> תי' דר' מאיר ודאי קניס שוגג אטו מזיד</w:t>
      </w:r>
      <w:r w:rsidRPr="00AF1DC8">
        <w:rPr>
          <w:rFonts w:ascii="Narkisim" w:hAnsi="Narkisim" w:cs="Narkisim"/>
        </w:rPr>
        <w:t>.</w:t>
      </w:r>
    </w:p>
    <w:p w14:paraId="15A4884A" w14:textId="77777777" w:rsidR="007C155B" w:rsidRPr="00AF1DC8" w:rsidRDefault="00000000" w:rsidP="00AF1DC8">
      <w:pPr>
        <w:pStyle w:val="a7"/>
        <w:bidi/>
        <w:rPr>
          <w:rFonts w:ascii="Narkisim" w:hAnsi="Narkisim"/>
        </w:rPr>
      </w:pPr>
      <w:r w:rsidRPr="00AF1DC8">
        <w:rPr>
          <w:rFonts w:ascii="Narkisim" w:hAnsi="Narkisim"/>
          <w:rtl/>
        </w:rPr>
        <w:t>ועפ"ז פסק ה</w:t>
      </w:r>
      <w:r w:rsidRPr="00AF1DC8">
        <w:rPr>
          <w:rFonts w:ascii="Narkisim" w:hAnsi="Narkisim"/>
          <w:b/>
          <w:bCs/>
          <w:rtl/>
        </w:rPr>
        <w:t>רמ"א</w:t>
      </w:r>
      <w:r w:rsidRPr="00AF1DC8">
        <w:rPr>
          <w:rFonts w:ascii="Narkisim" w:hAnsi="Narkisim"/>
          <w:rtl/>
        </w:rPr>
        <w:t xml:space="preserve"> (קסד ד) דהבא על יבמתו שניכר עוברה יוציא בגט, דלא טעה בדבר מצוה</w:t>
      </w:r>
      <w:r w:rsidRPr="00AF1DC8">
        <w:rPr>
          <w:rFonts w:ascii="Narkisim" w:hAnsi="Narkisim"/>
        </w:rPr>
        <w:t>.</w:t>
      </w:r>
    </w:p>
    <w:p w14:paraId="640D308F" w14:textId="77777777" w:rsidR="007C155B" w:rsidRPr="00AF1DC8" w:rsidRDefault="00000000" w:rsidP="00AF1DC8">
      <w:pPr>
        <w:bidi/>
        <w:rPr>
          <w:rFonts w:ascii="Narkisim" w:hAnsi="Narkisim" w:cs="Narkisim"/>
        </w:rPr>
      </w:pPr>
      <w:r w:rsidRPr="00AF1DC8">
        <w:rPr>
          <w:rFonts w:ascii="Narkisim" w:hAnsi="Narkisim" w:cs="Narkisim"/>
          <w:u w:val="single"/>
          <w:rtl/>
        </w:rPr>
        <w:t>וברח וכו' עירוקיה מסתייה</w:t>
      </w:r>
      <w:r w:rsidRPr="00AF1DC8">
        <w:rPr>
          <w:rFonts w:ascii="Narkisim" w:hAnsi="Narkisim" w:cs="Narkisim"/>
          <w:rtl/>
        </w:rPr>
        <w:t>. פ</w:t>
      </w:r>
      <w:r w:rsidRPr="00AF1DC8">
        <w:rPr>
          <w:rFonts w:ascii="Narkisim" w:hAnsi="Narkisim" w:cs="Narkisim"/>
          <w:b/>
          <w:bCs/>
          <w:rtl/>
        </w:rPr>
        <w:t>רש"י</w:t>
      </w:r>
      <w:r w:rsidRPr="00AF1DC8">
        <w:rPr>
          <w:rFonts w:ascii="Narkisim" w:hAnsi="Narkisim" w:cs="Narkisim"/>
          <w:rtl/>
        </w:rPr>
        <w:t xml:space="preserve"> דגלי דעתיה דלא בעי לכנוס. וה</w:t>
      </w:r>
      <w:r w:rsidRPr="00AF1DC8">
        <w:rPr>
          <w:rFonts w:ascii="Narkisim" w:hAnsi="Narkisim" w:cs="Narkisim"/>
          <w:b/>
          <w:bCs/>
          <w:rtl/>
        </w:rPr>
        <w:t xml:space="preserve">רא"ש </w:t>
      </w:r>
      <w:r w:rsidRPr="00AF1DC8">
        <w:rPr>
          <w:rFonts w:ascii="Narkisim" w:hAnsi="Narkisim" w:cs="Narkisim"/>
          <w:rtl/>
        </w:rPr>
        <w:t>כת' דאמרי' ליה לכתחילה לברוח</w:t>
      </w:r>
      <w:r w:rsidRPr="00AF1DC8">
        <w:rPr>
          <w:rFonts w:ascii="Narkisim" w:hAnsi="Narkisim" w:cs="Narkisim"/>
        </w:rPr>
        <w:t>.</w:t>
      </w:r>
    </w:p>
    <w:p w14:paraId="690CC832"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רא"ש</w:t>
      </w:r>
      <w:r w:rsidRPr="00AF1DC8">
        <w:rPr>
          <w:rFonts w:ascii="Narkisim" w:hAnsi="Narkisim"/>
          <w:rtl/>
        </w:rPr>
        <w:t xml:space="preserve"> פסק דצריך לברוח רחוק שלא יוכל לחזור עד ג' חדשים. וה</w:t>
      </w:r>
      <w:r w:rsidRPr="00AF1DC8">
        <w:rPr>
          <w:rFonts w:ascii="Narkisim" w:hAnsi="Narkisim"/>
          <w:b/>
          <w:bCs/>
          <w:rtl/>
        </w:rPr>
        <w:t>שו"ע</w:t>
      </w:r>
      <w:r w:rsidRPr="00AF1DC8">
        <w:rPr>
          <w:rFonts w:ascii="Narkisim" w:hAnsi="Narkisim"/>
          <w:rtl/>
        </w:rPr>
        <w:t xml:space="preserve"> (יג י) כ' דאין נראה כן מדעת שאר </w:t>
      </w:r>
      <w:r w:rsidRPr="00AF1DC8">
        <w:rPr>
          <w:rFonts w:ascii="Narkisim" w:hAnsi="Narkisim"/>
          <w:rtl/>
        </w:rPr>
        <w:lastRenderedPageBreak/>
        <w:t>פוסקים. וה</w:t>
      </w:r>
      <w:r w:rsidRPr="00AF1DC8">
        <w:rPr>
          <w:rFonts w:ascii="Narkisim" w:hAnsi="Narkisim"/>
          <w:b/>
          <w:bCs/>
          <w:rtl/>
        </w:rPr>
        <w:t>גר"א</w:t>
      </w:r>
      <w:r w:rsidRPr="00AF1DC8">
        <w:rPr>
          <w:rFonts w:ascii="Narkisim" w:hAnsi="Narkisim"/>
          <w:rtl/>
        </w:rPr>
        <w:t xml:space="preserve"> (ל והיש”ש) ציין דממ"ש </w:t>
      </w:r>
      <w:r w:rsidRPr="00AF1DC8">
        <w:rPr>
          <w:rFonts w:ascii="Narkisim" w:hAnsi="Narkisim"/>
          <w:b/>
          <w:bCs/>
          <w:rtl/>
        </w:rPr>
        <w:t>רש"י</w:t>
      </w:r>
      <w:r w:rsidRPr="00AF1DC8">
        <w:rPr>
          <w:rFonts w:ascii="Narkisim" w:hAnsi="Narkisim"/>
          <w:rtl/>
        </w:rPr>
        <w:t xml:space="preserve"> 'דגלי וכו' לא משמע כן</w:t>
      </w:r>
      <w:r w:rsidRPr="00AF1DC8">
        <w:rPr>
          <w:rStyle w:val="ac"/>
          <w:rFonts w:ascii="Narkisim" w:hAnsi="Narkisim"/>
          <w:rtl/>
        </w:rPr>
        <w:footnoteReference w:id="50"/>
      </w:r>
      <w:r w:rsidRPr="00AF1DC8">
        <w:rPr>
          <w:rFonts w:ascii="Narkisim" w:hAnsi="Narkisim"/>
        </w:rPr>
        <w:t>.</w:t>
      </w:r>
    </w:p>
    <w:p w14:paraId="2A6915BC" w14:textId="77777777" w:rsidR="007C155B" w:rsidRPr="00AF1DC8" w:rsidRDefault="00000000" w:rsidP="00AF1DC8">
      <w:pPr>
        <w:bidi/>
        <w:rPr>
          <w:rFonts w:ascii="Narkisim" w:hAnsi="Narkisim" w:cs="Narkisim"/>
        </w:rPr>
      </w:pPr>
      <w:r w:rsidRPr="00AF1DC8">
        <w:rPr>
          <w:rFonts w:ascii="Narkisim" w:hAnsi="Narkisim" w:cs="Narkisim"/>
          <w:u w:val="single"/>
          <w:rtl/>
        </w:rPr>
        <w:t>רש"י ד"ה עירוקיה.</w:t>
      </w:r>
      <w:r w:rsidRPr="00AF1DC8">
        <w:rPr>
          <w:rFonts w:ascii="Narkisim" w:hAnsi="Narkisim" w:cs="Narkisim"/>
          <w:rtl/>
        </w:rPr>
        <w:t xml:space="preserve"> דגלי דעתיה</w:t>
      </w:r>
      <w:r w:rsidRPr="00AF1DC8">
        <w:rPr>
          <w:rStyle w:val="ac"/>
          <w:rFonts w:ascii="Narkisim" w:hAnsi="Narkisim" w:cs="Narkisim"/>
          <w:rtl/>
        </w:rPr>
        <w:footnoteReference w:id="51"/>
      </w:r>
      <w:r w:rsidRPr="00AF1DC8">
        <w:rPr>
          <w:rFonts w:ascii="Narkisim" w:hAnsi="Narkisim" w:cs="Narkisim"/>
        </w:rPr>
        <w:t xml:space="preserve"> </w:t>
      </w:r>
      <w:r w:rsidRPr="00AF1DC8">
        <w:rPr>
          <w:rFonts w:ascii="Narkisim" w:hAnsi="Narkisim" w:cs="Narkisim"/>
          <w:rtl/>
        </w:rPr>
        <w:t>דלא בעי לכנוס עד זמנו. ה</w:t>
      </w:r>
      <w:r w:rsidRPr="00AF1DC8">
        <w:rPr>
          <w:rFonts w:ascii="Narkisim" w:hAnsi="Narkisim" w:cs="Narkisim"/>
          <w:b/>
          <w:bCs/>
          <w:rtl/>
        </w:rPr>
        <w:t>רמב"ן</w:t>
      </w:r>
      <w:r w:rsidRPr="00AF1DC8">
        <w:rPr>
          <w:rFonts w:ascii="Narkisim" w:hAnsi="Narkisim" w:cs="Narkisim"/>
          <w:rtl/>
        </w:rPr>
        <w:t xml:space="preserve"> דייק דדוקא לא כנס, אבל אם כנס ל"מ עד שיגרש. וכ"ד ה</w:t>
      </w:r>
      <w:r w:rsidRPr="00AF1DC8">
        <w:rPr>
          <w:rFonts w:ascii="Narkisim" w:hAnsi="Narkisim" w:cs="Narkisim"/>
          <w:b/>
          <w:bCs/>
          <w:rtl/>
        </w:rPr>
        <w:t>ראב"ד</w:t>
      </w:r>
      <w:r w:rsidRPr="00AF1DC8">
        <w:rPr>
          <w:rFonts w:ascii="Narkisim" w:hAnsi="Narkisim" w:cs="Narkisim"/>
          <w:sz w:val="20"/>
          <w:szCs w:val="20"/>
          <w:rtl/>
        </w:rPr>
        <w:t xml:space="preserve"> (גירושין יא כד), </w:t>
      </w:r>
      <w:r w:rsidRPr="00AF1DC8">
        <w:rPr>
          <w:rFonts w:ascii="Narkisim" w:hAnsi="Narkisim" w:cs="Narkisim"/>
          <w:rtl/>
        </w:rPr>
        <w:t>והוסיף דקנסו לאסור בימים שנהג היתר</w:t>
      </w:r>
      <w:r w:rsidRPr="00AF1DC8">
        <w:rPr>
          <w:rStyle w:val="ac"/>
          <w:rFonts w:ascii="Narkisim" w:hAnsi="Narkisim" w:cs="Narkisim"/>
          <w:rtl/>
        </w:rPr>
        <w:footnoteReference w:id="52"/>
      </w:r>
      <w:r w:rsidRPr="00AF1DC8">
        <w:rPr>
          <w:rFonts w:ascii="Narkisim" w:hAnsi="Narkisim" w:cs="Narkisim"/>
        </w:rPr>
        <w:t xml:space="preserve">. </w:t>
      </w:r>
      <w:r w:rsidRPr="00AF1DC8">
        <w:rPr>
          <w:rFonts w:ascii="Narkisim" w:hAnsi="Narkisim" w:cs="Narkisim"/>
          <w:rtl/>
        </w:rPr>
        <w:t>וה</w:t>
      </w:r>
      <w:r w:rsidRPr="00AF1DC8">
        <w:rPr>
          <w:rFonts w:ascii="Narkisim" w:hAnsi="Narkisim" w:cs="Narkisim"/>
          <w:b/>
          <w:bCs/>
          <w:rtl/>
        </w:rPr>
        <w:t>רשב"א</w:t>
      </w:r>
      <w:r w:rsidRPr="00AF1DC8">
        <w:rPr>
          <w:rFonts w:ascii="Narkisim" w:hAnsi="Narkisim" w:cs="Narkisim"/>
          <w:rtl/>
        </w:rPr>
        <w:t xml:space="preserve"> הביא מדברי הראב"ד דמשמע דבעי גט משום קנס. וה</w:t>
      </w:r>
      <w:r w:rsidRPr="00AF1DC8">
        <w:rPr>
          <w:rFonts w:ascii="Narkisim" w:hAnsi="Narkisim" w:cs="Narkisim"/>
          <w:b/>
          <w:bCs/>
          <w:rtl/>
        </w:rPr>
        <w:t>רשב"א</w:t>
      </w:r>
      <w:r w:rsidRPr="00AF1DC8">
        <w:rPr>
          <w:rFonts w:ascii="Narkisim" w:hAnsi="Narkisim" w:cs="Narkisim"/>
          <w:rtl/>
        </w:rPr>
        <w:t xml:space="preserve"> חלק דהוה משום תקנת ולד. ולכן לא חששו אפי' במקום כהן</w:t>
      </w:r>
      <w:r w:rsidRPr="00AF1DC8">
        <w:rPr>
          <w:rFonts w:ascii="Narkisim" w:hAnsi="Narkisim" w:cs="Narkisim"/>
        </w:rPr>
        <w:t>.</w:t>
      </w:r>
    </w:p>
    <w:p w14:paraId="1C739288"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ראב"ד</w:t>
      </w:r>
      <w:r w:rsidRPr="00AF1DC8">
        <w:rPr>
          <w:rFonts w:ascii="Narkisim" w:hAnsi="Narkisim"/>
          <w:rtl/>
        </w:rPr>
        <w:t xml:space="preserve"> כתב דלא דמי ליבמתו דאם יגרש נאסרה עליו. וה</w:t>
      </w:r>
      <w:r w:rsidRPr="00AF1DC8">
        <w:rPr>
          <w:rFonts w:ascii="Narkisim" w:hAnsi="Narkisim"/>
          <w:b/>
          <w:bCs/>
          <w:rtl/>
        </w:rPr>
        <w:t>לח”מ</w:t>
      </w:r>
      <w:r w:rsidRPr="00AF1DC8">
        <w:rPr>
          <w:rFonts w:ascii="Narkisim" w:hAnsi="Narkisim"/>
          <w:rtl/>
        </w:rPr>
        <w:t xml:space="preserve"> הק' דמבואר במעוברת חבירו, דבכהן קנסו. ותי' דהתם איסורו חמור טפי משום סכנת הולד. וה</w:t>
      </w:r>
      <w:r w:rsidRPr="00AF1DC8">
        <w:rPr>
          <w:rFonts w:ascii="Narkisim" w:hAnsi="Narkisim"/>
          <w:b/>
          <w:bCs/>
          <w:rtl/>
        </w:rPr>
        <w:t>אבנ"מ</w:t>
      </w:r>
      <w:r w:rsidRPr="00AF1DC8">
        <w:rPr>
          <w:rFonts w:ascii="Narkisim" w:hAnsi="Narkisim"/>
          <w:rtl/>
        </w:rPr>
        <w:t xml:space="preserve"> (יג ה) כת' דאף לראב”ד עיקר ההפרשה שלא יבא עליה, וכוונת הראב”ד דאף דכבר הפילה, מ”מ משום קנס צריך להמתין כמנין הימים ולשיטתו, ומשום הך קנס כתב דאין מוציאין</w:t>
      </w:r>
      <w:r w:rsidRPr="00AF1DC8">
        <w:rPr>
          <w:rFonts w:ascii="Narkisim" w:hAnsi="Narkisim"/>
        </w:rPr>
        <w:t>.</w:t>
      </w:r>
    </w:p>
    <w:p w14:paraId="18C93EF4" w14:textId="77777777" w:rsidR="007C155B" w:rsidRPr="00AF1DC8" w:rsidRDefault="00000000" w:rsidP="00AF1DC8">
      <w:pPr>
        <w:pStyle w:val="a7"/>
        <w:bidi/>
        <w:rPr>
          <w:rFonts w:ascii="Narkisim" w:hAnsi="Narkisim"/>
        </w:rPr>
      </w:pPr>
      <w:r w:rsidRPr="00AF1DC8">
        <w:rPr>
          <w:rFonts w:ascii="Narkisim" w:hAnsi="Narkisim"/>
          <w:rtl/>
        </w:rPr>
        <w:t>אבל ה</w:t>
      </w:r>
      <w:r w:rsidRPr="00AF1DC8">
        <w:rPr>
          <w:rFonts w:ascii="Narkisim" w:hAnsi="Narkisim"/>
          <w:b/>
          <w:bCs/>
          <w:rtl/>
        </w:rPr>
        <w:t>רמב"ם</w:t>
      </w:r>
      <w:r w:rsidRPr="00AF1DC8">
        <w:rPr>
          <w:rFonts w:ascii="Narkisim" w:hAnsi="Narkisim"/>
          <w:rtl/>
        </w:rPr>
        <w:t xml:space="preserve"> (שם) כת' דהכונס תוך צ' מפרישים עד צ' יום [ואי”צ גט], אבל מנדים אותו, ואם ברח מהני להצילו מנידוי. וה</w:t>
      </w:r>
      <w:r w:rsidRPr="00AF1DC8">
        <w:rPr>
          <w:rFonts w:ascii="Narkisim" w:hAnsi="Narkisim"/>
          <w:b/>
          <w:bCs/>
          <w:rtl/>
        </w:rPr>
        <w:t>רמב"ן</w:t>
      </w:r>
      <w:r w:rsidRPr="00AF1DC8">
        <w:rPr>
          <w:rFonts w:ascii="Narkisim" w:hAnsi="Narkisim"/>
          <w:rtl/>
        </w:rPr>
        <w:t xml:space="preserve"> ו</w:t>
      </w:r>
      <w:r w:rsidRPr="00AF1DC8">
        <w:rPr>
          <w:rFonts w:ascii="Narkisim" w:hAnsi="Narkisim"/>
          <w:b/>
          <w:bCs/>
          <w:rtl/>
        </w:rPr>
        <w:t>ה"ה</w:t>
      </w:r>
      <w:r w:rsidRPr="00AF1DC8">
        <w:rPr>
          <w:rFonts w:ascii="Narkisim" w:hAnsi="Narkisim"/>
          <w:rtl/>
        </w:rPr>
        <w:t xml:space="preserve"> ביארו דאין להוסיף גזירת בדבריהם, ועוד כיון דהוא זמן קצר יכולים לישמר</w:t>
      </w:r>
      <w:r w:rsidRPr="00AF1DC8">
        <w:rPr>
          <w:rFonts w:ascii="Narkisim" w:hAnsi="Narkisim"/>
        </w:rPr>
        <w:t>.</w:t>
      </w:r>
    </w:p>
    <w:p w14:paraId="7B80DE6B" w14:textId="77777777" w:rsidR="007C155B" w:rsidRPr="00AF1DC8" w:rsidRDefault="00000000" w:rsidP="00AF1DC8">
      <w:pPr>
        <w:pStyle w:val="aa"/>
        <w:bidi/>
        <w:rPr>
          <w:rFonts w:ascii="Narkisim" w:hAnsi="Narkisim"/>
        </w:rPr>
      </w:pPr>
      <w:r w:rsidRPr="00AF1DC8">
        <w:rPr>
          <w:rFonts w:ascii="Narkisim" w:hAnsi="Narkisim"/>
          <w:rtl/>
        </w:rPr>
        <w:t>וה</w:t>
      </w:r>
      <w:r w:rsidRPr="00AF1DC8">
        <w:rPr>
          <w:rFonts w:ascii="Narkisim" w:hAnsi="Narkisim"/>
          <w:b/>
          <w:bCs/>
          <w:rtl/>
        </w:rPr>
        <w:t>נמוק"י</w:t>
      </w:r>
      <w:r w:rsidRPr="00AF1DC8">
        <w:rPr>
          <w:rFonts w:ascii="Narkisim" w:hAnsi="Narkisim"/>
          <w:rtl/>
        </w:rPr>
        <w:t xml:space="preserve"> הביא בשם </w:t>
      </w:r>
      <w:r w:rsidRPr="00AF1DC8">
        <w:rPr>
          <w:rFonts w:ascii="Narkisim" w:hAnsi="Narkisim"/>
          <w:b/>
          <w:bCs/>
          <w:rtl/>
        </w:rPr>
        <w:t>רבותיו</w:t>
      </w:r>
      <w:r w:rsidRPr="00AF1DC8">
        <w:rPr>
          <w:rFonts w:ascii="Narkisim" w:hAnsi="Narkisim"/>
          <w:rtl/>
        </w:rPr>
        <w:t xml:space="preserve"> דהמקדש קטנה [דאינה ראויה לילד] תוך צ' אי"צ לגרש, דהוה גזירה בעלמא. [וכיון דהוה משום לא פלוג בעלמא לא גזרו כה"ג]</w:t>
      </w:r>
      <w:r w:rsidRPr="00AF1DC8">
        <w:rPr>
          <w:rFonts w:ascii="Narkisim" w:hAnsi="Narkisim"/>
        </w:rPr>
        <w:t>.</w:t>
      </w:r>
    </w:p>
    <w:p w14:paraId="19E1AF87" w14:textId="77777777" w:rsidR="007C155B" w:rsidRPr="00AF1DC8" w:rsidRDefault="00000000" w:rsidP="00AF1DC8">
      <w:pPr>
        <w:pStyle w:val="aa"/>
        <w:bidi/>
        <w:rPr>
          <w:rFonts w:ascii="Narkisim" w:hAnsi="Narkisim"/>
        </w:rPr>
      </w:pPr>
      <w:r w:rsidRPr="00AF1DC8">
        <w:rPr>
          <w:rFonts w:ascii="Narkisim" w:hAnsi="Narkisim"/>
          <w:u w:val="single"/>
          <w:rtl/>
        </w:rPr>
        <w:t>וזו הואיל ולא הוכר וכו' איתרע ליה רובא</w:t>
      </w:r>
      <w:r w:rsidRPr="00AF1DC8">
        <w:rPr>
          <w:rFonts w:ascii="Narkisim" w:hAnsi="Narkisim"/>
          <w:rtl/>
        </w:rPr>
        <w:t>. משמע דמיעוט אין עוברה ניכר לג' חדשים. וה</w:t>
      </w:r>
      <w:r w:rsidRPr="00AF1DC8">
        <w:rPr>
          <w:rFonts w:ascii="Narkisim" w:hAnsi="Narkisim"/>
          <w:b/>
          <w:bCs/>
          <w:rtl/>
        </w:rPr>
        <w:t>מצפ"א</w:t>
      </w:r>
      <w:r w:rsidRPr="00AF1DC8">
        <w:rPr>
          <w:rFonts w:ascii="Narkisim" w:hAnsi="Narkisim"/>
          <w:rtl/>
        </w:rPr>
        <w:t xml:space="preserve"> כת' דה"מ בסתמא, אך אי בדקוה (ע"ד הא דאי' לקמן מב.) אמרי' דודאי הוה של שני</w:t>
      </w:r>
      <w:r w:rsidRPr="00AF1DC8">
        <w:rPr>
          <w:rFonts w:ascii="Narkisim" w:hAnsi="Narkisim"/>
        </w:rPr>
        <w:t>.</w:t>
      </w:r>
    </w:p>
    <w:p w14:paraId="02177CE1" w14:textId="77777777" w:rsidR="007C155B" w:rsidRPr="00AF1DC8" w:rsidRDefault="00000000" w:rsidP="00AF1DC8">
      <w:pPr>
        <w:pStyle w:val="aa"/>
        <w:bidi/>
        <w:rPr>
          <w:rFonts w:ascii="Narkisim" w:hAnsi="Narkisim"/>
        </w:rPr>
      </w:pPr>
      <w:r w:rsidRPr="00AF1DC8">
        <w:rPr>
          <w:rFonts w:ascii="Narkisim" w:hAnsi="Narkisim"/>
          <w:u w:val="single"/>
          <w:rtl/>
        </w:rPr>
        <w:t>תוד"ה רוב.</w:t>
      </w:r>
      <w:r w:rsidRPr="00AF1DC8">
        <w:rPr>
          <w:rFonts w:ascii="Narkisim" w:hAnsi="Narkisim"/>
          <w:rtl/>
        </w:rPr>
        <w:t xml:space="preserve"> אלא ע"כ כל מקום שיכול לבא לידי ספק החמירו חכמים. יל”ד אי כוונת התוס' דבהבחנה החמירו שלא לסמוך על הרוב.[ויש שהביאו דבתקנת הבחנה חששו אף לצדדים רחוקים</w:t>
      </w:r>
      <w:r w:rsidRPr="00AF1DC8">
        <w:rPr>
          <w:rStyle w:val="ac"/>
          <w:rFonts w:ascii="Narkisim" w:hAnsi="Narkisim"/>
          <w:rtl/>
        </w:rPr>
        <w:footnoteReference w:id="53"/>
      </w:r>
      <w:r w:rsidRPr="00AF1DC8">
        <w:rPr>
          <w:rFonts w:ascii="Narkisim" w:hAnsi="Narkisim"/>
          <w:rtl/>
        </w:rPr>
        <w:t>]. א"נ דהכא חששו שמא תתעבר ואח"כ יהא ספק לפנינו</w:t>
      </w:r>
      <w:r w:rsidRPr="00AF1DC8">
        <w:rPr>
          <w:rStyle w:val="ac"/>
          <w:rFonts w:ascii="Narkisim" w:hAnsi="Narkisim"/>
          <w:rtl/>
        </w:rPr>
        <w:footnoteReference w:id="54"/>
      </w:r>
      <w:r w:rsidRPr="00AF1DC8">
        <w:rPr>
          <w:rFonts w:ascii="Narkisim" w:hAnsi="Narkisim"/>
        </w:rPr>
        <w:t>.</w:t>
      </w:r>
    </w:p>
    <w:p w14:paraId="5A1E6501" w14:textId="77777777" w:rsidR="007C155B" w:rsidRPr="00AF1DC8" w:rsidRDefault="00000000" w:rsidP="00AF1DC8">
      <w:pPr>
        <w:bidi/>
        <w:rPr>
          <w:rFonts w:ascii="Narkisim" w:hAnsi="Narkisim" w:cs="Narkisim"/>
        </w:rPr>
      </w:pPr>
      <w:r w:rsidRPr="00AF1DC8">
        <w:rPr>
          <w:rFonts w:ascii="Narkisim" w:hAnsi="Narkisim" w:cs="Narkisim"/>
          <w:u w:val="single"/>
          <w:rtl/>
        </w:rPr>
        <w:t>בא"ד וי"ל דכ"כ לא היה משתהא הכרת העובר וכו'</w:t>
      </w:r>
      <w:r w:rsidRPr="00AF1DC8">
        <w:rPr>
          <w:rFonts w:ascii="Narkisim" w:hAnsi="Narkisim" w:cs="Narkisim"/>
          <w:rtl/>
        </w:rPr>
        <w:t>. וכיון דלאחא שנשאת לא הוכר עוברה הוכרע דנתעברה משני. ה</w:t>
      </w:r>
      <w:r w:rsidRPr="00AF1DC8">
        <w:rPr>
          <w:rFonts w:ascii="Narkisim" w:hAnsi="Narkisim" w:cs="Narkisim"/>
          <w:b/>
          <w:bCs/>
          <w:rtl/>
        </w:rPr>
        <w:t>נוב"י</w:t>
      </w:r>
      <w:r w:rsidRPr="00AF1DC8">
        <w:rPr>
          <w:rFonts w:ascii="Narkisim" w:hAnsi="Narkisim" w:cs="Narkisim"/>
          <w:rtl/>
        </w:rPr>
        <w:t xml:space="preserve"> (ק' ס"ס סט) ו</w:t>
      </w:r>
      <w:r w:rsidRPr="00AF1DC8">
        <w:rPr>
          <w:rFonts w:ascii="Narkisim" w:hAnsi="Narkisim" w:cs="Narkisim"/>
          <w:b/>
          <w:bCs/>
          <w:rtl/>
        </w:rPr>
        <w:t>רע"א</w:t>
      </w:r>
      <w:r w:rsidRPr="00AF1DC8">
        <w:rPr>
          <w:rFonts w:ascii="Narkisim" w:hAnsi="Narkisim" w:cs="Narkisim"/>
          <w:rtl/>
        </w:rPr>
        <w:t xml:space="preserve"> הקשו דמ"מ קשה היאך שרי ליבם אחר ג' חדשים</w:t>
      </w:r>
      <w:r w:rsidRPr="00AF1DC8">
        <w:rPr>
          <w:rFonts w:ascii="Narkisim" w:hAnsi="Narkisim" w:cs="Narkisim"/>
        </w:rPr>
        <w:t>.</w:t>
      </w:r>
    </w:p>
    <w:p w14:paraId="5B15CA14" w14:textId="77777777" w:rsidR="007C155B" w:rsidRPr="00AF1DC8" w:rsidRDefault="00000000" w:rsidP="00AF1DC8">
      <w:pPr>
        <w:pStyle w:val="a7"/>
        <w:bidi/>
        <w:rPr>
          <w:rFonts w:ascii="Narkisim" w:hAnsi="Narkisim"/>
        </w:rPr>
      </w:pPr>
      <w:r w:rsidRPr="00AF1DC8">
        <w:rPr>
          <w:rFonts w:ascii="Narkisim" w:hAnsi="Narkisim"/>
          <w:rtl/>
        </w:rPr>
        <w:t>והנוב”י חידש דאם נקלט אחרי מיתתו כבר זקוקה ליבום, דבשעת מיתה קרינן ביה בן אין לו. ודוקא היכא דכבר מעוברת</w:t>
      </w:r>
      <w:r w:rsidRPr="00AF1DC8">
        <w:rPr>
          <w:rStyle w:val="ac"/>
          <w:rFonts w:ascii="Narkisim" w:hAnsi="Narkisim"/>
          <w:rtl/>
        </w:rPr>
        <w:footnoteReference w:id="55"/>
      </w:r>
      <w:r w:rsidRPr="00AF1DC8">
        <w:rPr>
          <w:rFonts w:ascii="Narkisim" w:hAnsi="Narkisim"/>
        </w:rPr>
        <w:t xml:space="preserve"> </w:t>
      </w:r>
      <w:r w:rsidRPr="00AF1DC8">
        <w:rPr>
          <w:rFonts w:ascii="Narkisim" w:hAnsi="Narkisim"/>
          <w:rtl/>
        </w:rPr>
        <w:t>אמרי' עיין עליו, אבל היכא דלא נקלט עדיין חל דין יבום</w:t>
      </w:r>
      <w:r w:rsidRPr="00AF1DC8">
        <w:rPr>
          <w:rStyle w:val="ac"/>
          <w:rFonts w:ascii="Narkisim" w:hAnsi="Narkisim"/>
          <w:rtl/>
        </w:rPr>
        <w:footnoteReference w:id="56"/>
      </w:r>
      <w:r w:rsidRPr="00AF1DC8">
        <w:rPr>
          <w:rFonts w:ascii="Narkisim" w:hAnsi="Narkisim"/>
        </w:rPr>
        <w:t xml:space="preserve">. </w:t>
      </w:r>
      <w:r w:rsidRPr="00AF1DC8">
        <w:rPr>
          <w:rFonts w:ascii="Narkisim" w:hAnsi="Narkisim"/>
          <w:rtl/>
        </w:rPr>
        <w:t>[ומש"ה תתייבם</w:t>
      </w:r>
      <w:r w:rsidRPr="00AF1DC8">
        <w:rPr>
          <w:rStyle w:val="ac"/>
          <w:rFonts w:ascii="Narkisim" w:hAnsi="Narkisim"/>
          <w:rtl/>
        </w:rPr>
        <w:footnoteReference w:id="57"/>
      </w:r>
      <w:r w:rsidRPr="00AF1DC8">
        <w:rPr>
          <w:rFonts w:ascii="Narkisim" w:hAnsi="Narkisim"/>
          <w:rtl/>
        </w:rPr>
        <w:t>]. וב</w:t>
      </w:r>
      <w:r w:rsidRPr="00AF1DC8">
        <w:rPr>
          <w:rFonts w:ascii="Narkisim" w:hAnsi="Narkisim"/>
          <w:b/>
          <w:bCs/>
          <w:rtl/>
        </w:rPr>
        <w:t>חי' ר' שמעון</w:t>
      </w:r>
      <w:r w:rsidRPr="00AF1DC8">
        <w:rPr>
          <w:rFonts w:ascii="Narkisim" w:hAnsi="Narkisim"/>
          <w:rtl/>
        </w:rPr>
        <w:t xml:space="preserve"> (לג) תמה דכיון דהוה בנו היאך זקוקה ליבום, וכ"ש לתי' ה</w:t>
      </w:r>
      <w:r w:rsidRPr="00AF1DC8">
        <w:rPr>
          <w:rFonts w:ascii="Narkisim" w:hAnsi="Narkisim"/>
          <w:b/>
          <w:bCs/>
          <w:rtl/>
        </w:rPr>
        <w:t xml:space="preserve">תוס' </w:t>
      </w:r>
      <w:r w:rsidRPr="00AF1DC8">
        <w:rPr>
          <w:rFonts w:ascii="Narkisim" w:hAnsi="Narkisim"/>
          <w:rtl/>
        </w:rPr>
        <w:t>(לה: ד"ה והא) דלא קרינן ביה לא ימחה</w:t>
      </w:r>
      <w:r w:rsidRPr="00AF1DC8">
        <w:rPr>
          <w:rStyle w:val="ac"/>
          <w:rFonts w:ascii="Narkisim" w:hAnsi="Narkisim"/>
          <w:rtl/>
        </w:rPr>
        <w:footnoteReference w:id="58"/>
      </w:r>
      <w:r w:rsidRPr="00AF1DC8">
        <w:rPr>
          <w:rFonts w:ascii="Narkisim" w:hAnsi="Narkisim"/>
        </w:rPr>
        <w:t>.</w:t>
      </w:r>
    </w:p>
    <w:p w14:paraId="6DF655A0"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w:t>
      </w:r>
      <w:r w:rsidRPr="00AF1DC8">
        <w:rPr>
          <w:rFonts w:ascii="Narkisim" w:hAnsi="Narkisim"/>
          <w:sz w:val="20"/>
          <w:szCs w:val="20"/>
          <w:rtl/>
        </w:rPr>
        <w:t>(הג' ראמ"ה, ר' שמעון, ע' מהרצ"ח)</w:t>
      </w:r>
      <w:r w:rsidRPr="00AF1DC8">
        <w:rPr>
          <w:rFonts w:ascii="Narkisim" w:hAnsi="Narkisim"/>
          <w:rtl/>
        </w:rPr>
        <w:t xml:space="preserve"> תי' דלענין איסור ניחא, דבאיסורין סמכי' ארוב [דנקלט לאלתר</w:t>
      </w:r>
      <w:r w:rsidRPr="00AF1DC8">
        <w:rPr>
          <w:rStyle w:val="ac"/>
          <w:rFonts w:ascii="Narkisim" w:hAnsi="Narkisim"/>
          <w:rtl/>
        </w:rPr>
        <w:footnoteReference w:id="59"/>
      </w:r>
      <w:r w:rsidRPr="00AF1DC8">
        <w:rPr>
          <w:rFonts w:ascii="Narkisim" w:hAnsi="Narkisim"/>
          <w:rtl/>
        </w:rPr>
        <w:t xml:space="preserve">]. ותוס' הקשו רק גבי הבחנה דיש להחמיר, כיון דאם תתעבר יהא הולד ספק לפנינו. </w:t>
      </w:r>
      <w:r w:rsidRPr="00AF1DC8">
        <w:rPr>
          <w:rFonts w:ascii="Narkisim" w:hAnsi="Narkisim"/>
          <w:sz w:val="20"/>
          <w:szCs w:val="20"/>
          <w:rtl/>
        </w:rPr>
        <w:t xml:space="preserve">וכן </w:t>
      </w:r>
      <w:r w:rsidRPr="00AF1DC8">
        <w:rPr>
          <w:rFonts w:ascii="Narkisim" w:hAnsi="Narkisim"/>
          <w:b/>
          <w:bCs/>
          <w:sz w:val="20"/>
          <w:szCs w:val="20"/>
          <w:rtl/>
        </w:rPr>
        <w:t xml:space="preserve">רע"א </w:t>
      </w:r>
      <w:r w:rsidRPr="00AF1DC8">
        <w:rPr>
          <w:rFonts w:ascii="Narkisim" w:hAnsi="Narkisim"/>
          <w:sz w:val="20"/>
          <w:szCs w:val="20"/>
          <w:rtl/>
        </w:rPr>
        <w:t>הביא לתרץ כן, אך רע"א דן אי הדין כן דהרוב דנקלט לאלתר</w:t>
      </w:r>
      <w:r w:rsidRPr="00AF1DC8">
        <w:rPr>
          <w:rStyle w:val="ac"/>
          <w:rFonts w:ascii="Narkisim" w:hAnsi="Narkisim"/>
          <w:sz w:val="20"/>
          <w:szCs w:val="20"/>
          <w:rtl/>
        </w:rPr>
        <w:footnoteReference w:id="60"/>
      </w:r>
      <w:r w:rsidRPr="00AF1DC8">
        <w:rPr>
          <w:rFonts w:ascii="Narkisim" w:hAnsi="Narkisim"/>
          <w:sz w:val="20"/>
          <w:szCs w:val="20"/>
        </w:rPr>
        <w:t>.</w:t>
      </w:r>
    </w:p>
    <w:p w14:paraId="1E3FDEB4" w14:textId="77777777" w:rsidR="007C155B" w:rsidRPr="00AF1DC8" w:rsidRDefault="00000000" w:rsidP="00AF1DC8">
      <w:pPr>
        <w:bidi/>
        <w:rPr>
          <w:rFonts w:ascii="Narkisim" w:hAnsi="Narkisim" w:cs="Narkisim"/>
        </w:rPr>
      </w:pPr>
      <w:r w:rsidRPr="00AF1DC8">
        <w:rPr>
          <w:rFonts w:ascii="Narkisim" w:hAnsi="Narkisim" w:cs="Narkisim"/>
          <w:u w:val="single"/>
          <w:rtl/>
        </w:rPr>
        <w:t>תוד"ה וזו.</w:t>
      </w:r>
      <w:r w:rsidRPr="00AF1DC8">
        <w:rPr>
          <w:rFonts w:ascii="Narkisim" w:hAnsi="Narkisim" w:cs="Narkisim"/>
          <w:rtl/>
        </w:rPr>
        <w:t xml:space="preserve"> דסמוך מיעוט יולדות לז' וכו' ואיתרע ליה רובא וכו'. </w:t>
      </w:r>
      <w:r w:rsidRPr="00AF1DC8">
        <w:rPr>
          <w:rFonts w:ascii="Narkisim" w:hAnsi="Narkisim" w:cs="Narkisim"/>
          <w:b/>
          <w:bCs/>
          <w:rtl/>
        </w:rPr>
        <w:t>רע"א</w:t>
      </w:r>
      <w:r w:rsidRPr="00AF1DC8">
        <w:rPr>
          <w:rFonts w:ascii="Narkisim" w:hAnsi="Narkisim" w:cs="Narkisim"/>
          <w:rtl/>
        </w:rPr>
        <w:t xml:space="preserve"> הקשה דסמוך מיעוטא </w:t>
      </w:r>
      <w:r w:rsidRPr="00AF1DC8">
        <w:rPr>
          <w:rFonts w:ascii="Narkisim" w:hAnsi="Narkisim" w:cs="Narkisim"/>
          <w:rtl/>
        </w:rPr>
        <w:lastRenderedPageBreak/>
        <w:t>לחזקה הוה רק מדרבנן</w:t>
      </w:r>
      <w:r w:rsidRPr="00AF1DC8">
        <w:rPr>
          <w:rFonts w:ascii="Narkisim" w:hAnsi="Narkisim" w:cs="Narkisim"/>
          <w:sz w:val="20"/>
          <w:szCs w:val="20"/>
          <w:rtl/>
        </w:rPr>
        <w:t xml:space="preserve"> [וכמ"ש </w:t>
      </w:r>
      <w:r w:rsidRPr="00AF1DC8">
        <w:rPr>
          <w:rFonts w:ascii="Narkisim" w:hAnsi="Narkisim" w:cs="Narkisim"/>
          <w:b/>
          <w:bCs/>
          <w:sz w:val="20"/>
          <w:szCs w:val="20"/>
          <w:rtl/>
        </w:rPr>
        <w:t>תוס</w:t>
      </w:r>
      <w:r w:rsidRPr="00AF1DC8">
        <w:rPr>
          <w:rFonts w:ascii="Narkisim" w:hAnsi="Narkisim" w:cs="Narkisim"/>
          <w:sz w:val="20"/>
          <w:szCs w:val="20"/>
          <w:rtl/>
        </w:rPr>
        <w:t>' חולין פו: ד"ה סמוך</w:t>
      </w:r>
      <w:r w:rsidRPr="00AF1DC8">
        <w:rPr>
          <w:rStyle w:val="ac"/>
          <w:rFonts w:ascii="Narkisim" w:hAnsi="Narkisim" w:cs="Narkisim"/>
          <w:sz w:val="20"/>
          <w:szCs w:val="20"/>
          <w:rtl/>
        </w:rPr>
        <w:footnoteReference w:id="61"/>
      </w:r>
      <w:r w:rsidRPr="00AF1DC8">
        <w:rPr>
          <w:rFonts w:ascii="Narkisim" w:hAnsi="Narkisim" w:cs="Narkisim"/>
          <w:sz w:val="20"/>
          <w:szCs w:val="20"/>
          <w:rtl/>
        </w:rPr>
        <w:t>]</w:t>
      </w:r>
      <w:r w:rsidRPr="00AF1DC8">
        <w:rPr>
          <w:rFonts w:ascii="Narkisim" w:hAnsi="Narkisim" w:cs="Narkisim"/>
          <w:rtl/>
        </w:rPr>
        <w:t>. [ובפשוטו תוס' דידן נקטו דסמוך מיעוט לחזקה הוה פלגא מדאורייתא, ואף לרבנן]</w:t>
      </w:r>
      <w:r w:rsidRPr="00AF1DC8">
        <w:rPr>
          <w:rFonts w:ascii="Narkisim" w:hAnsi="Narkisim" w:cs="Narkisim"/>
        </w:rPr>
        <w:t>.</w:t>
      </w:r>
    </w:p>
    <w:p w14:paraId="134F515F" w14:textId="77777777" w:rsidR="007C155B" w:rsidRPr="00AF1DC8" w:rsidRDefault="00000000" w:rsidP="00AF1DC8">
      <w:pPr>
        <w:pStyle w:val="a7"/>
        <w:bidi/>
        <w:rPr>
          <w:rFonts w:ascii="Narkisim" w:hAnsi="Narkisim"/>
        </w:rPr>
      </w:pPr>
      <w:r w:rsidRPr="00AF1DC8">
        <w:rPr>
          <w:rFonts w:ascii="Narkisim" w:hAnsi="Narkisim"/>
          <w:rtl/>
        </w:rPr>
        <w:t xml:space="preserve">ועוה"ק </w:t>
      </w:r>
      <w:r w:rsidRPr="00AF1DC8">
        <w:rPr>
          <w:rFonts w:ascii="Narkisim" w:hAnsi="Narkisim"/>
          <w:b/>
          <w:bCs/>
          <w:rtl/>
        </w:rPr>
        <w:t>רע"א</w:t>
      </w:r>
      <w:r w:rsidRPr="00AF1DC8">
        <w:rPr>
          <w:rFonts w:ascii="Narkisim" w:hAnsi="Narkisim"/>
          <w:rtl/>
        </w:rPr>
        <w:t xml:space="preserve"> דהול"ל דהוה רוב נגד רוב</w:t>
      </w:r>
      <w:r w:rsidRPr="00AF1DC8">
        <w:rPr>
          <w:rStyle w:val="ac"/>
          <w:rFonts w:ascii="Narkisim" w:hAnsi="Narkisim"/>
          <w:rtl/>
        </w:rPr>
        <w:footnoteReference w:id="62"/>
      </w:r>
      <w:r w:rsidRPr="00AF1DC8">
        <w:rPr>
          <w:rFonts w:ascii="Narkisim" w:hAnsi="Narkisim"/>
        </w:rPr>
        <w:t xml:space="preserve">, </w:t>
      </w:r>
      <w:r w:rsidRPr="00AF1DC8">
        <w:rPr>
          <w:rFonts w:ascii="Narkisim" w:hAnsi="Narkisim"/>
          <w:rtl/>
        </w:rPr>
        <w:t>ומש"ה ניזל בתר חזקה</w:t>
      </w:r>
      <w:r w:rsidRPr="00AF1DC8">
        <w:rPr>
          <w:rFonts w:ascii="Narkisim" w:hAnsi="Narkisim"/>
          <w:sz w:val="20"/>
          <w:szCs w:val="20"/>
          <w:rtl/>
        </w:rPr>
        <w:t xml:space="preserve"> [ונימא דמהני חזקה להכריע ברוב נגד רוב</w:t>
      </w:r>
      <w:r w:rsidRPr="00AF1DC8">
        <w:rPr>
          <w:rStyle w:val="ac"/>
          <w:rFonts w:ascii="Narkisim" w:hAnsi="Narkisim"/>
          <w:sz w:val="20"/>
          <w:szCs w:val="20"/>
          <w:rtl/>
        </w:rPr>
        <w:footnoteReference w:id="63"/>
      </w:r>
      <w:r w:rsidRPr="00AF1DC8">
        <w:rPr>
          <w:rFonts w:ascii="Narkisim" w:hAnsi="Narkisim"/>
          <w:sz w:val="20"/>
          <w:szCs w:val="20"/>
          <w:rtl/>
        </w:rPr>
        <w:t>]</w:t>
      </w:r>
      <w:r w:rsidRPr="00AF1DC8">
        <w:rPr>
          <w:rFonts w:ascii="Narkisim" w:hAnsi="Narkisim"/>
          <w:sz w:val="20"/>
          <w:szCs w:val="20"/>
        </w:rPr>
        <w:t>.</w:t>
      </w:r>
    </w:p>
    <w:p w14:paraId="64F162E8" w14:textId="77777777" w:rsidR="007C155B" w:rsidRPr="00AF1DC8" w:rsidRDefault="00000000" w:rsidP="00AF1DC8">
      <w:pPr>
        <w:pStyle w:val="a8"/>
        <w:bidi/>
        <w:rPr>
          <w:rFonts w:ascii="Narkisim" w:hAnsi="Narkisim"/>
        </w:rPr>
      </w:pPr>
      <w:r w:rsidRPr="00AF1DC8">
        <w:rPr>
          <w:rFonts w:ascii="Narkisim" w:hAnsi="Narkisim"/>
          <w:rtl/>
        </w:rPr>
        <w:t>אך ה</w:t>
      </w:r>
      <w:r w:rsidRPr="00AF1DC8">
        <w:rPr>
          <w:rFonts w:ascii="Narkisim" w:hAnsi="Narkisim"/>
          <w:b/>
          <w:bCs/>
          <w:rtl/>
        </w:rPr>
        <w:t>אחרונים</w:t>
      </w:r>
      <w:r w:rsidRPr="00AF1DC8">
        <w:rPr>
          <w:rFonts w:ascii="Narkisim" w:hAnsi="Narkisim"/>
          <w:rtl/>
        </w:rPr>
        <w:t xml:space="preserve"> (ר' שמעון לד ועוד) דנו אי מהני חזקה להכריע כשיש רוב כנגד רוב. דרובא וחזקה רובא עדיף, ול"מ חזקה כלל במקום רוב</w:t>
      </w:r>
      <w:r w:rsidRPr="00AF1DC8">
        <w:rPr>
          <w:rStyle w:val="ac"/>
          <w:rFonts w:ascii="Narkisim" w:hAnsi="Narkisim"/>
          <w:rtl/>
        </w:rPr>
        <w:footnoteReference w:id="64"/>
      </w:r>
      <w:r w:rsidRPr="00AF1DC8">
        <w:rPr>
          <w:rFonts w:ascii="Narkisim" w:hAnsi="Narkisim"/>
        </w:rPr>
        <w:t>.</w:t>
      </w:r>
    </w:p>
    <w:p w14:paraId="1B6C3D5E" w14:textId="77777777" w:rsidR="007C155B" w:rsidRPr="00AF1DC8" w:rsidRDefault="00000000" w:rsidP="00AF1DC8">
      <w:pPr>
        <w:pStyle w:val="a7"/>
        <w:bidi/>
        <w:rPr>
          <w:rFonts w:ascii="Narkisim" w:hAnsi="Narkisim"/>
        </w:rPr>
      </w:pPr>
      <w:r w:rsidRPr="00AF1DC8">
        <w:rPr>
          <w:rFonts w:ascii="Narkisim" w:hAnsi="Narkisim"/>
          <w:rtl/>
        </w:rPr>
        <w:t>וב</w:t>
      </w:r>
      <w:r w:rsidRPr="00AF1DC8">
        <w:rPr>
          <w:rFonts w:ascii="Narkisim" w:hAnsi="Narkisim"/>
          <w:b/>
          <w:bCs/>
          <w:rtl/>
        </w:rPr>
        <w:t>חי' ר' שמעון</w:t>
      </w:r>
      <w:r w:rsidRPr="00AF1DC8">
        <w:rPr>
          <w:rFonts w:ascii="Narkisim" w:hAnsi="Narkisim"/>
          <w:rtl/>
        </w:rPr>
        <w:t xml:space="preserve"> </w:t>
      </w:r>
      <w:r w:rsidRPr="00AF1DC8">
        <w:rPr>
          <w:rFonts w:ascii="Narkisim" w:hAnsi="Narkisim"/>
          <w:sz w:val="20"/>
          <w:szCs w:val="20"/>
          <w:rtl/>
        </w:rPr>
        <w:t>(לה)</w:t>
      </w:r>
      <w:r w:rsidRPr="00AF1DC8">
        <w:rPr>
          <w:rFonts w:ascii="Narkisim" w:hAnsi="Narkisim"/>
          <w:rtl/>
        </w:rPr>
        <w:t xml:space="preserve"> תי' דהא דרוב עוברן ניכר לא הוה בגדר הלך אחר רוב, ול"מ לייחס לרוב ולהכריע שהולד של שני</w:t>
      </w:r>
      <w:r w:rsidRPr="00AF1DC8">
        <w:rPr>
          <w:rStyle w:val="ac"/>
          <w:rFonts w:ascii="Narkisim" w:hAnsi="Narkisim"/>
          <w:rtl/>
        </w:rPr>
        <w:footnoteReference w:id="65"/>
      </w:r>
      <w:r w:rsidRPr="00AF1DC8">
        <w:rPr>
          <w:rFonts w:ascii="Narkisim" w:hAnsi="Narkisim"/>
        </w:rPr>
        <w:t xml:space="preserve">. </w:t>
      </w:r>
      <w:r w:rsidRPr="00AF1DC8">
        <w:rPr>
          <w:rFonts w:ascii="Narkisim" w:hAnsi="Narkisim"/>
          <w:rtl/>
        </w:rPr>
        <w:t xml:space="preserve">אלא דהוה הוכחה ורגליים לדבר לסתור את הרוב. והוה סברא דא"א להכריע ע"פ רוב כשיש ריעותא להיפך. אך אינו בגדר הכרעה. </w:t>
      </w:r>
      <w:r w:rsidRPr="00AF1DC8">
        <w:rPr>
          <w:rFonts w:ascii="Narkisim" w:hAnsi="Narkisim"/>
          <w:szCs w:val="20"/>
          <w:rtl/>
        </w:rPr>
        <w:t>ועפ"ז ביאר כוונת התוס' דבכה"ג מהני סמוך מיעוטא לחזקה, כיון דהך רוב ל"מ להכריע את גוף הספק</w:t>
      </w:r>
      <w:r w:rsidRPr="00AF1DC8">
        <w:rPr>
          <w:rStyle w:val="ac"/>
          <w:rFonts w:ascii="Narkisim" w:hAnsi="Narkisim"/>
          <w:szCs w:val="20"/>
          <w:rtl/>
        </w:rPr>
        <w:footnoteReference w:id="66"/>
      </w:r>
      <w:r w:rsidRPr="00AF1DC8">
        <w:rPr>
          <w:rFonts w:ascii="Narkisim" w:hAnsi="Narkisim"/>
        </w:rPr>
        <w:t>.</w:t>
      </w:r>
    </w:p>
    <w:p w14:paraId="227B05E2" w14:textId="77777777" w:rsidR="007C155B" w:rsidRPr="00AF1DC8" w:rsidRDefault="00000000" w:rsidP="00AF1DC8">
      <w:pPr>
        <w:pStyle w:val="a7"/>
        <w:bidi/>
        <w:rPr>
          <w:rFonts w:ascii="Narkisim" w:hAnsi="Narkisim"/>
        </w:rPr>
      </w:pPr>
      <w:r w:rsidRPr="00AF1DC8">
        <w:rPr>
          <w:rFonts w:ascii="Narkisim" w:hAnsi="Narkisim"/>
          <w:rtl/>
        </w:rPr>
        <w:t>וכתב דכוונת התוס' דהרוב דעוברן ניכר אינו מכריע את גוף הספק</w:t>
      </w:r>
      <w:r w:rsidRPr="00AF1DC8">
        <w:rPr>
          <w:rFonts w:ascii="Narkisim" w:hAnsi="Narkisim"/>
          <w:sz w:val="20"/>
          <w:szCs w:val="20"/>
          <w:rtl/>
        </w:rPr>
        <w:t xml:space="preserve"> [דאינו משוייך לרוב</w:t>
      </w:r>
      <w:r w:rsidRPr="00AF1DC8">
        <w:rPr>
          <w:rFonts w:ascii="Narkisim" w:hAnsi="Narkisim"/>
          <w:rtl/>
        </w:rPr>
        <w:t>], אלא מהני נגד, לסתור את הרוב</w:t>
      </w:r>
      <w:r w:rsidRPr="00AF1DC8">
        <w:rPr>
          <w:rFonts w:ascii="Narkisim" w:hAnsi="Narkisim"/>
        </w:rPr>
        <w:t>.</w:t>
      </w:r>
    </w:p>
    <w:p w14:paraId="649D748F" w14:textId="77777777" w:rsidR="007C155B" w:rsidRPr="00AF1DC8" w:rsidRDefault="00000000" w:rsidP="00AF1DC8">
      <w:pPr>
        <w:pStyle w:val="aa"/>
        <w:bidi/>
        <w:rPr>
          <w:rFonts w:ascii="Narkisim" w:hAnsi="Narkisim"/>
        </w:rPr>
      </w:pPr>
      <w:r w:rsidRPr="00AF1DC8">
        <w:rPr>
          <w:rFonts w:ascii="Narkisim" w:hAnsi="Narkisim"/>
          <w:u w:val="single"/>
          <w:rtl/>
        </w:rPr>
        <w:t>בא"ד דלעיל (ל:) חשבינן לה חזקה גבי ספק קידושין</w:t>
      </w:r>
      <w:r w:rsidRPr="00AF1DC8">
        <w:rPr>
          <w:rFonts w:ascii="Narkisim" w:hAnsi="Narkisim"/>
          <w:rtl/>
        </w:rPr>
        <w:t>. כקו' הגמ' (שם) לדברי רבה דנימא אשה זו בחזקת היתר ליבם. וב</w:t>
      </w:r>
      <w:r w:rsidRPr="00AF1DC8">
        <w:rPr>
          <w:rFonts w:ascii="Narkisim" w:hAnsi="Narkisim"/>
          <w:b/>
          <w:bCs/>
          <w:rtl/>
        </w:rPr>
        <w:t>הג' החת”ס</w:t>
      </w:r>
      <w:r w:rsidRPr="00AF1DC8">
        <w:rPr>
          <w:rFonts w:ascii="Narkisim" w:hAnsi="Narkisim"/>
          <w:rtl/>
        </w:rPr>
        <w:t xml:space="preserve"> הביא דמבואר בתוס' דקאי כן למסקנא. ודלא כדברי ה</w:t>
      </w:r>
      <w:r w:rsidRPr="00AF1DC8">
        <w:rPr>
          <w:rFonts w:ascii="Narkisim" w:hAnsi="Narkisim"/>
          <w:b/>
          <w:bCs/>
          <w:rtl/>
        </w:rPr>
        <w:t>ש"ך</w:t>
      </w:r>
      <w:r w:rsidRPr="00AF1DC8">
        <w:rPr>
          <w:rFonts w:ascii="Narkisim" w:hAnsi="Narkisim"/>
          <w:rtl/>
        </w:rPr>
        <w:t xml:space="preserve"> (יו"ד נ ג, הו' לעיל ל:) דדייק מהדרכ”מ דקי"ל דל"מ בזה חזקה. דאביי ורבא פליגי על רבה בעיקר הסברא</w:t>
      </w:r>
      <w:r w:rsidRPr="00AF1DC8">
        <w:rPr>
          <w:rFonts w:ascii="Narkisim" w:hAnsi="Narkisim"/>
        </w:rPr>
        <w:t>.</w:t>
      </w:r>
    </w:p>
    <w:p w14:paraId="078D7A67" w14:textId="77777777" w:rsidR="007C155B" w:rsidRPr="00AF1DC8" w:rsidRDefault="00000000" w:rsidP="00AF1DC8">
      <w:pPr>
        <w:pStyle w:val="aa"/>
        <w:bidi/>
        <w:rPr>
          <w:rFonts w:ascii="Narkisim" w:hAnsi="Narkisim"/>
        </w:rPr>
      </w:pPr>
      <w:r w:rsidRPr="00AF1DC8">
        <w:rPr>
          <w:rFonts w:ascii="Narkisim" w:hAnsi="Narkisim"/>
          <w:u w:val="single"/>
          <w:rtl/>
        </w:rPr>
        <w:t>ומוקי לה לדראב"י אליבא דהילכתא וכו'.</w:t>
      </w:r>
      <w:r w:rsidRPr="00AF1DC8">
        <w:rPr>
          <w:rFonts w:ascii="Narkisim" w:hAnsi="Narkisim"/>
          <w:rtl/>
        </w:rPr>
        <w:t xml:space="preserve"> פ</w:t>
      </w:r>
      <w:r w:rsidRPr="00AF1DC8">
        <w:rPr>
          <w:rFonts w:ascii="Narkisim" w:hAnsi="Narkisim"/>
          <w:b/>
          <w:bCs/>
          <w:rtl/>
        </w:rPr>
        <w:t xml:space="preserve">רש"י </w:t>
      </w:r>
      <w:r w:rsidRPr="00AF1DC8">
        <w:rPr>
          <w:rFonts w:ascii="Narkisim" w:hAnsi="Narkisim"/>
          <w:rtl/>
        </w:rPr>
        <w:t>(בע"ב) דמשנת ראב"י קב ונקי</w:t>
      </w:r>
      <w:r w:rsidRPr="00AF1DC8">
        <w:rPr>
          <w:rStyle w:val="ac"/>
          <w:rFonts w:ascii="Narkisim" w:hAnsi="Narkisim"/>
          <w:rtl/>
        </w:rPr>
        <w:footnoteReference w:id="67"/>
      </w:r>
      <w:r w:rsidRPr="00AF1DC8">
        <w:rPr>
          <w:rFonts w:ascii="Narkisim" w:hAnsi="Narkisim"/>
        </w:rPr>
        <w:t xml:space="preserve">. </w:t>
      </w:r>
      <w:r w:rsidRPr="00AF1DC8">
        <w:rPr>
          <w:rFonts w:ascii="Narkisim" w:hAnsi="Narkisim"/>
          <w:rtl/>
        </w:rPr>
        <w:t>ה</w:t>
      </w:r>
      <w:r w:rsidRPr="00AF1DC8">
        <w:rPr>
          <w:rFonts w:ascii="Narkisim" w:hAnsi="Narkisim"/>
          <w:b/>
          <w:bCs/>
          <w:rtl/>
        </w:rPr>
        <w:t>ריטב"א</w:t>
      </w:r>
      <w:r w:rsidRPr="00AF1DC8">
        <w:rPr>
          <w:rFonts w:ascii="Narkisim" w:hAnsi="Narkisim"/>
          <w:rtl/>
        </w:rPr>
        <w:t xml:space="preserve"> כת' דמבואר דהך כללא</w:t>
      </w:r>
      <w:r w:rsidRPr="00AF1DC8">
        <w:rPr>
          <w:rStyle w:val="ac"/>
          <w:rFonts w:ascii="Narkisim" w:hAnsi="Narkisim"/>
          <w:rtl/>
        </w:rPr>
        <w:footnoteReference w:id="68"/>
      </w:r>
      <w:r w:rsidRPr="00AF1DC8">
        <w:rPr>
          <w:rFonts w:ascii="Narkisim" w:hAnsi="Narkisim"/>
        </w:rPr>
        <w:t xml:space="preserve"> </w:t>
      </w:r>
      <w:r w:rsidRPr="00AF1DC8">
        <w:rPr>
          <w:rFonts w:ascii="Narkisim" w:hAnsi="Narkisim"/>
          <w:rtl/>
        </w:rPr>
        <w:t>קאי אף בברייתא</w:t>
      </w:r>
      <w:r w:rsidRPr="00AF1DC8">
        <w:rPr>
          <w:rStyle w:val="ac"/>
          <w:rFonts w:ascii="Narkisim" w:hAnsi="Narkisim"/>
          <w:rtl/>
        </w:rPr>
        <w:footnoteReference w:id="69"/>
      </w:r>
      <w:r w:rsidRPr="00AF1DC8">
        <w:rPr>
          <w:rFonts w:ascii="Narkisim" w:hAnsi="Narkisim"/>
        </w:rPr>
        <w:t xml:space="preserve">. </w:t>
      </w:r>
      <w:r w:rsidRPr="00AF1DC8">
        <w:rPr>
          <w:rFonts w:ascii="Narkisim" w:hAnsi="Narkisim"/>
          <w:rtl/>
        </w:rPr>
        <w:t xml:space="preserve">וכ"ד </w:t>
      </w:r>
      <w:r w:rsidRPr="00AF1DC8">
        <w:rPr>
          <w:rFonts w:ascii="Narkisim" w:hAnsi="Narkisim"/>
          <w:b/>
          <w:bCs/>
          <w:rtl/>
        </w:rPr>
        <w:t>רשב"ם</w:t>
      </w:r>
      <w:r w:rsidRPr="00AF1DC8">
        <w:rPr>
          <w:rFonts w:ascii="Narkisim" w:hAnsi="Narkisim"/>
          <w:rtl/>
        </w:rPr>
        <w:t xml:space="preserve"> (ב"ב קלח), אבל ה</w:t>
      </w:r>
      <w:r w:rsidRPr="00AF1DC8">
        <w:rPr>
          <w:rFonts w:ascii="Narkisim" w:hAnsi="Narkisim"/>
          <w:b/>
          <w:bCs/>
          <w:rtl/>
        </w:rPr>
        <w:t>כס"מ</w:t>
      </w:r>
      <w:r w:rsidRPr="00AF1DC8">
        <w:rPr>
          <w:rFonts w:ascii="Narkisim" w:hAnsi="Narkisim"/>
          <w:rtl/>
        </w:rPr>
        <w:t xml:space="preserve"> (בית הבחירה ב יח) כת' דבברייתא לא נאמר כלל זה</w:t>
      </w:r>
      <w:r w:rsidRPr="00AF1DC8">
        <w:rPr>
          <w:rStyle w:val="ac"/>
          <w:rFonts w:ascii="Narkisim" w:hAnsi="Narkisim"/>
          <w:rtl/>
        </w:rPr>
        <w:footnoteReference w:id="70"/>
      </w:r>
      <w:r w:rsidRPr="00AF1DC8">
        <w:rPr>
          <w:rFonts w:ascii="Narkisim" w:hAnsi="Narkisim"/>
        </w:rPr>
        <w:t xml:space="preserve">. </w:t>
      </w:r>
      <w:r w:rsidRPr="00AF1DC8">
        <w:rPr>
          <w:rFonts w:ascii="Narkisim" w:hAnsi="Narkisim"/>
          <w:rtl/>
        </w:rPr>
        <w:t>[וע"ע חכ"צ י, יד מלאכי א תטו ועוד]</w:t>
      </w:r>
      <w:r w:rsidRPr="00AF1DC8">
        <w:rPr>
          <w:rStyle w:val="ac"/>
          <w:rFonts w:ascii="Narkisim" w:hAnsi="Narkisim"/>
          <w:rtl/>
        </w:rPr>
        <w:footnoteReference w:id="71"/>
      </w:r>
      <w:r w:rsidRPr="00AF1DC8">
        <w:rPr>
          <w:rFonts w:ascii="Narkisim" w:hAnsi="Narkisim"/>
        </w:rPr>
        <w:t>.</w:t>
      </w:r>
    </w:p>
    <w:p w14:paraId="599D7CD6" w14:textId="77777777" w:rsidR="007C155B" w:rsidRPr="00AF1DC8" w:rsidRDefault="00000000" w:rsidP="00AF1DC8">
      <w:pPr>
        <w:pStyle w:val="3"/>
        <w:bidi/>
        <w:rPr>
          <w:rFonts w:ascii="Narkisim" w:hAnsi="Narkisim"/>
        </w:rPr>
      </w:pPr>
      <w:r w:rsidRPr="00AF1DC8">
        <w:rPr>
          <w:rFonts w:ascii="Narkisim" w:hAnsi="Narkisim"/>
          <w:rtl/>
        </w:rPr>
        <w:t>דף לז</w:t>
      </w:r>
      <w:r w:rsidRPr="00AF1DC8">
        <w:rPr>
          <w:rFonts w:ascii="Narkisim" w:hAnsi="Narkisim"/>
        </w:rPr>
        <w:t>:</w:t>
      </w:r>
    </w:p>
    <w:p w14:paraId="09CAF929" w14:textId="77777777" w:rsidR="007C155B" w:rsidRPr="00AF1DC8" w:rsidRDefault="00000000" w:rsidP="00AF1DC8">
      <w:pPr>
        <w:bidi/>
        <w:rPr>
          <w:rFonts w:ascii="Narkisim" w:hAnsi="Narkisim" w:cs="Narkisim"/>
        </w:rPr>
      </w:pPr>
      <w:r w:rsidRPr="00AF1DC8">
        <w:rPr>
          <w:rFonts w:ascii="Narkisim" w:hAnsi="Narkisim" w:cs="Narkisim"/>
          <w:u w:val="single"/>
          <w:rtl/>
        </w:rPr>
        <w:t>הרי שבא על נשים הרבה ואין יודע וכו' נמצא אב נושא את בתו וכו'.</w:t>
      </w:r>
      <w:r w:rsidRPr="00AF1DC8">
        <w:rPr>
          <w:rFonts w:ascii="Narkisim" w:hAnsi="Narkisim" w:cs="Narkisim"/>
          <w:rtl/>
        </w:rPr>
        <w:t xml:space="preserve"> ה</w:t>
      </w:r>
      <w:r w:rsidRPr="00AF1DC8">
        <w:rPr>
          <w:rFonts w:ascii="Narkisim" w:hAnsi="Narkisim" w:cs="Narkisim"/>
          <w:b/>
          <w:bCs/>
          <w:rtl/>
        </w:rPr>
        <w:t>רמב"ם</w:t>
      </w:r>
      <w:r w:rsidRPr="00AF1DC8">
        <w:rPr>
          <w:rFonts w:ascii="Narkisim" w:hAnsi="Narkisim" w:cs="Narkisim"/>
          <w:rtl/>
        </w:rPr>
        <w:t xml:space="preserve"> (איסו"ב טו כט) כתב דשתוקי ואסופי אינם אסורים בכל מי שיתכן שתהא ערוה עליו. והוכיח כן מדאמרי'</w:t>
      </w:r>
      <w:r w:rsidRPr="00AF1DC8">
        <w:rPr>
          <w:rStyle w:val="ac"/>
          <w:rFonts w:ascii="Narkisim" w:hAnsi="Narkisim" w:cs="Narkisim"/>
          <w:rtl/>
        </w:rPr>
        <w:footnoteReference w:id="72"/>
      </w:r>
      <w:r w:rsidRPr="00AF1DC8">
        <w:rPr>
          <w:rFonts w:ascii="Narkisim" w:hAnsi="Narkisim" w:cs="Narkisim"/>
          <w:rtl/>
        </w:rPr>
        <w:t xml:space="preserve"> נמצא האב נושא את בתו וכו'</w:t>
      </w:r>
      <w:r w:rsidRPr="00AF1DC8">
        <w:rPr>
          <w:rStyle w:val="ac"/>
          <w:rFonts w:ascii="Narkisim" w:hAnsi="Narkisim" w:cs="Narkisim"/>
          <w:rtl/>
        </w:rPr>
        <w:footnoteReference w:id="73"/>
      </w:r>
      <w:r w:rsidRPr="00AF1DC8">
        <w:rPr>
          <w:rFonts w:ascii="Narkisim" w:hAnsi="Narkisim" w:cs="Narkisim"/>
          <w:rtl/>
        </w:rPr>
        <w:t xml:space="preserve">. הא למדת שאין אוסרין ומחזיקין אותן בשאר </w:t>
      </w:r>
      <w:r w:rsidRPr="00AF1DC8">
        <w:rPr>
          <w:rFonts w:ascii="Narkisim" w:hAnsi="Narkisim" w:cs="Narkisim"/>
          <w:rtl/>
        </w:rPr>
        <w:lastRenderedPageBreak/>
        <w:t>בשר מספק עד שיודע בודאי שהיא ערוה</w:t>
      </w:r>
      <w:r w:rsidRPr="00AF1DC8">
        <w:rPr>
          <w:rStyle w:val="ac"/>
          <w:rFonts w:ascii="Narkisim" w:hAnsi="Narkisim" w:cs="Narkisim"/>
          <w:rtl/>
        </w:rPr>
        <w:footnoteReference w:id="74"/>
      </w:r>
      <w:r w:rsidRPr="00AF1DC8">
        <w:rPr>
          <w:rFonts w:ascii="Narkisim" w:hAnsi="Narkisim" w:cs="Narkisim"/>
        </w:rPr>
        <w:t>.</w:t>
      </w:r>
    </w:p>
    <w:p w14:paraId="4AC53E16"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חת"ס</w:t>
      </w:r>
      <w:r w:rsidRPr="00AF1DC8">
        <w:rPr>
          <w:rFonts w:ascii="Narkisim" w:hAnsi="Narkisim"/>
          <w:rtl/>
        </w:rPr>
        <w:t xml:space="preserve"> (אה"ע א עג) כת' דמכאן למד הרמב"ם בכה"ת דספק דאורייתא לקולא מדאורייתא</w:t>
      </w:r>
      <w:r w:rsidRPr="00AF1DC8">
        <w:rPr>
          <w:rStyle w:val="ac"/>
          <w:rFonts w:ascii="Narkisim" w:hAnsi="Narkisim"/>
          <w:rtl/>
        </w:rPr>
        <w:footnoteReference w:id="75"/>
      </w:r>
      <w:r w:rsidRPr="00AF1DC8">
        <w:rPr>
          <w:rFonts w:ascii="Narkisim" w:hAnsi="Narkisim"/>
        </w:rPr>
        <w:t xml:space="preserve">. </w:t>
      </w:r>
      <w:r w:rsidRPr="00AF1DC8">
        <w:rPr>
          <w:rFonts w:ascii="Narkisim" w:hAnsi="Narkisim"/>
          <w:rtl/>
        </w:rPr>
        <w:t>ואף באיסור כרת</w:t>
      </w:r>
      <w:r w:rsidRPr="00AF1DC8">
        <w:rPr>
          <w:rStyle w:val="ac"/>
          <w:rFonts w:ascii="Narkisim" w:hAnsi="Narkisim"/>
          <w:rtl/>
        </w:rPr>
        <w:footnoteReference w:id="76"/>
      </w:r>
      <w:r w:rsidRPr="00AF1DC8">
        <w:rPr>
          <w:rFonts w:ascii="Narkisim" w:hAnsi="Narkisim"/>
        </w:rPr>
        <w:t xml:space="preserve">. </w:t>
      </w:r>
      <w:r w:rsidRPr="00AF1DC8">
        <w:rPr>
          <w:rFonts w:ascii="Narkisim" w:hAnsi="Narkisim"/>
          <w:rtl/>
        </w:rPr>
        <w:t xml:space="preserve">אבל יש </w:t>
      </w:r>
      <w:r w:rsidRPr="00AF1DC8">
        <w:rPr>
          <w:rFonts w:ascii="Narkisim" w:hAnsi="Narkisim"/>
          <w:b/>
          <w:bCs/>
          <w:rtl/>
        </w:rPr>
        <w:t>אחרונים</w:t>
      </w:r>
      <w:r w:rsidRPr="00AF1DC8">
        <w:rPr>
          <w:rFonts w:ascii="Narkisim" w:hAnsi="Narkisim"/>
          <w:rtl/>
        </w:rPr>
        <w:t xml:space="preserve"> שדנו דהכא רובם אינם קרובותיו, ומהיכי תיתי לחשוש</w:t>
      </w:r>
      <w:r w:rsidRPr="00AF1DC8">
        <w:rPr>
          <w:rStyle w:val="ac"/>
          <w:rFonts w:ascii="Narkisim" w:hAnsi="Narkisim"/>
          <w:rtl/>
        </w:rPr>
        <w:footnoteReference w:id="77"/>
      </w:r>
      <w:r w:rsidRPr="00AF1DC8">
        <w:rPr>
          <w:rFonts w:ascii="Narkisim" w:hAnsi="Narkisim"/>
        </w:rPr>
        <w:t>.</w:t>
      </w:r>
    </w:p>
    <w:p w14:paraId="0BEBA192" w14:textId="77777777" w:rsidR="007C155B" w:rsidRPr="00AF1DC8" w:rsidRDefault="00000000" w:rsidP="00AF1DC8">
      <w:pPr>
        <w:pStyle w:val="aa"/>
        <w:bidi/>
        <w:rPr>
          <w:rFonts w:ascii="Narkisim" w:hAnsi="Narkisim"/>
        </w:rPr>
      </w:pPr>
      <w:r w:rsidRPr="00AF1DC8">
        <w:rPr>
          <w:rFonts w:ascii="Narkisim" w:hAnsi="Narkisim"/>
          <w:u w:val="single"/>
          <w:rtl/>
        </w:rPr>
        <w:t>לא ישא אשה במדינה זו, וילך וישא במדינה אחרת וכו'</w:t>
      </w:r>
      <w:r w:rsidRPr="00AF1DC8">
        <w:rPr>
          <w:rFonts w:ascii="Narkisim" w:hAnsi="Narkisim"/>
          <w:rtl/>
        </w:rPr>
        <w:t>. ה</w:t>
      </w:r>
      <w:r w:rsidRPr="00AF1DC8">
        <w:rPr>
          <w:rFonts w:ascii="Narkisim" w:hAnsi="Narkisim"/>
          <w:b/>
          <w:bCs/>
          <w:rtl/>
        </w:rPr>
        <w:t>בי"מ</w:t>
      </w:r>
      <w:r w:rsidRPr="00AF1DC8">
        <w:rPr>
          <w:rFonts w:ascii="Narkisim" w:hAnsi="Narkisim"/>
          <w:rtl/>
        </w:rPr>
        <w:t xml:space="preserve"> (הו' בפתח"ת ב י) דייק דכל זה בנושא אשה על אשתו, אבל אלמן וגרוש רשאי לישא אשה שניה במקום אחר. וביאר דכיון דמצוי שמוליך בניו עמו, לא תקנו לאסור כה"ג</w:t>
      </w:r>
      <w:r w:rsidRPr="00AF1DC8">
        <w:rPr>
          <w:rFonts w:ascii="Narkisim" w:hAnsi="Narkisim"/>
        </w:rPr>
        <w:t>.</w:t>
      </w:r>
    </w:p>
    <w:p w14:paraId="69A20DC4" w14:textId="77777777" w:rsidR="007C155B" w:rsidRPr="00AF1DC8" w:rsidRDefault="00000000" w:rsidP="00AF1DC8">
      <w:pPr>
        <w:bidi/>
        <w:rPr>
          <w:rFonts w:ascii="Narkisim" w:hAnsi="Narkisim" w:cs="Narkisim"/>
        </w:rPr>
      </w:pPr>
      <w:r w:rsidRPr="00AF1DC8">
        <w:rPr>
          <w:rFonts w:ascii="Narkisim" w:hAnsi="Narkisim" w:cs="Narkisim"/>
          <w:u w:val="single"/>
          <w:rtl/>
        </w:rPr>
        <w:t>ואיב"א לרבנן יחודי בעלמא וכו'.</w:t>
      </w:r>
      <w:r w:rsidRPr="00AF1DC8">
        <w:rPr>
          <w:rFonts w:ascii="Narkisim" w:hAnsi="Narkisim" w:cs="Narkisim"/>
          <w:rtl/>
        </w:rPr>
        <w:t xml:space="preserve"> </w:t>
      </w:r>
      <w:r w:rsidRPr="00AF1DC8">
        <w:rPr>
          <w:rFonts w:ascii="Narkisim" w:hAnsi="Narkisim" w:cs="Narkisim"/>
          <w:b/>
          <w:bCs/>
          <w:rtl/>
        </w:rPr>
        <w:t>תוס</w:t>
      </w:r>
      <w:r w:rsidRPr="00AF1DC8">
        <w:rPr>
          <w:rFonts w:ascii="Narkisim" w:hAnsi="Narkisim" w:cs="Narkisim"/>
          <w:rtl/>
        </w:rPr>
        <w:t>' פי' דמש"ה לא מיחמדא, ומש”ה מותרת מיד. ו</w:t>
      </w:r>
      <w:r w:rsidRPr="00AF1DC8">
        <w:rPr>
          <w:rFonts w:ascii="Narkisim" w:hAnsi="Narkisim" w:cs="Narkisim"/>
          <w:b/>
          <w:bCs/>
          <w:rtl/>
        </w:rPr>
        <w:t>תוס</w:t>
      </w:r>
      <w:r w:rsidRPr="00AF1DC8">
        <w:rPr>
          <w:rFonts w:ascii="Narkisim" w:hAnsi="Narkisim" w:cs="Narkisim"/>
          <w:rtl/>
        </w:rPr>
        <w:t>' (יומא יח:) כת' דבאמת היתה אסורה, ואפ"ה יש לו פת בסלו שמותרת אחרי ז</w:t>
      </w:r>
      <w:r w:rsidRPr="00AF1DC8">
        <w:rPr>
          <w:rFonts w:ascii="Narkisim" w:hAnsi="Narkisim" w:cs="Narkisim"/>
        </w:rPr>
        <w:t>'.</w:t>
      </w:r>
    </w:p>
    <w:p w14:paraId="08F70D18"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רמב"ן</w:t>
      </w:r>
      <w:r w:rsidRPr="00AF1DC8">
        <w:rPr>
          <w:rFonts w:ascii="Narkisim" w:hAnsi="Narkisim"/>
          <w:rtl/>
        </w:rPr>
        <w:t xml:space="preserve"> (ושא"ר) הביא </w:t>
      </w:r>
      <w:r w:rsidRPr="00AF1DC8">
        <w:rPr>
          <w:rFonts w:ascii="Narkisim" w:hAnsi="Narkisim"/>
          <w:b/>
          <w:bCs/>
          <w:rtl/>
        </w:rPr>
        <w:t>י"מ</w:t>
      </w:r>
      <w:r w:rsidRPr="00AF1DC8">
        <w:rPr>
          <w:rFonts w:ascii="Narkisim" w:hAnsi="Narkisim"/>
          <w:rtl/>
        </w:rPr>
        <w:t xml:space="preserve"> דקאי אקו' ראשונה, ולעולם שלוחי משדרי ומודעי להו מעיקרא. אלא דלא סמכו אהא דרבנן פקיעי שמייהו</w:t>
      </w:r>
      <w:r w:rsidRPr="00AF1DC8">
        <w:rPr>
          <w:rStyle w:val="ac"/>
          <w:rFonts w:ascii="Narkisim" w:hAnsi="Narkisim"/>
          <w:rtl/>
        </w:rPr>
        <w:footnoteReference w:id="78"/>
      </w:r>
      <w:r w:rsidRPr="00AF1DC8">
        <w:rPr>
          <w:rFonts w:ascii="Narkisim" w:hAnsi="Narkisim"/>
        </w:rPr>
        <w:t xml:space="preserve">, </w:t>
      </w:r>
      <w:r w:rsidRPr="00AF1DC8">
        <w:rPr>
          <w:rFonts w:ascii="Narkisim" w:hAnsi="Narkisim"/>
          <w:rtl/>
        </w:rPr>
        <w:t>אלא יחודי בעלמא מיחדי להו</w:t>
      </w:r>
      <w:r w:rsidRPr="00AF1DC8">
        <w:rPr>
          <w:rFonts w:ascii="Narkisim" w:hAnsi="Narkisim"/>
        </w:rPr>
        <w:t>.</w:t>
      </w:r>
    </w:p>
    <w:p w14:paraId="08BE12FC" w14:textId="77777777" w:rsidR="007C155B" w:rsidRPr="00AF1DC8" w:rsidRDefault="00000000" w:rsidP="00AF1DC8">
      <w:pPr>
        <w:pStyle w:val="aa"/>
        <w:bidi/>
        <w:rPr>
          <w:rFonts w:ascii="Narkisim" w:hAnsi="Narkisim"/>
        </w:rPr>
      </w:pPr>
      <w:r w:rsidRPr="00AF1DC8">
        <w:rPr>
          <w:rFonts w:ascii="Narkisim" w:hAnsi="Narkisim"/>
          <w:u w:val="single"/>
          <w:rtl/>
        </w:rPr>
        <w:t>תוד"ה יחודי.</w:t>
      </w:r>
      <w:r w:rsidRPr="00AF1DC8">
        <w:rPr>
          <w:rFonts w:ascii="Narkisim" w:hAnsi="Narkisim"/>
          <w:rtl/>
        </w:rPr>
        <w:t xml:space="preserve"> דאי לא תימא הכי גם להתייחד אסור וכו'. ודעת </w:t>
      </w:r>
      <w:r w:rsidRPr="00AF1DC8">
        <w:rPr>
          <w:rFonts w:ascii="Narkisim" w:hAnsi="Narkisim"/>
          <w:b/>
          <w:bCs/>
          <w:rtl/>
        </w:rPr>
        <w:t>תוס</w:t>
      </w:r>
      <w:r w:rsidRPr="00AF1DC8">
        <w:rPr>
          <w:rFonts w:ascii="Narkisim" w:hAnsi="Narkisim"/>
          <w:rtl/>
        </w:rPr>
        <w:t>' (יומא הנ"ל) דמותר להתייחד. ותי' דהדין חתן שפירסה נדה איירי דוקא בבחור שלא נשא מעולם. א"נ הכא דהיו להם נשים בבתיהם לא תקיף יצרייהו. וה</w:t>
      </w:r>
      <w:r w:rsidRPr="00AF1DC8">
        <w:rPr>
          <w:rFonts w:ascii="Narkisim" w:hAnsi="Narkisim"/>
          <w:b/>
          <w:bCs/>
          <w:rtl/>
        </w:rPr>
        <w:t>תו"י</w:t>
      </w:r>
      <w:r w:rsidRPr="00AF1DC8">
        <w:rPr>
          <w:rFonts w:ascii="Narkisim" w:hAnsi="Narkisim"/>
          <w:rtl/>
        </w:rPr>
        <w:t xml:space="preserve"> (יומא שם) כת' דבכל אדם לא אסרו יחוד כה"ג, דהוה רק חששה בעלמא שמא ראתה</w:t>
      </w:r>
      <w:r w:rsidRPr="00AF1DC8">
        <w:rPr>
          <w:rFonts w:ascii="Narkisim" w:hAnsi="Narkisim"/>
        </w:rPr>
        <w:t>.</w:t>
      </w:r>
    </w:p>
    <w:p w14:paraId="7EEB0909"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רמב"ם</w:t>
      </w:r>
      <w:r w:rsidRPr="00AF1DC8">
        <w:rPr>
          <w:rFonts w:ascii="Narkisim" w:hAnsi="Narkisim"/>
          <w:rtl/>
        </w:rPr>
        <w:t xml:space="preserve"> (איסו"ב יא י, והו' ברשב"א וריטב"א) כת' דאיסור זה [דתבעוה לינשא] הוה חומרא יתירה [דהוה חששא בעלמא שמא ראתה]. ומש"ה בתלמיד חכם מותרת לינשא מיד [ולהתייחד עמה] שיודע שהיא אסורה ויזהר ולא יקרב עליה עד שתטבול</w:t>
      </w:r>
      <w:r w:rsidRPr="00AF1DC8">
        <w:rPr>
          <w:rStyle w:val="ac"/>
          <w:rFonts w:ascii="Narkisim" w:hAnsi="Narkisim"/>
          <w:rtl/>
        </w:rPr>
        <w:footnoteReference w:id="79"/>
      </w:r>
      <w:r w:rsidRPr="00AF1DC8">
        <w:rPr>
          <w:rFonts w:ascii="Narkisim" w:hAnsi="Narkisim"/>
        </w:rPr>
        <w:t>.</w:t>
      </w:r>
    </w:p>
    <w:p w14:paraId="19C6A704"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ראב"ד</w:t>
      </w:r>
      <w:r w:rsidRPr="00AF1DC8">
        <w:rPr>
          <w:rFonts w:ascii="Narkisim" w:hAnsi="Narkisim"/>
          <w:rtl/>
        </w:rPr>
        <w:t xml:space="preserve"> (שם) כת' דיחדום לינשא אם ירצו, ולא נתייחדו</w:t>
      </w:r>
      <w:r w:rsidRPr="00AF1DC8">
        <w:rPr>
          <w:rFonts w:ascii="Narkisim" w:hAnsi="Narkisim"/>
        </w:rPr>
        <w:t>.</w:t>
      </w:r>
    </w:p>
    <w:p w14:paraId="75020AF5" w14:textId="77777777" w:rsidR="007C155B" w:rsidRPr="00AF1DC8" w:rsidRDefault="00000000" w:rsidP="00AF1DC8">
      <w:pPr>
        <w:pStyle w:val="aa"/>
        <w:bidi/>
        <w:rPr>
          <w:rFonts w:ascii="Narkisim" w:hAnsi="Narkisim"/>
        </w:rPr>
      </w:pPr>
      <w:r w:rsidRPr="00AF1DC8">
        <w:rPr>
          <w:rFonts w:ascii="Narkisim" w:hAnsi="Narkisim"/>
          <w:u w:val="single"/>
          <w:rtl/>
        </w:rPr>
        <w:t>בא"ד ומשום נושא וכו' היה מוליכה עמו לעירו</w:t>
      </w:r>
      <w:r w:rsidRPr="00AF1DC8">
        <w:rPr>
          <w:rFonts w:ascii="Narkisim" w:hAnsi="Narkisim"/>
          <w:rtl/>
        </w:rPr>
        <w:t>. ולפ"ז תי' הגמ' קאי אף אקושיה הראשונה</w:t>
      </w:r>
      <w:r w:rsidRPr="00AF1DC8">
        <w:rPr>
          <w:rStyle w:val="ac"/>
          <w:rFonts w:ascii="Narkisim" w:hAnsi="Narkisim"/>
          <w:rtl/>
        </w:rPr>
        <w:footnoteReference w:id="80"/>
      </w:r>
      <w:r w:rsidRPr="00AF1DC8">
        <w:rPr>
          <w:rFonts w:ascii="Narkisim" w:hAnsi="Narkisim"/>
        </w:rPr>
        <w:t xml:space="preserve">, </w:t>
      </w:r>
      <w:r w:rsidRPr="00AF1DC8">
        <w:rPr>
          <w:rFonts w:ascii="Narkisim" w:hAnsi="Narkisim"/>
          <w:rtl/>
        </w:rPr>
        <w:t>וכ"כ ה</w:t>
      </w:r>
      <w:r w:rsidRPr="00AF1DC8">
        <w:rPr>
          <w:rFonts w:ascii="Narkisim" w:hAnsi="Narkisim"/>
          <w:b/>
          <w:bCs/>
          <w:rtl/>
        </w:rPr>
        <w:t>יעב"ץ</w:t>
      </w:r>
      <w:r w:rsidRPr="00AF1DC8">
        <w:rPr>
          <w:rFonts w:ascii="Narkisim" w:hAnsi="Narkisim"/>
          <w:rtl/>
        </w:rPr>
        <w:t>. וע' לעיל בשם ה</w:t>
      </w:r>
      <w:r w:rsidRPr="00AF1DC8">
        <w:rPr>
          <w:rFonts w:ascii="Narkisim" w:hAnsi="Narkisim"/>
          <w:b/>
          <w:bCs/>
          <w:rtl/>
        </w:rPr>
        <w:t>רמב"ן</w:t>
      </w:r>
      <w:r w:rsidRPr="00AF1DC8">
        <w:rPr>
          <w:rFonts w:ascii="Narkisim" w:hAnsi="Narkisim"/>
        </w:rPr>
        <w:t>.</w:t>
      </w:r>
    </w:p>
    <w:p w14:paraId="6A6B5648" w14:textId="77777777" w:rsidR="007C155B" w:rsidRPr="00AF1DC8" w:rsidRDefault="00000000" w:rsidP="00AF1DC8">
      <w:pPr>
        <w:bidi/>
        <w:rPr>
          <w:rFonts w:ascii="Narkisim" w:hAnsi="Narkisim" w:cs="Narkisim"/>
        </w:rPr>
      </w:pPr>
      <w:r w:rsidRPr="00AF1DC8">
        <w:rPr>
          <w:rFonts w:ascii="Narkisim" w:hAnsi="Narkisim" w:cs="Narkisim"/>
          <w:u w:val="single"/>
          <w:rtl/>
        </w:rPr>
        <w:t>לא ישא אשה ובדעתו לגרשה.</w:t>
      </w:r>
      <w:r w:rsidRPr="00AF1DC8">
        <w:rPr>
          <w:rFonts w:ascii="Narkisim" w:hAnsi="Narkisim" w:cs="Narkisim"/>
          <w:rtl/>
        </w:rPr>
        <w:t xml:space="preserve"> ה</w:t>
      </w:r>
      <w:r w:rsidRPr="00AF1DC8">
        <w:rPr>
          <w:rFonts w:ascii="Narkisim" w:hAnsi="Narkisim" w:cs="Narkisim"/>
          <w:b/>
          <w:bCs/>
          <w:rtl/>
        </w:rPr>
        <w:t>רמב"ם</w:t>
      </w:r>
      <w:r w:rsidRPr="00AF1DC8">
        <w:rPr>
          <w:rFonts w:ascii="Narkisim" w:hAnsi="Narkisim" w:cs="Narkisim"/>
          <w:rtl/>
        </w:rPr>
        <w:t xml:space="preserve"> (איסו"ב כא כח) פסק דאם הודיעה שנושאה לימים מותר. וה</w:t>
      </w:r>
      <w:r w:rsidRPr="00AF1DC8">
        <w:rPr>
          <w:rFonts w:ascii="Narkisim" w:hAnsi="Narkisim" w:cs="Narkisim"/>
          <w:b/>
          <w:bCs/>
          <w:rtl/>
        </w:rPr>
        <w:t>ב"י</w:t>
      </w:r>
      <w:r w:rsidRPr="00AF1DC8">
        <w:rPr>
          <w:rFonts w:ascii="Narkisim" w:hAnsi="Narkisim" w:cs="Narkisim"/>
          <w:rtl/>
        </w:rPr>
        <w:t xml:space="preserve"> (ב) הביא דמוכח כן בסוגיין (דלעיל) דרבנן קדשו ליומא</w:t>
      </w:r>
      <w:r w:rsidRPr="00AF1DC8">
        <w:rPr>
          <w:rStyle w:val="ac"/>
          <w:rFonts w:ascii="Narkisim" w:hAnsi="Narkisim" w:cs="Narkisim"/>
          <w:rtl/>
        </w:rPr>
        <w:footnoteReference w:id="81"/>
      </w:r>
      <w:r w:rsidRPr="00AF1DC8">
        <w:rPr>
          <w:rFonts w:ascii="Narkisim" w:hAnsi="Narkisim" w:cs="Narkisim"/>
        </w:rPr>
        <w:t xml:space="preserve">. </w:t>
      </w:r>
      <w:r w:rsidRPr="00AF1DC8">
        <w:rPr>
          <w:rFonts w:ascii="Narkisim" w:hAnsi="Narkisim" w:cs="Narkisim"/>
          <w:rtl/>
        </w:rPr>
        <w:t>וה</w:t>
      </w:r>
      <w:r w:rsidRPr="00AF1DC8">
        <w:rPr>
          <w:rFonts w:ascii="Narkisim" w:hAnsi="Narkisim" w:cs="Narkisim"/>
          <w:b/>
          <w:bCs/>
          <w:rtl/>
        </w:rPr>
        <w:t>משנ"ל</w:t>
      </w:r>
      <w:r w:rsidRPr="00AF1DC8">
        <w:rPr>
          <w:rFonts w:ascii="Narkisim" w:hAnsi="Narkisim" w:cs="Narkisim"/>
          <w:rtl/>
        </w:rPr>
        <w:t xml:space="preserve"> דחה דלתי' הגמ' דיחודי בעלמא, י"ל דנישואין לבא עליה אסור. ועי"ש עוד</w:t>
      </w:r>
      <w:r w:rsidRPr="00AF1DC8">
        <w:rPr>
          <w:rFonts w:ascii="Narkisim" w:hAnsi="Narkisim" w:cs="Narkisim"/>
        </w:rPr>
        <w:t>.</w:t>
      </w:r>
    </w:p>
    <w:p w14:paraId="32D9FCF8" w14:textId="77777777" w:rsidR="007C155B" w:rsidRPr="00AF1DC8" w:rsidRDefault="00000000" w:rsidP="00AF1DC8">
      <w:pPr>
        <w:pStyle w:val="2"/>
        <w:bidi/>
        <w:rPr>
          <w:rFonts w:ascii="Narkisim" w:hAnsi="Narkisim"/>
        </w:rPr>
      </w:pPr>
      <w:r w:rsidRPr="00AF1DC8">
        <w:rPr>
          <w:rFonts w:ascii="Narkisim" w:hAnsi="Narkisim"/>
          <w:rtl/>
        </w:rPr>
        <w:t>ספק ויבם</w:t>
      </w:r>
    </w:p>
    <w:p w14:paraId="6FCA96C0" w14:textId="77777777" w:rsidR="007C155B" w:rsidRPr="00AF1DC8" w:rsidRDefault="00000000" w:rsidP="00AF1DC8">
      <w:pPr>
        <w:bidi/>
        <w:rPr>
          <w:rFonts w:ascii="Narkisim" w:hAnsi="Narkisim" w:cs="Narkisim"/>
        </w:rPr>
      </w:pPr>
      <w:r w:rsidRPr="00AF1DC8">
        <w:rPr>
          <w:rFonts w:ascii="Narkisim" w:hAnsi="Narkisim" w:cs="Narkisim"/>
          <w:u w:val="single"/>
          <w:rtl/>
        </w:rPr>
        <w:t>ספק ויבם וכו' ממון המוטל בספק.</w:t>
      </w:r>
      <w:r w:rsidRPr="00AF1DC8">
        <w:rPr>
          <w:rFonts w:ascii="Narkisim" w:hAnsi="Narkisim" w:cs="Narkisim"/>
          <w:rtl/>
        </w:rPr>
        <w:t xml:space="preserve"> ה</w:t>
      </w:r>
      <w:r w:rsidRPr="00AF1DC8">
        <w:rPr>
          <w:rFonts w:ascii="Narkisim" w:hAnsi="Narkisim" w:cs="Narkisim"/>
          <w:b/>
          <w:bCs/>
          <w:rtl/>
        </w:rPr>
        <w:t>רא”ש</w:t>
      </w:r>
      <w:r w:rsidRPr="00AF1DC8">
        <w:rPr>
          <w:rFonts w:ascii="Narkisim" w:hAnsi="Narkisim" w:cs="Narkisim"/>
          <w:rtl/>
        </w:rPr>
        <w:t xml:space="preserve"> (ח והטור קסג) כת' דאיירי כשהסבא קיים, והיבם בא מכח ירושת יבם ולא מדין קורבא. דאל"כ היבם הוה יורש מדין אח, ויאמר דל יבום מהכא, והספק אינו מוציא מידו. </w:t>
      </w:r>
      <w:r w:rsidRPr="00AF1DC8">
        <w:rPr>
          <w:rFonts w:ascii="Narkisim" w:hAnsi="Narkisim" w:cs="Narkisim"/>
          <w:sz w:val="20"/>
          <w:szCs w:val="20"/>
          <w:rtl/>
        </w:rPr>
        <w:t>וכדתנן (לקמן ק:, והו' בסמוך) דספק בן ט' אינו יורש עמהם [והרא"ש נקט דאפי' במקום אחים וע' בסמוך].</w:t>
      </w:r>
      <w:r w:rsidRPr="00AF1DC8">
        <w:rPr>
          <w:rFonts w:ascii="Narkisim" w:hAnsi="Narkisim" w:cs="Narkisim"/>
          <w:rtl/>
        </w:rPr>
        <w:t xml:space="preserve"> וה</w:t>
      </w:r>
      <w:r w:rsidRPr="00AF1DC8">
        <w:rPr>
          <w:rFonts w:ascii="Narkisim" w:hAnsi="Narkisim" w:cs="Narkisim"/>
          <w:b/>
          <w:bCs/>
          <w:rtl/>
        </w:rPr>
        <w:t>שו"ע</w:t>
      </w:r>
      <w:r w:rsidRPr="00AF1DC8">
        <w:rPr>
          <w:rFonts w:ascii="Narkisim" w:hAnsi="Narkisim" w:cs="Narkisim"/>
          <w:rtl/>
        </w:rPr>
        <w:t xml:space="preserve"> (אה"ע קסג ג) הביא דבריו בשם יש מי שאומר</w:t>
      </w:r>
      <w:r w:rsidRPr="00AF1DC8">
        <w:rPr>
          <w:rStyle w:val="ac"/>
          <w:rFonts w:ascii="Narkisim" w:hAnsi="Narkisim" w:cs="Narkisim"/>
          <w:rtl/>
        </w:rPr>
        <w:footnoteReference w:id="82"/>
      </w:r>
      <w:r w:rsidRPr="00AF1DC8">
        <w:rPr>
          <w:rFonts w:ascii="Narkisim" w:hAnsi="Narkisim" w:cs="Narkisim"/>
        </w:rPr>
        <w:t>.</w:t>
      </w:r>
    </w:p>
    <w:p w14:paraId="4A0629BA"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יש"ש</w:t>
      </w:r>
      <w:r w:rsidRPr="00AF1DC8">
        <w:rPr>
          <w:rFonts w:ascii="Narkisim" w:hAnsi="Narkisim"/>
          <w:rtl/>
        </w:rPr>
        <w:t xml:space="preserve"> (ז) הק' דירושת יבם אינו מתורת ירושה, ול"ש בזה אין ספק מוציא מידי ודאי</w:t>
      </w:r>
      <w:r w:rsidRPr="00AF1DC8">
        <w:rPr>
          <w:rStyle w:val="ac"/>
          <w:rFonts w:ascii="Narkisim" w:hAnsi="Narkisim"/>
          <w:rtl/>
        </w:rPr>
        <w:footnoteReference w:id="83"/>
      </w:r>
      <w:r w:rsidRPr="00AF1DC8">
        <w:rPr>
          <w:rFonts w:ascii="Narkisim" w:hAnsi="Narkisim"/>
        </w:rPr>
        <w:t xml:space="preserve">. </w:t>
      </w:r>
      <w:r w:rsidRPr="00AF1DC8">
        <w:rPr>
          <w:rFonts w:ascii="Narkisim" w:hAnsi="Narkisim"/>
          <w:rtl/>
        </w:rPr>
        <w:t>ועוד סוף סוף בן אחיו הוה ג"כ גדר ירושה [ושניהם ודאי יש להם גדר משפחה, וע”ע בסמוך]</w:t>
      </w:r>
      <w:r w:rsidRPr="00AF1DC8">
        <w:rPr>
          <w:rFonts w:ascii="Narkisim" w:hAnsi="Narkisim"/>
        </w:rPr>
        <w:t>.</w:t>
      </w:r>
    </w:p>
    <w:p w14:paraId="697BA6A6"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מהרש"א</w:t>
      </w:r>
      <w:r w:rsidRPr="00AF1DC8">
        <w:rPr>
          <w:rFonts w:ascii="Narkisim" w:hAnsi="Narkisim"/>
          <w:rtl/>
        </w:rPr>
        <w:t xml:space="preserve"> הק' [על הרא"ש] מסבא וספק בנכסי יבם (ע' בסמוך). וכה”ק ה</w:t>
      </w:r>
      <w:r w:rsidRPr="00AF1DC8">
        <w:rPr>
          <w:rFonts w:ascii="Narkisim" w:hAnsi="Narkisim"/>
          <w:b/>
          <w:bCs/>
          <w:rtl/>
        </w:rPr>
        <w:t>רמב"ן</w:t>
      </w:r>
      <w:r w:rsidRPr="00AF1DC8">
        <w:rPr>
          <w:rFonts w:ascii="Narkisim" w:hAnsi="Narkisim"/>
          <w:rtl/>
        </w:rPr>
        <w:t xml:space="preserve"> (בסמוך). והמהרש"א כת' דל"ש כאן הוחזקה נחלה באותו השבט, דלדברי הספק זהו חזקת השבט </w:t>
      </w:r>
      <w:r w:rsidRPr="00AF1DC8">
        <w:rPr>
          <w:rFonts w:ascii="Narkisim" w:hAnsi="Narkisim"/>
          <w:rtl/>
        </w:rPr>
        <w:lastRenderedPageBreak/>
        <w:t>[ולדבריו אדרבה ל"מ חזקת היבם]. והא דאמרי' (בסמוך) הוא אינו יורש עמהם [משום אין ספק מוציא מידי ודאי], היינו משום שהם יורשים במקצת הנכסים, ויודעים מחמת מי הם יורשים. [ואילו ספק בן במקום ודאי אח לא הוה ודאי במקצת נכסים. ואדרבה הוא טוען שהוא קרוב טפי. וע"ע בסמוך]</w:t>
      </w:r>
      <w:r w:rsidRPr="00AF1DC8">
        <w:rPr>
          <w:rFonts w:ascii="Narkisim" w:hAnsi="Narkisim"/>
        </w:rPr>
        <w:t>.</w:t>
      </w:r>
    </w:p>
    <w:p w14:paraId="47B52597"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ק"נ</w:t>
      </w:r>
      <w:r w:rsidRPr="00AF1DC8">
        <w:rPr>
          <w:rFonts w:ascii="Narkisim" w:hAnsi="Narkisim"/>
          <w:rtl/>
        </w:rPr>
        <w:t xml:space="preserve"> [והפוסקים] תי' דכוונת הרא"ש משום דהוחזק בשעת מיתה שהיבם יורשו</w:t>
      </w:r>
      <w:r w:rsidRPr="00AF1DC8">
        <w:rPr>
          <w:rStyle w:val="ac"/>
          <w:rFonts w:ascii="Narkisim" w:hAnsi="Narkisim"/>
          <w:rtl/>
        </w:rPr>
        <w:footnoteReference w:id="84"/>
      </w:r>
      <w:r w:rsidRPr="00AF1DC8">
        <w:rPr>
          <w:rFonts w:ascii="Narkisim" w:hAnsi="Narkisim"/>
        </w:rPr>
        <w:t xml:space="preserve">, </w:t>
      </w:r>
      <w:r w:rsidRPr="00AF1DC8">
        <w:rPr>
          <w:rFonts w:ascii="Narkisim" w:hAnsi="Narkisim"/>
          <w:rtl/>
        </w:rPr>
        <w:t>ולכן נחשב הוצאה מנכסי השבט. אבל ה</w:t>
      </w:r>
      <w:r w:rsidRPr="00AF1DC8">
        <w:rPr>
          <w:rFonts w:ascii="Narkisim" w:hAnsi="Narkisim"/>
          <w:b/>
          <w:bCs/>
          <w:rtl/>
        </w:rPr>
        <w:t>ט"ז</w:t>
      </w:r>
      <w:r w:rsidRPr="00AF1DC8">
        <w:rPr>
          <w:rFonts w:ascii="Narkisim" w:hAnsi="Narkisim"/>
          <w:rtl/>
        </w:rPr>
        <w:t xml:space="preserve"> (קסג א) השיג מה לנו ולידיעה, דעכ"פ הוה ספק במעי אמו</w:t>
      </w:r>
      <w:r w:rsidRPr="00AF1DC8">
        <w:rPr>
          <w:rFonts w:ascii="Narkisim" w:hAnsi="Narkisim"/>
        </w:rPr>
        <w:t>.</w:t>
      </w:r>
    </w:p>
    <w:p w14:paraId="0B6FF24B" w14:textId="77777777" w:rsidR="007C155B" w:rsidRPr="00AF1DC8" w:rsidRDefault="00000000" w:rsidP="00AF1DC8">
      <w:pPr>
        <w:bidi/>
        <w:rPr>
          <w:rFonts w:ascii="Narkisim" w:hAnsi="Narkisim" w:cs="Narkisim"/>
        </w:rPr>
      </w:pPr>
      <w:r w:rsidRPr="00AF1DC8">
        <w:rPr>
          <w:rFonts w:ascii="Narkisim" w:hAnsi="Narkisim" w:cs="Narkisim"/>
          <w:u w:val="single"/>
          <w:rtl/>
        </w:rPr>
        <w:t>ממון המוטל בספק חולקים.</w:t>
      </w:r>
      <w:r w:rsidRPr="00AF1DC8">
        <w:rPr>
          <w:rFonts w:ascii="Narkisim" w:hAnsi="Narkisim" w:cs="Narkisim"/>
          <w:rtl/>
        </w:rPr>
        <w:t xml:space="preserve"> ה</w:t>
      </w:r>
      <w:r w:rsidRPr="00AF1DC8">
        <w:rPr>
          <w:rFonts w:ascii="Narkisim" w:hAnsi="Narkisim" w:cs="Narkisim"/>
          <w:b/>
          <w:bCs/>
          <w:rtl/>
        </w:rPr>
        <w:t>רשב"א</w:t>
      </w:r>
      <w:r w:rsidRPr="00AF1DC8">
        <w:rPr>
          <w:rFonts w:ascii="Narkisim" w:hAnsi="Narkisim" w:cs="Narkisim"/>
          <w:rtl/>
        </w:rPr>
        <w:t xml:space="preserve"> הק' נוקמא בחזקה שעומדת ליבם. </w:t>
      </w:r>
      <w:r w:rsidRPr="00AF1DC8">
        <w:rPr>
          <w:rFonts w:ascii="Narkisim" w:hAnsi="Narkisim" w:cs="Narkisim"/>
          <w:sz w:val="20"/>
          <w:szCs w:val="20"/>
          <w:rtl/>
        </w:rPr>
        <w:t>וכדאמרי' (לעיל ל:) אשה בחזקת היתר ליבם קיימא</w:t>
      </w:r>
      <w:r w:rsidRPr="00AF1DC8">
        <w:rPr>
          <w:rStyle w:val="ac"/>
          <w:rFonts w:ascii="Narkisim" w:hAnsi="Narkisim" w:cs="Narkisim"/>
          <w:rtl/>
        </w:rPr>
        <w:footnoteReference w:id="85"/>
      </w:r>
      <w:r w:rsidRPr="00AF1DC8">
        <w:rPr>
          <w:rFonts w:ascii="Narkisim" w:hAnsi="Narkisim" w:cs="Narkisim"/>
        </w:rPr>
        <w:t xml:space="preserve">. </w:t>
      </w:r>
      <w:r w:rsidRPr="00AF1DC8">
        <w:rPr>
          <w:rFonts w:ascii="Narkisim" w:hAnsi="Narkisim" w:cs="Narkisim"/>
          <w:rtl/>
        </w:rPr>
        <w:t>ומש"ה הנכסים קיימי בחזקת היבם</w:t>
      </w:r>
      <w:r w:rsidRPr="00AF1DC8">
        <w:rPr>
          <w:rStyle w:val="ac"/>
          <w:rFonts w:ascii="Narkisim" w:hAnsi="Narkisim" w:cs="Narkisim"/>
          <w:rtl/>
        </w:rPr>
        <w:footnoteReference w:id="86"/>
      </w:r>
      <w:r w:rsidRPr="00AF1DC8">
        <w:rPr>
          <w:rFonts w:ascii="Narkisim" w:hAnsi="Narkisim" w:cs="Narkisim"/>
        </w:rPr>
        <w:t xml:space="preserve">. </w:t>
      </w:r>
      <w:r w:rsidRPr="00AF1DC8">
        <w:rPr>
          <w:rFonts w:ascii="Narkisim" w:hAnsi="Narkisim" w:cs="Narkisim"/>
          <w:rtl/>
        </w:rPr>
        <w:t>ותי' כיון דרוב נשים לט' ילדין, אלא דאמרי' רוב עוברן ניכר בשליש ימיהם [כדאמרי' בע"א], הילכך הו"ל ממון המוטל בספק וחולקים.</w:t>
      </w:r>
      <w:r w:rsidRPr="00AF1DC8">
        <w:rPr>
          <w:rFonts w:ascii="Narkisim" w:hAnsi="Narkisim" w:cs="Narkisim"/>
          <w:sz w:val="20"/>
          <w:szCs w:val="20"/>
          <w:rtl/>
        </w:rPr>
        <w:t xml:space="preserve"> [ומבואר בדברי הרשב”א דמהני חזקה, וצ"ב דחזקה לא מהני להוציאת ממון. ויש שביארו דע"י חזקה הוכרע שהוא יורש, ונחשב דאין כאן ספק]</w:t>
      </w:r>
      <w:r w:rsidRPr="00AF1DC8">
        <w:rPr>
          <w:rFonts w:ascii="Narkisim" w:hAnsi="Narkisim" w:cs="Narkisim"/>
          <w:sz w:val="20"/>
          <w:szCs w:val="20"/>
        </w:rPr>
        <w:t>.</w:t>
      </w:r>
    </w:p>
    <w:p w14:paraId="60AED1F4" w14:textId="77777777" w:rsidR="007C155B" w:rsidRPr="00AF1DC8" w:rsidRDefault="00000000" w:rsidP="00AF1DC8">
      <w:pPr>
        <w:bidi/>
        <w:rPr>
          <w:rFonts w:ascii="Narkisim" w:hAnsi="Narkisim" w:cs="Narkisim"/>
        </w:rPr>
      </w:pPr>
      <w:r w:rsidRPr="00AF1DC8">
        <w:rPr>
          <w:rFonts w:ascii="Narkisim" w:hAnsi="Narkisim" w:cs="Narkisim"/>
          <w:u w:val="single"/>
          <w:rtl/>
        </w:rPr>
        <w:t>תוד"ה וממון.</w:t>
      </w:r>
      <w:r w:rsidRPr="00AF1DC8">
        <w:rPr>
          <w:rFonts w:ascii="Narkisim" w:hAnsi="Narkisim" w:cs="Narkisim"/>
          <w:rtl/>
        </w:rPr>
        <w:t xml:space="preserve"> אפי' רבנן מודו, שאין זה מוחזק יותר מזה וכו'. [וכ"כ תוס' ב"ב לה. וכ"מ]. אבל </w:t>
      </w:r>
      <w:r w:rsidRPr="00AF1DC8">
        <w:rPr>
          <w:rFonts w:ascii="Narkisim" w:hAnsi="Narkisim" w:cs="Narkisim"/>
          <w:b/>
          <w:bCs/>
          <w:rtl/>
        </w:rPr>
        <w:t>רשב"ם</w:t>
      </w:r>
      <w:r w:rsidRPr="00AF1DC8">
        <w:rPr>
          <w:rFonts w:ascii="Narkisim" w:hAnsi="Narkisim" w:cs="Narkisim"/>
          <w:rtl/>
        </w:rPr>
        <w:t xml:space="preserve"> (ב"ב צב.) כת' דסומכוס ס"ל ממון המוטל בספק חולקים, וכגון ספק ויבם</w:t>
      </w:r>
      <w:r w:rsidRPr="00AF1DC8">
        <w:rPr>
          <w:rStyle w:val="ac"/>
          <w:rFonts w:ascii="Narkisim" w:hAnsi="Narkisim" w:cs="Narkisim"/>
          <w:rtl/>
        </w:rPr>
        <w:footnoteReference w:id="87"/>
      </w:r>
      <w:r w:rsidRPr="00AF1DC8">
        <w:rPr>
          <w:rFonts w:ascii="Narkisim" w:hAnsi="Narkisim" w:cs="Narkisim"/>
        </w:rPr>
        <w:t xml:space="preserve">. </w:t>
      </w:r>
      <w:r w:rsidRPr="00AF1DC8">
        <w:rPr>
          <w:rFonts w:ascii="Narkisim" w:hAnsi="Narkisim" w:cs="Narkisim"/>
          <w:rtl/>
        </w:rPr>
        <w:t xml:space="preserve">ומשמע מדבריו דסוגיין דסומכוס, ורבנן פליגי. </w:t>
      </w:r>
      <w:r w:rsidRPr="00AF1DC8">
        <w:rPr>
          <w:rFonts w:ascii="Narkisim" w:hAnsi="Narkisim" w:cs="Narkisim"/>
          <w:szCs w:val="20"/>
          <w:rtl/>
        </w:rPr>
        <w:t>[ו</w:t>
      </w:r>
      <w:r w:rsidRPr="00AF1DC8">
        <w:rPr>
          <w:rFonts w:ascii="Narkisim" w:hAnsi="Narkisim" w:cs="Narkisim"/>
          <w:b/>
          <w:bCs/>
          <w:szCs w:val="20"/>
          <w:rtl/>
        </w:rPr>
        <w:t>רע"א</w:t>
      </w:r>
      <w:r w:rsidRPr="00AF1DC8">
        <w:rPr>
          <w:rFonts w:ascii="Narkisim" w:hAnsi="Narkisim" w:cs="Narkisim"/>
          <w:szCs w:val="20"/>
          <w:rtl/>
        </w:rPr>
        <w:t xml:space="preserve"> (בגהש"ס שם) הקשה דהכא אין מוחזק אף רבנן מודו. וכדברי התוס']</w:t>
      </w:r>
      <w:r w:rsidRPr="00AF1DC8">
        <w:rPr>
          <w:rFonts w:ascii="Narkisim" w:hAnsi="Narkisim" w:cs="Narkisim"/>
          <w:szCs w:val="20"/>
        </w:rPr>
        <w:t>.</w:t>
      </w:r>
    </w:p>
    <w:p w14:paraId="2DB96C03" w14:textId="77777777" w:rsidR="007C155B" w:rsidRPr="00AF1DC8" w:rsidRDefault="00000000" w:rsidP="00AF1DC8">
      <w:pPr>
        <w:bidi/>
        <w:rPr>
          <w:rFonts w:ascii="Narkisim" w:hAnsi="Narkisim" w:cs="Narkisim"/>
        </w:rPr>
      </w:pPr>
      <w:r w:rsidRPr="00AF1DC8">
        <w:rPr>
          <w:rFonts w:ascii="Narkisim" w:hAnsi="Narkisim" w:cs="Narkisim"/>
          <w:u w:val="single"/>
          <w:rtl/>
        </w:rPr>
        <w:t>שם. שאין זה מוחזק וכו'</w:t>
      </w:r>
      <w:r w:rsidRPr="00AF1DC8">
        <w:rPr>
          <w:rFonts w:ascii="Narkisim" w:hAnsi="Narkisim" w:cs="Narkisim"/>
          <w:rtl/>
        </w:rPr>
        <w:t>. בפשוטו משמע בתוס' דאין כאן מוחזק כלל. אבל ה</w:t>
      </w:r>
      <w:r w:rsidRPr="00AF1DC8">
        <w:rPr>
          <w:rFonts w:ascii="Narkisim" w:hAnsi="Narkisim" w:cs="Narkisim"/>
          <w:b/>
          <w:bCs/>
          <w:rtl/>
        </w:rPr>
        <w:t xml:space="preserve">ריטב"א </w:t>
      </w:r>
      <w:r w:rsidRPr="00AF1DC8">
        <w:rPr>
          <w:rFonts w:ascii="Narkisim" w:hAnsi="Narkisim" w:cs="Narkisim"/>
          <w:rtl/>
        </w:rPr>
        <w:t>כת' דכיון דמחמת ירושה הם באים דמי לתפסי ביה תרוייהו, ולכן לא עבדינן שודא דדייני או כל דאלים גבר</w:t>
      </w:r>
      <w:r w:rsidRPr="00AF1DC8">
        <w:rPr>
          <w:rStyle w:val="ac"/>
          <w:rFonts w:ascii="Narkisim" w:hAnsi="Narkisim" w:cs="Narkisim"/>
          <w:rtl/>
        </w:rPr>
        <w:footnoteReference w:id="88"/>
      </w:r>
      <w:r w:rsidRPr="00AF1DC8">
        <w:rPr>
          <w:rFonts w:ascii="Narkisim" w:hAnsi="Narkisim" w:cs="Narkisim"/>
        </w:rPr>
        <w:t>.</w:t>
      </w:r>
    </w:p>
    <w:p w14:paraId="3D7177EC" w14:textId="77777777" w:rsidR="007C155B" w:rsidRPr="00AF1DC8" w:rsidRDefault="00000000" w:rsidP="00AF1DC8">
      <w:pPr>
        <w:bidi/>
        <w:rPr>
          <w:rFonts w:ascii="Narkisim" w:hAnsi="Narkisim" w:cs="Narkisim"/>
        </w:rPr>
      </w:pPr>
      <w:r w:rsidRPr="00AF1DC8">
        <w:rPr>
          <w:rFonts w:ascii="Narkisim" w:hAnsi="Narkisim" w:cs="Narkisim"/>
          <w:u w:val="single"/>
          <w:rtl/>
        </w:rPr>
        <w:t>שם. שאין זה מוחזק וכו'</w:t>
      </w:r>
      <w:r w:rsidRPr="00AF1DC8">
        <w:rPr>
          <w:rFonts w:ascii="Narkisim" w:hAnsi="Narkisim" w:cs="Narkisim"/>
          <w:rtl/>
        </w:rPr>
        <w:t>. ה</w:t>
      </w:r>
      <w:r w:rsidRPr="00AF1DC8">
        <w:rPr>
          <w:rFonts w:ascii="Narkisim" w:hAnsi="Narkisim" w:cs="Narkisim"/>
          <w:b/>
          <w:bCs/>
          <w:rtl/>
        </w:rPr>
        <w:t>רא"ש</w:t>
      </w:r>
      <w:r w:rsidRPr="00AF1DC8">
        <w:rPr>
          <w:rFonts w:ascii="Narkisim" w:hAnsi="Narkisim" w:cs="Narkisim"/>
          <w:rtl/>
        </w:rPr>
        <w:t xml:space="preserve"> (ח) כת' דאפי' דא' מוחזק בנכסים ל"מ ויחלוקו, כיון דנכסים בחזקת המת, ותרוייהו באו מטענת ספק ירושה. וכ"פ ה</w:t>
      </w:r>
      <w:r w:rsidRPr="00AF1DC8">
        <w:rPr>
          <w:rFonts w:ascii="Narkisim" w:hAnsi="Narkisim" w:cs="Narkisim"/>
          <w:b/>
          <w:bCs/>
          <w:rtl/>
        </w:rPr>
        <w:t>שו"ע</w:t>
      </w:r>
      <w:r w:rsidRPr="00AF1DC8">
        <w:rPr>
          <w:rFonts w:ascii="Narkisim" w:hAnsi="Narkisim" w:cs="Narkisim"/>
          <w:rtl/>
        </w:rPr>
        <w:t xml:space="preserve"> (קסג ג)</w:t>
      </w:r>
      <w:r w:rsidRPr="00AF1DC8">
        <w:rPr>
          <w:rFonts w:ascii="Narkisim" w:hAnsi="Narkisim" w:cs="Narkisim"/>
        </w:rPr>
        <w:t>.</w:t>
      </w:r>
    </w:p>
    <w:p w14:paraId="4512617D"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(ק"נ ועוד) נקטו דכוונת הרא"ש דל"מ תפיסה כנגד חזקת מ"ק של המת</w:t>
      </w:r>
      <w:r w:rsidRPr="00AF1DC8">
        <w:rPr>
          <w:rStyle w:val="ac"/>
          <w:rFonts w:ascii="Narkisim" w:hAnsi="Narkisim"/>
          <w:rtl/>
        </w:rPr>
        <w:footnoteReference w:id="89"/>
      </w:r>
      <w:r w:rsidRPr="00AF1DC8">
        <w:rPr>
          <w:rFonts w:ascii="Narkisim" w:hAnsi="Narkisim"/>
        </w:rPr>
        <w:t xml:space="preserve">. </w:t>
      </w:r>
      <w:r w:rsidRPr="00AF1DC8">
        <w:rPr>
          <w:rFonts w:ascii="Narkisim" w:hAnsi="Narkisim"/>
          <w:rtl/>
        </w:rPr>
        <w:t>וה</w:t>
      </w:r>
      <w:r w:rsidRPr="00AF1DC8">
        <w:rPr>
          <w:rFonts w:ascii="Narkisim" w:hAnsi="Narkisim"/>
          <w:b/>
          <w:bCs/>
          <w:rtl/>
        </w:rPr>
        <w:t>בי"מ</w:t>
      </w:r>
      <w:r w:rsidRPr="00AF1DC8">
        <w:rPr>
          <w:rFonts w:ascii="Narkisim" w:hAnsi="Narkisim"/>
          <w:rtl/>
        </w:rPr>
        <w:t xml:space="preserve"> הק' דלדעת הרמב"ם [ושו"ע] בכל ספיקות מהני תפיסה, דתקפו כהן אין מוציאין מידו [א”כ האיך השו”ע פסק דהכא ל"מ תפיסה]. והבי"מ תי' דכיון דחל פסק דין יחלוקו [והוכרע הדין] אף לרמב"ם ל"מ תפיסה</w:t>
      </w:r>
      <w:r w:rsidRPr="00AF1DC8">
        <w:rPr>
          <w:rStyle w:val="ac"/>
          <w:rFonts w:ascii="Narkisim" w:hAnsi="Narkisim"/>
          <w:rtl/>
        </w:rPr>
        <w:footnoteReference w:id="90"/>
      </w:r>
      <w:r w:rsidRPr="00AF1DC8">
        <w:rPr>
          <w:rFonts w:ascii="Narkisim" w:hAnsi="Narkisim"/>
        </w:rPr>
        <w:t>.</w:t>
      </w:r>
    </w:p>
    <w:p w14:paraId="6D32E08F" w14:textId="77777777" w:rsidR="007C155B" w:rsidRPr="00AF1DC8" w:rsidRDefault="00000000" w:rsidP="00AF1DC8">
      <w:pPr>
        <w:pStyle w:val="a8"/>
        <w:bidi/>
        <w:rPr>
          <w:rFonts w:ascii="Narkisim" w:hAnsi="Narkisim"/>
        </w:rPr>
      </w:pPr>
      <w:r w:rsidRPr="00AF1DC8">
        <w:rPr>
          <w:rFonts w:ascii="Narkisim" w:hAnsi="Narkisim"/>
          <w:rtl/>
        </w:rPr>
        <w:t>אך יש שדנו דכוונת הרא"ש דל"ש כאן מוחזק משום דאין כאן ספק על נכסים אלו. דברור וידוע שהיו בחזקת המת, והוה ספק על עיקר הירושה. ומש"ה ל"מ מוחזק על ממון פרטי</w:t>
      </w:r>
      <w:r w:rsidRPr="00AF1DC8">
        <w:rPr>
          <w:rFonts w:ascii="Narkisim" w:hAnsi="Narkisim"/>
        </w:rPr>
        <w:t>.</w:t>
      </w:r>
    </w:p>
    <w:p w14:paraId="53DDBA38" w14:textId="77777777" w:rsidR="007C155B" w:rsidRPr="00AF1DC8" w:rsidRDefault="00000000" w:rsidP="00AF1DC8">
      <w:pPr>
        <w:bidi/>
        <w:rPr>
          <w:rFonts w:ascii="Narkisim" w:hAnsi="Narkisim" w:cs="Narkisim"/>
        </w:rPr>
      </w:pPr>
      <w:r w:rsidRPr="00AF1DC8">
        <w:rPr>
          <w:rFonts w:ascii="Narkisim" w:hAnsi="Narkisim" w:cs="Narkisim"/>
          <w:u w:val="single"/>
          <w:rtl/>
        </w:rPr>
        <w:t>ספק ובני יבם וכו' בנכסי מיתנא וכו'</w:t>
      </w:r>
      <w:r w:rsidRPr="00AF1DC8">
        <w:rPr>
          <w:rFonts w:ascii="Narkisim" w:hAnsi="Narkisim" w:cs="Narkisim"/>
          <w:rtl/>
        </w:rPr>
        <w:t>. ה</w:t>
      </w:r>
      <w:r w:rsidRPr="00AF1DC8">
        <w:rPr>
          <w:rFonts w:ascii="Narkisim" w:hAnsi="Narkisim" w:cs="Narkisim"/>
          <w:b/>
          <w:bCs/>
          <w:rtl/>
        </w:rPr>
        <w:t>לבוש</w:t>
      </w:r>
      <w:r w:rsidRPr="00AF1DC8">
        <w:rPr>
          <w:rFonts w:ascii="Narkisim" w:hAnsi="Narkisim" w:cs="Narkisim"/>
          <w:rtl/>
        </w:rPr>
        <w:t xml:space="preserve"> כת' דה"נ איירי כשהסבא קיים, דאל"כ הנכסים בחזקת בני היבם. דהיבם ודאי יורש [וכדברי הרא"ש הנ"ל]. וה</w:t>
      </w:r>
      <w:r w:rsidRPr="00AF1DC8">
        <w:rPr>
          <w:rFonts w:ascii="Narkisim" w:hAnsi="Narkisim" w:cs="Narkisim"/>
          <w:b/>
          <w:bCs/>
          <w:rtl/>
        </w:rPr>
        <w:t>ט"ז</w:t>
      </w:r>
      <w:r w:rsidRPr="00AF1DC8">
        <w:rPr>
          <w:rFonts w:ascii="Narkisim" w:hAnsi="Narkisim" w:cs="Narkisim"/>
          <w:rtl/>
        </w:rPr>
        <w:t xml:space="preserve"> (קסג ח) חלק דדוקא היכא דהיבם קיים אמרי' הכי, דאילו הספק בן של היבם אינו יורש כלל. אבל גבי בני יבם, הספק ממ"נ הוה יורש. ומש"ה בני היבם אינם 'ודאי' כנגדו</w:t>
      </w:r>
      <w:r w:rsidRPr="00AF1DC8">
        <w:rPr>
          <w:rFonts w:ascii="Narkisim" w:hAnsi="Narkisim" w:cs="Narkisim"/>
        </w:rPr>
        <w:t>.</w:t>
      </w:r>
    </w:p>
    <w:p w14:paraId="7C3DE250" w14:textId="77777777" w:rsidR="007C155B" w:rsidRPr="00AF1DC8" w:rsidRDefault="00000000" w:rsidP="00AF1DC8">
      <w:pPr>
        <w:bidi/>
        <w:rPr>
          <w:rFonts w:ascii="Narkisim" w:hAnsi="Narkisim" w:cs="Narkisim"/>
        </w:rPr>
      </w:pPr>
      <w:r w:rsidRPr="00AF1DC8">
        <w:rPr>
          <w:rFonts w:ascii="Narkisim" w:hAnsi="Narkisim" w:cs="Narkisim"/>
          <w:u w:val="single"/>
          <w:rtl/>
        </w:rPr>
        <w:t>דתנן הוא אינו יורש עמהם וכו', אינהו ודאי ואיהו ספק</w:t>
      </w:r>
      <w:r w:rsidRPr="00AF1DC8">
        <w:rPr>
          <w:rFonts w:ascii="Narkisim" w:hAnsi="Narkisim" w:cs="Narkisim"/>
          <w:rtl/>
        </w:rPr>
        <w:t>. ה</w:t>
      </w:r>
      <w:r w:rsidRPr="00AF1DC8">
        <w:rPr>
          <w:rFonts w:ascii="Narkisim" w:hAnsi="Narkisim" w:cs="Narkisim"/>
          <w:b/>
          <w:bCs/>
          <w:rtl/>
        </w:rPr>
        <w:t>רמב"ן</w:t>
      </w:r>
      <w:r w:rsidRPr="00AF1DC8">
        <w:rPr>
          <w:rFonts w:ascii="Narkisim" w:hAnsi="Narkisim" w:cs="Narkisim"/>
          <w:rtl/>
        </w:rPr>
        <w:t xml:space="preserve"> (לח.) וה</w:t>
      </w:r>
      <w:r w:rsidRPr="00AF1DC8">
        <w:rPr>
          <w:rFonts w:ascii="Narkisim" w:hAnsi="Narkisim" w:cs="Narkisim"/>
          <w:b/>
          <w:bCs/>
          <w:rtl/>
        </w:rPr>
        <w:t>רא"ש</w:t>
      </w:r>
      <w:r w:rsidRPr="00AF1DC8">
        <w:rPr>
          <w:rFonts w:ascii="Narkisim" w:hAnsi="Narkisim" w:cs="Narkisim"/>
          <w:rtl/>
        </w:rPr>
        <w:t xml:space="preserve"> (הו' לעיל) מבואר דאפי' כשאין לו בנים, אין לספק במקום בנות או אחיו. דאמרי' אין ספק מוציא מידי ודאי להוציא מחזקת המשפחה הודאית. ואף דאילו הספק הוא בנו, אין לבנות ואחים חלק כלל </w:t>
      </w:r>
      <w:r w:rsidRPr="00AF1DC8">
        <w:rPr>
          <w:rFonts w:ascii="Narkisim" w:hAnsi="Narkisim" w:cs="Narkisim"/>
          <w:sz w:val="20"/>
          <w:szCs w:val="20"/>
          <w:rtl/>
        </w:rPr>
        <w:t>[וה</w:t>
      </w:r>
      <w:r w:rsidRPr="00AF1DC8">
        <w:rPr>
          <w:rFonts w:ascii="Narkisim" w:hAnsi="Narkisim" w:cs="Narkisim"/>
          <w:b/>
          <w:bCs/>
          <w:sz w:val="20"/>
          <w:szCs w:val="20"/>
          <w:rtl/>
        </w:rPr>
        <w:t>רמב"ן</w:t>
      </w:r>
      <w:r w:rsidRPr="00AF1DC8">
        <w:rPr>
          <w:rFonts w:ascii="Narkisim" w:hAnsi="Narkisim" w:cs="Narkisim"/>
          <w:sz w:val="20"/>
          <w:szCs w:val="20"/>
          <w:rtl/>
        </w:rPr>
        <w:t xml:space="preserve"> הקשה מהגמ' לח., ועי"ש]</w:t>
      </w:r>
      <w:r w:rsidRPr="00AF1DC8">
        <w:rPr>
          <w:rFonts w:ascii="Narkisim" w:hAnsi="Narkisim" w:cs="Narkisim"/>
          <w:sz w:val="20"/>
          <w:szCs w:val="20"/>
        </w:rPr>
        <w:t>.</w:t>
      </w:r>
    </w:p>
    <w:p w14:paraId="6D200D72" w14:textId="77777777" w:rsidR="007C155B" w:rsidRPr="00AF1DC8" w:rsidRDefault="00000000" w:rsidP="00AF1DC8">
      <w:pPr>
        <w:pStyle w:val="a7"/>
        <w:bidi/>
        <w:rPr>
          <w:rFonts w:ascii="Narkisim" w:hAnsi="Narkisim"/>
        </w:rPr>
      </w:pPr>
      <w:r w:rsidRPr="00AF1DC8">
        <w:rPr>
          <w:rFonts w:ascii="Narkisim" w:hAnsi="Narkisim"/>
          <w:rtl/>
        </w:rPr>
        <w:t>אבל ה</w:t>
      </w:r>
      <w:r w:rsidRPr="00AF1DC8">
        <w:rPr>
          <w:rFonts w:ascii="Narkisim" w:hAnsi="Narkisim"/>
          <w:b/>
          <w:bCs/>
          <w:rtl/>
        </w:rPr>
        <w:t>ריטב"א</w:t>
      </w:r>
      <w:r w:rsidRPr="00AF1DC8">
        <w:rPr>
          <w:rFonts w:ascii="Narkisim" w:hAnsi="Narkisim"/>
          <w:rtl/>
        </w:rPr>
        <w:t xml:space="preserve"> כתב בשם ה</w:t>
      </w:r>
      <w:r w:rsidRPr="00AF1DC8">
        <w:rPr>
          <w:rFonts w:ascii="Narkisim" w:hAnsi="Narkisim"/>
          <w:b/>
          <w:bCs/>
          <w:rtl/>
        </w:rPr>
        <w:t>ר"ם</w:t>
      </w:r>
      <w:r w:rsidRPr="00AF1DC8">
        <w:rPr>
          <w:rFonts w:ascii="Narkisim" w:hAnsi="Narkisim"/>
          <w:rtl/>
        </w:rPr>
        <w:t xml:space="preserve"> דהמשנה איירי דוקא במקום שיש לו בן, אבל במקום יורש מאוחר אמרי' אי דמר לאו דמר. ונחשב ספק וספק</w:t>
      </w:r>
      <w:r w:rsidRPr="00AF1DC8">
        <w:rPr>
          <w:rStyle w:val="ac"/>
          <w:rFonts w:ascii="Narkisim" w:hAnsi="Narkisim"/>
          <w:rtl/>
        </w:rPr>
        <w:footnoteReference w:id="91"/>
      </w:r>
      <w:r w:rsidRPr="00AF1DC8">
        <w:rPr>
          <w:rFonts w:ascii="Narkisim" w:hAnsi="Narkisim"/>
        </w:rPr>
        <w:t xml:space="preserve">. </w:t>
      </w:r>
      <w:r w:rsidRPr="00AF1DC8">
        <w:rPr>
          <w:rFonts w:ascii="Narkisim" w:hAnsi="Narkisim"/>
          <w:sz w:val="20"/>
          <w:szCs w:val="20"/>
          <w:rtl/>
        </w:rPr>
        <w:t>וכ"כ ה</w:t>
      </w:r>
      <w:r w:rsidRPr="00AF1DC8">
        <w:rPr>
          <w:rFonts w:ascii="Narkisim" w:hAnsi="Narkisim"/>
          <w:b/>
          <w:bCs/>
          <w:sz w:val="20"/>
          <w:szCs w:val="20"/>
          <w:rtl/>
        </w:rPr>
        <w:t>שלט"ג</w:t>
      </w:r>
      <w:r w:rsidRPr="00AF1DC8">
        <w:rPr>
          <w:rFonts w:ascii="Narkisim" w:hAnsi="Narkisim"/>
          <w:sz w:val="20"/>
          <w:szCs w:val="20"/>
          <w:rtl/>
        </w:rPr>
        <w:t xml:space="preserve"> (ב) בשם ה</w:t>
      </w:r>
      <w:r w:rsidRPr="00AF1DC8">
        <w:rPr>
          <w:rFonts w:ascii="Narkisim" w:hAnsi="Narkisim"/>
          <w:b/>
          <w:bCs/>
          <w:sz w:val="20"/>
          <w:szCs w:val="20"/>
          <w:rtl/>
        </w:rPr>
        <w:t>ריא"ז</w:t>
      </w:r>
      <w:r w:rsidRPr="00AF1DC8">
        <w:rPr>
          <w:rFonts w:ascii="Narkisim" w:hAnsi="Narkisim"/>
          <w:sz w:val="20"/>
          <w:szCs w:val="20"/>
          <w:rtl/>
        </w:rPr>
        <w:t xml:space="preserve"> דספק ובנות יבם </w:t>
      </w:r>
      <w:r w:rsidRPr="00AF1DC8">
        <w:rPr>
          <w:rFonts w:ascii="Narkisim" w:hAnsi="Narkisim"/>
          <w:sz w:val="20"/>
          <w:szCs w:val="20"/>
          <w:rtl/>
        </w:rPr>
        <w:lastRenderedPageBreak/>
        <w:t>בנכסי יבם יחלוקו</w:t>
      </w:r>
      <w:r w:rsidRPr="00AF1DC8">
        <w:rPr>
          <w:rStyle w:val="ac"/>
          <w:rFonts w:ascii="Narkisim" w:hAnsi="Narkisim"/>
          <w:sz w:val="20"/>
          <w:szCs w:val="20"/>
          <w:rtl/>
        </w:rPr>
        <w:footnoteReference w:id="92"/>
      </w:r>
      <w:r w:rsidRPr="00AF1DC8">
        <w:rPr>
          <w:rFonts w:ascii="Narkisim" w:hAnsi="Narkisim"/>
          <w:sz w:val="20"/>
          <w:szCs w:val="20"/>
        </w:rPr>
        <w:t>.</w:t>
      </w:r>
    </w:p>
    <w:p w14:paraId="01B0CE52"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ט"ז</w:t>
      </w:r>
      <w:r w:rsidRPr="00AF1DC8">
        <w:rPr>
          <w:rFonts w:ascii="Narkisim" w:hAnsi="Narkisim"/>
          <w:rtl/>
        </w:rPr>
        <w:t xml:space="preserve"> (קסג) ביאר הטעם בזה דבעינן תרתי לטיבותא שהוא ודאי יורש ולדבריו מגיע לו כולו, ועוד דאף לדברי חבירו מגיע לו חלק. וה</w:t>
      </w:r>
      <w:r w:rsidRPr="00AF1DC8">
        <w:rPr>
          <w:rFonts w:ascii="Narkisim" w:hAnsi="Narkisim"/>
          <w:b/>
          <w:bCs/>
          <w:rtl/>
        </w:rPr>
        <w:t>אחרונים</w:t>
      </w:r>
      <w:r w:rsidRPr="00AF1DC8">
        <w:rPr>
          <w:rFonts w:ascii="Narkisim" w:hAnsi="Narkisim"/>
          <w:rtl/>
        </w:rPr>
        <w:t xml:space="preserve"> חלקו דלא תליא בגדרי 'תרתי', אלא דאין 'שם יורש' לאח במקום הבן, כיון דהבן יורש הכל</w:t>
      </w:r>
      <w:r w:rsidRPr="00AF1DC8">
        <w:rPr>
          <w:rFonts w:ascii="Narkisim" w:hAnsi="Narkisim"/>
        </w:rPr>
        <w:t>.</w:t>
      </w:r>
    </w:p>
    <w:p w14:paraId="76E7D5A9"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קובה"ע</w:t>
      </w:r>
      <w:r w:rsidRPr="00AF1DC8">
        <w:rPr>
          <w:rFonts w:ascii="Narkisim" w:hAnsi="Narkisim"/>
          <w:rtl/>
        </w:rPr>
        <w:t xml:space="preserve"> </w:t>
      </w:r>
      <w:r w:rsidRPr="00AF1DC8">
        <w:rPr>
          <w:rFonts w:ascii="Narkisim" w:hAnsi="Narkisim"/>
          <w:szCs w:val="20"/>
          <w:rtl/>
        </w:rPr>
        <w:t>(</w:t>
      </w:r>
      <w:r w:rsidRPr="00AF1DC8">
        <w:rPr>
          <w:rFonts w:ascii="Narkisim" w:hAnsi="Narkisim"/>
          <w:sz w:val="20"/>
          <w:szCs w:val="20"/>
          <w:rtl/>
        </w:rPr>
        <w:t>מ יא)</w:t>
      </w:r>
      <w:r w:rsidRPr="00AF1DC8">
        <w:rPr>
          <w:rFonts w:ascii="Narkisim" w:hAnsi="Narkisim"/>
          <w:rtl/>
        </w:rPr>
        <w:t xml:space="preserve"> ביאר סברת הרמב"ן והרא"ש דיורש מאוחר יש לו ג”כ 'שם יורש', אלא דהיורש הקודם זוכה בנכסים. </w:t>
      </w:r>
      <w:r w:rsidRPr="00AF1DC8">
        <w:rPr>
          <w:rFonts w:ascii="Narkisim" w:hAnsi="Narkisim"/>
          <w:sz w:val="20"/>
          <w:szCs w:val="20"/>
          <w:rtl/>
        </w:rPr>
        <w:t>[ועי”ש שהאריך לתלות בחקירה זו כמה מח', וע"ע ברשב"א ב"ב לג.].</w:t>
      </w:r>
      <w:r w:rsidRPr="00AF1DC8">
        <w:rPr>
          <w:rFonts w:ascii="Narkisim" w:hAnsi="Narkisim"/>
          <w:rtl/>
        </w:rPr>
        <w:t xml:space="preserve"> וב</w:t>
      </w:r>
      <w:r w:rsidRPr="00AF1DC8">
        <w:rPr>
          <w:rFonts w:ascii="Narkisim" w:hAnsi="Narkisim"/>
          <w:b/>
          <w:bCs/>
          <w:rtl/>
        </w:rPr>
        <w:t>זכרון שמואל</w:t>
      </w:r>
      <w:r w:rsidRPr="00AF1DC8">
        <w:rPr>
          <w:rFonts w:ascii="Narkisim" w:hAnsi="Narkisim"/>
          <w:sz w:val="20"/>
          <w:szCs w:val="20"/>
          <w:rtl/>
        </w:rPr>
        <w:t xml:space="preserve"> (סב ובשי' ר' שמואל)</w:t>
      </w:r>
      <w:r w:rsidRPr="00AF1DC8">
        <w:rPr>
          <w:rFonts w:ascii="Narkisim" w:hAnsi="Narkisim"/>
          <w:rtl/>
        </w:rPr>
        <w:t xml:space="preserve"> חלק דליורש מאוחר אין 'שם יורש', ומ"מ לרמב"ן ורא"ש אמרי' אסממ"ו, דאין לחדש יורש מחודש להוציא מהיורש הידוע</w:t>
      </w:r>
      <w:r w:rsidRPr="00AF1DC8">
        <w:rPr>
          <w:rFonts w:ascii="Narkisim" w:hAnsi="Narkisim"/>
        </w:rPr>
        <w:t>.</w:t>
      </w:r>
    </w:p>
    <w:p w14:paraId="36FCA53D" w14:textId="77777777" w:rsidR="007C155B" w:rsidRPr="00AF1DC8" w:rsidRDefault="00000000" w:rsidP="00AF1DC8">
      <w:pPr>
        <w:pStyle w:val="aa"/>
        <w:bidi/>
        <w:rPr>
          <w:rFonts w:ascii="Narkisim" w:hAnsi="Narkisim"/>
        </w:rPr>
      </w:pPr>
      <w:r w:rsidRPr="00AF1DC8">
        <w:rPr>
          <w:rFonts w:ascii="Narkisim" w:hAnsi="Narkisim"/>
          <w:u w:val="single"/>
          <w:rtl/>
        </w:rPr>
        <w:t>שם</w:t>
      </w:r>
      <w:r w:rsidRPr="00AF1DC8">
        <w:rPr>
          <w:rFonts w:ascii="Narkisim" w:hAnsi="Narkisim"/>
          <w:rtl/>
        </w:rPr>
        <w:t>. וה</w:t>
      </w:r>
      <w:r w:rsidRPr="00AF1DC8">
        <w:rPr>
          <w:rFonts w:ascii="Narkisim" w:hAnsi="Narkisim"/>
          <w:b/>
          <w:bCs/>
          <w:rtl/>
        </w:rPr>
        <w:t>בי"ש</w:t>
      </w:r>
      <w:r w:rsidRPr="00AF1DC8">
        <w:rPr>
          <w:rFonts w:ascii="Narkisim" w:hAnsi="Narkisim"/>
          <w:rtl/>
        </w:rPr>
        <w:t xml:space="preserve"> (קסג ה) דן היכא שהיבם מת והניח בנות ולא בנים, והספק זה בא לטעון עמהם שהוא בן היבם ויורש הכל. וכת' דתלי בדברי הרא"ש (הנ"ל). דלדעת הרא"ש הבנות הוה ודאי [יורש מאוחר], והספק אינו יורש במקום הבנות. ואילו לדעת שאר פוסקים חולקים, דאילו הספק הוה בנו א"כ הבנות אין יורשים כלל. ומש"ה טענתם שווה וחולקין</w:t>
      </w:r>
      <w:r w:rsidRPr="00AF1DC8">
        <w:rPr>
          <w:rFonts w:ascii="Narkisim" w:hAnsi="Narkisim"/>
        </w:rPr>
        <w:t>.</w:t>
      </w:r>
    </w:p>
    <w:p w14:paraId="155BF4D9" w14:textId="77777777" w:rsidR="007C155B" w:rsidRPr="00AF1DC8" w:rsidRDefault="00000000" w:rsidP="00AF1DC8">
      <w:pPr>
        <w:pStyle w:val="aa"/>
        <w:bidi/>
        <w:rPr>
          <w:rFonts w:ascii="Narkisim" w:hAnsi="Narkisim"/>
        </w:rPr>
      </w:pPr>
      <w:r w:rsidRPr="00AF1DC8">
        <w:rPr>
          <w:rFonts w:ascii="Narkisim" w:hAnsi="Narkisim"/>
          <w:u w:val="single"/>
          <w:rtl/>
        </w:rPr>
        <w:t>שם</w:t>
      </w:r>
      <w:r w:rsidRPr="00AF1DC8">
        <w:rPr>
          <w:rFonts w:ascii="Narkisim" w:hAnsi="Narkisim"/>
          <w:rtl/>
        </w:rPr>
        <w:t>. וה</w:t>
      </w:r>
      <w:r w:rsidRPr="00AF1DC8">
        <w:rPr>
          <w:rFonts w:ascii="Narkisim" w:hAnsi="Narkisim"/>
          <w:b/>
          <w:bCs/>
          <w:rtl/>
        </w:rPr>
        <w:t>אחרונים</w:t>
      </w:r>
      <w:r w:rsidRPr="00AF1DC8">
        <w:rPr>
          <w:rFonts w:ascii="Narkisim" w:hAnsi="Narkisim"/>
          <w:rtl/>
        </w:rPr>
        <w:t xml:space="preserve"> הביאו דכעין סברא זו נח' הראשונים בסוגיא דטומטום (ב"ב קמ:) כשיש טומטום ובת, דחצי ממ"נ של טומטום. האם אמרי' דהבת נחשב 'ודאי' בחצי הב</w:t>
      </w:r>
      <w:r w:rsidRPr="00AF1DC8">
        <w:rPr>
          <w:rFonts w:ascii="Narkisim" w:hAnsi="Narkisim"/>
        </w:rPr>
        <w:t>'</w:t>
      </w:r>
      <w:r w:rsidRPr="00AF1DC8">
        <w:rPr>
          <w:rStyle w:val="ac"/>
          <w:rFonts w:ascii="Narkisim" w:hAnsi="Narkisim"/>
        </w:rPr>
        <w:footnoteReference w:id="93"/>
      </w:r>
      <w:r w:rsidRPr="00AF1DC8">
        <w:rPr>
          <w:rFonts w:ascii="Narkisim" w:hAnsi="Narkisim"/>
        </w:rPr>
        <w:t>.</w:t>
      </w:r>
    </w:p>
    <w:p w14:paraId="03CCDA97" w14:textId="77777777" w:rsidR="007C155B" w:rsidRPr="00AF1DC8" w:rsidRDefault="00000000" w:rsidP="00AF1DC8">
      <w:pPr>
        <w:pStyle w:val="aa"/>
        <w:bidi/>
        <w:rPr>
          <w:rFonts w:ascii="Narkisim" w:hAnsi="Narkisim"/>
        </w:rPr>
      </w:pPr>
      <w:r w:rsidRPr="00AF1DC8">
        <w:rPr>
          <w:rFonts w:ascii="Narkisim" w:hAnsi="Narkisim"/>
          <w:u w:val="single"/>
          <w:rtl/>
        </w:rPr>
        <w:t>אין ספק מוציא מידי ודאי</w:t>
      </w:r>
      <w:r w:rsidRPr="00AF1DC8">
        <w:rPr>
          <w:rStyle w:val="ac"/>
          <w:rFonts w:ascii="Narkisim" w:hAnsi="Narkisim"/>
          <w:rtl/>
        </w:rPr>
        <w:footnoteReference w:id="94"/>
      </w:r>
      <w:r w:rsidRPr="00AF1DC8">
        <w:rPr>
          <w:rFonts w:ascii="Narkisim" w:hAnsi="Narkisim"/>
        </w:rPr>
        <w:t xml:space="preserve">. </w:t>
      </w:r>
      <w:r w:rsidRPr="00AF1DC8">
        <w:rPr>
          <w:rFonts w:ascii="Narkisim" w:hAnsi="Narkisim"/>
          <w:rtl/>
        </w:rPr>
        <w:t>בפשוטו כלל 'אסממ"ו' הוה הכרעה וכעין חזקה דמעיקרא. אבל ה</w:t>
      </w:r>
      <w:r w:rsidRPr="00AF1DC8">
        <w:rPr>
          <w:rFonts w:ascii="Narkisim" w:hAnsi="Narkisim"/>
          <w:b/>
          <w:bCs/>
          <w:rtl/>
        </w:rPr>
        <w:t>חזו"א</w:t>
      </w:r>
      <w:r w:rsidRPr="00AF1DC8">
        <w:rPr>
          <w:rFonts w:ascii="Narkisim" w:hAnsi="Narkisim"/>
          <w:rtl/>
        </w:rPr>
        <w:t xml:space="preserve"> (עב ז) ביאר דשייך לדין מוחזק. והחזו"א ביאר דהרבה יש ענינים אלו בדיני ממונות, דהבא בטענה שהוא משנה ומחדש את הענין נחשב כמוציא [ועי”ש דהביא הרבה סוגיות עד"ז]</w:t>
      </w:r>
      <w:r w:rsidRPr="00AF1DC8">
        <w:rPr>
          <w:rFonts w:ascii="Narkisim" w:hAnsi="Narkisim"/>
        </w:rPr>
        <w:t>.</w:t>
      </w:r>
    </w:p>
    <w:p w14:paraId="64EA7758" w14:textId="77777777" w:rsidR="007C155B" w:rsidRPr="00AF1DC8" w:rsidRDefault="00000000" w:rsidP="00AF1DC8">
      <w:pPr>
        <w:bidi/>
        <w:rPr>
          <w:rFonts w:ascii="Narkisim" w:hAnsi="Narkisim" w:cs="Narkisim"/>
        </w:rPr>
      </w:pPr>
      <w:r w:rsidRPr="00AF1DC8">
        <w:rPr>
          <w:rFonts w:ascii="Narkisim" w:hAnsi="Narkisim" w:cs="Narkisim"/>
          <w:u w:val="single"/>
          <w:rtl/>
        </w:rPr>
        <w:t>הכא אידי ואידי ספק.</w:t>
      </w:r>
      <w:r w:rsidRPr="00AF1DC8">
        <w:rPr>
          <w:rFonts w:ascii="Narkisim" w:hAnsi="Narkisim" w:cs="Narkisim"/>
          <w:rtl/>
        </w:rPr>
        <w:t xml:space="preserve"> פ</w:t>
      </w:r>
      <w:r w:rsidRPr="00AF1DC8">
        <w:rPr>
          <w:rFonts w:ascii="Narkisim" w:hAnsi="Narkisim" w:cs="Narkisim"/>
          <w:b/>
          <w:bCs/>
          <w:rtl/>
        </w:rPr>
        <w:t>רש"י</w:t>
      </w:r>
      <w:r w:rsidRPr="00AF1DC8">
        <w:rPr>
          <w:rFonts w:ascii="Narkisim" w:hAnsi="Narkisim" w:cs="Narkisim"/>
          <w:sz w:val="20"/>
          <w:szCs w:val="20"/>
          <w:rtl/>
        </w:rPr>
        <w:t xml:space="preserve"> (ד"ה בנכסי, ונראה בעיני) </w:t>
      </w:r>
      <w:r w:rsidRPr="00AF1DC8">
        <w:rPr>
          <w:rFonts w:ascii="Narkisim" w:hAnsi="Narkisim" w:cs="Narkisim"/>
          <w:rtl/>
        </w:rPr>
        <w:t>דחולקים רק את החלק הנשאר, וכן מבואר בגמ' (לח.) לגבי ספק ובני יבם בנכסי סבא, שחולקים בשתות הנשאר. אבל ה</w:t>
      </w:r>
      <w:r w:rsidRPr="00AF1DC8">
        <w:rPr>
          <w:rFonts w:ascii="Narkisim" w:hAnsi="Narkisim" w:cs="Narkisim"/>
          <w:b/>
          <w:bCs/>
          <w:rtl/>
        </w:rPr>
        <w:t>רמב"ם</w:t>
      </w:r>
      <w:r w:rsidRPr="00AF1DC8">
        <w:rPr>
          <w:rFonts w:ascii="Narkisim" w:hAnsi="Narkisim" w:cs="Narkisim"/>
          <w:rtl/>
        </w:rPr>
        <w:t xml:space="preserve"> (נחלות ה ד) פסק דנוטל חצי בכל הנכסים.</w:t>
      </w:r>
      <w:r w:rsidRPr="00AF1DC8">
        <w:rPr>
          <w:rFonts w:ascii="Narkisim" w:hAnsi="Narkisim" w:cs="Narkisim"/>
          <w:sz w:val="20"/>
          <w:szCs w:val="20"/>
          <w:rtl/>
        </w:rPr>
        <w:t xml:space="preserve"> וה</w:t>
      </w:r>
      <w:r w:rsidRPr="00AF1DC8">
        <w:rPr>
          <w:rFonts w:ascii="Narkisim" w:hAnsi="Narkisim" w:cs="Narkisim"/>
          <w:b/>
          <w:bCs/>
          <w:sz w:val="20"/>
          <w:szCs w:val="20"/>
          <w:rtl/>
        </w:rPr>
        <w:t>פוסקים</w:t>
      </w:r>
      <w:r w:rsidRPr="00AF1DC8">
        <w:rPr>
          <w:rFonts w:ascii="Narkisim" w:hAnsi="Narkisim" w:cs="Narkisim"/>
          <w:sz w:val="20"/>
          <w:szCs w:val="20"/>
          <w:rtl/>
        </w:rPr>
        <w:t xml:space="preserve"> (ט"ז קסג) הקשו מ"ש מהתם דחולקים בשתות. ועי' בסמוך</w:t>
      </w:r>
      <w:r w:rsidRPr="00AF1DC8">
        <w:rPr>
          <w:rFonts w:ascii="Narkisim" w:hAnsi="Narkisim" w:cs="Narkisim"/>
          <w:sz w:val="20"/>
          <w:szCs w:val="20"/>
        </w:rPr>
        <w:t>.</w:t>
      </w:r>
    </w:p>
    <w:p w14:paraId="11F1566B" w14:textId="77777777" w:rsidR="007C155B" w:rsidRPr="00AF1DC8" w:rsidRDefault="00000000" w:rsidP="00AF1DC8">
      <w:pPr>
        <w:pStyle w:val="aa"/>
        <w:bidi/>
        <w:rPr>
          <w:rFonts w:ascii="Narkisim" w:hAnsi="Narkisim"/>
        </w:rPr>
      </w:pPr>
      <w:r w:rsidRPr="00AF1DC8">
        <w:rPr>
          <w:rFonts w:ascii="Narkisim" w:hAnsi="Narkisim"/>
          <w:u w:val="single"/>
          <w:rtl/>
        </w:rPr>
        <w:t>הבו לי מנתא בהדייכו.</w:t>
      </w:r>
      <w:r w:rsidRPr="00AF1DC8">
        <w:rPr>
          <w:rFonts w:ascii="Narkisim" w:hAnsi="Narkisim"/>
          <w:rtl/>
        </w:rPr>
        <w:t xml:space="preserve"> פ</w:t>
      </w:r>
      <w:r w:rsidRPr="00AF1DC8">
        <w:rPr>
          <w:rFonts w:ascii="Narkisim" w:hAnsi="Narkisim"/>
          <w:b/>
          <w:bCs/>
          <w:rtl/>
        </w:rPr>
        <w:t>רש"י</w:t>
      </w:r>
      <w:r w:rsidRPr="00AF1DC8">
        <w:rPr>
          <w:rFonts w:ascii="Narkisim" w:hAnsi="Narkisim"/>
          <w:rtl/>
        </w:rPr>
        <w:t xml:space="preserve"> כגון שנכסי היבם מרובים משל המת [דאל"כ אין לו כל חלק המת]. וה</w:t>
      </w:r>
      <w:r w:rsidRPr="00AF1DC8">
        <w:rPr>
          <w:rFonts w:ascii="Narkisim" w:hAnsi="Narkisim"/>
          <w:b/>
          <w:bCs/>
          <w:rtl/>
        </w:rPr>
        <w:t>ריטב"א</w:t>
      </w:r>
      <w:r w:rsidRPr="00AF1DC8">
        <w:rPr>
          <w:rFonts w:ascii="Narkisim" w:hAnsi="Narkisim"/>
          <w:rtl/>
        </w:rPr>
        <w:t xml:space="preserve"> הביא </w:t>
      </w:r>
      <w:r w:rsidRPr="00AF1DC8">
        <w:rPr>
          <w:rFonts w:ascii="Narkisim" w:hAnsi="Narkisim"/>
          <w:b/>
          <w:bCs/>
          <w:rtl/>
        </w:rPr>
        <w:t>י"מ</w:t>
      </w:r>
      <w:r w:rsidRPr="00AF1DC8">
        <w:rPr>
          <w:rFonts w:ascii="Narkisim" w:hAnsi="Narkisim"/>
          <w:rtl/>
        </w:rPr>
        <w:t xml:space="preserve"> אפי' במועטים יכול לבא בממ"נ, דלדבריכם הייתם אומרים דאחיכם אני, אבל לא אחזיר את חצי הנכסים שנטלתי, דבזה אני מוחזק</w:t>
      </w:r>
      <w:r w:rsidRPr="00AF1DC8">
        <w:rPr>
          <w:rStyle w:val="ac"/>
          <w:rFonts w:ascii="Narkisim" w:hAnsi="Narkisim"/>
          <w:rtl/>
        </w:rPr>
        <w:footnoteReference w:id="95"/>
      </w:r>
      <w:r w:rsidRPr="00AF1DC8">
        <w:rPr>
          <w:rFonts w:ascii="Narkisim" w:hAnsi="Narkisim"/>
        </w:rPr>
        <w:t>.</w:t>
      </w:r>
    </w:p>
    <w:p w14:paraId="728D0C7A" w14:textId="77777777" w:rsidR="007C155B" w:rsidRPr="00AF1DC8" w:rsidRDefault="00000000" w:rsidP="00AF1DC8">
      <w:pPr>
        <w:pStyle w:val="2"/>
        <w:bidi/>
        <w:rPr>
          <w:rFonts w:ascii="Narkisim" w:hAnsi="Narkisim"/>
        </w:rPr>
      </w:pPr>
      <w:r w:rsidRPr="00AF1DC8">
        <w:rPr>
          <w:rFonts w:ascii="Narkisim" w:hAnsi="Narkisim"/>
          <w:rtl/>
        </w:rPr>
        <w:t>קם דינא</w:t>
      </w:r>
    </w:p>
    <w:p w14:paraId="28249AB5" w14:textId="77777777" w:rsidR="007C155B" w:rsidRPr="00AF1DC8" w:rsidRDefault="00000000" w:rsidP="00AF1DC8">
      <w:pPr>
        <w:bidi/>
        <w:rPr>
          <w:rFonts w:ascii="Narkisim" w:hAnsi="Narkisim" w:cs="Narkisim"/>
        </w:rPr>
      </w:pPr>
      <w:r w:rsidRPr="00AF1DC8">
        <w:rPr>
          <w:rFonts w:ascii="Narkisim" w:hAnsi="Narkisim" w:cs="Narkisim"/>
          <w:u w:val="single"/>
          <w:rtl/>
        </w:rPr>
        <w:t>ר' אבא אמר רב קם דינא</w:t>
      </w:r>
      <w:r w:rsidRPr="00AF1DC8">
        <w:rPr>
          <w:rFonts w:ascii="Narkisim" w:hAnsi="Narkisim" w:cs="Narkisim"/>
          <w:rtl/>
        </w:rPr>
        <w:t>. פ</w:t>
      </w:r>
      <w:r w:rsidRPr="00AF1DC8">
        <w:rPr>
          <w:rFonts w:ascii="Narkisim" w:hAnsi="Narkisim" w:cs="Narkisim"/>
          <w:b/>
          <w:bCs/>
          <w:rtl/>
        </w:rPr>
        <w:t>רש"י</w:t>
      </w:r>
      <w:r w:rsidRPr="00AF1DC8">
        <w:rPr>
          <w:rFonts w:ascii="Narkisim" w:hAnsi="Narkisim" w:cs="Narkisim"/>
          <w:rtl/>
        </w:rPr>
        <w:t xml:space="preserve"> לאחר שנעשית הדין, אינו יכול לחזור ולערער עליהם. וצ"ב דממ"נ אינו שלו, והאיך יעכב הממון תחת ידו</w:t>
      </w:r>
      <w:r w:rsidRPr="00AF1DC8">
        <w:rPr>
          <w:rFonts w:ascii="Narkisim" w:hAnsi="Narkisim" w:cs="Narkisim"/>
        </w:rPr>
        <w:t>.</w:t>
      </w:r>
    </w:p>
    <w:p w14:paraId="1F4FEB4C"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תה"ד</w:t>
      </w:r>
      <w:r w:rsidRPr="00AF1DC8">
        <w:rPr>
          <w:rFonts w:ascii="Narkisim" w:hAnsi="Narkisim"/>
          <w:rtl/>
        </w:rPr>
        <w:t xml:space="preserve"> (שי) ביאר דמ"ד קם דינא אסח דעתיה ונתייאש מחלקו</w:t>
      </w:r>
      <w:r w:rsidRPr="00AF1DC8">
        <w:rPr>
          <w:rStyle w:val="ac"/>
          <w:rFonts w:ascii="Narkisim" w:hAnsi="Narkisim"/>
          <w:rtl/>
        </w:rPr>
        <w:footnoteReference w:id="96"/>
      </w:r>
      <w:r w:rsidRPr="00AF1DC8">
        <w:rPr>
          <w:rFonts w:ascii="Narkisim" w:hAnsi="Narkisim"/>
        </w:rPr>
        <w:t>.</w:t>
      </w:r>
      <w:r w:rsidRPr="00AF1DC8">
        <w:rPr>
          <w:rFonts w:ascii="Narkisim" w:hAnsi="Narkisim"/>
          <w:sz w:val="20"/>
          <w:szCs w:val="20"/>
        </w:rPr>
        <w:t xml:space="preserve"> </w:t>
      </w:r>
      <w:r w:rsidRPr="00AF1DC8">
        <w:rPr>
          <w:rFonts w:ascii="Narkisim" w:hAnsi="Narkisim"/>
          <w:sz w:val="20"/>
          <w:szCs w:val="20"/>
          <w:rtl/>
        </w:rPr>
        <w:t>[וה</w:t>
      </w:r>
      <w:r w:rsidRPr="00AF1DC8">
        <w:rPr>
          <w:rFonts w:ascii="Narkisim" w:hAnsi="Narkisim"/>
          <w:b/>
          <w:bCs/>
          <w:sz w:val="20"/>
          <w:szCs w:val="20"/>
          <w:rtl/>
        </w:rPr>
        <w:t>ש"ך</w:t>
      </w:r>
      <w:r w:rsidRPr="00AF1DC8">
        <w:rPr>
          <w:rFonts w:ascii="Narkisim" w:hAnsi="Narkisim"/>
          <w:sz w:val="20"/>
          <w:szCs w:val="20"/>
          <w:rtl/>
        </w:rPr>
        <w:t xml:space="preserve"> (ס' תקפו כהן בסופו) הקשה דמי לא עסקינן דלא ידע דמכר לד'</w:t>
      </w:r>
      <w:r w:rsidRPr="00AF1DC8">
        <w:rPr>
          <w:rStyle w:val="ac"/>
          <w:rFonts w:ascii="Narkisim" w:hAnsi="Narkisim"/>
          <w:sz w:val="20"/>
          <w:szCs w:val="20"/>
          <w:rtl/>
        </w:rPr>
        <w:footnoteReference w:id="97"/>
      </w:r>
      <w:r w:rsidRPr="00AF1DC8">
        <w:rPr>
          <w:rFonts w:ascii="Narkisim" w:hAnsi="Narkisim"/>
          <w:sz w:val="20"/>
          <w:szCs w:val="20"/>
          <w:rtl/>
        </w:rPr>
        <w:t xml:space="preserve">. ועוד הקשה </w:t>
      </w:r>
      <w:r w:rsidRPr="00AF1DC8">
        <w:rPr>
          <w:rFonts w:ascii="Narkisim" w:hAnsi="Narkisim"/>
          <w:b/>
          <w:bCs/>
          <w:sz w:val="20"/>
          <w:szCs w:val="20"/>
          <w:rtl/>
        </w:rPr>
        <w:t xml:space="preserve">רע”א </w:t>
      </w:r>
      <w:r w:rsidRPr="00AF1DC8">
        <w:rPr>
          <w:rFonts w:ascii="Narkisim" w:hAnsi="Narkisim"/>
          <w:sz w:val="20"/>
          <w:szCs w:val="20"/>
          <w:rtl/>
        </w:rPr>
        <w:t>היאך מהני יאוש בקטן]</w:t>
      </w:r>
      <w:r w:rsidRPr="00AF1DC8">
        <w:rPr>
          <w:rFonts w:ascii="Narkisim" w:hAnsi="Narkisim"/>
          <w:rtl/>
        </w:rPr>
        <w:t>. וה</w:t>
      </w:r>
      <w:r w:rsidRPr="00AF1DC8">
        <w:rPr>
          <w:rFonts w:ascii="Narkisim" w:hAnsi="Narkisim"/>
          <w:b/>
          <w:bCs/>
          <w:rtl/>
        </w:rPr>
        <w:t>תומים</w:t>
      </w:r>
      <w:r w:rsidRPr="00AF1DC8">
        <w:rPr>
          <w:rFonts w:ascii="Narkisim" w:hAnsi="Narkisim"/>
          <w:rtl/>
        </w:rPr>
        <w:t xml:space="preserve"> (קיצור תק"כ קל) כתב דהוה מדין הפקר בי"ד</w:t>
      </w:r>
      <w:r w:rsidRPr="00AF1DC8">
        <w:rPr>
          <w:rStyle w:val="ac"/>
          <w:rFonts w:ascii="Narkisim" w:hAnsi="Narkisim"/>
          <w:rtl/>
        </w:rPr>
        <w:footnoteReference w:id="98"/>
      </w:r>
      <w:r w:rsidRPr="00AF1DC8">
        <w:rPr>
          <w:rFonts w:ascii="Narkisim" w:hAnsi="Narkisim"/>
        </w:rPr>
        <w:t>.</w:t>
      </w:r>
    </w:p>
    <w:p w14:paraId="58027868"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ש"ך</w:t>
      </w:r>
      <w:r w:rsidRPr="00AF1DC8">
        <w:rPr>
          <w:rFonts w:ascii="Narkisim" w:hAnsi="Narkisim"/>
          <w:rtl/>
        </w:rPr>
        <w:t xml:space="preserve"> (שם, והו' בקוה”ס ו יב) כתב הטעם דבתרי גברי לא אמרי' ממה נפשך. </w:t>
      </w:r>
      <w:r w:rsidRPr="00AF1DC8">
        <w:rPr>
          <w:rFonts w:ascii="Narkisim" w:hAnsi="Narkisim"/>
          <w:sz w:val="20"/>
          <w:szCs w:val="20"/>
          <w:rtl/>
        </w:rPr>
        <w:t>ובפשוטו הוה משום 'מה מכר', דכל א' מכר לו את זכותו בספק</w:t>
      </w:r>
      <w:r w:rsidRPr="00AF1DC8">
        <w:rPr>
          <w:rStyle w:val="ac"/>
          <w:rFonts w:ascii="Narkisim" w:hAnsi="Narkisim"/>
          <w:sz w:val="20"/>
          <w:szCs w:val="20"/>
          <w:rtl/>
        </w:rPr>
        <w:footnoteReference w:id="99"/>
      </w:r>
      <w:r w:rsidRPr="00AF1DC8">
        <w:rPr>
          <w:rFonts w:ascii="Narkisim" w:hAnsi="Narkisim"/>
          <w:sz w:val="20"/>
          <w:szCs w:val="20"/>
        </w:rPr>
        <w:t>.</w:t>
      </w:r>
    </w:p>
    <w:p w14:paraId="71D217A7"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נתיבות</w:t>
      </w:r>
      <w:r w:rsidRPr="00AF1DC8">
        <w:rPr>
          <w:rFonts w:ascii="Narkisim" w:hAnsi="Narkisim"/>
          <w:rtl/>
        </w:rPr>
        <w:t xml:space="preserve"> (קמח) תמה דסוף סוף הקרקע בודאי אינו שלו. וכי משום שהתובע אינו יודע מאיזה צד לתבוע יאכל הלה וחדי</w:t>
      </w:r>
      <w:r w:rsidRPr="00AF1DC8">
        <w:rPr>
          <w:rStyle w:val="ac"/>
          <w:rFonts w:ascii="Narkisim" w:hAnsi="Narkisim"/>
          <w:rtl/>
        </w:rPr>
        <w:footnoteReference w:id="100"/>
      </w:r>
      <w:r w:rsidRPr="00AF1DC8">
        <w:rPr>
          <w:rFonts w:ascii="Narkisim" w:hAnsi="Narkisim"/>
        </w:rPr>
        <w:t xml:space="preserve">. </w:t>
      </w:r>
      <w:r w:rsidRPr="00AF1DC8">
        <w:rPr>
          <w:rFonts w:ascii="Narkisim" w:hAnsi="Narkisim"/>
          <w:rtl/>
        </w:rPr>
        <w:t>ואמאי בעינן 'טענה' לזכות בגוף הממון. [והקשה מ”ש מב"ב ל לאו קמודית דדידי היא</w:t>
      </w:r>
      <w:r w:rsidRPr="00AF1DC8">
        <w:rPr>
          <w:rStyle w:val="ac"/>
          <w:rFonts w:ascii="Narkisim" w:hAnsi="Narkisim"/>
          <w:rtl/>
        </w:rPr>
        <w:footnoteReference w:id="101"/>
      </w:r>
      <w:r w:rsidRPr="00AF1DC8">
        <w:rPr>
          <w:rFonts w:ascii="Narkisim" w:hAnsi="Narkisim"/>
          <w:rtl/>
        </w:rPr>
        <w:t>]</w:t>
      </w:r>
      <w:r w:rsidRPr="00AF1DC8">
        <w:rPr>
          <w:rFonts w:ascii="Narkisim" w:hAnsi="Narkisim"/>
        </w:rPr>
        <w:t>.</w:t>
      </w:r>
    </w:p>
    <w:p w14:paraId="23E254C3"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שער"י</w:t>
      </w:r>
      <w:r w:rsidRPr="00AF1DC8">
        <w:rPr>
          <w:rFonts w:ascii="Narkisim" w:hAnsi="Narkisim"/>
          <w:rtl/>
        </w:rPr>
        <w:t xml:space="preserve"> </w:t>
      </w:r>
      <w:r w:rsidRPr="00AF1DC8">
        <w:rPr>
          <w:rFonts w:ascii="Narkisim" w:hAnsi="Narkisim"/>
          <w:szCs w:val="20"/>
          <w:rtl/>
        </w:rPr>
        <w:t xml:space="preserve">(ה י) </w:t>
      </w:r>
      <w:r w:rsidRPr="00AF1DC8">
        <w:rPr>
          <w:rFonts w:ascii="Narkisim" w:hAnsi="Narkisim"/>
          <w:rtl/>
        </w:rPr>
        <w:t>וה</w:t>
      </w:r>
      <w:r w:rsidRPr="00AF1DC8">
        <w:rPr>
          <w:rFonts w:ascii="Narkisim" w:hAnsi="Narkisim"/>
          <w:b/>
          <w:bCs/>
          <w:rtl/>
        </w:rPr>
        <w:t>קובה"ע</w:t>
      </w:r>
      <w:r w:rsidRPr="00AF1DC8">
        <w:rPr>
          <w:rFonts w:ascii="Narkisim" w:hAnsi="Narkisim"/>
          <w:rtl/>
        </w:rPr>
        <w:t xml:space="preserve"> (עא) ביארו גדר קם דינא ע"פ יסוד האחרונים דספק ממון לא נחשב </w:t>
      </w:r>
      <w:r w:rsidRPr="00AF1DC8">
        <w:rPr>
          <w:rFonts w:ascii="Narkisim" w:hAnsi="Narkisim"/>
          <w:rtl/>
        </w:rPr>
        <w:lastRenderedPageBreak/>
        <w:t>גזל. דכיון דהוכרע שהוא שלו ע"פ משפטי הממון, עי"ז נחשב ממונו. וה"נ כיון דזכה מכח הכרעת המשפט עדיין הוה שלו, כל שלא נתברר דההכרעה הראשונה היתה בטעות</w:t>
      </w:r>
      <w:r w:rsidRPr="00AF1DC8">
        <w:rPr>
          <w:rStyle w:val="ac"/>
          <w:rFonts w:ascii="Narkisim" w:hAnsi="Narkisim"/>
          <w:rtl/>
        </w:rPr>
        <w:footnoteReference w:id="102"/>
      </w:r>
      <w:r w:rsidRPr="00AF1DC8">
        <w:rPr>
          <w:rFonts w:ascii="Narkisim" w:hAnsi="Narkisim"/>
        </w:rPr>
        <w:t xml:space="preserve">. </w:t>
      </w:r>
      <w:r w:rsidRPr="00AF1DC8">
        <w:rPr>
          <w:rFonts w:ascii="Narkisim" w:hAnsi="Narkisim"/>
          <w:rtl/>
        </w:rPr>
        <w:t>וה</w:t>
      </w:r>
      <w:r w:rsidRPr="00AF1DC8">
        <w:rPr>
          <w:rFonts w:ascii="Narkisim" w:hAnsi="Narkisim"/>
          <w:b/>
          <w:bCs/>
          <w:rtl/>
        </w:rPr>
        <w:t>שער"י</w:t>
      </w:r>
      <w:r w:rsidRPr="00AF1DC8">
        <w:rPr>
          <w:rFonts w:ascii="Narkisim" w:hAnsi="Narkisim"/>
          <w:rtl/>
        </w:rPr>
        <w:t xml:space="preserve"> ביאר דמ"ד קם דינא ס"ל דההכרעה הראשונה מכריע לכל זמן הספק, ואילו למ"ד הדר דינא בעינן שסיבת ההכרעה תהיה קיימת בכל שעה</w:t>
      </w:r>
      <w:r w:rsidRPr="00AF1DC8">
        <w:rPr>
          <w:rStyle w:val="ac"/>
          <w:rFonts w:ascii="Narkisim" w:hAnsi="Narkisim"/>
          <w:rtl/>
        </w:rPr>
        <w:footnoteReference w:id="103"/>
      </w:r>
      <w:r w:rsidRPr="00AF1DC8">
        <w:rPr>
          <w:rFonts w:ascii="Narkisim" w:hAnsi="Narkisim"/>
        </w:rPr>
        <w:t>.</w:t>
      </w:r>
    </w:p>
    <w:p w14:paraId="3CDA7051" w14:textId="77777777" w:rsidR="007C155B" w:rsidRPr="00AF1DC8" w:rsidRDefault="00000000" w:rsidP="00AF1DC8">
      <w:pPr>
        <w:pStyle w:val="aa"/>
        <w:bidi/>
        <w:rPr>
          <w:rFonts w:ascii="Narkisim" w:hAnsi="Narkisim"/>
        </w:rPr>
      </w:pPr>
      <w:r w:rsidRPr="00AF1DC8">
        <w:rPr>
          <w:rFonts w:ascii="Narkisim" w:hAnsi="Narkisim"/>
          <w:u w:val="single"/>
          <w:rtl/>
        </w:rPr>
        <w:t>שם</w:t>
      </w:r>
      <w:r w:rsidRPr="00AF1DC8">
        <w:rPr>
          <w:rFonts w:ascii="Narkisim" w:hAnsi="Narkisim"/>
          <w:rtl/>
        </w:rPr>
        <w:t>. וה</w:t>
      </w:r>
      <w:r w:rsidRPr="00AF1DC8">
        <w:rPr>
          <w:rFonts w:ascii="Narkisim" w:hAnsi="Narkisim"/>
          <w:b/>
          <w:bCs/>
          <w:rtl/>
        </w:rPr>
        <w:t>תה"ד</w:t>
      </w:r>
      <w:r w:rsidRPr="00AF1DC8">
        <w:rPr>
          <w:rFonts w:ascii="Narkisim" w:hAnsi="Narkisim"/>
          <w:rtl/>
        </w:rPr>
        <w:t xml:space="preserve"> למד דבמקום דנוצר אח"כ ממ"נ ל"מ כיון דכבר נתיאש. וה</w:t>
      </w:r>
      <w:r w:rsidRPr="00AF1DC8">
        <w:rPr>
          <w:rFonts w:ascii="Narkisim" w:hAnsi="Narkisim"/>
          <w:b/>
          <w:bCs/>
          <w:rtl/>
        </w:rPr>
        <w:t>ש"ך</w:t>
      </w:r>
      <w:r w:rsidRPr="00AF1DC8">
        <w:rPr>
          <w:rFonts w:ascii="Narkisim" w:hAnsi="Narkisim"/>
          <w:rtl/>
        </w:rPr>
        <w:t xml:space="preserve"> (סו”ס תקפו כהן כללי קים לי) חלק דבכ"מ בחד גברא אמרי' ממ"נ, ורק במי שאבדה דרך שדהו לא דנים ממ"נ דאתו מכח ד', ובתרי גברא לא אמרי' ממ"נ. וה</w:t>
      </w:r>
      <w:r w:rsidRPr="00AF1DC8">
        <w:rPr>
          <w:rFonts w:ascii="Narkisim" w:hAnsi="Narkisim"/>
          <w:b/>
          <w:bCs/>
          <w:rtl/>
        </w:rPr>
        <w:t>קו' הספיקות</w:t>
      </w:r>
      <w:r w:rsidRPr="00AF1DC8">
        <w:rPr>
          <w:rFonts w:ascii="Narkisim" w:hAnsi="Narkisim"/>
          <w:rtl/>
        </w:rPr>
        <w:t xml:space="preserve"> (ו יד) ביאר דבתרי גברא אמרי' מה מכר ראשון לשני, ודעדיין קיים הכרעת הדין של הא'</w:t>
      </w:r>
      <w:r w:rsidRPr="00AF1DC8">
        <w:rPr>
          <w:rStyle w:val="ac"/>
          <w:rFonts w:ascii="Narkisim" w:hAnsi="Narkisim"/>
          <w:rtl/>
        </w:rPr>
        <w:footnoteReference w:id="104"/>
      </w:r>
      <w:r w:rsidRPr="00AF1DC8">
        <w:rPr>
          <w:rFonts w:ascii="Narkisim" w:hAnsi="Narkisim"/>
          <w:rtl/>
        </w:rPr>
        <w:t>. וה</w:t>
      </w:r>
      <w:r w:rsidRPr="00AF1DC8">
        <w:rPr>
          <w:rFonts w:ascii="Narkisim" w:hAnsi="Narkisim"/>
          <w:b/>
          <w:bCs/>
          <w:rtl/>
        </w:rPr>
        <w:t>שער"י</w:t>
      </w:r>
      <w:r w:rsidRPr="00AF1DC8">
        <w:rPr>
          <w:rFonts w:ascii="Narkisim" w:hAnsi="Narkisim"/>
          <w:rtl/>
        </w:rPr>
        <w:t xml:space="preserve"> ביאר דבחד גברא כשיש ממ"נ נחשב שיש בירור נוסף, וההכרעה הראשונה ל"מ כלפי מצב של בירור מחודש. [אבל בתרי גברא אין שינוי בההכרעה הראשונה]</w:t>
      </w:r>
      <w:r w:rsidRPr="00AF1DC8">
        <w:rPr>
          <w:rFonts w:ascii="Narkisim" w:hAnsi="Narkisim"/>
        </w:rPr>
        <w:t>.</w:t>
      </w:r>
    </w:p>
    <w:p w14:paraId="2313A51A" w14:textId="77777777" w:rsidR="007C155B" w:rsidRPr="00AF1DC8" w:rsidRDefault="00000000" w:rsidP="00AF1DC8">
      <w:pPr>
        <w:pStyle w:val="a7"/>
        <w:bidi/>
        <w:rPr>
          <w:rFonts w:ascii="Narkisim" w:hAnsi="Narkisim"/>
        </w:rPr>
      </w:pPr>
      <w:r w:rsidRPr="00AF1DC8">
        <w:rPr>
          <w:rFonts w:ascii="Narkisim" w:hAnsi="Narkisim"/>
          <w:sz w:val="20"/>
          <w:szCs w:val="20"/>
          <w:rtl/>
        </w:rPr>
        <w:t>וה</w:t>
      </w:r>
      <w:r w:rsidRPr="00AF1DC8">
        <w:rPr>
          <w:rFonts w:ascii="Narkisim" w:hAnsi="Narkisim"/>
          <w:b/>
          <w:bCs/>
          <w:sz w:val="20"/>
          <w:szCs w:val="20"/>
          <w:rtl/>
        </w:rPr>
        <w:t>נתיבות</w:t>
      </w:r>
      <w:r w:rsidRPr="00AF1DC8">
        <w:rPr>
          <w:rFonts w:ascii="Narkisim" w:hAnsi="Narkisim"/>
          <w:sz w:val="20"/>
          <w:szCs w:val="20"/>
          <w:rtl/>
        </w:rPr>
        <w:t xml:space="preserve"> (קמח א) כת' דבדבר מסויים דבאיסורא אתא לידו ל"ש קם דינא</w:t>
      </w:r>
      <w:r w:rsidRPr="00AF1DC8">
        <w:rPr>
          <w:rStyle w:val="ac"/>
          <w:rFonts w:ascii="Narkisim" w:hAnsi="Narkisim"/>
          <w:sz w:val="20"/>
          <w:szCs w:val="20"/>
          <w:rtl/>
        </w:rPr>
        <w:footnoteReference w:id="105"/>
      </w:r>
      <w:r w:rsidRPr="00AF1DC8">
        <w:rPr>
          <w:rFonts w:ascii="Narkisim" w:hAnsi="Narkisim"/>
          <w:sz w:val="20"/>
          <w:szCs w:val="20"/>
        </w:rPr>
        <w:t xml:space="preserve">. </w:t>
      </w:r>
      <w:r w:rsidRPr="00AF1DC8">
        <w:rPr>
          <w:rFonts w:ascii="Narkisim" w:hAnsi="Narkisim"/>
          <w:sz w:val="20"/>
          <w:szCs w:val="20"/>
          <w:rtl/>
        </w:rPr>
        <w:t>וע"כ איירי דיש לו רק שעבוד על הדרך. וב</w:t>
      </w:r>
      <w:r w:rsidRPr="00AF1DC8">
        <w:rPr>
          <w:rFonts w:ascii="Narkisim" w:hAnsi="Narkisim"/>
          <w:b/>
          <w:bCs/>
          <w:sz w:val="20"/>
          <w:szCs w:val="20"/>
          <w:rtl/>
        </w:rPr>
        <w:t>שו"ת גליא מסכת</w:t>
      </w:r>
      <w:r w:rsidRPr="00AF1DC8">
        <w:rPr>
          <w:rFonts w:ascii="Narkisim" w:hAnsi="Narkisim"/>
          <w:sz w:val="20"/>
          <w:szCs w:val="20"/>
          <w:rtl/>
        </w:rPr>
        <w:t xml:space="preserve"> (ו) פליג דאף בקנין דרך מסויים אמרי' הממע”ה, אלא דיש לו זכות תביעה לקבל דמיו. [וה</w:t>
      </w:r>
      <w:r w:rsidRPr="00AF1DC8">
        <w:rPr>
          <w:rFonts w:ascii="Narkisim" w:hAnsi="Narkisim"/>
          <w:b/>
          <w:bCs/>
          <w:sz w:val="20"/>
          <w:szCs w:val="20"/>
          <w:rtl/>
        </w:rPr>
        <w:t>אחרונים</w:t>
      </w:r>
      <w:r w:rsidRPr="00AF1DC8">
        <w:rPr>
          <w:rFonts w:ascii="Narkisim" w:hAnsi="Narkisim"/>
          <w:sz w:val="20"/>
          <w:szCs w:val="20"/>
          <w:rtl/>
        </w:rPr>
        <w:t xml:space="preserve"> דנו האם יש לו זכות לקבל בקרקע]</w:t>
      </w:r>
      <w:r w:rsidRPr="00AF1DC8">
        <w:rPr>
          <w:rFonts w:ascii="Narkisim" w:hAnsi="Narkisim"/>
          <w:sz w:val="20"/>
          <w:szCs w:val="20"/>
        </w:rPr>
        <w:t>.</w:t>
      </w:r>
    </w:p>
    <w:p w14:paraId="43B18979" w14:textId="77777777" w:rsidR="007C155B" w:rsidRPr="00AF1DC8" w:rsidRDefault="00000000" w:rsidP="00AF1DC8">
      <w:pPr>
        <w:bidi/>
        <w:rPr>
          <w:rFonts w:ascii="Narkisim" w:hAnsi="Narkisim" w:cs="Narkisim"/>
        </w:rPr>
      </w:pPr>
      <w:r w:rsidRPr="00AF1DC8">
        <w:rPr>
          <w:rFonts w:ascii="Narkisim" w:hAnsi="Narkisim" w:cs="Narkisim"/>
          <w:u w:val="single"/>
          <w:rtl/>
        </w:rPr>
        <w:t>תוד"ה אמר.</w:t>
      </w:r>
      <w:r w:rsidRPr="00AF1DC8">
        <w:rPr>
          <w:rFonts w:ascii="Narkisim" w:hAnsi="Narkisim" w:cs="Narkisim"/>
          <w:rtl/>
        </w:rPr>
        <w:t xml:space="preserve"> דוקא בתר דפליג</w:t>
      </w:r>
      <w:r w:rsidRPr="00AF1DC8">
        <w:rPr>
          <w:rStyle w:val="ac"/>
          <w:rFonts w:ascii="Narkisim" w:hAnsi="Narkisim" w:cs="Narkisim"/>
          <w:rtl/>
        </w:rPr>
        <w:footnoteReference w:id="106"/>
      </w:r>
      <w:r w:rsidRPr="00AF1DC8">
        <w:rPr>
          <w:rFonts w:ascii="Narkisim" w:hAnsi="Narkisim" w:cs="Narkisim"/>
        </w:rPr>
        <w:t xml:space="preserve">. </w:t>
      </w:r>
      <w:r w:rsidRPr="00AF1DC8">
        <w:rPr>
          <w:rFonts w:ascii="Narkisim" w:hAnsi="Narkisim" w:cs="Narkisim"/>
          <w:rtl/>
        </w:rPr>
        <w:t>וב</w:t>
      </w:r>
      <w:r w:rsidRPr="00AF1DC8">
        <w:rPr>
          <w:rFonts w:ascii="Narkisim" w:hAnsi="Narkisim" w:cs="Narkisim"/>
          <w:b/>
          <w:bCs/>
          <w:rtl/>
        </w:rPr>
        <w:t>תוס' חד מקמאי</w:t>
      </w:r>
      <w:r w:rsidRPr="00AF1DC8">
        <w:rPr>
          <w:rFonts w:ascii="Narkisim" w:hAnsi="Narkisim" w:cs="Narkisim"/>
          <w:rtl/>
        </w:rPr>
        <w:t xml:space="preserve"> הקשה דבאבדה דרך שדהו לא עמדו בדין, ואמאי אמרי' קם דינא. וכה"ק ה</w:t>
      </w:r>
      <w:r w:rsidRPr="00AF1DC8">
        <w:rPr>
          <w:rFonts w:ascii="Narkisim" w:hAnsi="Narkisim" w:cs="Narkisim"/>
          <w:b/>
          <w:bCs/>
          <w:rtl/>
        </w:rPr>
        <w:t>רשב"א</w:t>
      </w:r>
      <w:r w:rsidRPr="00AF1DC8">
        <w:rPr>
          <w:rFonts w:ascii="Narkisim" w:hAnsi="Narkisim" w:cs="Narkisim"/>
          <w:rtl/>
        </w:rPr>
        <w:t xml:space="preserve"> דמבואר התם דאמרי' דכיון דאילו יבואו לדין דינא הכי דהממע"ה, וה”נ י”ל בספק ויבם כיון דאילו אתו לדינא, ובתר דאיפסיק דינא קאמר. וכתב דלא משמע כן, ותי' דבפלוגתא דאדמון הוה כאילו עמדו בדין וזכו, כיון דהשדות הם </w:t>
      </w:r>
      <w:r w:rsidRPr="00AF1DC8">
        <w:rPr>
          <w:rFonts w:ascii="Narkisim" w:hAnsi="Narkisim" w:cs="Narkisim"/>
          <w:i/>
          <w:iCs/>
          <w:rtl/>
        </w:rPr>
        <w:t>מוחלטין</w:t>
      </w:r>
      <w:r w:rsidRPr="00AF1DC8">
        <w:rPr>
          <w:rFonts w:ascii="Narkisim" w:hAnsi="Narkisim" w:cs="Narkisim"/>
          <w:rtl/>
        </w:rPr>
        <w:t xml:space="preserve"> ביד הבעלים הידועין</w:t>
      </w:r>
      <w:r w:rsidRPr="00AF1DC8">
        <w:rPr>
          <w:rStyle w:val="ac"/>
          <w:rFonts w:ascii="Narkisim" w:hAnsi="Narkisim" w:cs="Narkisim"/>
          <w:rtl/>
        </w:rPr>
        <w:footnoteReference w:id="107"/>
      </w:r>
      <w:r w:rsidRPr="00AF1DC8">
        <w:rPr>
          <w:rFonts w:ascii="Narkisim" w:hAnsi="Narkisim" w:cs="Narkisim"/>
        </w:rPr>
        <w:t xml:space="preserve">. </w:t>
      </w:r>
      <w:r w:rsidRPr="00AF1DC8">
        <w:rPr>
          <w:rFonts w:ascii="Narkisim" w:hAnsi="Narkisim" w:cs="Narkisim"/>
          <w:rtl/>
        </w:rPr>
        <w:t>אבל נכסי ספק, אע"ג דהיבם ירד להם הוה כ</w:t>
      </w:r>
      <w:r w:rsidRPr="00AF1DC8">
        <w:rPr>
          <w:rFonts w:ascii="Narkisim" w:hAnsi="Narkisim" w:cs="Narkisim"/>
          <w:i/>
          <w:iCs/>
          <w:rtl/>
        </w:rPr>
        <w:t>מפוקדים</w:t>
      </w:r>
      <w:r w:rsidRPr="00AF1DC8">
        <w:rPr>
          <w:rFonts w:ascii="Narkisim" w:hAnsi="Narkisim" w:cs="Narkisim"/>
          <w:rtl/>
        </w:rPr>
        <w:t xml:space="preserve"> אצלו עד דשעת חלוקה</w:t>
      </w:r>
      <w:r w:rsidRPr="00AF1DC8">
        <w:rPr>
          <w:rFonts w:ascii="Narkisim" w:hAnsi="Narkisim" w:cs="Narkisim"/>
        </w:rPr>
        <w:t>.</w:t>
      </w:r>
    </w:p>
    <w:p w14:paraId="0CF3B530"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ריטב"א</w:t>
      </w:r>
      <w:r w:rsidRPr="00AF1DC8">
        <w:rPr>
          <w:rFonts w:ascii="Narkisim" w:hAnsi="Narkisim"/>
          <w:rtl/>
        </w:rPr>
        <w:t xml:space="preserve"> הוסיף דהכא דינם בנכסים מחמת הספק, ומפני שיד שניהם שווה חולקים מן הספק. וכל כמה דלא פלגו אין לנו לומר קם דינא [שיעמדו בני יבם במקום יבם], ודיינו לאחר שחלקו</w:t>
      </w:r>
      <w:r w:rsidRPr="00AF1DC8">
        <w:rPr>
          <w:rStyle w:val="ac"/>
          <w:rFonts w:ascii="Narkisim" w:hAnsi="Narkisim"/>
          <w:rtl/>
        </w:rPr>
        <w:footnoteReference w:id="108"/>
      </w:r>
      <w:r w:rsidRPr="00AF1DC8">
        <w:rPr>
          <w:rFonts w:ascii="Narkisim" w:hAnsi="Narkisim"/>
        </w:rPr>
        <w:t xml:space="preserve">. </w:t>
      </w:r>
      <w:r w:rsidRPr="00AF1DC8">
        <w:rPr>
          <w:rFonts w:ascii="Narkisim" w:hAnsi="Narkisim"/>
          <w:rtl/>
        </w:rPr>
        <w:t>אבל באבד דרך שדיהו כל א' מוחזק בשדהו, וכאילו הדין נפסק. ומש”ה אי"צ חלוקה בפועל</w:t>
      </w:r>
      <w:r w:rsidRPr="00AF1DC8">
        <w:rPr>
          <w:rFonts w:ascii="Narkisim" w:hAnsi="Narkisim"/>
        </w:rPr>
        <w:t>.</w:t>
      </w:r>
    </w:p>
    <w:p w14:paraId="7C7A97D3"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תה"ד</w:t>
      </w:r>
      <w:r w:rsidRPr="00AF1DC8">
        <w:rPr>
          <w:rFonts w:ascii="Narkisim" w:hAnsi="Narkisim"/>
          <w:rtl/>
        </w:rPr>
        <w:t xml:space="preserve"> (שם) כת' דהיכא דיש ממ"נ, כגון שפעם א' ראובן קנה משמעון [שקנה סחורה בחצר של חבירו בכליו של לוקח], ושוב נזדמן דשמעון קנה מראובן כה"ג, וממ"נ א' שלו. וכת' דהיכא דתבעו לדין ונפסק הדין, עי"ז אסח דעתיה ואמרי' קם דינא. ולא אמרי' ממ"נ [והו' ב</w:t>
      </w:r>
      <w:r w:rsidRPr="00AF1DC8">
        <w:rPr>
          <w:rFonts w:ascii="Narkisim" w:hAnsi="Narkisim"/>
          <w:b/>
          <w:bCs/>
          <w:rtl/>
        </w:rPr>
        <w:t>רמ"א</w:t>
      </w:r>
      <w:r w:rsidRPr="00AF1DC8">
        <w:rPr>
          <w:rFonts w:ascii="Narkisim" w:hAnsi="Narkisim"/>
          <w:rtl/>
        </w:rPr>
        <w:t xml:space="preserve"> חו"מ רסח]. וה</w:t>
      </w:r>
      <w:r w:rsidRPr="00AF1DC8">
        <w:rPr>
          <w:rFonts w:ascii="Narkisim" w:hAnsi="Narkisim"/>
          <w:b/>
          <w:bCs/>
          <w:rtl/>
        </w:rPr>
        <w:t>ש"ך</w:t>
      </w:r>
      <w:r w:rsidRPr="00AF1DC8">
        <w:rPr>
          <w:rFonts w:ascii="Narkisim" w:hAnsi="Narkisim"/>
          <w:rtl/>
        </w:rPr>
        <w:t xml:space="preserve"> (שם ז, ותק”כ שם) השיג דכיון דהוה מוחזק בידו לא בעינן פסק דין בפועל [וכראשונים בסוגיין]. וע"ע </w:t>
      </w:r>
      <w:r w:rsidRPr="00AF1DC8">
        <w:rPr>
          <w:rFonts w:ascii="Narkisim" w:hAnsi="Narkisim"/>
          <w:b/>
          <w:bCs/>
          <w:rtl/>
        </w:rPr>
        <w:t>קונה"ס</w:t>
      </w:r>
      <w:r w:rsidRPr="00AF1DC8">
        <w:rPr>
          <w:rFonts w:ascii="Narkisim" w:hAnsi="Narkisim"/>
          <w:rtl/>
        </w:rPr>
        <w:t xml:space="preserve"> (ו יב)</w:t>
      </w:r>
      <w:r w:rsidRPr="00AF1DC8">
        <w:rPr>
          <w:rFonts w:ascii="Narkisim" w:hAnsi="Narkisim"/>
        </w:rPr>
        <w:t>.</w:t>
      </w:r>
    </w:p>
    <w:p w14:paraId="061F6BFF" w14:textId="77777777" w:rsidR="007C155B" w:rsidRPr="00AF1DC8" w:rsidRDefault="00000000" w:rsidP="00AF1DC8">
      <w:pPr>
        <w:bidi/>
        <w:rPr>
          <w:rFonts w:ascii="Narkisim" w:hAnsi="Narkisim" w:cs="Narkisim"/>
        </w:rPr>
      </w:pPr>
      <w:r w:rsidRPr="00AF1DC8">
        <w:rPr>
          <w:rFonts w:ascii="Narkisim" w:hAnsi="Narkisim" w:cs="Narkisim"/>
          <w:u w:val="single"/>
          <w:rtl/>
        </w:rPr>
        <w:t>אי שתקת.</w:t>
      </w:r>
      <w:r w:rsidRPr="00AF1DC8">
        <w:rPr>
          <w:rFonts w:ascii="Narkisim" w:hAnsi="Narkisim" w:cs="Narkisim"/>
          <w:rtl/>
        </w:rPr>
        <w:t xml:space="preserve"> בפשוטו הוה טעם אחר, ולא שייך לקם דינא, וכ"כ </w:t>
      </w:r>
      <w:r w:rsidRPr="00AF1DC8">
        <w:rPr>
          <w:rFonts w:ascii="Narkisim" w:hAnsi="Narkisim" w:cs="Narkisim"/>
          <w:b/>
          <w:bCs/>
          <w:rtl/>
        </w:rPr>
        <w:t>תוס</w:t>
      </w:r>
      <w:r w:rsidRPr="00AF1DC8">
        <w:rPr>
          <w:rFonts w:ascii="Narkisim" w:hAnsi="Narkisim" w:cs="Narkisim"/>
          <w:rtl/>
        </w:rPr>
        <w:t>' (ב"מ קטו:) דהגמ' נקטה הטעם לפי המסקנא</w:t>
      </w:r>
      <w:r w:rsidRPr="00AF1DC8">
        <w:rPr>
          <w:rStyle w:val="ac"/>
          <w:rFonts w:ascii="Narkisim" w:hAnsi="Narkisim" w:cs="Narkisim"/>
          <w:rtl/>
        </w:rPr>
        <w:footnoteReference w:id="109"/>
      </w:r>
      <w:r w:rsidRPr="00AF1DC8">
        <w:rPr>
          <w:rFonts w:ascii="Narkisim" w:hAnsi="Narkisim" w:cs="Narkisim"/>
        </w:rPr>
        <w:t xml:space="preserve">. </w:t>
      </w:r>
      <w:r w:rsidRPr="00AF1DC8">
        <w:rPr>
          <w:rFonts w:ascii="Narkisim" w:hAnsi="Narkisim" w:cs="Narkisim"/>
          <w:sz w:val="20"/>
          <w:szCs w:val="20"/>
          <w:rtl/>
        </w:rPr>
        <w:t>[ולפ"ז רש"י ותוס' שייכים בע"ב במסקנא].</w:t>
      </w:r>
      <w:r w:rsidRPr="00AF1DC8">
        <w:rPr>
          <w:rFonts w:ascii="Narkisim" w:hAnsi="Narkisim" w:cs="Narkisim"/>
          <w:rtl/>
        </w:rPr>
        <w:t xml:space="preserve"> אבל ה</w:t>
      </w:r>
      <w:r w:rsidRPr="00AF1DC8">
        <w:rPr>
          <w:rFonts w:ascii="Narkisim" w:hAnsi="Narkisim" w:cs="Narkisim"/>
          <w:b/>
          <w:bCs/>
          <w:rtl/>
        </w:rPr>
        <w:t>נמוק"י</w:t>
      </w:r>
      <w:r w:rsidRPr="00AF1DC8">
        <w:rPr>
          <w:rFonts w:ascii="Narkisim" w:hAnsi="Narkisim" w:cs="Narkisim"/>
          <w:rtl/>
        </w:rPr>
        <w:t xml:space="preserve"> [וכ"מ ב</w:t>
      </w:r>
      <w:r w:rsidRPr="00AF1DC8">
        <w:rPr>
          <w:rFonts w:ascii="Narkisim" w:hAnsi="Narkisim" w:cs="Narkisim"/>
          <w:b/>
          <w:bCs/>
          <w:rtl/>
        </w:rPr>
        <w:t>ריטב"א</w:t>
      </w:r>
      <w:r w:rsidRPr="00AF1DC8">
        <w:rPr>
          <w:rFonts w:ascii="Narkisim" w:hAnsi="Narkisim" w:cs="Narkisim"/>
          <w:rtl/>
        </w:rPr>
        <w:t>] כתב דכיון דאתא מכח ד' הפסיד זכותו, דנכנס תחתיהם לגמרי וכאילו החזיר שטרותיהן. דמה מכר ראשון לשני כל זכות שתבא לידו.</w:t>
      </w:r>
      <w:r w:rsidRPr="00AF1DC8">
        <w:rPr>
          <w:rFonts w:ascii="Narkisim" w:hAnsi="Narkisim" w:cs="Narkisim"/>
          <w:sz w:val="20"/>
          <w:szCs w:val="20"/>
          <w:rtl/>
        </w:rPr>
        <w:t xml:space="preserve"> ועי"ז אמרי' קם דינא, וע"ד מש"כ ה</w:t>
      </w:r>
      <w:r w:rsidRPr="00AF1DC8">
        <w:rPr>
          <w:rFonts w:ascii="Narkisim" w:hAnsi="Narkisim" w:cs="Narkisim"/>
          <w:b/>
          <w:bCs/>
          <w:sz w:val="20"/>
          <w:szCs w:val="20"/>
          <w:rtl/>
        </w:rPr>
        <w:t>ש"ך</w:t>
      </w:r>
      <w:r w:rsidRPr="00AF1DC8">
        <w:rPr>
          <w:rFonts w:ascii="Narkisim" w:hAnsi="Narkisim" w:cs="Narkisim"/>
          <w:sz w:val="20"/>
          <w:szCs w:val="20"/>
          <w:rtl/>
        </w:rPr>
        <w:t>. וכ"כ ה</w:t>
      </w:r>
      <w:r w:rsidRPr="00AF1DC8">
        <w:rPr>
          <w:rFonts w:ascii="Narkisim" w:hAnsi="Narkisim" w:cs="Narkisim"/>
          <w:b/>
          <w:bCs/>
          <w:sz w:val="20"/>
          <w:szCs w:val="20"/>
          <w:rtl/>
        </w:rPr>
        <w:t>קוה"ס</w:t>
      </w:r>
      <w:r w:rsidRPr="00AF1DC8">
        <w:rPr>
          <w:rFonts w:ascii="Narkisim" w:hAnsi="Narkisim" w:cs="Narkisim"/>
          <w:sz w:val="20"/>
          <w:szCs w:val="20"/>
          <w:rtl/>
        </w:rPr>
        <w:t xml:space="preserve"> (ו טו). [ועפ"ז דן ה</w:t>
      </w:r>
      <w:r w:rsidRPr="00AF1DC8">
        <w:rPr>
          <w:rFonts w:ascii="Narkisim" w:hAnsi="Narkisim" w:cs="Narkisim"/>
          <w:b/>
          <w:bCs/>
          <w:sz w:val="20"/>
          <w:szCs w:val="20"/>
          <w:rtl/>
        </w:rPr>
        <w:t>ש"ך</w:t>
      </w:r>
      <w:r w:rsidRPr="00AF1DC8">
        <w:rPr>
          <w:rFonts w:ascii="Narkisim" w:hAnsi="Narkisim" w:cs="Narkisim"/>
          <w:sz w:val="20"/>
          <w:szCs w:val="20"/>
          <w:rtl/>
        </w:rPr>
        <w:t xml:space="preserve"> דאם מתו המוכרים דל"ש קם דינא. וע"ע </w:t>
      </w:r>
      <w:r w:rsidRPr="00AF1DC8">
        <w:rPr>
          <w:rFonts w:ascii="Narkisim" w:hAnsi="Narkisim" w:cs="Narkisim"/>
          <w:b/>
          <w:bCs/>
          <w:sz w:val="20"/>
          <w:szCs w:val="20"/>
          <w:rtl/>
        </w:rPr>
        <w:t>קצות</w:t>
      </w:r>
      <w:r w:rsidRPr="00AF1DC8">
        <w:rPr>
          <w:rFonts w:ascii="Narkisim" w:hAnsi="Narkisim" w:cs="Narkisim"/>
          <w:sz w:val="20"/>
          <w:szCs w:val="20"/>
          <w:rtl/>
        </w:rPr>
        <w:t xml:space="preserve"> קמח א ו</w:t>
      </w:r>
      <w:r w:rsidRPr="00AF1DC8">
        <w:rPr>
          <w:rFonts w:ascii="Narkisim" w:hAnsi="Narkisim" w:cs="Narkisim"/>
          <w:b/>
          <w:bCs/>
          <w:sz w:val="20"/>
          <w:szCs w:val="20"/>
          <w:rtl/>
        </w:rPr>
        <w:t>נתיבות</w:t>
      </w:r>
      <w:r w:rsidRPr="00AF1DC8">
        <w:rPr>
          <w:rFonts w:ascii="Narkisim" w:hAnsi="Narkisim" w:cs="Narkisim"/>
          <w:sz w:val="20"/>
          <w:szCs w:val="20"/>
          <w:rtl/>
        </w:rPr>
        <w:t xml:space="preserve"> שם ב]</w:t>
      </w:r>
      <w:r w:rsidRPr="00AF1DC8">
        <w:rPr>
          <w:rFonts w:ascii="Narkisim" w:hAnsi="Narkisim" w:cs="Narkisim"/>
          <w:sz w:val="20"/>
          <w:szCs w:val="20"/>
        </w:rPr>
        <w:t>.</w:t>
      </w:r>
    </w:p>
    <w:p w14:paraId="7E7ED04D" w14:textId="77777777" w:rsidR="007C155B" w:rsidRPr="00AF1DC8" w:rsidRDefault="00000000" w:rsidP="00AF1DC8">
      <w:pPr>
        <w:bidi/>
        <w:rPr>
          <w:rFonts w:ascii="Narkisim" w:hAnsi="Narkisim" w:cs="Narkisim"/>
        </w:rPr>
      </w:pPr>
      <w:r w:rsidRPr="00AF1DC8">
        <w:rPr>
          <w:rFonts w:ascii="Narkisim" w:hAnsi="Narkisim" w:cs="Narkisim"/>
          <w:u w:val="single"/>
          <w:rtl/>
        </w:rPr>
        <w:t>תוד"ה דאמר.</w:t>
      </w:r>
      <w:r w:rsidRPr="00AF1DC8">
        <w:rPr>
          <w:rFonts w:ascii="Narkisim" w:hAnsi="Narkisim" w:cs="Narkisim"/>
          <w:rtl/>
        </w:rPr>
        <w:t xml:space="preserve"> ולא תטול כלום. [ולא נחשב שמפקיע דינו, וע”ע במפרשים]. וה</w:t>
      </w:r>
      <w:r w:rsidRPr="00AF1DC8">
        <w:rPr>
          <w:rFonts w:ascii="Narkisim" w:hAnsi="Narkisim" w:cs="Narkisim"/>
          <w:b/>
          <w:bCs/>
          <w:rtl/>
        </w:rPr>
        <w:t>תוס' הרא"ש</w:t>
      </w:r>
      <w:r w:rsidRPr="00AF1DC8">
        <w:rPr>
          <w:rFonts w:ascii="Narkisim" w:hAnsi="Narkisim" w:cs="Narkisim"/>
          <w:rtl/>
        </w:rPr>
        <w:t xml:space="preserve"> ביאר ואין שכנגדו נפסד בחזרתו דאילו לא לקחו היה דינו הכי, ולכן אמרי' דכמוחזר דמי</w:t>
      </w:r>
      <w:r w:rsidRPr="00AF1DC8">
        <w:rPr>
          <w:rFonts w:ascii="Narkisim" w:hAnsi="Narkisim" w:cs="Narkisim"/>
        </w:rPr>
        <w:t>.</w:t>
      </w:r>
    </w:p>
    <w:p w14:paraId="620A22CA" w14:textId="77777777" w:rsidR="007C155B" w:rsidRPr="00AF1DC8" w:rsidRDefault="00000000" w:rsidP="00AF1DC8">
      <w:pPr>
        <w:pStyle w:val="aa"/>
        <w:bidi/>
        <w:rPr>
          <w:rFonts w:ascii="Narkisim" w:hAnsi="Narkisim"/>
        </w:rPr>
      </w:pPr>
      <w:r w:rsidRPr="00AF1DC8">
        <w:rPr>
          <w:rFonts w:ascii="Narkisim" w:hAnsi="Narkisim"/>
          <w:u w:val="single"/>
          <w:rtl/>
        </w:rPr>
        <w:t>בא"ד ולא כמו שפי' בקו' ומוזילנא.</w:t>
      </w:r>
      <w:r w:rsidRPr="00AF1DC8">
        <w:rPr>
          <w:rFonts w:ascii="Narkisim" w:hAnsi="Narkisim"/>
          <w:rtl/>
        </w:rPr>
        <w:t xml:space="preserve"> וה</w:t>
      </w:r>
      <w:r w:rsidRPr="00AF1DC8">
        <w:rPr>
          <w:rFonts w:ascii="Narkisim" w:hAnsi="Narkisim"/>
          <w:b/>
          <w:bCs/>
          <w:rtl/>
        </w:rPr>
        <w:t>ריטב"א</w:t>
      </w:r>
      <w:r w:rsidRPr="00AF1DC8">
        <w:rPr>
          <w:rFonts w:ascii="Narkisim" w:hAnsi="Narkisim"/>
          <w:rtl/>
        </w:rPr>
        <w:t xml:space="preserve"> הקשה לרש"י דאין לחכמים לדון אלא לפי שעתו, ולא להטיל פשרה. [והראשונים ב"ק ח וכתובות קט: האריכו בגדר מהדרנא]</w:t>
      </w:r>
      <w:r w:rsidRPr="00AF1DC8">
        <w:rPr>
          <w:rFonts w:ascii="Narkisim" w:hAnsi="Narkisim"/>
        </w:rPr>
        <w:t>.</w:t>
      </w:r>
    </w:p>
    <w:p w14:paraId="39E5934C" w14:textId="77777777" w:rsidR="007C155B" w:rsidRPr="00AF1DC8" w:rsidRDefault="00000000" w:rsidP="00AF1DC8">
      <w:pPr>
        <w:pStyle w:val="aa"/>
        <w:bidi/>
        <w:rPr>
          <w:rFonts w:ascii="Narkisim" w:hAnsi="Narkisim"/>
        </w:rPr>
      </w:pPr>
      <w:r w:rsidRPr="00AF1DC8">
        <w:rPr>
          <w:rFonts w:ascii="Narkisim" w:hAnsi="Narkisim"/>
          <w:u w:val="single"/>
          <w:rtl/>
        </w:rPr>
        <w:t>בא"ד דמצי אמר לא מכרתי אלא מה שיש לי בה.</w:t>
      </w:r>
      <w:r w:rsidRPr="00AF1DC8">
        <w:rPr>
          <w:rFonts w:ascii="Narkisim" w:hAnsi="Narkisim"/>
          <w:rtl/>
        </w:rPr>
        <w:t xml:space="preserve"> וה</w:t>
      </w:r>
      <w:r w:rsidRPr="00AF1DC8">
        <w:rPr>
          <w:rFonts w:ascii="Narkisim" w:hAnsi="Narkisim"/>
          <w:b/>
          <w:bCs/>
          <w:rtl/>
        </w:rPr>
        <w:t xml:space="preserve">נתיבות </w:t>
      </w:r>
      <w:r w:rsidRPr="00AF1DC8">
        <w:rPr>
          <w:rFonts w:ascii="Narkisim" w:hAnsi="Narkisim"/>
          <w:rtl/>
        </w:rPr>
        <w:t xml:space="preserve">(קמח א) תי' דאיירי הכא דאין לו קנין בקרקע </w:t>
      </w:r>
      <w:r w:rsidRPr="00AF1DC8">
        <w:rPr>
          <w:rFonts w:ascii="Narkisim" w:hAnsi="Narkisim"/>
          <w:rtl/>
        </w:rPr>
        <w:lastRenderedPageBreak/>
        <w:t>של הדרך, אלא שעבוד לעבור [דכתב דבדבר מסויים דבאיסורא אתא לידו ל”ש קם דינא], ולכן ל"ש נידון על המעות. וב</w:t>
      </w:r>
      <w:r w:rsidRPr="00AF1DC8">
        <w:rPr>
          <w:rFonts w:ascii="Narkisim" w:hAnsi="Narkisim"/>
          <w:b/>
          <w:bCs/>
          <w:rtl/>
        </w:rPr>
        <w:t>שו”ת גליא מסכת</w:t>
      </w:r>
      <w:r w:rsidRPr="00AF1DC8">
        <w:rPr>
          <w:rFonts w:ascii="Narkisim" w:hAnsi="Narkisim"/>
          <w:rtl/>
        </w:rPr>
        <w:t xml:space="preserve"> (ו) פליג</w:t>
      </w:r>
      <w:r w:rsidRPr="00AF1DC8">
        <w:rPr>
          <w:rFonts w:ascii="Narkisim" w:hAnsi="Narkisim"/>
        </w:rPr>
        <w:t>.</w:t>
      </w:r>
    </w:p>
    <w:p w14:paraId="3750A460" w14:textId="77777777" w:rsidR="007C155B" w:rsidRPr="00AF1DC8" w:rsidRDefault="00000000" w:rsidP="00AF1DC8">
      <w:pPr>
        <w:bidi/>
        <w:rPr>
          <w:rFonts w:ascii="Narkisim" w:hAnsi="Narkisim" w:cs="Narkisim"/>
        </w:rPr>
      </w:pPr>
      <w:r w:rsidRPr="00AF1DC8">
        <w:rPr>
          <w:rFonts w:ascii="Narkisim" w:hAnsi="Narkisim" w:cs="Narkisim"/>
          <w:u w:val="single"/>
          <w:rtl/>
        </w:rPr>
        <w:t>דרכי חד גבך.</w:t>
      </w:r>
      <w:r w:rsidRPr="00AF1DC8">
        <w:rPr>
          <w:rFonts w:ascii="Narkisim" w:hAnsi="Narkisim" w:cs="Narkisim"/>
          <w:rtl/>
        </w:rPr>
        <w:t xml:space="preserve"> פ</w:t>
      </w:r>
      <w:r w:rsidRPr="00AF1DC8">
        <w:rPr>
          <w:rFonts w:ascii="Narkisim" w:hAnsi="Narkisim" w:cs="Narkisim"/>
          <w:b/>
          <w:bCs/>
          <w:rtl/>
        </w:rPr>
        <w:t>רש"י</w:t>
      </w:r>
      <w:r w:rsidRPr="00AF1DC8">
        <w:rPr>
          <w:rFonts w:ascii="Narkisim" w:hAnsi="Narkisim" w:cs="Narkisim"/>
          <w:rtl/>
        </w:rPr>
        <w:t xml:space="preserve"> (בע"א) והוה טענת ברי, דידע מאי קתבע. וה</w:t>
      </w:r>
      <w:r w:rsidRPr="00AF1DC8">
        <w:rPr>
          <w:rFonts w:ascii="Narkisim" w:hAnsi="Narkisim" w:cs="Narkisim"/>
          <w:b/>
          <w:bCs/>
          <w:rtl/>
        </w:rPr>
        <w:t>ריטב"א</w:t>
      </w:r>
      <w:r w:rsidRPr="00AF1DC8">
        <w:rPr>
          <w:rFonts w:ascii="Narkisim" w:hAnsi="Narkisim" w:cs="Narkisim"/>
          <w:rtl/>
        </w:rPr>
        <w:t xml:space="preserve"> הוסיף דהוה כמו שתובע מנה שנתערב בתוך שלו, שיודע מכח מה תובע, אבל הכא א"י מאיזה כח בא. אבל ב</w:t>
      </w:r>
      <w:r w:rsidRPr="00AF1DC8">
        <w:rPr>
          <w:rFonts w:ascii="Narkisim" w:hAnsi="Narkisim" w:cs="Narkisim"/>
          <w:b/>
          <w:bCs/>
          <w:rtl/>
        </w:rPr>
        <w:t>חי' ר"א מן ההר</w:t>
      </w:r>
      <w:r w:rsidRPr="00AF1DC8">
        <w:rPr>
          <w:rFonts w:ascii="Narkisim" w:hAnsi="Narkisim" w:cs="Narkisim"/>
          <w:rtl/>
        </w:rPr>
        <w:t xml:space="preserve"> (ובפסקי הרי"ד) ביאר דלא באת לדין עמם, אבל הכא כבר זכה בדין [וע”ד מש”כ תוס' ד”ה אמר]</w:t>
      </w:r>
      <w:r w:rsidRPr="00AF1DC8">
        <w:rPr>
          <w:rFonts w:ascii="Narkisim" w:hAnsi="Narkisim" w:cs="Narkisim"/>
        </w:rPr>
        <w:t>.</w:t>
      </w:r>
    </w:p>
    <w:p w14:paraId="2BBEC194" w14:textId="77777777" w:rsidR="007C155B" w:rsidRPr="00AF1DC8" w:rsidRDefault="00000000" w:rsidP="00AF1DC8">
      <w:pPr>
        <w:pStyle w:val="aa"/>
        <w:bidi/>
        <w:rPr>
          <w:rFonts w:ascii="Narkisim" w:hAnsi="Narkisim"/>
        </w:rPr>
      </w:pPr>
      <w:r w:rsidRPr="00AF1DC8">
        <w:rPr>
          <w:rFonts w:ascii="Narkisim" w:hAnsi="Narkisim"/>
          <w:i/>
          <w:iCs/>
          <w:rtl/>
        </w:rPr>
        <w:t>להלכה -</w:t>
      </w:r>
      <w:r w:rsidRPr="00AF1DC8">
        <w:rPr>
          <w:rFonts w:ascii="Narkisim" w:hAnsi="Narkisim"/>
          <w:rtl/>
        </w:rPr>
        <w:t xml:space="preserve"> ה</w:t>
      </w:r>
      <w:r w:rsidRPr="00AF1DC8">
        <w:rPr>
          <w:rFonts w:ascii="Narkisim" w:hAnsi="Narkisim"/>
          <w:b/>
          <w:bCs/>
          <w:rtl/>
        </w:rPr>
        <w:t>רי”ף</w:t>
      </w:r>
      <w:r w:rsidRPr="00AF1DC8">
        <w:rPr>
          <w:rFonts w:ascii="Narkisim" w:hAnsi="Narkisim"/>
          <w:rtl/>
        </w:rPr>
        <w:t xml:space="preserve"> פסק קם דינא, אבל ה</w:t>
      </w:r>
      <w:r w:rsidRPr="00AF1DC8">
        <w:rPr>
          <w:rFonts w:ascii="Narkisim" w:hAnsi="Narkisim"/>
          <w:b/>
          <w:bCs/>
          <w:rtl/>
        </w:rPr>
        <w:t>בעה”מ</w:t>
      </w:r>
      <w:r w:rsidRPr="00AF1DC8">
        <w:rPr>
          <w:rFonts w:ascii="Narkisim" w:hAnsi="Narkisim"/>
          <w:rtl/>
        </w:rPr>
        <w:t xml:space="preserve"> ו</w:t>
      </w:r>
      <w:r w:rsidRPr="00AF1DC8">
        <w:rPr>
          <w:rFonts w:ascii="Narkisim" w:hAnsi="Narkisim"/>
          <w:b/>
          <w:bCs/>
          <w:rtl/>
        </w:rPr>
        <w:t>רבינו אפרים</w:t>
      </w:r>
      <w:r w:rsidRPr="00AF1DC8">
        <w:rPr>
          <w:rFonts w:ascii="Narkisim" w:hAnsi="Narkisim"/>
          <w:rtl/>
        </w:rPr>
        <w:t xml:space="preserve"> פסקו דהדר דינא</w:t>
      </w:r>
      <w:r w:rsidRPr="00AF1DC8">
        <w:rPr>
          <w:rStyle w:val="ac"/>
          <w:rFonts w:ascii="Narkisim" w:hAnsi="Narkisim"/>
          <w:rtl/>
        </w:rPr>
        <w:footnoteReference w:id="110"/>
      </w:r>
      <w:r w:rsidRPr="00AF1DC8">
        <w:rPr>
          <w:rFonts w:ascii="Narkisim" w:hAnsi="Narkisim"/>
        </w:rPr>
        <w:t xml:space="preserve">. </w:t>
      </w:r>
      <w:r w:rsidRPr="00AF1DC8">
        <w:rPr>
          <w:rFonts w:ascii="Narkisim" w:hAnsi="Narkisim"/>
          <w:rtl/>
        </w:rPr>
        <w:t>וה</w:t>
      </w:r>
      <w:r w:rsidRPr="00AF1DC8">
        <w:rPr>
          <w:rFonts w:ascii="Narkisim" w:hAnsi="Narkisim"/>
          <w:b/>
          <w:bCs/>
          <w:rtl/>
        </w:rPr>
        <w:t>רא"ש</w:t>
      </w:r>
      <w:r w:rsidRPr="00AF1DC8">
        <w:rPr>
          <w:rFonts w:ascii="Narkisim" w:hAnsi="Narkisim"/>
          <w:rtl/>
        </w:rPr>
        <w:t xml:space="preserve"> כתב דהוה ספק</w:t>
      </w:r>
      <w:r w:rsidRPr="00AF1DC8">
        <w:rPr>
          <w:rFonts w:ascii="Narkisim" w:hAnsi="Narkisim"/>
        </w:rPr>
        <w:t>.</w:t>
      </w:r>
    </w:p>
    <w:p w14:paraId="50152847" w14:textId="77777777" w:rsidR="007C155B" w:rsidRPr="00AF1DC8" w:rsidRDefault="00000000" w:rsidP="00AF1DC8">
      <w:pPr>
        <w:pStyle w:val="3"/>
        <w:bidi/>
        <w:rPr>
          <w:rFonts w:ascii="Narkisim" w:hAnsi="Narkisim"/>
        </w:rPr>
      </w:pPr>
      <w:r w:rsidRPr="00AF1DC8">
        <w:rPr>
          <w:rFonts w:ascii="Narkisim" w:hAnsi="Narkisim"/>
          <w:rtl/>
        </w:rPr>
        <w:t>דף לח</w:t>
      </w:r>
      <w:r w:rsidRPr="00AF1DC8">
        <w:rPr>
          <w:rFonts w:ascii="Narkisim" w:hAnsi="Narkisim"/>
        </w:rPr>
        <w:t>.</w:t>
      </w:r>
    </w:p>
    <w:p w14:paraId="56B6F9A4" w14:textId="77777777" w:rsidR="007C155B" w:rsidRPr="00AF1DC8" w:rsidRDefault="00000000" w:rsidP="00AF1DC8">
      <w:pPr>
        <w:bidi/>
        <w:rPr>
          <w:rFonts w:ascii="Narkisim" w:hAnsi="Narkisim" w:cs="Narkisim"/>
        </w:rPr>
      </w:pPr>
      <w:r w:rsidRPr="00AF1DC8">
        <w:rPr>
          <w:rFonts w:ascii="Narkisim" w:hAnsi="Narkisim" w:cs="Narkisim"/>
          <w:u w:val="single"/>
          <w:rtl/>
        </w:rPr>
        <w:t>תוד"ה הוי יבם.</w:t>
      </w:r>
      <w:r w:rsidRPr="00AF1DC8">
        <w:rPr>
          <w:rFonts w:ascii="Narkisim" w:hAnsi="Narkisim" w:cs="Narkisim"/>
          <w:rtl/>
        </w:rPr>
        <w:t xml:space="preserve"> ואין נראה כלל, דאטו מפני שהוא ודאי במקצת וכו'. וכן הוכיחו תוס' מכ"מ דאף שהוא ודאי במקצת ל"מ כלפי השאר. ותוס' פי' דבסוגיין קרי ליבם ודאי, משום שהוא ודאי יורשו של סבא. וכ"כ </w:t>
      </w:r>
      <w:r w:rsidRPr="00AF1DC8">
        <w:rPr>
          <w:rFonts w:ascii="Narkisim" w:hAnsi="Narkisim" w:cs="Narkisim"/>
          <w:b/>
          <w:bCs/>
          <w:rtl/>
        </w:rPr>
        <w:t>תוס</w:t>
      </w:r>
      <w:r w:rsidRPr="00AF1DC8">
        <w:rPr>
          <w:rFonts w:ascii="Narkisim" w:hAnsi="Narkisim" w:cs="Narkisim"/>
          <w:rtl/>
        </w:rPr>
        <w:t>' (ב"מ ב. סוד"ה וזה) דבסוגיין היבם הוה ודאי יורשו, כיון שהוא ודאי בן הסבא. אבל [בשנים אוחזין] אף שהוא ודאי בחציו אין סברא שיועיל לו לחצי הב</w:t>
      </w:r>
      <w:r w:rsidRPr="00AF1DC8">
        <w:rPr>
          <w:rFonts w:ascii="Narkisim" w:hAnsi="Narkisim" w:cs="Narkisim"/>
        </w:rPr>
        <w:t>'.</w:t>
      </w:r>
    </w:p>
    <w:p w14:paraId="4493FE37"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 xml:space="preserve">אחרונים </w:t>
      </w:r>
      <w:r w:rsidRPr="00AF1DC8">
        <w:rPr>
          <w:rFonts w:ascii="Narkisim" w:hAnsi="Narkisim"/>
          <w:rtl/>
        </w:rPr>
        <w:t>דנו אי כוונת התוס' כדברי הרא"ש, דאף במקום יורש מאוחר אמרי' דאין ספק בן מוציא מידי ודאי יורש מאוחר. אך קצת משמע בתוס' דאף למסקנא הטעם משום שהוא ודאי יורש בפועל. ומש"ה יש סברא דנחשב ודאי בכולו. וצ"ב מ"ש ממש"כ תוס' דמה שהוא ודאי במקצת ל"מ למקצת השני</w:t>
      </w:r>
      <w:r w:rsidRPr="00AF1DC8">
        <w:rPr>
          <w:rFonts w:ascii="Narkisim" w:hAnsi="Narkisim"/>
        </w:rPr>
        <w:t>.</w:t>
      </w:r>
    </w:p>
    <w:p w14:paraId="7C8C648F"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חמדת שלמה</w:t>
      </w:r>
      <w:r w:rsidRPr="00AF1DC8">
        <w:rPr>
          <w:rFonts w:ascii="Narkisim" w:hAnsi="Narkisim"/>
          <w:rtl/>
        </w:rPr>
        <w:t xml:space="preserve"> (ב"מ ב.) ביאר דיורש נחשב סיבת הירושה בכל הנכסים, שהרי לולי זה שיש לו אח נוסף היה יורש את כולו. ומש"ה אמרי' אסממ"ו, להוציא מידי סיבת ירושה ודאית</w:t>
      </w:r>
      <w:r w:rsidRPr="00AF1DC8">
        <w:rPr>
          <w:rStyle w:val="ac"/>
          <w:rFonts w:ascii="Narkisim" w:hAnsi="Narkisim"/>
          <w:rtl/>
        </w:rPr>
        <w:footnoteReference w:id="111"/>
      </w:r>
      <w:r w:rsidRPr="00AF1DC8">
        <w:rPr>
          <w:rFonts w:ascii="Narkisim" w:hAnsi="Narkisim"/>
        </w:rPr>
        <w:t xml:space="preserve">. </w:t>
      </w:r>
      <w:r w:rsidRPr="00AF1DC8">
        <w:rPr>
          <w:rFonts w:ascii="Narkisim" w:hAnsi="Narkisim"/>
          <w:szCs w:val="20"/>
          <w:rtl/>
        </w:rPr>
        <w:t>ועוד פי'</w:t>
      </w:r>
      <w:r w:rsidRPr="00AF1DC8">
        <w:rPr>
          <w:rFonts w:ascii="Narkisim" w:hAnsi="Narkisim"/>
          <w:rtl/>
        </w:rPr>
        <w:t xml:space="preserve"> </w:t>
      </w:r>
      <w:r w:rsidRPr="00AF1DC8">
        <w:rPr>
          <w:rFonts w:ascii="Narkisim" w:hAnsi="Narkisim"/>
          <w:sz w:val="20"/>
          <w:szCs w:val="20"/>
          <w:rtl/>
        </w:rPr>
        <w:t>ה</w:t>
      </w:r>
      <w:r w:rsidRPr="00AF1DC8">
        <w:rPr>
          <w:rFonts w:ascii="Narkisim" w:hAnsi="Narkisim"/>
          <w:b/>
          <w:bCs/>
          <w:sz w:val="20"/>
          <w:szCs w:val="20"/>
          <w:rtl/>
        </w:rPr>
        <w:t>אחרונים</w:t>
      </w:r>
      <w:r w:rsidRPr="00AF1DC8">
        <w:rPr>
          <w:rFonts w:ascii="Narkisim" w:hAnsi="Narkisim"/>
          <w:sz w:val="20"/>
          <w:szCs w:val="20"/>
          <w:rtl/>
        </w:rPr>
        <w:t xml:space="preserve"> (ברכ"ש ב"מ ב) ע"פ דברי ה</w:t>
      </w:r>
      <w:r w:rsidRPr="00AF1DC8">
        <w:rPr>
          <w:rFonts w:ascii="Narkisim" w:hAnsi="Narkisim"/>
          <w:b/>
          <w:bCs/>
          <w:sz w:val="20"/>
          <w:szCs w:val="20"/>
          <w:rtl/>
        </w:rPr>
        <w:t>גר"ח</w:t>
      </w:r>
      <w:r w:rsidRPr="00AF1DC8">
        <w:rPr>
          <w:rFonts w:ascii="Narkisim" w:hAnsi="Narkisim"/>
          <w:sz w:val="20"/>
          <w:szCs w:val="20"/>
          <w:rtl/>
        </w:rPr>
        <w:t xml:space="preserve"> (תרומות ח, ע' לקמן סז:) דגדר ירושה שכל יורש מקבל זכות בכל הנכסים, אלא דכיון דיש לב' זכויות מש"ה חולקים. ועי"ז חולקים</w:t>
      </w:r>
      <w:r w:rsidRPr="00AF1DC8">
        <w:rPr>
          <w:rFonts w:ascii="Narkisim" w:hAnsi="Narkisim"/>
          <w:sz w:val="20"/>
          <w:szCs w:val="20"/>
        </w:rPr>
        <w:t>.</w:t>
      </w:r>
    </w:p>
    <w:p w14:paraId="30FAC753" w14:textId="77777777" w:rsidR="007C155B" w:rsidRPr="00AF1DC8" w:rsidRDefault="00000000" w:rsidP="00AF1DC8">
      <w:pPr>
        <w:bidi/>
        <w:rPr>
          <w:rFonts w:ascii="Narkisim" w:hAnsi="Narkisim" w:cs="Narkisim"/>
        </w:rPr>
      </w:pPr>
      <w:r w:rsidRPr="00AF1DC8">
        <w:rPr>
          <w:rFonts w:ascii="Narkisim" w:hAnsi="Narkisim" w:cs="Narkisim"/>
          <w:u w:val="single"/>
          <w:rtl/>
        </w:rPr>
        <w:t>בא"ד ומסיק דיורשי האב אחי הבן וכו' אלמא אע"ג דיש לאב בנים אחרים לא חשבינן ליה ודאי וכו'.</w:t>
      </w:r>
      <w:r w:rsidRPr="00AF1DC8">
        <w:rPr>
          <w:rFonts w:ascii="Narkisim" w:hAnsi="Narkisim" w:cs="Narkisim"/>
          <w:rtl/>
        </w:rPr>
        <w:t xml:space="preserve"> </w:t>
      </w:r>
      <w:r w:rsidRPr="00AF1DC8">
        <w:rPr>
          <w:rFonts w:ascii="Narkisim" w:hAnsi="Narkisim" w:cs="Narkisim"/>
          <w:sz w:val="20"/>
          <w:szCs w:val="20"/>
          <w:rtl/>
        </w:rPr>
        <w:t>[ולכאו' כוונת התוס' דמה שיש לו מקצת בנכסים [חלקו של אחי הבעל] לא מהני להחשב ודאי בחצי הב' [לדון שאין לאשה זכות בנכסי בעלה].</w:t>
      </w:r>
      <w:r w:rsidRPr="00AF1DC8">
        <w:rPr>
          <w:rFonts w:ascii="Narkisim" w:hAnsi="Narkisim" w:cs="Narkisim"/>
          <w:rtl/>
        </w:rPr>
        <w:t xml:space="preserve"> וה</w:t>
      </w:r>
      <w:r w:rsidRPr="00AF1DC8">
        <w:rPr>
          <w:rFonts w:ascii="Narkisim" w:hAnsi="Narkisim" w:cs="Narkisim"/>
          <w:b/>
          <w:bCs/>
          <w:rtl/>
        </w:rPr>
        <w:t>רמב"ן</w:t>
      </w:r>
      <w:r w:rsidRPr="00AF1DC8">
        <w:rPr>
          <w:rFonts w:ascii="Narkisim" w:hAnsi="Narkisim" w:cs="Narkisim"/>
          <w:rtl/>
        </w:rPr>
        <w:t xml:space="preserve"> פי' דהכא א"א שירש בלא יורישם אחיו, הילכך רואים כאילו חי ודן עמהם</w:t>
      </w:r>
      <w:r w:rsidRPr="00AF1DC8">
        <w:rPr>
          <w:rStyle w:val="ac"/>
          <w:rFonts w:ascii="Narkisim" w:hAnsi="Narkisim" w:cs="Narkisim"/>
          <w:rtl/>
        </w:rPr>
        <w:footnoteReference w:id="112"/>
      </w:r>
      <w:r w:rsidRPr="00AF1DC8">
        <w:rPr>
          <w:rFonts w:ascii="Narkisim" w:hAnsi="Narkisim" w:cs="Narkisim"/>
        </w:rPr>
        <w:t xml:space="preserve">. </w:t>
      </w:r>
      <w:r w:rsidRPr="00AF1DC8">
        <w:rPr>
          <w:rFonts w:ascii="Narkisim" w:hAnsi="Narkisim" w:cs="Narkisim"/>
          <w:rtl/>
        </w:rPr>
        <w:t>ואילו בסוגיין הספק אינו יודע מי מורישו. וה</w:t>
      </w:r>
      <w:r w:rsidRPr="00AF1DC8">
        <w:rPr>
          <w:rFonts w:ascii="Narkisim" w:hAnsi="Narkisim" w:cs="Narkisim"/>
          <w:b/>
          <w:bCs/>
          <w:rtl/>
        </w:rPr>
        <w:t>ריטב"א</w:t>
      </w:r>
      <w:r w:rsidRPr="00AF1DC8">
        <w:rPr>
          <w:rFonts w:ascii="Narkisim" w:hAnsi="Narkisim" w:cs="Narkisim"/>
          <w:rtl/>
        </w:rPr>
        <w:t xml:space="preserve"> הוסיף דהתם אלו באין לירש האם, ואלו לירש הבן, ואין הספק אלא על הנכסים האם הם של אם או של בן. אבל הכא כל א' יודע מאיזה כח תובע. וכ"כ ה</w:t>
      </w:r>
      <w:r w:rsidRPr="00AF1DC8">
        <w:rPr>
          <w:rFonts w:ascii="Narkisim" w:hAnsi="Narkisim" w:cs="Narkisim"/>
          <w:b/>
          <w:bCs/>
          <w:rtl/>
        </w:rPr>
        <w:t>קוב"ש</w:t>
      </w:r>
      <w:r w:rsidRPr="00AF1DC8">
        <w:rPr>
          <w:rFonts w:ascii="Narkisim" w:hAnsi="Narkisim" w:cs="Narkisim"/>
          <w:rtl/>
        </w:rPr>
        <w:t xml:space="preserve"> </w:t>
      </w:r>
      <w:r w:rsidRPr="00AF1DC8">
        <w:rPr>
          <w:rFonts w:ascii="Narkisim" w:hAnsi="Narkisim" w:cs="Narkisim"/>
          <w:sz w:val="20"/>
          <w:szCs w:val="20"/>
          <w:rtl/>
        </w:rPr>
        <w:t>(ב"ב תקעו)</w:t>
      </w:r>
      <w:r w:rsidRPr="00AF1DC8">
        <w:rPr>
          <w:rFonts w:ascii="Narkisim" w:hAnsi="Narkisim" w:cs="Narkisim"/>
          <w:rtl/>
        </w:rPr>
        <w:t xml:space="preserve"> דהספק מי המוריש, ולא מי היורש</w:t>
      </w:r>
      <w:r w:rsidRPr="00AF1DC8">
        <w:rPr>
          <w:rFonts w:ascii="Narkisim" w:hAnsi="Narkisim" w:cs="Narkisim"/>
        </w:rPr>
        <w:t>.</w:t>
      </w:r>
    </w:p>
    <w:p w14:paraId="1FBD7AEB" w14:textId="77777777" w:rsidR="007C155B" w:rsidRPr="00AF1DC8" w:rsidRDefault="00000000" w:rsidP="00AF1DC8">
      <w:pPr>
        <w:pStyle w:val="aa"/>
        <w:bidi/>
        <w:rPr>
          <w:rFonts w:ascii="Narkisim" w:hAnsi="Narkisim"/>
        </w:rPr>
      </w:pPr>
      <w:r w:rsidRPr="00AF1DC8">
        <w:rPr>
          <w:rFonts w:ascii="Narkisim" w:hAnsi="Narkisim"/>
          <w:u w:val="single"/>
          <w:rtl/>
        </w:rPr>
        <w:t>בא"ד וכן זה אומר כולה שלי וז"א חצי שלי גבי ב' אוחזין וכו'</w:t>
      </w:r>
      <w:r w:rsidRPr="00AF1DC8">
        <w:rPr>
          <w:rStyle w:val="ac"/>
          <w:rFonts w:ascii="Narkisim" w:hAnsi="Narkisim"/>
          <w:u w:val="single"/>
          <w:rtl/>
        </w:rPr>
        <w:footnoteReference w:id="113"/>
      </w:r>
      <w:r w:rsidRPr="00AF1DC8">
        <w:rPr>
          <w:rFonts w:ascii="Narkisim" w:hAnsi="Narkisim"/>
          <w:rtl/>
        </w:rPr>
        <w:t>. וה</w:t>
      </w:r>
      <w:r w:rsidRPr="00AF1DC8">
        <w:rPr>
          <w:rFonts w:ascii="Narkisim" w:hAnsi="Narkisim"/>
          <w:b/>
          <w:bCs/>
          <w:rtl/>
        </w:rPr>
        <w:t>רשב"ץ</w:t>
      </w:r>
      <w:r w:rsidRPr="00AF1DC8">
        <w:rPr>
          <w:rFonts w:ascii="Narkisim" w:hAnsi="Narkisim"/>
          <w:rtl/>
        </w:rPr>
        <w:t xml:space="preserve"> (בשיטמ"ק ב”מ שם) כת' דגבי טלית אף שהוא ודאי במקצת טלית, לא חשיב ודאי בכולה</w:t>
      </w:r>
      <w:r w:rsidRPr="00AF1DC8">
        <w:rPr>
          <w:rStyle w:val="ac"/>
          <w:rFonts w:ascii="Narkisim" w:hAnsi="Narkisim"/>
          <w:rtl/>
        </w:rPr>
        <w:footnoteReference w:id="114"/>
      </w:r>
      <w:r w:rsidRPr="00AF1DC8">
        <w:rPr>
          <w:rFonts w:ascii="Narkisim" w:hAnsi="Narkisim"/>
        </w:rPr>
        <w:t>.</w:t>
      </w:r>
    </w:p>
    <w:p w14:paraId="432152F3" w14:textId="77777777" w:rsidR="007C155B" w:rsidRPr="00AF1DC8" w:rsidRDefault="00000000" w:rsidP="00AF1DC8">
      <w:pPr>
        <w:bidi/>
        <w:rPr>
          <w:rFonts w:ascii="Narkisim" w:hAnsi="Narkisim" w:cs="Narkisim"/>
        </w:rPr>
      </w:pPr>
      <w:r w:rsidRPr="00AF1DC8">
        <w:rPr>
          <w:rFonts w:ascii="Narkisim" w:hAnsi="Narkisim" w:cs="Narkisim"/>
          <w:u w:val="single"/>
          <w:rtl/>
        </w:rPr>
        <w:t>ספק ובני יבם בנכסי סבא, פלגא דקמודי וכו'.</w:t>
      </w:r>
      <w:r w:rsidRPr="00AF1DC8">
        <w:rPr>
          <w:rFonts w:ascii="Narkisim" w:hAnsi="Narkisim" w:cs="Narkisim"/>
          <w:rtl/>
        </w:rPr>
        <w:t xml:space="preserve"> וכ"פ ה</w:t>
      </w:r>
      <w:r w:rsidRPr="00AF1DC8">
        <w:rPr>
          <w:rFonts w:ascii="Narkisim" w:hAnsi="Narkisim" w:cs="Narkisim"/>
          <w:b/>
          <w:bCs/>
          <w:rtl/>
        </w:rPr>
        <w:t>רמב"ם</w:t>
      </w:r>
      <w:r w:rsidRPr="00AF1DC8">
        <w:rPr>
          <w:rFonts w:ascii="Narkisim" w:hAnsi="Narkisim" w:cs="Narkisim"/>
          <w:rtl/>
        </w:rPr>
        <w:t>, וה</w:t>
      </w:r>
      <w:r w:rsidRPr="00AF1DC8">
        <w:rPr>
          <w:rFonts w:ascii="Narkisim" w:hAnsi="Narkisim" w:cs="Narkisim"/>
          <w:b/>
          <w:bCs/>
          <w:rtl/>
        </w:rPr>
        <w:t>בי"ש</w:t>
      </w:r>
      <w:r w:rsidRPr="00AF1DC8">
        <w:rPr>
          <w:rFonts w:ascii="Narkisim" w:hAnsi="Narkisim" w:cs="Narkisim"/>
          <w:rtl/>
        </w:rPr>
        <w:t xml:space="preserve"> </w:t>
      </w:r>
      <w:r w:rsidRPr="00AF1DC8">
        <w:rPr>
          <w:rFonts w:ascii="Narkisim" w:hAnsi="Narkisim" w:cs="Narkisim"/>
          <w:sz w:val="20"/>
          <w:szCs w:val="20"/>
          <w:rtl/>
        </w:rPr>
        <w:t xml:space="preserve">(קסג ז) </w:t>
      </w:r>
      <w:r w:rsidRPr="00AF1DC8">
        <w:rPr>
          <w:rFonts w:ascii="Narkisim" w:hAnsi="Narkisim" w:cs="Narkisim"/>
          <w:rtl/>
        </w:rPr>
        <w:t>הק' מ"ש מבנכסי המת, דהרמב"ם ס"ל דיחלוקו בכולו</w:t>
      </w:r>
      <w:r w:rsidRPr="00AF1DC8">
        <w:rPr>
          <w:rStyle w:val="ac"/>
          <w:rFonts w:ascii="Narkisim" w:hAnsi="Narkisim" w:cs="Narkisim"/>
          <w:sz w:val="20"/>
          <w:szCs w:val="20"/>
          <w:rtl/>
        </w:rPr>
        <w:footnoteReference w:id="115"/>
      </w:r>
      <w:r w:rsidRPr="00AF1DC8">
        <w:rPr>
          <w:rFonts w:ascii="Narkisim" w:hAnsi="Narkisim" w:cs="Narkisim"/>
        </w:rPr>
        <w:t xml:space="preserve">. </w:t>
      </w:r>
      <w:r w:rsidRPr="00AF1DC8">
        <w:rPr>
          <w:rFonts w:ascii="Narkisim" w:hAnsi="Narkisim" w:cs="Narkisim"/>
          <w:rtl/>
        </w:rPr>
        <w:t>וב</w:t>
      </w:r>
      <w:r w:rsidRPr="00AF1DC8">
        <w:rPr>
          <w:rFonts w:ascii="Narkisim" w:hAnsi="Narkisim" w:cs="Narkisim"/>
          <w:b/>
          <w:bCs/>
          <w:rtl/>
        </w:rPr>
        <w:t>חי' ר"א מן ההר</w:t>
      </w:r>
      <w:r w:rsidRPr="00AF1DC8">
        <w:rPr>
          <w:rFonts w:ascii="Narkisim" w:hAnsi="Narkisim" w:cs="Narkisim"/>
          <w:rtl/>
        </w:rPr>
        <w:t xml:space="preserve"> </w:t>
      </w:r>
      <w:r w:rsidRPr="00AF1DC8">
        <w:rPr>
          <w:rFonts w:ascii="Narkisim" w:hAnsi="Narkisim" w:cs="Narkisim"/>
          <w:sz w:val="20"/>
          <w:szCs w:val="20"/>
          <w:rtl/>
        </w:rPr>
        <w:t>[וכ"כ האחרונים]</w:t>
      </w:r>
      <w:r w:rsidRPr="00AF1DC8">
        <w:rPr>
          <w:rFonts w:ascii="Narkisim" w:hAnsi="Narkisim" w:cs="Narkisim"/>
          <w:rtl/>
        </w:rPr>
        <w:t xml:space="preserve"> ביאר דהתם טענתו ספק מאיזה ירושה הוא בא, ולא מהני צד זכות בירושה א' לירושה הב'. משא”כ הכא דהוה ודאי יורש בנכסי סבא, אמרי' דל חלק זה, ויחלוקו בשאר</w:t>
      </w:r>
      <w:r w:rsidRPr="00AF1DC8">
        <w:rPr>
          <w:rFonts w:ascii="Narkisim" w:hAnsi="Narkisim" w:cs="Narkisim"/>
        </w:rPr>
        <w:t>.</w:t>
      </w:r>
    </w:p>
    <w:p w14:paraId="70781C5A" w14:textId="77777777" w:rsidR="007C155B" w:rsidRPr="00AF1DC8" w:rsidRDefault="00000000" w:rsidP="00AF1DC8">
      <w:pPr>
        <w:bidi/>
        <w:rPr>
          <w:rFonts w:ascii="Narkisim" w:hAnsi="Narkisim" w:cs="Narkisim"/>
        </w:rPr>
      </w:pPr>
      <w:r w:rsidRPr="00AF1DC8">
        <w:rPr>
          <w:rFonts w:ascii="Narkisim" w:hAnsi="Narkisim" w:cs="Narkisim"/>
          <w:u w:val="single"/>
          <w:rtl/>
        </w:rPr>
        <w:t>סבא וספק בנכסי יבם.</w:t>
      </w:r>
      <w:r w:rsidRPr="00AF1DC8">
        <w:rPr>
          <w:rFonts w:ascii="Narkisim" w:hAnsi="Narkisim" w:cs="Narkisim"/>
          <w:rtl/>
        </w:rPr>
        <w:t xml:space="preserve"> ה</w:t>
      </w:r>
      <w:r w:rsidRPr="00AF1DC8">
        <w:rPr>
          <w:rFonts w:ascii="Narkisim" w:hAnsi="Narkisim" w:cs="Narkisim"/>
          <w:b/>
          <w:bCs/>
          <w:rtl/>
        </w:rPr>
        <w:t>רמב"ן</w:t>
      </w:r>
      <w:r w:rsidRPr="00AF1DC8">
        <w:rPr>
          <w:rFonts w:ascii="Narkisim" w:hAnsi="Narkisim" w:cs="Narkisim"/>
          <w:rtl/>
        </w:rPr>
        <w:t xml:space="preserve"> הקשה דנימא הוא אינו יורש עמהם [וכדתנן ק:], ובסתמא </w:t>
      </w:r>
      <w:r w:rsidRPr="00AF1DC8">
        <w:rPr>
          <w:rFonts w:ascii="Narkisim" w:hAnsi="Narkisim" w:cs="Narkisim"/>
          <w:rtl/>
        </w:rPr>
        <w:lastRenderedPageBreak/>
        <w:t xml:space="preserve">משמע אפי' במקום אחין. </w:t>
      </w:r>
      <w:r w:rsidRPr="00AF1DC8">
        <w:rPr>
          <w:rFonts w:ascii="Narkisim" w:hAnsi="Narkisim" w:cs="Narkisim"/>
          <w:sz w:val="20"/>
          <w:szCs w:val="20"/>
          <w:rtl/>
        </w:rPr>
        <w:t>[וכדברי הרא"ש (הו' לעיל) דאיירי אף כשאינו יורש החצי ודאי. אבל דעת ה</w:t>
      </w:r>
      <w:r w:rsidRPr="00AF1DC8">
        <w:rPr>
          <w:rFonts w:ascii="Narkisim" w:hAnsi="Narkisim" w:cs="Narkisim"/>
          <w:b/>
          <w:bCs/>
          <w:sz w:val="20"/>
          <w:szCs w:val="20"/>
          <w:rtl/>
        </w:rPr>
        <w:t>ריטב”א</w:t>
      </w:r>
      <w:r w:rsidRPr="00AF1DC8">
        <w:rPr>
          <w:rFonts w:ascii="Narkisim" w:hAnsi="Narkisim" w:cs="Narkisim"/>
          <w:sz w:val="20"/>
          <w:szCs w:val="20"/>
          <w:rtl/>
        </w:rPr>
        <w:t xml:space="preserve"> (הו' לעיל) דאין בזה אסממ”ו]</w:t>
      </w:r>
      <w:r w:rsidRPr="00AF1DC8">
        <w:rPr>
          <w:rFonts w:ascii="Narkisim" w:hAnsi="Narkisim" w:cs="Narkisim"/>
          <w:rtl/>
        </w:rPr>
        <w:t>. [וכה"ק המהרש"א ע”ד הרא”ש]</w:t>
      </w:r>
      <w:r w:rsidRPr="00AF1DC8">
        <w:rPr>
          <w:rFonts w:ascii="Narkisim" w:hAnsi="Narkisim" w:cs="Narkisim"/>
        </w:rPr>
        <w:t>.</w:t>
      </w:r>
    </w:p>
    <w:p w14:paraId="4AE48DFF"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רמב"ן</w:t>
      </w:r>
      <w:r w:rsidRPr="00AF1DC8">
        <w:rPr>
          <w:rFonts w:ascii="Narkisim" w:hAnsi="Narkisim"/>
          <w:rtl/>
        </w:rPr>
        <w:t xml:space="preserve"> תי' דמ"מ הספק הוא מן הראויין לירש במשפחה זו, שהרי לפחות הוא בן אחיו. ואין מעכב עליו ירושה זו אלא סבא זה</w:t>
      </w:r>
      <w:r w:rsidRPr="00AF1DC8">
        <w:rPr>
          <w:rStyle w:val="ac"/>
          <w:rFonts w:ascii="Narkisim" w:hAnsi="Narkisim"/>
          <w:rtl/>
        </w:rPr>
        <w:footnoteReference w:id="116"/>
      </w:r>
      <w:r w:rsidRPr="00AF1DC8">
        <w:rPr>
          <w:rFonts w:ascii="Narkisim" w:hAnsi="Narkisim"/>
        </w:rPr>
        <w:t xml:space="preserve">. </w:t>
      </w:r>
      <w:r w:rsidRPr="00AF1DC8">
        <w:rPr>
          <w:rFonts w:ascii="Narkisim" w:hAnsi="Narkisim"/>
          <w:rtl/>
        </w:rPr>
        <w:t>וה</w:t>
      </w:r>
      <w:r w:rsidRPr="00AF1DC8">
        <w:rPr>
          <w:rFonts w:ascii="Narkisim" w:hAnsi="Narkisim"/>
          <w:b/>
          <w:bCs/>
          <w:rtl/>
        </w:rPr>
        <w:t>קובה"ע</w:t>
      </w:r>
      <w:r w:rsidRPr="00AF1DC8">
        <w:rPr>
          <w:rFonts w:ascii="Narkisim" w:hAnsi="Narkisim"/>
          <w:rtl/>
        </w:rPr>
        <w:t xml:space="preserve"> (מ יא) ביאר דסברת הרמב"ן דאמרי' אסממ"ו כיון דיש ליורש המאוחר שם יורש, ולכן כשאף לספק יש שם יורש במשפחה זו הוה ג"כ ודאי, ולא אמרי' דאסממ"ו</w:t>
      </w:r>
      <w:r w:rsidRPr="00AF1DC8">
        <w:rPr>
          <w:rFonts w:ascii="Narkisim" w:hAnsi="Narkisim"/>
        </w:rPr>
        <w:t>.</w:t>
      </w:r>
    </w:p>
    <w:p w14:paraId="3D285FA8"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הקשו דברא"ש (הו' לעיל) מבואר דאמרי' אסממ"ו אף בסוגיין, ואף דהספק הוא ג"כ ודאי יורש. ותי' ה</w:t>
      </w:r>
      <w:r w:rsidRPr="00AF1DC8">
        <w:rPr>
          <w:rFonts w:ascii="Narkisim" w:hAnsi="Narkisim"/>
          <w:b/>
          <w:bCs/>
          <w:rtl/>
        </w:rPr>
        <w:t>קובה"ע</w:t>
      </w:r>
      <w:r w:rsidRPr="00AF1DC8">
        <w:rPr>
          <w:rFonts w:ascii="Narkisim" w:hAnsi="Narkisim"/>
          <w:rtl/>
        </w:rPr>
        <w:t xml:space="preserve"> דבן במקום אביו אינו יורש כלל [כיון דאביו חי, ולא דמי לאח במקום בן]. וב</w:t>
      </w:r>
      <w:r w:rsidRPr="00AF1DC8">
        <w:rPr>
          <w:rFonts w:ascii="Narkisim" w:hAnsi="Narkisim"/>
          <w:b/>
          <w:bCs/>
          <w:rtl/>
        </w:rPr>
        <w:t xml:space="preserve">זכרון שמואל </w:t>
      </w:r>
      <w:r w:rsidRPr="00AF1DC8">
        <w:rPr>
          <w:rFonts w:ascii="Narkisim" w:hAnsi="Narkisim"/>
          <w:rtl/>
        </w:rPr>
        <w:t>כתב דלא אמרי' אסממ"ו ביורש מאוחר כלל, אלא דנחשב 'ודאי' כיון דעומד במקום אביו</w:t>
      </w:r>
      <w:r w:rsidRPr="00AF1DC8">
        <w:rPr>
          <w:rFonts w:ascii="Narkisim" w:hAnsi="Narkisim"/>
        </w:rPr>
        <w:t>.</w:t>
      </w:r>
    </w:p>
    <w:p w14:paraId="50EA78B6" w14:textId="77777777" w:rsidR="007C155B" w:rsidRPr="00AF1DC8" w:rsidRDefault="00000000" w:rsidP="00AF1DC8">
      <w:pPr>
        <w:pStyle w:val="2"/>
        <w:bidi/>
        <w:rPr>
          <w:rFonts w:ascii="Narkisim" w:hAnsi="Narkisim"/>
        </w:rPr>
      </w:pPr>
      <w:r w:rsidRPr="00AF1DC8">
        <w:rPr>
          <w:rFonts w:ascii="Narkisim" w:hAnsi="Narkisim"/>
          <w:rtl/>
        </w:rPr>
        <w:t>שומרת יבם שנפלו לה נכסים</w:t>
      </w:r>
    </w:p>
    <w:p w14:paraId="4E25BF4C" w14:textId="77777777" w:rsidR="007C155B" w:rsidRPr="00AF1DC8" w:rsidRDefault="00000000" w:rsidP="00AF1DC8">
      <w:pPr>
        <w:bidi/>
        <w:rPr>
          <w:rFonts w:ascii="Narkisim" w:hAnsi="Narkisim" w:cs="Narkisim"/>
        </w:rPr>
      </w:pPr>
      <w:r w:rsidRPr="00AF1DC8">
        <w:rPr>
          <w:rFonts w:ascii="Narkisim" w:hAnsi="Narkisim" w:cs="Narkisim"/>
          <w:u w:val="single"/>
          <w:rtl/>
        </w:rPr>
        <w:t>מתה מה יעשו וכו'.</w:t>
      </w:r>
      <w:r w:rsidRPr="00AF1DC8">
        <w:rPr>
          <w:rFonts w:ascii="Narkisim" w:hAnsi="Narkisim" w:cs="Narkisim"/>
          <w:rtl/>
        </w:rPr>
        <w:t xml:space="preserve"> מבואר דיש צד זכייה ליורשי הבעל [המת]. וצ"ב דהבעל מת, והאיך ירשנה לאחר מיתתו. ואי משום זיקה ליבם. הא אשתו ארוסה אינה יורשה (לעיל כט:), ובגמ' (שם) אי' דזיקה גרע מאירוסין</w:t>
      </w:r>
      <w:r w:rsidRPr="00AF1DC8">
        <w:rPr>
          <w:rFonts w:ascii="Narkisim" w:hAnsi="Narkisim" w:cs="Narkisim"/>
        </w:rPr>
        <w:t>.</w:t>
      </w:r>
    </w:p>
    <w:p w14:paraId="1928B701" w14:textId="77777777" w:rsidR="007C155B" w:rsidRPr="00AF1DC8" w:rsidRDefault="00000000" w:rsidP="00AF1DC8">
      <w:pPr>
        <w:pStyle w:val="a7"/>
        <w:bidi/>
        <w:rPr>
          <w:rFonts w:ascii="Narkisim" w:hAnsi="Narkisim"/>
        </w:rPr>
      </w:pPr>
      <w:r w:rsidRPr="00AF1DC8">
        <w:rPr>
          <w:rFonts w:ascii="Narkisim" w:hAnsi="Narkisim"/>
          <w:rtl/>
        </w:rPr>
        <w:t>וב</w:t>
      </w:r>
      <w:r w:rsidRPr="00AF1DC8">
        <w:rPr>
          <w:rFonts w:ascii="Narkisim" w:hAnsi="Narkisim"/>
          <w:b/>
          <w:bCs/>
          <w:rtl/>
        </w:rPr>
        <w:t>חי' ר' שמעון</w:t>
      </w:r>
      <w:r w:rsidRPr="00AF1DC8">
        <w:rPr>
          <w:rFonts w:ascii="Narkisim" w:hAnsi="Narkisim"/>
          <w:rtl/>
        </w:rPr>
        <w:t xml:space="preserve"> (לו וכ"מ ב</w:t>
      </w:r>
      <w:r w:rsidRPr="00AF1DC8">
        <w:rPr>
          <w:rFonts w:ascii="Narkisim" w:hAnsi="Narkisim"/>
          <w:b/>
          <w:bCs/>
          <w:rtl/>
        </w:rPr>
        <w:t>חזו"א</w:t>
      </w:r>
      <w:r w:rsidRPr="00AF1DC8">
        <w:rPr>
          <w:rFonts w:ascii="Narkisim" w:hAnsi="Narkisim"/>
          <w:rtl/>
        </w:rPr>
        <w:t xml:space="preserve"> קיט ז) כת' דנחשב דאישות הבעל קיים לענין זה [כיון דזקוקה ליבום], ועי"ז יורש מחמת זכות הבעל. ולא דנו מחמת קנין הזיקה דהיבם. </w:t>
      </w:r>
      <w:r w:rsidRPr="00AF1DC8">
        <w:rPr>
          <w:rFonts w:ascii="Narkisim" w:hAnsi="Narkisim"/>
          <w:sz w:val="20"/>
          <w:szCs w:val="20"/>
          <w:rtl/>
        </w:rPr>
        <w:t>[ועפ"ז החזו"א דן דלאביי ורבא בנכסים שנפלו כששומרת יבם, כיון דלא חל לבעל זכות מחיים לא חל כלל לאחר מיתה. אבל בדעת עולא ורבה מבואר דכיון דנמשך האישות חל זכות]</w:t>
      </w:r>
      <w:r w:rsidRPr="00AF1DC8">
        <w:rPr>
          <w:rFonts w:ascii="Narkisim" w:hAnsi="Narkisim"/>
          <w:sz w:val="20"/>
          <w:szCs w:val="20"/>
        </w:rPr>
        <w:t>.</w:t>
      </w:r>
    </w:p>
    <w:p w14:paraId="4A016686" w14:textId="77777777" w:rsidR="007C155B" w:rsidRPr="00AF1DC8" w:rsidRDefault="00000000" w:rsidP="00AF1DC8">
      <w:pPr>
        <w:pStyle w:val="a7"/>
        <w:bidi/>
        <w:rPr>
          <w:rFonts w:ascii="Narkisim" w:hAnsi="Narkisim"/>
        </w:rPr>
      </w:pPr>
      <w:r w:rsidRPr="00AF1DC8">
        <w:rPr>
          <w:rFonts w:ascii="Narkisim" w:hAnsi="Narkisim"/>
          <w:rtl/>
        </w:rPr>
        <w:t xml:space="preserve">אבל </w:t>
      </w:r>
      <w:r w:rsidRPr="00AF1DC8">
        <w:rPr>
          <w:rFonts w:ascii="Narkisim" w:hAnsi="Narkisim"/>
          <w:b/>
          <w:bCs/>
          <w:rtl/>
        </w:rPr>
        <w:t>רש"י</w:t>
      </w:r>
      <w:r w:rsidRPr="00AF1DC8">
        <w:rPr>
          <w:rFonts w:ascii="Narkisim" w:hAnsi="Narkisim"/>
          <w:rtl/>
        </w:rPr>
        <w:t xml:space="preserve"> (בע"ב) ו</w:t>
      </w:r>
      <w:r w:rsidRPr="00AF1DC8">
        <w:rPr>
          <w:rFonts w:ascii="Narkisim" w:hAnsi="Narkisim"/>
          <w:b/>
          <w:bCs/>
          <w:rtl/>
        </w:rPr>
        <w:t>ר"א מן ההר</w:t>
      </w:r>
      <w:r w:rsidRPr="00AF1DC8">
        <w:rPr>
          <w:rFonts w:ascii="Narkisim" w:hAnsi="Narkisim"/>
          <w:rtl/>
        </w:rPr>
        <w:t xml:space="preserve"> מבואר דהנידון מחמת זיקת היבם. וצ"ל דלענין זכייה בנכסים עדיף זכות היבם לארוסה בעלמא. </w:t>
      </w:r>
      <w:r w:rsidRPr="00AF1DC8">
        <w:rPr>
          <w:rFonts w:ascii="Narkisim" w:hAnsi="Narkisim"/>
          <w:sz w:val="20"/>
          <w:szCs w:val="20"/>
          <w:rtl/>
        </w:rPr>
        <w:t>[וב</w:t>
      </w:r>
      <w:r w:rsidRPr="00AF1DC8">
        <w:rPr>
          <w:rFonts w:ascii="Narkisim" w:hAnsi="Narkisim"/>
          <w:b/>
          <w:bCs/>
          <w:sz w:val="20"/>
          <w:szCs w:val="20"/>
          <w:rtl/>
        </w:rPr>
        <w:t>שיע' ר' שמואל</w:t>
      </w:r>
      <w:r w:rsidRPr="00AF1DC8">
        <w:rPr>
          <w:rFonts w:ascii="Narkisim" w:hAnsi="Narkisim"/>
          <w:sz w:val="20"/>
          <w:szCs w:val="20"/>
          <w:rtl/>
        </w:rPr>
        <w:t xml:space="preserve"> ביאר דלענין 'קניני האישות' זיקה עדיף מארוסה, והגמ' (לעיל כט:) דארוסה עדיפא איירי לעניני 'שאר'].</w:t>
      </w:r>
      <w:r w:rsidRPr="00AF1DC8">
        <w:rPr>
          <w:rFonts w:ascii="Narkisim" w:hAnsi="Narkisim"/>
          <w:rtl/>
        </w:rPr>
        <w:t xml:space="preserve"> וה</w:t>
      </w:r>
      <w:r w:rsidRPr="00AF1DC8">
        <w:rPr>
          <w:rFonts w:ascii="Narkisim" w:hAnsi="Narkisim"/>
          <w:b/>
          <w:bCs/>
          <w:rtl/>
        </w:rPr>
        <w:t>קר"א</w:t>
      </w:r>
      <w:r w:rsidRPr="00AF1DC8">
        <w:rPr>
          <w:rFonts w:ascii="Narkisim" w:hAnsi="Narkisim"/>
          <w:rtl/>
        </w:rPr>
        <w:t xml:space="preserve"> כת' דהכא הוה תקנ"ח בפנ"ע דתחשב כנשואה לענין דיני ירושה</w:t>
      </w:r>
      <w:r w:rsidRPr="00AF1DC8">
        <w:rPr>
          <w:rFonts w:ascii="Narkisim" w:hAnsi="Narkisim"/>
        </w:rPr>
        <w:t>.</w:t>
      </w:r>
    </w:p>
    <w:p w14:paraId="32C6EF42" w14:textId="77777777" w:rsidR="007C155B" w:rsidRPr="00AF1DC8" w:rsidRDefault="00000000" w:rsidP="00AF1DC8">
      <w:pPr>
        <w:bidi/>
        <w:rPr>
          <w:rFonts w:ascii="Narkisim" w:hAnsi="Narkisim" w:cs="Narkisim"/>
        </w:rPr>
      </w:pPr>
      <w:r w:rsidRPr="00AF1DC8">
        <w:rPr>
          <w:rFonts w:ascii="Narkisim" w:hAnsi="Narkisim" w:cs="Narkisim"/>
          <w:rtl/>
        </w:rPr>
        <w:t>ה</w:t>
      </w:r>
      <w:r w:rsidRPr="00AF1DC8">
        <w:rPr>
          <w:rFonts w:ascii="Narkisim" w:hAnsi="Narkisim" w:cs="Narkisim"/>
          <w:b/>
          <w:bCs/>
          <w:rtl/>
        </w:rPr>
        <w:t>רמ"א</w:t>
      </w:r>
      <w:r w:rsidRPr="00AF1DC8">
        <w:rPr>
          <w:rFonts w:ascii="Narkisim" w:hAnsi="Narkisim" w:cs="Narkisim"/>
          <w:rtl/>
        </w:rPr>
        <w:t xml:space="preserve"> (קס ז) הביא בשם ה</w:t>
      </w:r>
      <w:r w:rsidRPr="00AF1DC8">
        <w:rPr>
          <w:rFonts w:ascii="Narkisim" w:hAnsi="Narkisim" w:cs="Narkisim"/>
          <w:b/>
          <w:bCs/>
          <w:rtl/>
        </w:rPr>
        <w:t>מהרי"ק</w:t>
      </w:r>
      <w:r w:rsidRPr="00AF1DC8">
        <w:rPr>
          <w:rFonts w:ascii="Narkisim" w:hAnsi="Narkisim" w:cs="Narkisim"/>
          <w:rtl/>
        </w:rPr>
        <w:t xml:space="preserve"> (צא) דיורשי המת בכל הסוגיא היינו אביו אם הוא קיים, ולא היבם. [שהרי לא ייבם ולא זכה בנכסים. ואתינן עלה משום ירושה מהמת]. והרמ"א כת' דאף דמסתבר טעמיה, לא משמע כן בכל הסוגיא</w:t>
      </w:r>
      <w:r w:rsidRPr="00AF1DC8">
        <w:rPr>
          <w:rStyle w:val="ac"/>
          <w:rFonts w:ascii="Narkisim" w:hAnsi="Narkisim" w:cs="Narkisim"/>
          <w:rtl/>
        </w:rPr>
        <w:footnoteReference w:id="117"/>
      </w:r>
      <w:r w:rsidRPr="00AF1DC8">
        <w:rPr>
          <w:rFonts w:ascii="Narkisim" w:hAnsi="Narkisim" w:cs="Narkisim"/>
        </w:rPr>
        <w:t xml:space="preserve">. </w:t>
      </w:r>
      <w:r w:rsidRPr="00AF1DC8">
        <w:rPr>
          <w:rFonts w:ascii="Narkisim" w:hAnsi="Narkisim" w:cs="Narkisim"/>
          <w:rtl/>
        </w:rPr>
        <w:t xml:space="preserve">והביא דדעת </w:t>
      </w:r>
      <w:r w:rsidRPr="00AF1DC8">
        <w:rPr>
          <w:rFonts w:ascii="Narkisim" w:hAnsi="Narkisim" w:cs="Narkisim"/>
          <w:b/>
          <w:bCs/>
          <w:rtl/>
        </w:rPr>
        <w:t>מהר"י וייל</w:t>
      </w:r>
      <w:r w:rsidRPr="00AF1DC8">
        <w:rPr>
          <w:rFonts w:ascii="Narkisim" w:hAnsi="Narkisim" w:cs="Narkisim"/>
          <w:rtl/>
        </w:rPr>
        <w:t xml:space="preserve"> דהיבם יורש [אף כשיש אב]</w:t>
      </w:r>
      <w:r w:rsidRPr="00AF1DC8">
        <w:rPr>
          <w:rStyle w:val="ac"/>
          <w:rFonts w:ascii="Narkisim" w:hAnsi="Narkisim" w:cs="Narkisim"/>
          <w:rtl/>
        </w:rPr>
        <w:footnoteReference w:id="118"/>
      </w:r>
      <w:r w:rsidRPr="00AF1DC8">
        <w:rPr>
          <w:rFonts w:ascii="Narkisim" w:hAnsi="Narkisim" w:cs="Narkisim"/>
        </w:rPr>
        <w:t>.</w:t>
      </w:r>
    </w:p>
    <w:p w14:paraId="14D582E2" w14:textId="77777777" w:rsidR="007C155B" w:rsidRPr="00AF1DC8" w:rsidRDefault="00000000" w:rsidP="00AF1DC8">
      <w:pPr>
        <w:pStyle w:val="aa"/>
        <w:bidi/>
        <w:rPr>
          <w:rFonts w:ascii="Narkisim" w:hAnsi="Narkisim"/>
        </w:rPr>
      </w:pPr>
      <w:r w:rsidRPr="00AF1DC8">
        <w:rPr>
          <w:rFonts w:ascii="Narkisim" w:hAnsi="Narkisim"/>
          <w:u w:val="single"/>
          <w:rtl/>
        </w:rPr>
        <w:t>רש"י ד"ה שנפלו.</w:t>
      </w:r>
      <w:r w:rsidRPr="00AF1DC8">
        <w:rPr>
          <w:rFonts w:ascii="Narkisim" w:hAnsi="Narkisim"/>
          <w:rtl/>
        </w:rPr>
        <w:t xml:space="preserve"> וס"ד דנפלו לה כשהיא שומרת יבם. ה</w:t>
      </w:r>
      <w:r w:rsidRPr="00AF1DC8">
        <w:rPr>
          <w:rFonts w:ascii="Narkisim" w:hAnsi="Narkisim"/>
          <w:b/>
          <w:bCs/>
          <w:rtl/>
        </w:rPr>
        <w:t>אחרונים</w:t>
      </w:r>
      <w:r w:rsidRPr="00AF1DC8">
        <w:rPr>
          <w:rFonts w:ascii="Narkisim" w:hAnsi="Narkisim"/>
          <w:rtl/>
        </w:rPr>
        <w:t xml:space="preserve"> דנו דלכאור' לכל הלשונות בגמ' קאי כן אף למסקנא. וע' </w:t>
      </w:r>
      <w:r w:rsidRPr="00AF1DC8">
        <w:rPr>
          <w:rFonts w:ascii="Narkisim" w:hAnsi="Narkisim"/>
          <w:b/>
          <w:bCs/>
          <w:rtl/>
        </w:rPr>
        <w:t>קר"א</w:t>
      </w:r>
      <w:r w:rsidRPr="00AF1DC8">
        <w:rPr>
          <w:rFonts w:ascii="Narkisim" w:hAnsi="Narkisim"/>
          <w:rtl/>
        </w:rPr>
        <w:t xml:space="preserve"> ו</w:t>
      </w:r>
      <w:r w:rsidRPr="00AF1DC8">
        <w:rPr>
          <w:rFonts w:ascii="Narkisim" w:hAnsi="Narkisim"/>
          <w:b/>
          <w:bCs/>
          <w:rtl/>
        </w:rPr>
        <w:t>ערול”נ</w:t>
      </w:r>
      <w:r w:rsidRPr="00AF1DC8">
        <w:rPr>
          <w:rFonts w:ascii="Narkisim" w:hAnsi="Narkisim"/>
        </w:rPr>
        <w:t>.</w:t>
      </w:r>
    </w:p>
    <w:p w14:paraId="5E0ACBA7" w14:textId="77777777" w:rsidR="007C155B" w:rsidRPr="00AF1DC8" w:rsidRDefault="00000000" w:rsidP="00AF1DC8">
      <w:pPr>
        <w:bidi/>
        <w:rPr>
          <w:rFonts w:ascii="Narkisim" w:hAnsi="Narkisim" w:cs="Narkisim"/>
        </w:rPr>
      </w:pPr>
      <w:r w:rsidRPr="00AF1DC8">
        <w:rPr>
          <w:rFonts w:ascii="Narkisim" w:hAnsi="Narkisim" w:cs="Narkisim"/>
          <w:u w:val="single"/>
          <w:rtl/>
        </w:rPr>
        <w:t>תודה וב"ה.</w:t>
      </w:r>
      <w:r w:rsidRPr="00AF1DC8">
        <w:rPr>
          <w:rFonts w:ascii="Narkisim" w:hAnsi="Narkisim" w:cs="Narkisim"/>
          <w:rtl/>
        </w:rPr>
        <w:t xml:space="preserve"> ופי' הקו' (כתובות פ:) ה"נ הכא. ולפ"ז קי"ל להלכה יחלוקו בנכסי צאן ברזל, וכ"פ ה</w:t>
      </w:r>
      <w:r w:rsidRPr="00AF1DC8">
        <w:rPr>
          <w:rFonts w:ascii="Narkisim" w:hAnsi="Narkisim" w:cs="Narkisim"/>
          <w:b/>
          <w:bCs/>
          <w:rtl/>
        </w:rPr>
        <w:t>רמב"ם</w:t>
      </w:r>
      <w:r w:rsidRPr="00AF1DC8">
        <w:rPr>
          <w:rFonts w:ascii="Narkisim" w:hAnsi="Narkisim" w:cs="Narkisim"/>
          <w:rtl/>
        </w:rPr>
        <w:t xml:space="preserve"> (אישות כב י). ו</w:t>
      </w:r>
      <w:r w:rsidRPr="00AF1DC8">
        <w:rPr>
          <w:rFonts w:ascii="Narkisim" w:hAnsi="Narkisim" w:cs="Narkisim"/>
          <w:b/>
          <w:bCs/>
          <w:rtl/>
        </w:rPr>
        <w:t>שא"ר</w:t>
      </w:r>
      <w:r w:rsidRPr="00AF1DC8">
        <w:rPr>
          <w:rFonts w:ascii="Narkisim" w:hAnsi="Narkisim" w:cs="Narkisim"/>
          <w:rtl/>
        </w:rPr>
        <w:t xml:space="preserve"> פליגי, וכדעת ר"ת</w:t>
      </w:r>
      <w:r w:rsidRPr="00AF1DC8">
        <w:rPr>
          <w:rFonts w:ascii="Narkisim" w:hAnsi="Narkisim" w:cs="Narkisim"/>
        </w:rPr>
        <w:t>.</w:t>
      </w:r>
    </w:p>
    <w:p w14:paraId="5F339E4E" w14:textId="77777777" w:rsidR="007C155B" w:rsidRPr="00AF1DC8" w:rsidRDefault="00000000" w:rsidP="00AF1DC8">
      <w:pPr>
        <w:pStyle w:val="a7"/>
        <w:bidi/>
        <w:rPr>
          <w:rFonts w:ascii="Narkisim" w:hAnsi="Narkisim"/>
        </w:rPr>
      </w:pPr>
      <w:r w:rsidRPr="00AF1DC8">
        <w:rPr>
          <w:rFonts w:ascii="Narkisim" w:hAnsi="Narkisim"/>
          <w:rtl/>
        </w:rPr>
        <w:t>ותוס' הקשו דהכא לא פליגי בכתובה וכו'. וה</w:t>
      </w:r>
      <w:r w:rsidRPr="00AF1DC8">
        <w:rPr>
          <w:rFonts w:ascii="Narkisim" w:hAnsi="Narkisim"/>
          <w:b/>
          <w:bCs/>
          <w:rtl/>
        </w:rPr>
        <w:t>ראשונים</w:t>
      </w:r>
      <w:r w:rsidRPr="00AF1DC8">
        <w:rPr>
          <w:rFonts w:ascii="Narkisim" w:hAnsi="Narkisim"/>
          <w:rtl/>
        </w:rPr>
        <w:t xml:space="preserve"> הוסיפו להקשות דא"כ הוה נכסי צאן ברזל טפי בחזקת האשה מאשר נכסי מלוג. וה</w:t>
      </w:r>
      <w:r w:rsidRPr="00AF1DC8">
        <w:rPr>
          <w:rFonts w:ascii="Narkisim" w:hAnsi="Narkisim"/>
          <w:b/>
          <w:bCs/>
          <w:rtl/>
        </w:rPr>
        <w:t>תוס' הרא"ש</w:t>
      </w:r>
      <w:r w:rsidRPr="00AF1DC8">
        <w:rPr>
          <w:rFonts w:ascii="Narkisim" w:hAnsi="Narkisim"/>
          <w:rtl/>
        </w:rPr>
        <w:t xml:space="preserve"> בשם </w:t>
      </w:r>
      <w:r w:rsidRPr="00AF1DC8">
        <w:rPr>
          <w:rFonts w:ascii="Narkisim" w:hAnsi="Narkisim"/>
          <w:b/>
          <w:bCs/>
          <w:rtl/>
        </w:rPr>
        <w:t xml:space="preserve">רבינו מאיר </w:t>
      </w:r>
      <w:r w:rsidRPr="00AF1DC8">
        <w:rPr>
          <w:rFonts w:ascii="Narkisim" w:hAnsi="Narkisim"/>
          <w:rtl/>
        </w:rPr>
        <w:t>תי' דלמ"ד בחזקת יורשי האשה ע"כ פליגי אף בצאן ברזל. אבל ה</w:t>
      </w:r>
      <w:r w:rsidRPr="00AF1DC8">
        <w:rPr>
          <w:rFonts w:ascii="Narkisim" w:hAnsi="Narkisim"/>
          <w:b/>
          <w:bCs/>
          <w:rtl/>
        </w:rPr>
        <w:t>רמב"ן</w:t>
      </w:r>
      <w:r w:rsidRPr="00AF1DC8">
        <w:rPr>
          <w:rFonts w:ascii="Narkisim" w:hAnsi="Narkisim"/>
          <w:rtl/>
        </w:rPr>
        <w:t xml:space="preserve"> כת' דלהך מ"ד ע"כ בי"ש פליגי אף בכתובה</w:t>
      </w:r>
      <w:r w:rsidRPr="00AF1DC8">
        <w:rPr>
          <w:rFonts w:ascii="Narkisim" w:hAnsi="Narkisim"/>
        </w:rPr>
        <w:t>.</w:t>
      </w:r>
    </w:p>
    <w:p w14:paraId="5A4D11F7" w14:textId="77777777" w:rsidR="007C155B" w:rsidRPr="00AF1DC8" w:rsidRDefault="00000000" w:rsidP="00AF1DC8">
      <w:pPr>
        <w:bidi/>
        <w:rPr>
          <w:rFonts w:ascii="Narkisim" w:hAnsi="Narkisim" w:cs="Narkisim"/>
        </w:rPr>
      </w:pPr>
      <w:r w:rsidRPr="00AF1DC8">
        <w:rPr>
          <w:rFonts w:ascii="Narkisim" w:hAnsi="Narkisim" w:cs="Narkisim"/>
          <w:u w:val="single"/>
          <w:rtl/>
        </w:rPr>
        <w:t>בא"ד ור"ת אומר דל"ד דהתם וכו' הויא האשה כמאן דגבתה כתובתה</w:t>
      </w:r>
      <w:r w:rsidRPr="00AF1DC8">
        <w:rPr>
          <w:rFonts w:ascii="Narkisim" w:hAnsi="Narkisim" w:cs="Narkisim"/>
          <w:rtl/>
        </w:rPr>
        <w:t>,</w:t>
      </w:r>
      <w:r w:rsidRPr="00AF1DC8">
        <w:rPr>
          <w:rFonts w:ascii="Narkisim" w:hAnsi="Narkisim" w:cs="Narkisim"/>
          <w:sz w:val="20"/>
          <w:szCs w:val="20"/>
          <w:rtl/>
        </w:rPr>
        <w:t xml:space="preserve"> </w:t>
      </w:r>
      <w:r w:rsidRPr="00AF1DC8">
        <w:rPr>
          <w:rFonts w:ascii="Narkisim" w:hAnsi="Narkisim" w:cs="Narkisim"/>
          <w:rtl/>
        </w:rPr>
        <w:t>אבל הכא וכו' דלא ניתנה כתובה ליגבות מחיים. ו</w:t>
      </w:r>
      <w:r w:rsidRPr="00AF1DC8">
        <w:rPr>
          <w:rFonts w:ascii="Narkisim" w:hAnsi="Narkisim" w:cs="Narkisim"/>
          <w:b/>
          <w:bCs/>
          <w:rtl/>
        </w:rPr>
        <w:t>תוס'</w:t>
      </w:r>
      <w:r w:rsidRPr="00AF1DC8">
        <w:rPr>
          <w:rFonts w:ascii="Narkisim" w:hAnsi="Narkisim" w:cs="Narkisim"/>
          <w:rtl/>
        </w:rPr>
        <w:t xml:space="preserve"> (כתובות פ:) פי' דהיבם היה כבר מוחזק בנכסים משעת מיתת אחיו, שהוא יורש. </w:t>
      </w:r>
      <w:r w:rsidRPr="00AF1DC8">
        <w:rPr>
          <w:rFonts w:ascii="Narkisim" w:hAnsi="Narkisim" w:cs="Narkisim"/>
          <w:sz w:val="20"/>
          <w:szCs w:val="20"/>
          <w:rtl/>
        </w:rPr>
        <w:t>[ולא משום דכמאן דגבתה]</w:t>
      </w:r>
      <w:r w:rsidRPr="00AF1DC8">
        <w:rPr>
          <w:rFonts w:ascii="Narkisim" w:hAnsi="Narkisim" w:cs="Narkisim"/>
          <w:sz w:val="20"/>
          <w:szCs w:val="20"/>
        </w:rPr>
        <w:t>.</w:t>
      </w:r>
    </w:p>
    <w:p w14:paraId="59B725B1" w14:textId="77777777" w:rsidR="007C155B" w:rsidRPr="00AF1DC8" w:rsidRDefault="00000000" w:rsidP="00AF1DC8">
      <w:pPr>
        <w:pStyle w:val="aa"/>
        <w:bidi/>
        <w:rPr>
          <w:rFonts w:ascii="Narkisim" w:hAnsi="Narkisim"/>
        </w:rPr>
      </w:pPr>
      <w:r w:rsidRPr="00AF1DC8">
        <w:rPr>
          <w:rFonts w:ascii="Narkisim" w:hAnsi="Narkisim"/>
          <w:u w:val="single"/>
          <w:rtl/>
        </w:rPr>
        <w:t>בא"ד ואפשר דכולהו אמוראי מודו וכו' והא דלא ערבינהו וכו'.</w:t>
      </w:r>
      <w:r w:rsidRPr="00AF1DC8">
        <w:rPr>
          <w:rFonts w:ascii="Narkisim" w:hAnsi="Narkisim"/>
          <w:rtl/>
        </w:rPr>
        <w:t xml:space="preserve"> וה</w:t>
      </w:r>
      <w:r w:rsidRPr="00AF1DC8">
        <w:rPr>
          <w:rFonts w:ascii="Narkisim" w:hAnsi="Narkisim"/>
          <w:b/>
          <w:bCs/>
          <w:rtl/>
        </w:rPr>
        <w:t>רשב"א</w:t>
      </w:r>
      <w:r w:rsidRPr="00AF1DC8">
        <w:rPr>
          <w:rFonts w:ascii="Narkisim" w:hAnsi="Narkisim"/>
          <w:rtl/>
        </w:rPr>
        <w:t xml:space="preserve"> כת' עד"ז דכתובה בחזקת יורשי הבעל היינו מנה ומאתיים וצאן ברזל, ותני נכסים בחזקתן והדר מפרש</w:t>
      </w:r>
      <w:r w:rsidRPr="00AF1DC8">
        <w:rPr>
          <w:rFonts w:ascii="Narkisim" w:hAnsi="Narkisim"/>
        </w:rPr>
        <w:t>.</w:t>
      </w:r>
    </w:p>
    <w:p w14:paraId="622DE5E5"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רשב"א</w:t>
      </w:r>
      <w:r w:rsidRPr="00AF1DC8">
        <w:rPr>
          <w:rFonts w:ascii="Narkisim" w:hAnsi="Narkisim"/>
          <w:rtl/>
        </w:rPr>
        <w:t xml:space="preserve"> כתב דלפ"ז גרסי' כתובה בלא 'ו', ואילו לרש"י גרסי' 'ו'כתובה. [והאריכו בזה ה</w:t>
      </w:r>
      <w:r w:rsidRPr="00AF1DC8">
        <w:rPr>
          <w:rFonts w:ascii="Narkisim" w:hAnsi="Narkisim"/>
          <w:b/>
          <w:bCs/>
          <w:rtl/>
        </w:rPr>
        <w:t>ראשונים</w:t>
      </w:r>
      <w:r w:rsidRPr="00AF1DC8">
        <w:rPr>
          <w:rFonts w:ascii="Narkisim" w:hAnsi="Narkisim"/>
          <w:rtl/>
        </w:rPr>
        <w:t xml:space="preserve"> בכ"מ]</w:t>
      </w:r>
      <w:r w:rsidRPr="00AF1DC8">
        <w:rPr>
          <w:rFonts w:ascii="Narkisim" w:hAnsi="Narkisim"/>
        </w:rPr>
        <w:t>.</w:t>
      </w:r>
    </w:p>
    <w:p w14:paraId="15D95FEE" w14:textId="77777777" w:rsidR="007C155B" w:rsidRPr="00AF1DC8" w:rsidRDefault="00000000" w:rsidP="00AF1DC8">
      <w:pPr>
        <w:bidi/>
        <w:rPr>
          <w:rFonts w:ascii="Narkisim" w:hAnsi="Narkisim" w:cs="Narkisim"/>
        </w:rPr>
      </w:pPr>
      <w:r w:rsidRPr="00AF1DC8">
        <w:rPr>
          <w:rFonts w:ascii="Narkisim" w:hAnsi="Narkisim" w:cs="Narkisim"/>
          <w:u w:val="single"/>
          <w:rtl/>
        </w:rPr>
        <w:lastRenderedPageBreak/>
        <w:t>בא"ד וא"ת למ"ד בחזקת יורשי האשה, מ"ש וכו'.</w:t>
      </w:r>
      <w:r w:rsidRPr="00AF1DC8">
        <w:rPr>
          <w:rFonts w:ascii="Narkisim" w:hAnsi="Narkisim" w:cs="Narkisim"/>
          <w:rtl/>
        </w:rPr>
        <w:t xml:space="preserve"> ה</w:t>
      </w:r>
      <w:r w:rsidRPr="00AF1DC8">
        <w:rPr>
          <w:rFonts w:ascii="Narkisim" w:hAnsi="Narkisim" w:cs="Narkisim"/>
          <w:b/>
          <w:bCs/>
          <w:rtl/>
        </w:rPr>
        <w:t>מפרשים</w:t>
      </w:r>
      <w:r w:rsidRPr="00AF1DC8">
        <w:rPr>
          <w:rFonts w:ascii="Narkisim" w:hAnsi="Narkisim" w:cs="Narkisim"/>
          <w:rtl/>
        </w:rPr>
        <w:t xml:space="preserve"> הקשו דה"ה דהיה אפשר להקשות כן על נכסי מלוג לכו"ע, אמאי נחשב דיורשי האשה יורשין עיקרים</w:t>
      </w:r>
      <w:r w:rsidRPr="00AF1DC8">
        <w:rPr>
          <w:rStyle w:val="ac"/>
          <w:rFonts w:ascii="Narkisim" w:hAnsi="Narkisim" w:cs="Narkisim"/>
          <w:rtl/>
        </w:rPr>
        <w:footnoteReference w:id="119"/>
      </w:r>
      <w:r w:rsidRPr="00AF1DC8">
        <w:rPr>
          <w:rFonts w:ascii="Narkisim" w:hAnsi="Narkisim" w:cs="Narkisim"/>
        </w:rPr>
        <w:t xml:space="preserve">. </w:t>
      </w:r>
      <w:r w:rsidRPr="00AF1DC8">
        <w:rPr>
          <w:rFonts w:ascii="Narkisim" w:hAnsi="Narkisim" w:cs="Narkisim"/>
          <w:rtl/>
        </w:rPr>
        <w:t>[וע' מהרש"ל ומהר"ם] וה</w:t>
      </w:r>
      <w:r w:rsidRPr="00AF1DC8">
        <w:rPr>
          <w:rFonts w:ascii="Narkisim" w:hAnsi="Narkisim" w:cs="Narkisim"/>
          <w:b/>
          <w:bCs/>
          <w:rtl/>
        </w:rPr>
        <w:t>מהרש"א</w:t>
      </w:r>
      <w:r w:rsidRPr="00AF1DC8">
        <w:rPr>
          <w:rFonts w:ascii="Narkisim" w:hAnsi="Narkisim" w:cs="Narkisim"/>
          <w:rtl/>
        </w:rPr>
        <w:t xml:space="preserve"> כת' דכיון דהוחזקה מחיים עדיף. וצ"ב</w:t>
      </w:r>
      <w:r w:rsidRPr="00AF1DC8">
        <w:rPr>
          <w:rFonts w:ascii="Narkisim" w:hAnsi="Narkisim" w:cs="Narkisim"/>
        </w:rPr>
        <w:t>.</w:t>
      </w:r>
    </w:p>
    <w:p w14:paraId="4F41E9DA" w14:textId="77777777" w:rsidR="007C155B" w:rsidRPr="00AF1DC8" w:rsidRDefault="00000000" w:rsidP="00AF1DC8">
      <w:pPr>
        <w:bidi/>
        <w:rPr>
          <w:rFonts w:ascii="Narkisim" w:hAnsi="Narkisim" w:cs="Narkisim"/>
        </w:rPr>
      </w:pPr>
      <w:r w:rsidRPr="00AF1DC8">
        <w:rPr>
          <w:rFonts w:ascii="Narkisim" w:hAnsi="Narkisim" w:cs="Narkisim"/>
          <w:u w:val="single"/>
          <w:rtl/>
        </w:rPr>
        <w:t>שם.</w:t>
      </w:r>
      <w:r w:rsidRPr="00AF1DC8">
        <w:rPr>
          <w:rFonts w:ascii="Narkisim" w:hAnsi="Narkisim" w:cs="Narkisim"/>
          <w:rtl/>
        </w:rPr>
        <w:t xml:space="preserve"> ה</w:t>
      </w:r>
      <w:r w:rsidRPr="00AF1DC8">
        <w:rPr>
          <w:rFonts w:ascii="Narkisim" w:hAnsi="Narkisim" w:cs="Narkisim"/>
          <w:b/>
          <w:bCs/>
          <w:rtl/>
        </w:rPr>
        <w:t>אחרונים</w:t>
      </w:r>
      <w:r w:rsidRPr="00AF1DC8">
        <w:rPr>
          <w:rFonts w:ascii="Narkisim" w:hAnsi="Narkisim" w:cs="Narkisim"/>
          <w:rtl/>
        </w:rPr>
        <w:t xml:space="preserve"> (ובשיע' ר' שמואל האריך) הביאו דמבואר בתוס' דהבעל זוכה בנכסי צאן ברזל מגדר ירושה</w:t>
      </w:r>
      <w:r w:rsidRPr="00AF1DC8">
        <w:rPr>
          <w:rStyle w:val="ac"/>
          <w:rFonts w:ascii="Narkisim" w:hAnsi="Narkisim" w:cs="Narkisim"/>
          <w:rtl/>
        </w:rPr>
        <w:footnoteReference w:id="120"/>
      </w:r>
      <w:r w:rsidRPr="00AF1DC8">
        <w:rPr>
          <w:rFonts w:ascii="Narkisim" w:hAnsi="Narkisim" w:cs="Narkisim"/>
        </w:rPr>
        <w:t xml:space="preserve">, </w:t>
      </w:r>
      <w:r w:rsidRPr="00AF1DC8">
        <w:rPr>
          <w:rFonts w:ascii="Narkisim" w:hAnsi="Narkisim" w:cs="Narkisim"/>
          <w:rtl/>
        </w:rPr>
        <w:t>ולא כמ"ש ה</w:t>
      </w:r>
      <w:r w:rsidRPr="00AF1DC8">
        <w:rPr>
          <w:rFonts w:ascii="Narkisim" w:hAnsi="Narkisim" w:cs="Narkisim"/>
          <w:b/>
          <w:bCs/>
          <w:rtl/>
        </w:rPr>
        <w:t>אבנ"מ</w:t>
      </w:r>
      <w:r w:rsidRPr="00AF1DC8">
        <w:rPr>
          <w:rFonts w:ascii="Narkisim" w:hAnsi="Narkisim" w:cs="Narkisim"/>
          <w:rtl/>
        </w:rPr>
        <w:t xml:space="preserve"> (נב א) ע"פ הסוגיא (כתובות פא) דהוה מדין דלא ניתנה כתובה ליגבות מחיים, דלא קרינן ביה כשתנשאי לאחר. </w:t>
      </w:r>
      <w:r w:rsidRPr="00AF1DC8">
        <w:rPr>
          <w:rFonts w:ascii="Narkisim" w:hAnsi="Narkisim" w:cs="Narkisim"/>
          <w:sz w:val="20"/>
          <w:szCs w:val="20"/>
          <w:rtl/>
        </w:rPr>
        <w:t>[וע"כ דאף דמחיים אין תביעה, כיון שמתה יש חיוב להחזיר, וזהו הזמן פרעון</w:t>
      </w:r>
      <w:r w:rsidRPr="00AF1DC8">
        <w:rPr>
          <w:rStyle w:val="ac"/>
          <w:rFonts w:ascii="Narkisim" w:hAnsi="Narkisim" w:cs="Narkisim"/>
          <w:sz w:val="20"/>
          <w:szCs w:val="20"/>
          <w:rtl/>
        </w:rPr>
        <w:footnoteReference w:id="121"/>
      </w:r>
      <w:r w:rsidRPr="00AF1DC8">
        <w:rPr>
          <w:rFonts w:ascii="Narkisim" w:hAnsi="Narkisim" w:cs="Narkisim"/>
          <w:sz w:val="20"/>
          <w:szCs w:val="20"/>
        </w:rPr>
        <w:t xml:space="preserve">. </w:t>
      </w:r>
      <w:r w:rsidRPr="00AF1DC8">
        <w:rPr>
          <w:rFonts w:ascii="Narkisim" w:hAnsi="Narkisim" w:cs="Narkisim"/>
          <w:sz w:val="20"/>
          <w:szCs w:val="20"/>
          <w:rtl/>
        </w:rPr>
        <w:t>אלא דהבעל יורש. א”נ בצאן ברזל כשתנשאי לאחר הוא רק זמן בפועל לשלם, ועצם החוב קיים]</w:t>
      </w:r>
      <w:r w:rsidRPr="00AF1DC8">
        <w:rPr>
          <w:rFonts w:ascii="Narkisim" w:hAnsi="Narkisim" w:cs="Narkisim"/>
        </w:rPr>
        <w:t>.</w:t>
      </w:r>
    </w:p>
    <w:p w14:paraId="2EB53979" w14:textId="77777777" w:rsidR="007C155B" w:rsidRPr="00AF1DC8" w:rsidRDefault="00000000" w:rsidP="00AF1DC8">
      <w:pPr>
        <w:bidi/>
        <w:rPr>
          <w:rFonts w:ascii="Narkisim" w:hAnsi="Narkisim" w:cs="Narkisim"/>
        </w:rPr>
      </w:pPr>
      <w:r w:rsidRPr="00AF1DC8">
        <w:rPr>
          <w:rFonts w:ascii="Narkisim" w:hAnsi="Narkisim" w:cs="Narkisim"/>
          <w:u w:val="single"/>
          <w:rtl/>
        </w:rPr>
        <w:t>בא"ד א"נ וכו' כיון דלאו מכח קורבא קא' וכו'.</w:t>
      </w:r>
      <w:r w:rsidRPr="00AF1DC8">
        <w:rPr>
          <w:rFonts w:ascii="Narkisim" w:hAnsi="Narkisim" w:cs="Narkisim"/>
          <w:rtl/>
        </w:rPr>
        <w:t xml:space="preserve"> משמע דירושת הבעל הוה זכות מדיני האישות, ולא ירושת קורבא. והיורש מהמשפחה נחשב מוחזק. ועוד פי' ה</w:t>
      </w:r>
      <w:r w:rsidRPr="00AF1DC8">
        <w:rPr>
          <w:rFonts w:ascii="Narkisim" w:hAnsi="Narkisim" w:cs="Narkisim"/>
          <w:b/>
          <w:bCs/>
          <w:rtl/>
        </w:rPr>
        <w:t>קוב"ש</w:t>
      </w:r>
      <w:r w:rsidRPr="00AF1DC8">
        <w:rPr>
          <w:rFonts w:ascii="Narkisim" w:hAnsi="Narkisim" w:cs="Narkisim"/>
          <w:rtl/>
        </w:rPr>
        <w:t xml:space="preserve"> (ב"ב תקעה) דדין ירושת הבעל לא חל מחיים, אלא תליא במה שהוא בעלה בשעת מיתה</w:t>
      </w:r>
      <w:r w:rsidRPr="00AF1DC8">
        <w:rPr>
          <w:rStyle w:val="ac"/>
          <w:rFonts w:ascii="Narkisim" w:hAnsi="Narkisim" w:cs="Narkisim"/>
          <w:rtl/>
        </w:rPr>
        <w:footnoteReference w:id="122"/>
      </w:r>
      <w:r w:rsidRPr="00AF1DC8">
        <w:rPr>
          <w:rFonts w:ascii="Narkisim" w:hAnsi="Narkisim" w:cs="Narkisim"/>
        </w:rPr>
        <w:t>.</w:t>
      </w:r>
    </w:p>
    <w:p w14:paraId="796A924C" w14:textId="77777777" w:rsidR="007C155B" w:rsidRPr="00AF1DC8" w:rsidRDefault="00000000" w:rsidP="00AF1DC8">
      <w:pPr>
        <w:pStyle w:val="aa"/>
        <w:bidi/>
        <w:rPr>
          <w:rFonts w:ascii="Narkisim" w:hAnsi="Narkisim"/>
        </w:rPr>
      </w:pPr>
      <w:r w:rsidRPr="00AF1DC8">
        <w:rPr>
          <w:rFonts w:ascii="Narkisim" w:hAnsi="Narkisim"/>
          <w:u w:val="single"/>
          <w:rtl/>
        </w:rPr>
        <w:t>בא"ד א"נ משום הכי לא מוקמי' להו התם בחזקת יורשי האם משום דרגילות וכו' לפיכך לא החזיקום בחזקת האם</w:t>
      </w:r>
      <w:r w:rsidRPr="00AF1DC8">
        <w:rPr>
          <w:rFonts w:ascii="Narkisim" w:hAnsi="Narkisim"/>
          <w:rtl/>
        </w:rPr>
        <w:t>. יל"ד אי כוונת התוס' דהוה תקנת חכמים</w:t>
      </w:r>
      <w:r w:rsidRPr="00AF1DC8">
        <w:rPr>
          <w:rStyle w:val="ac"/>
          <w:rFonts w:ascii="Narkisim" w:hAnsi="Narkisim"/>
          <w:rtl/>
        </w:rPr>
        <w:footnoteReference w:id="123"/>
      </w:r>
      <w:r w:rsidRPr="00AF1DC8">
        <w:rPr>
          <w:rFonts w:ascii="Narkisim" w:hAnsi="Narkisim"/>
        </w:rPr>
        <w:t xml:space="preserve">, </w:t>
      </w:r>
      <w:r w:rsidRPr="00AF1DC8">
        <w:rPr>
          <w:rFonts w:ascii="Narkisim" w:hAnsi="Narkisim"/>
          <w:rtl/>
        </w:rPr>
        <w:t>או דהוה סברא בדאורייתא כיון דע"פ רוב עומד לכך שהבן יורש את האם, ולא אחי האם</w:t>
      </w:r>
      <w:r w:rsidRPr="00AF1DC8">
        <w:rPr>
          <w:rFonts w:ascii="Narkisim" w:hAnsi="Narkisim"/>
        </w:rPr>
        <w:t>.</w:t>
      </w:r>
    </w:p>
    <w:p w14:paraId="087B686C" w14:textId="77777777" w:rsidR="007C155B" w:rsidRPr="00AF1DC8" w:rsidRDefault="00000000" w:rsidP="00AF1DC8">
      <w:pPr>
        <w:pStyle w:val="aa"/>
        <w:bidi/>
        <w:rPr>
          <w:rFonts w:ascii="Narkisim" w:hAnsi="Narkisim"/>
        </w:rPr>
      </w:pPr>
      <w:r w:rsidRPr="00AF1DC8">
        <w:rPr>
          <w:rFonts w:ascii="Narkisim" w:hAnsi="Narkisim"/>
          <w:u w:val="single"/>
          <w:rtl/>
        </w:rPr>
        <w:t>בא"ד וא"ת וכו' דאין אדם מוריש שבועה לבניו וכו</w:t>
      </w:r>
      <w:r w:rsidRPr="00AF1DC8">
        <w:rPr>
          <w:rFonts w:ascii="Narkisim" w:hAnsi="Narkisim"/>
          <w:rtl/>
        </w:rPr>
        <w:t>'. [והאשה צריכה שבועה לגבות כתובתה, ומש"ה היורשים לא יזכו בלא שבועה שלא נפרעה מכתובתה]. ו</w:t>
      </w:r>
      <w:r w:rsidRPr="00AF1DC8">
        <w:rPr>
          <w:rFonts w:ascii="Narkisim" w:hAnsi="Narkisim"/>
          <w:b/>
          <w:bCs/>
          <w:rtl/>
        </w:rPr>
        <w:t>תוס'</w:t>
      </w:r>
      <w:r w:rsidRPr="00AF1DC8">
        <w:rPr>
          <w:rFonts w:ascii="Narkisim" w:hAnsi="Narkisim"/>
          <w:rtl/>
        </w:rPr>
        <w:t xml:space="preserve"> (ב"ב קנח.) הביא בשם ה</w:t>
      </w:r>
      <w:r w:rsidRPr="00AF1DC8">
        <w:rPr>
          <w:rFonts w:ascii="Narkisim" w:hAnsi="Narkisim"/>
          <w:b/>
          <w:bCs/>
          <w:rtl/>
        </w:rPr>
        <w:t>ר' שמשון</w:t>
      </w:r>
      <w:r w:rsidRPr="00AF1DC8">
        <w:rPr>
          <w:rFonts w:ascii="Narkisim" w:hAnsi="Narkisim"/>
          <w:rtl/>
        </w:rPr>
        <w:t xml:space="preserve"> דלא חיישינן דלמא מתפיס לה צררי אלא בשעה שהולך למדינת הים [או חולה למות], אבל נפל הבית שהוא לפתע פתאום ליכא למיחש להתפסת צררי. ו</w:t>
      </w:r>
      <w:r w:rsidRPr="00AF1DC8">
        <w:rPr>
          <w:rFonts w:ascii="Narkisim" w:hAnsi="Narkisim"/>
          <w:b/>
          <w:bCs/>
          <w:rtl/>
        </w:rPr>
        <w:t>ר"י</w:t>
      </w:r>
      <w:r w:rsidRPr="00AF1DC8">
        <w:rPr>
          <w:rFonts w:ascii="Narkisim" w:hAnsi="Narkisim"/>
          <w:rtl/>
        </w:rPr>
        <w:t xml:space="preserve"> חלק דחיישינן שתפסה מחיים (ע' כתובות צו. וקב:)</w:t>
      </w:r>
      <w:r w:rsidRPr="00AF1DC8">
        <w:rPr>
          <w:rFonts w:ascii="Narkisim" w:hAnsi="Narkisim"/>
        </w:rPr>
        <w:t>.</w:t>
      </w:r>
    </w:p>
    <w:p w14:paraId="01619FA0" w14:textId="77777777" w:rsidR="007C155B" w:rsidRPr="00AF1DC8" w:rsidRDefault="00000000" w:rsidP="00AF1DC8">
      <w:pPr>
        <w:pStyle w:val="aa"/>
        <w:bidi/>
        <w:rPr>
          <w:rFonts w:ascii="Narkisim" w:hAnsi="Narkisim"/>
        </w:rPr>
      </w:pPr>
      <w:r w:rsidRPr="00AF1DC8">
        <w:rPr>
          <w:rFonts w:ascii="Narkisim" w:hAnsi="Narkisim"/>
          <w:i/>
          <w:iCs/>
          <w:rtl/>
        </w:rPr>
        <w:t>בסוגיין</w:t>
      </w:r>
      <w:r w:rsidRPr="00AF1DC8">
        <w:rPr>
          <w:rFonts w:ascii="Narkisim" w:hAnsi="Narkisim"/>
          <w:rtl/>
        </w:rPr>
        <w:t xml:space="preserve"> - וב</w:t>
      </w:r>
      <w:r w:rsidRPr="00AF1DC8">
        <w:rPr>
          <w:rFonts w:ascii="Narkisim" w:hAnsi="Narkisim"/>
          <w:b/>
          <w:bCs/>
          <w:rtl/>
        </w:rPr>
        <w:t>גמ'</w:t>
      </w:r>
      <w:r w:rsidRPr="00AF1DC8">
        <w:rPr>
          <w:rFonts w:ascii="Narkisim" w:hAnsi="Narkisim"/>
          <w:rtl/>
        </w:rPr>
        <w:t xml:space="preserve"> (כתובות פ: פא.) דנו שומרת יבם שמתה האם יורשי הבעל חייבים לקוברה, שהרי יורשים כתובתה</w:t>
      </w:r>
      <w:r w:rsidRPr="00AF1DC8">
        <w:rPr>
          <w:rStyle w:val="ac"/>
          <w:rFonts w:ascii="Narkisim" w:hAnsi="Narkisim"/>
          <w:rtl/>
        </w:rPr>
        <w:footnoteReference w:id="124"/>
      </w:r>
      <w:r w:rsidRPr="00AF1DC8">
        <w:rPr>
          <w:rFonts w:ascii="Narkisim" w:hAnsi="Narkisim"/>
        </w:rPr>
        <w:t xml:space="preserve">. </w:t>
      </w:r>
      <w:r w:rsidRPr="00AF1DC8">
        <w:rPr>
          <w:rFonts w:ascii="Narkisim" w:hAnsi="Narkisim"/>
          <w:rtl/>
        </w:rPr>
        <w:t>ורב עמרם הכריע דכיון דירש כתובתה חייב בקבורתה. ואביי פי' דבאין עליו מב' צדדים, דממ"נ או קוברה או משלם כתובתה</w:t>
      </w:r>
      <w:r w:rsidRPr="00AF1DC8">
        <w:rPr>
          <w:rFonts w:ascii="Narkisim" w:hAnsi="Narkisim"/>
        </w:rPr>
        <w:t>.</w:t>
      </w:r>
    </w:p>
    <w:p w14:paraId="19356CEF" w14:textId="77777777" w:rsidR="007C155B" w:rsidRPr="00AF1DC8" w:rsidRDefault="00000000" w:rsidP="00AF1DC8">
      <w:pPr>
        <w:pStyle w:val="a8"/>
        <w:bidi/>
        <w:rPr>
          <w:rFonts w:ascii="Narkisim" w:hAnsi="Narkisim"/>
        </w:rPr>
      </w:pPr>
      <w:r w:rsidRPr="00AF1DC8">
        <w:rPr>
          <w:rFonts w:ascii="Narkisim" w:hAnsi="Narkisim"/>
          <w:rtl/>
        </w:rPr>
        <w:t>ורבא פליג דהיבם טען אח אני יורש, אשתו אין אני קובר. ואי משום חיוב כתובה, לא ניתנה כתובה ליגבות מחיים. דדוקא כשמותרת לנשא לאחר חל חיוב כתובה. ורב אשי כת' דיבם כאחר דמי</w:t>
      </w:r>
      <w:r w:rsidRPr="00AF1DC8">
        <w:rPr>
          <w:rStyle w:val="ac"/>
          <w:rFonts w:ascii="Narkisim" w:hAnsi="Narkisim"/>
          <w:rtl/>
        </w:rPr>
        <w:footnoteReference w:id="125"/>
      </w:r>
      <w:r w:rsidRPr="00AF1DC8">
        <w:rPr>
          <w:rFonts w:ascii="Narkisim" w:hAnsi="Narkisim"/>
        </w:rPr>
        <w:t xml:space="preserve"> </w:t>
      </w:r>
      <w:r w:rsidRPr="00AF1DC8">
        <w:rPr>
          <w:rFonts w:ascii="Narkisim" w:hAnsi="Narkisim"/>
          <w:rtl/>
        </w:rPr>
        <w:t>[וקרינן בה לכשתנשאי לאחר]</w:t>
      </w:r>
      <w:r w:rsidRPr="00AF1DC8">
        <w:rPr>
          <w:rFonts w:ascii="Narkisim" w:hAnsi="Narkisim"/>
        </w:rPr>
        <w:t>.</w:t>
      </w:r>
    </w:p>
    <w:p w14:paraId="31A0BBF5"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רמב"ן</w:t>
      </w:r>
      <w:r w:rsidRPr="00AF1DC8">
        <w:rPr>
          <w:rFonts w:ascii="Narkisim" w:hAnsi="Narkisim"/>
          <w:rtl/>
        </w:rPr>
        <w:t xml:space="preserve"> (כתובות שם) דכוונת אביי דהבעל יורש את אשתו, ומש"ה תקנו קבורה תחת כתובתה. אבל אחי הבעל אינו ראוי לירש מכתובתה כלום, והא דאינו פורע כתובה משום דלא נתנה כתובה לגבות מחיים [ואף נכסי צאן ברזל, דתנאי כתובה ככתובה דמי]</w:t>
      </w:r>
      <w:r w:rsidRPr="00AF1DC8">
        <w:rPr>
          <w:rFonts w:ascii="Narkisim" w:hAnsi="Narkisim"/>
        </w:rPr>
        <w:t>.</w:t>
      </w:r>
    </w:p>
    <w:p w14:paraId="7E576EA5"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רמב"ן</w:t>
      </w:r>
      <w:r w:rsidRPr="00AF1DC8">
        <w:rPr>
          <w:rFonts w:ascii="Narkisim" w:hAnsi="Narkisim"/>
          <w:rtl/>
        </w:rPr>
        <w:t xml:space="preserve"> ביאר מסקנת הגמ' דיבם כאחר [וחל חיוב כתובה], וע"כ מינה דידה ירית. [ויש תקנ"ח דהיבם יורש כתובתה, ומש"ה מתחייב בקבורתה]</w:t>
      </w:r>
      <w:r w:rsidRPr="00AF1DC8">
        <w:rPr>
          <w:rFonts w:ascii="Narkisim" w:hAnsi="Narkisim"/>
        </w:rPr>
        <w:t>.</w:t>
      </w:r>
    </w:p>
    <w:p w14:paraId="7B3CA0D1" w14:textId="77777777" w:rsidR="007C155B" w:rsidRPr="00AF1DC8" w:rsidRDefault="00000000" w:rsidP="00AF1DC8">
      <w:pPr>
        <w:bidi/>
        <w:rPr>
          <w:rFonts w:ascii="Narkisim" w:hAnsi="Narkisim" w:cs="Narkisim"/>
        </w:rPr>
      </w:pPr>
      <w:r w:rsidRPr="00AF1DC8">
        <w:rPr>
          <w:rFonts w:ascii="Narkisim" w:hAnsi="Narkisim" w:cs="Narkisim"/>
          <w:u w:val="single"/>
          <w:rtl/>
        </w:rPr>
        <w:t>וסיפא דנפלה כשהיא נשואה</w:t>
      </w:r>
      <w:r w:rsidRPr="00AF1DC8">
        <w:rPr>
          <w:rFonts w:ascii="Narkisim" w:hAnsi="Narkisim" w:cs="Narkisim"/>
          <w:rtl/>
        </w:rPr>
        <w:t>. פ</w:t>
      </w:r>
      <w:r w:rsidRPr="00AF1DC8">
        <w:rPr>
          <w:rFonts w:ascii="Narkisim" w:hAnsi="Narkisim" w:cs="Narkisim"/>
          <w:b/>
          <w:bCs/>
          <w:rtl/>
        </w:rPr>
        <w:t>רש"י</w:t>
      </w:r>
      <w:r w:rsidRPr="00AF1DC8">
        <w:rPr>
          <w:rFonts w:ascii="Narkisim" w:hAnsi="Narkisim" w:cs="Narkisim"/>
          <w:rtl/>
        </w:rPr>
        <w:t xml:space="preserve"> שנפלה ליבום מנישואין. ולעולם איירי שהנכסים נפלו לשומרת יבם [וכלשון המשנה]. אבל יש </w:t>
      </w:r>
      <w:r w:rsidRPr="00AF1DC8">
        <w:rPr>
          <w:rFonts w:ascii="Narkisim" w:hAnsi="Narkisim" w:cs="Narkisim"/>
          <w:b/>
          <w:bCs/>
          <w:rtl/>
        </w:rPr>
        <w:t>גאונים</w:t>
      </w:r>
      <w:r w:rsidRPr="00AF1DC8">
        <w:rPr>
          <w:rFonts w:ascii="Narkisim" w:hAnsi="Narkisim" w:cs="Narkisim"/>
          <w:rtl/>
        </w:rPr>
        <w:t xml:space="preserve"> (הו' ב</w:t>
      </w:r>
      <w:r w:rsidRPr="00AF1DC8">
        <w:rPr>
          <w:rFonts w:ascii="Narkisim" w:hAnsi="Narkisim" w:cs="Narkisim"/>
          <w:b/>
          <w:bCs/>
          <w:rtl/>
        </w:rPr>
        <w:t>רשב"א</w:t>
      </w:r>
      <w:r w:rsidRPr="00AF1DC8">
        <w:rPr>
          <w:rFonts w:ascii="Narkisim" w:hAnsi="Narkisim" w:cs="Narkisim"/>
          <w:rtl/>
        </w:rPr>
        <w:t xml:space="preserve"> ובגר"א קס יז) שגרסו דהנכסים נפלו לה בעודה תחת בעלה [וע' לקמן לדעת אביי]</w:t>
      </w:r>
      <w:r w:rsidRPr="00AF1DC8">
        <w:rPr>
          <w:rFonts w:ascii="Narkisim" w:hAnsi="Narkisim" w:cs="Narkisim"/>
        </w:rPr>
        <w:t>.</w:t>
      </w:r>
    </w:p>
    <w:p w14:paraId="5FF277AC" w14:textId="77777777" w:rsidR="007C155B" w:rsidRPr="00AF1DC8" w:rsidRDefault="00000000" w:rsidP="00AF1DC8">
      <w:pPr>
        <w:pStyle w:val="3"/>
        <w:bidi/>
        <w:rPr>
          <w:rFonts w:ascii="Narkisim" w:hAnsi="Narkisim"/>
        </w:rPr>
      </w:pPr>
      <w:r w:rsidRPr="00AF1DC8">
        <w:rPr>
          <w:rFonts w:ascii="Narkisim" w:hAnsi="Narkisim"/>
          <w:rtl/>
        </w:rPr>
        <w:lastRenderedPageBreak/>
        <w:t>דף לח</w:t>
      </w:r>
      <w:r w:rsidRPr="00AF1DC8">
        <w:rPr>
          <w:rFonts w:ascii="Narkisim" w:hAnsi="Narkisim"/>
        </w:rPr>
        <w:t>:</w:t>
      </w:r>
    </w:p>
    <w:p w14:paraId="73E5E429" w14:textId="77777777" w:rsidR="007C155B" w:rsidRPr="00AF1DC8" w:rsidRDefault="00000000" w:rsidP="00AF1DC8">
      <w:pPr>
        <w:bidi/>
        <w:rPr>
          <w:rFonts w:ascii="Narkisim" w:hAnsi="Narkisim" w:cs="Narkisim"/>
        </w:rPr>
      </w:pPr>
      <w:r w:rsidRPr="00AF1DC8">
        <w:rPr>
          <w:rFonts w:ascii="Narkisim" w:hAnsi="Narkisim" w:cs="Narkisim"/>
          <w:u w:val="single"/>
          <w:rtl/>
        </w:rPr>
        <w:t>זיקת נשואה עושה ספק נשואה.</w:t>
      </w:r>
      <w:r w:rsidRPr="00AF1DC8">
        <w:rPr>
          <w:rFonts w:ascii="Narkisim" w:hAnsi="Narkisim" w:cs="Narkisim"/>
          <w:rtl/>
        </w:rPr>
        <w:t xml:space="preserve"> ה</w:t>
      </w:r>
      <w:r w:rsidRPr="00AF1DC8">
        <w:rPr>
          <w:rFonts w:ascii="Narkisim" w:hAnsi="Narkisim" w:cs="Narkisim"/>
          <w:b/>
          <w:bCs/>
          <w:rtl/>
        </w:rPr>
        <w:t>רשב"א</w:t>
      </w:r>
      <w:r w:rsidRPr="00AF1DC8">
        <w:rPr>
          <w:rFonts w:ascii="Narkisim" w:hAnsi="Narkisim" w:cs="Narkisim"/>
          <w:rtl/>
        </w:rPr>
        <w:t xml:space="preserve"> ו</w:t>
      </w:r>
      <w:r w:rsidRPr="00AF1DC8">
        <w:rPr>
          <w:rFonts w:ascii="Narkisim" w:hAnsi="Narkisim" w:cs="Narkisim"/>
          <w:b/>
          <w:bCs/>
          <w:rtl/>
        </w:rPr>
        <w:t>ריטב"א</w:t>
      </w:r>
      <w:r w:rsidRPr="00AF1DC8">
        <w:rPr>
          <w:rFonts w:ascii="Narkisim" w:hAnsi="Narkisim" w:cs="Narkisim"/>
          <w:rtl/>
        </w:rPr>
        <w:t xml:space="preserve"> כת' דהוה ספק נשואה, דמספק"ל בשעת נפילה אם ייבם או יחלוץ</w:t>
      </w:r>
      <w:r w:rsidRPr="00AF1DC8">
        <w:rPr>
          <w:rStyle w:val="ac"/>
          <w:rFonts w:ascii="Narkisim" w:hAnsi="Narkisim" w:cs="Narkisim"/>
          <w:rtl/>
        </w:rPr>
        <w:footnoteReference w:id="126"/>
      </w:r>
      <w:r w:rsidRPr="00AF1DC8">
        <w:rPr>
          <w:rFonts w:ascii="Narkisim" w:hAnsi="Narkisim" w:cs="Narkisim"/>
        </w:rPr>
        <w:t>.</w:t>
      </w:r>
    </w:p>
    <w:p w14:paraId="556F0190"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רמ"א</w:t>
      </w:r>
      <w:r w:rsidRPr="00AF1DC8">
        <w:rPr>
          <w:rFonts w:ascii="Narkisim" w:hAnsi="Narkisim"/>
          <w:rtl/>
        </w:rPr>
        <w:t xml:space="preserve"> (קס ז) הביא</w:t>
      </w:r>
      <w:r w:rsidRPr="00AF1DC8">
        <w:rPr>
          <w:rFonts w:ascii="Narkisim" w:hAnsi="Narkisim"/>
          <w:b/>
          <w:bCs/>
          <w:rtl/>
        </w:rPr>
        <w:t xml:space="preserve"> י"א</w:t>
      </w:r>
      <w:r w:rsidRPr="00AF1DC8">
        <w:rPr>
          <w:rFonts w:ascii="Narkisim" w:hAnsi="Narkisim"/>
          <w:rtl/>
        </w:rPr>
        <w:t xml:space="preserve"> (ה</w:t>
      </w:r>
      <w:r w:rsidRPr="00AF1DC8">
        <w:rPr>
          <w:rFonts w:ascii="Narkisim" w:hAnsi="Narkisim"/>
          <w:b/>
          <w:bCs/>
          <w:rtl/>
        </w:rPr>
        <w:t>מהרי"ק</w:t>
      </w:r>
      <w:r w:rsidRPr="00AF1DC8">
        <w:rPr>
          <w:rFonts w:ascii="Narkisim" w:hAnsi="Narkisim"/>
          <w:rtl/>
        </w:rPr>
        <w:t xml:space="preserve"> צא) דהיכא דהיבמה אסורה עליו אינו זוכה כלל בנכסים, וכן במדינות שכופין לחלוץ</w:t>
      </w:r>
      <w:r w:rsidRPr="00AF1DC8">
        <w:rPr>
          <w:rStyle w:val="ac"/>
          <w:rFonts w:ascii="Narkisim" w:hAnsi="Narkisim"/>
          <w:rtl/>
        </w:rPr>
        <w:footnoteReference w:id="127"/>
      </w:r>
      <w:r w:rsidRPr="00AF1DC8">
        <w:rPr>
          <w:rFonts w:ascii="Narkisim" w:hAnsi="Narkisim"/>
        </w:rPr>
        <w:t xml:space="preserve">. </w:t>
      </w:r>
      <w:r w:rsidRPr="00AF1DC8">
        <w:rPr>
          <w:rFonts w:ascii="Narkisim" w:hAnsi="Narkisim"/>
          <w:rtl/>
        </w:rPr>
        <w:t>והיינו משום דנתברר דאינה עומדת ליבום</w:t>
      </w:r>
      <w:r w:rsidRPr="00AF1DC8">
        <w:rPr>
          <w:rStyle w:val="ac"/>
          <w:rFonts w:ascii="Narkisim" w:hAnsi="Narkisim"/>
          <w:rtl/>
        </w:rPr>
        <w:footnoteReference w:id="128"/>
      </w:r>
      <w:r w:rsidRPr="00AF1DC8">
        <w:rPr>
          <w:rFonts w:ascii="Narkisim" w:hAnsi="Narkisim"/>
        </w:rPr>
        <w:t xml:space="preserve">. </w:t>
      </w:r>
      <w:r w:rsidRPr="00AF1DC8">
        <w:rPr>
          <w:rFonts w:ascii="Narkisim" w:hAnsi="Narkisim"/>
          <w:rtl/>
        </w:rPr>
        <w:t>[וע"ע חי' ר' שמעון לו]</w:t>
      </w:r>
      <w:r w:rsidRPr="00AF1DC8">
        <w:rPr>
          <w:rFonts w:ascii="Narkisim" w:hAnsi="Narkisim"/>
        </w:rPr>
        <w:t>.</w:t>
      </w:r>
    </w:p>
    <w:p w14:paraId="1E9BD724"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נמוק"י</w:t>
      </w:r>
      <w:r w:rsidRPr="00AF1DC8">
        <w:rPr>
          <w:rFonts w:ascii="Narkisim" w:hAnsi="Narkisim"/>
          <w:rtl/>
        </w:rPr>
        <w:t xml:space="preserve"> (יב: בדה"ר) כתב דמספקא לבי"ש אי זיקה ככנוסה</w:t>
      </w:r>
      <w:r w:rsidRPr="00AF1DC8">
        <w:rPr>
          <w:rStyle w:val="ac"/>
          <w:rFonts w:ascii="Narkisim" w:hAnsi="Narkisim"/>
          <w:rtl/>
        </w:rPr>
        <w:footnoteReference w:id="129"/>
      </w:r>
      <w:r w:rsidRPr="00AF1DC8">
        <w:rPr>
          <w:rFonts w:ascii="Narkisim" w:hAnsi="Narkisim"/>
        </w:rPr>
        <w:t xml:space="preserve">. </w:t>
      </w:r>
      <w:r w:rsidRPr="00AF1DC8">
        <w:rPr>
          <w:rFonts w:ascii="Narkisim" w:hAnsi="Narkisim"/>
          <w:rtl/>
        </w:rPr>
        <w:t>אבל ב</w:t>
      </w:r>
      <w:r w:rsidRPr="00AF1DC8">
        <w:rPr>
          <w:rFonts w:ascii="Narkisim" w:hAnsi="Narkisim"/>
          <w:b/>
          <w:bCs/>
          <w:rtl/>
        </w:rPr>
        <w:t>חי' ר"א מן ההר</w:t>
      </w:r>
      <w:r w:rsidRPr="00AF1DC8">
        <w:rPr>
          <w:rFonts w:ascii="Narkisim" w:hAnsi="Narkisim"/>
          <w:rtl/>
        </w:rPr>
        <w:t xml:space="preserve"> פי' דקליש זכות היבם ביבמתו כמו שמי שיש לו זכות ספק קליש כחו ממי שיש לו ודאי זכות. וכ"מ ב</w:t>
      </w:r>
      <w:r w:rsidRPr="00AF1DC8">
        <w:rPr>
          <w:rFonts w:ascii="Narkisim" w:hAnsi="Narkisim"/>
          <w:b/>
          <w:bCs/>
          <w:rtl/>
        </w:rPr>
        <w:t>רש"י</w:t>
      </w:r>
      <w:r w:rsidRPr="00AF1DC8">
        <w:rPr>
          <w:rFonts w:ascii="Narkisim" w:hAnsi="Narkisim"/>
        </w:rPr>
        <w:t>.</w:t>
      </w:r>
    </w:p>
    <w:p w14:paraId="5B995425" w14:textId="77777777" w:rsidR="007C155B" w:rsidRPr="00AF1DC8" w:rsidRDefault="00000000" w:rsidP="00AF1DC8">
      <w:pPr>
        <w:bidi/>
        <w:rPr>
          <w:rFonts w:ascii="Narkisim" w:hAnsi="Narkisim" w:cs="Narkisim"/>
        </w:rPr>
      </w:pPr>
      <w:r w:rsidRPr="00AF1DC8">
        <w:rPr>
          <w:rFonts w:ascii="Narkisim" w:hAnsi="Narkisim" w:cs="Narkisim"/>
          <w:u w:val="single"/>
          <w:rtl/>
        </w:rPr>
        <w:t>רש"י ד"ה זיקת אירוסין.</w:t>
      </w:r>
      <w:r w:rsidRPr="00AF1DC8">
        <w:rPr>
          <w:rFonts w:ascii="Narkisim" w:hAnsi="Narkisim" w:cs="Narkisim"/>
          <w:rtl/>
        </w:rPr>
        <w:t xml:space="preserve"> דלא מצי למימר זיקת אירוסין אינה כלום דהא בעי חליצה. </w:t>
      </w:r>
      <w:r w:rsidRPr="00AF1DC8">
        <w:rPr>
          <w:rFonts w:ascii="Narkisim" w:hAnsi="Narkisim" w:cs="Narkisim"/>
          <w:sz w:val="20"/>
          <w:szCs w:val="20"/>
          <w:rtl/>
        </w:rPr>
        <w:t>[וכן העתיק ר"א מן ההר הנ"ל].</w:t>
      </w:r>
      <w:r w:rsidRPr="00AF1DC8">
        <w:rPr>
          <w:rFonts w:ascii="Narkisim" w:hAnsi="Narkisim" w:cs="Narkisim"/>
          <w:rtl/>
        </w:rPr>
        <w:t xml:space="preserve"> צ"ב דה"מ ליאסור לשוק, ומנ"ל דנחשב ארוסתו לזכות בנכסים. ומבואר ברש"י ד'זיקת אירוסין' [דסוגיין] מוכרח מעצם הא שהיא זקוקה ליבום. ולא הוה זכות בפנ"ע בנכסים [או מחמת המת]</w:t>
      </w:r>
      <w:r w:rsidRPr="00AF1DC8">
        <w:rPr>
          <w:rStyle w:val="ac"/>
          <w:rFonts w:ascii="Narkisim" w:hAnsi="Narkisim" w:cs="Narkisim"/>
          <w:rtl/>
        </w:rPr>
        <w:footnoteReference w:id="130"/>
      </w:r>
      <w:r w:rsidRPr="00AF1DC8">
        <w:rPr>
          <w:rFonts w:ascii="Narkisim" w:hAnsi="Narkisim" w:cs="Narkisim"/>
        </w:rPr>
        <w:t>.</w:t>
      </w:r>
    </w:p>
    <w:p w14:paraId="243E0801" w14:textId="77777777" w:rsidR="007C155B" w:rsidRPr="00AF1DC8" w:rsidRDefault="00000000" w:rsidP="00AF1DC8">
      <w:pPr>
        <w:pStyle w:val="a7"/>
        <w:bidi/>
        <w:rPr>
          <w:rFonts w:ascii="Narkisim" w:hAnsi="Narkisim"/>
        </w:rPr>
      </w:pPr>
      <w:r w:rsidRPr="00AF1DC8">
        <w:rPr>
          <w:rFonts w:ascii="Narkisim" w:hAnsi="Narkisim"/>
          <w:rtl/>
        </w:rPr>
        <w:t xml:space="preserve">אך צ"ב דזקוקה לחליצה ואסורה לשוק בתורת ודאי, ואילו בנכסים נחשב 'ספק'. וצ"ל דכיון דחולצת הוה זכות קלוש, ודינו כספק </w:t>
      </w:r>
      <w:r w:rsidRPr="00AF1DC8">
        <w:rPr>
          <w:rFonts w:ascii="Narkisim" w:hAnsi="Narkisim"/>
          <w:sz w:val="20"/>
          <w:szCs w:val="20"/>
          <w:rtl/>
        </w:rPr>
        <w:t>[וכמ”ש ר”א מן ההר]</w:t>
      </w:r>
      <w:r w:rsidRPr="00AF1DC8">
        <w:rPr>
          <w:rFonts w:ascii="Narkisim" w:hAnsi="Narkisim"/>
          <w:sz w:val="20"/>
          <w:szCs w:val="20"/>
        </w:rPr>
        <w:t>.</w:t>
      </w:r>
    </w:p>
    <w:p w14:paraId="7AC5CBCD" w14:textId="77777777" w:rsidR="007C155B" w:rsidRPr="00AF1DC8" w:rsidRDefault="00000000" w:rsidP="00AF1DC8">
      <w:pPr>
        <w:pStyle w:val="a8"/>
        <w:bidi/>
        <w:rPr>
          <w:rFonts w:ascii="Narkisim" w:hAnsi="Narkisim"/>
        </w:rPr>
      </w:pPr>
      <w:r w:rsidRPr="00AF1DC8">
        <w:rPr>
          <w:rFonts w:ascii="Narkisim" w:hAnsi="Narkisim"/>
          <w:rtl/>
        </w:rPr>
        <w:t>וב</w:t>
      </w:r>
      <w:r w:rsidRPr="00AF1DC8">
        <w:rPr>
          <w:rFonts w:ascii="Narkisim" w:hAnsi="Narkisim"/>
          <w:b/>
          <w:bCs/>
          <w:rtl/>
        </w:rPr>
        <w:t>שיע' ר' שמואל</w:t>
      </w:r>
      <w:r w:rsidRPr="00AF1DC8">
        <w:rPr>
          <w:rFonts w:ascii="Narkisim" w:hAnsi="Narkisim"/>
          <w:rtl/>
        </w:rPr>
        <w:t xml:space="preserve"> כת' דה"מ לענין זכות ממון, דתלי בקנייני האישות, אבל שאר עניני זיקה תלי' בדיני שאר</w:t>
      </w:r>
      <w:r w:rsidRPr="00AF1DC8">
        <w:rPr>
          <w:rFonts w:ascii="Narkisim" w:hAnsi="Narkisim"/>
        </w:rPr>
        <w:t>.</w:t>
      </w:r>
    </w:p>
    <w:p w14:paraId="11287595" w14:textId="77777777" w:rsidR="007C155B" w:rsidRPr="00AF1DC8" w:rsidRDefault="00000000" w:rsidP="00AF1DC8">
      <w:pPr>
        <w:pStyle w:val="aa"/>
        <w:bidi/>
        <w:rPr>
          <w:rFonts w:ascii="Narkisim" w:hAnsi="Narkisim"/>
        </w:rPr>
      </w:pPr>
      <w:r w:rsidRPr="00AF1DC8">
        <w:rPr>
          <w:rFonts w:ascii="Narkisim" w:hAnsi="Narkisim"/>
          <w:u w:val="single"/>
          <w:rtl/>
        </w:rPr>
        <w:t>שם. דלא מ"ל דזיקת אירוסין אינו כלום</w:t>
      </w:r>
      <w:r w:rsidRPr="00AF1DC8">
        <w:rPr>
          <w:rFonts w:ascii="Narkisim" w:hAnsi="Narkisim"/>
          <w:rtl/>
        </w:rPr>
        <w:t>. ה</w:t>
      </w:r>
      <w:r w:rsidRPr="00AF1DC8">
        <w:rPr>
          <w:rFonts w:ascii="Narkisim" w:hAnsi="Narkisim"/>
          <w:b/>
          <w:bCs/>
          <w:rtl/>
        </w:rPr>
        <w:t>רשב"א</w:t>
      </w:r>
      <w:r w:rsidRPr="00AF1DC8">
        <w:rPr>
          <w:rFonts w:ascii="Narkisim" w:hAnsi="Narkisim"/>
          <w:rtl/>
        </w:rPr>
        <w:t xml:space="preserve"> הביא דכוונת רש"י דיש נפק"מ בהא דהוה ספק ארוסה, בנפלו הנכסים תחת הבעל, וכה"ג לא תמכור לכתחילה [וכדמשמע מרש”י ד”ה עושה]. ואף לבית הלל</w:t>
      </w:r>
      <w:r w:rsidRPr="00AF1DC8">
        <w:rPr>
          <w:rStyle w:val="ac"/>
          <w:rFonts w:ascii="Narkisim" w:hAnsi="Narkisim"/>
          <w:rtl/>
        </w:rPr>
        <w:footnoteReference w:id="131"/>
      </w:r>
      <w:r w:rsidRPr="00AF1DC8">
        <w:rPr>
          <w:rFonts w:ascii="Narkisim" w:hAnsi="Narkisim"/>
        </w:rPr>
        <w:t xml:space="preserve">. </w:t>
      </w:r>
      <w:r w:rsidRPr="00AF1DC8">
        <w:rPr>
          <w:rFonts w:ascii="Narkisim" w:hAnsi="Narkisim"/>
          <w:rtl/>
        </w:rPr>
        <w:t>וה</w:t>
      </w:r>
      <w:r w:rsidRPr="00AF1DC8">
        <w:rPr>
          <w:rFonts w:ascii="Narkisim" w:hAnsi="Narkisim"/>
          <w:b/>
          <w:bCs/>
          <w:rtl/>
        </w:rPr>
        <w:t>רשב"א</w:t>
      </w:r>
      <w:r w:rsidRPr="00AF1DC8">
        <w:rPr>
          <w:rFonts w:ascii="Narkisim" w:hAnsi="Narkisim"/>
          <w:rtl/>
        </w:rPr>
        <w:t xml:space="preserve"> הק' דשומר"י נחית דרגא, וכיון דאפי' בארוסה מכרה ונתנה קיים. ולכן פי' ה</w:t>
      </w:r>
      <w:r w:rsidRPr="00AF1DC8">
        <w:rPr>
          <w:rFonts w:ascii="Narkisim" w:hAnsi="Narkisim"/>
          <w:b/>
          <w:bCs/>
          <w:rtl/>
        </w:rPr>
        <w:t>רשב"א</w:t>
      </w:r>
      <w:r w:rsidRPr="00AF1DC8">
        <w:rPr>
          <w:rFonts w:ascii="Narkisim" w:hAnsi="Narkisim"/>
          <w:rtl/>
        </w:rPr>
        <w:t xml:space="preserve"> דקושטא דמילתא נקט דהוה ספק, דאת"ל זיקת אירוסין אינו כלום, א"כ אף זיקת נישואין לא תהני</w:t>
      </w:r>
      <w:r w:rsidRPr="00AF1DC8">
        <w:rPr>
          <w:rFonts w:ascii="Narkisim" w:hAnsi="Narkisim"/>
        </w:rPr>
        <w:t>.</w:t>
      </w:r>
    </w:p>
    <w:p w14:paraId="58337D37" w14:textId="77777777" w:rsidR="007C155B" w:rsidRPr="00AF1DC8" w:rsidRDefault="00000000" w:rsidP="00AF1DC8">
      <w:pPr>
        <w:pStyle w:val="aa"/>
        <w:bidi/>
        <w:rPr>
          <w:rFonts w:ascii="Narkisim" w:hAnsi="Narkisim"/>
        </w:rPr>
      </w:pPr>
      <w:r w:rsidRPr="00AF1DC8">
        <w:rPr>
          <w:rFonts w:ascii="Narkisim" w:hAnsi="Narkisim"/>
          <w:u w:val="single"/>
          <w:rtl/>
        </w:rPr>
        <w:t>רש"י ד"ה עושה.</w:t>
      </w:r>
      <w:r w:rsidRPr="00AF1DC8">
        <w:rPr>
          <w:rFonts w:ascii="Narkisim" w:hAnsi="Narkisim"/>
          <w:rtl/>
        </w:rPr>
        <w:t xml:space="preserve"> ולבי"ה חזקה עדיפא דאין ידו כידה וכו'. ה</w:t>
      </w:r>
      <w:r w:rsidRPr="00AF1DC8">
        <w:rPr>
          <w:rFonts w:ascii="Narkisim" w:hAnsi="Narkisim"/>
          <w:b/>
          <w:bCs/>
          <w:rtl/>
        </w:rPr>
        <w:t>קר"א</w:t>
      </w:r>
      <w:r w:rsidRPr="00AF1DC8">
        <w:rPr>
          <w:rFonts w:ascii="Narkisim" w:hAnsi="Narkisim"/>
          <w:rtl/>
        </w:rPr>
        <w:t xml:space="preserve"> הקשה דנימא דאף דשקולין מעמידים בחזקת השבט, דאין ספק מוציא מידי ודאי [או דהגוף שלה]. וכסברת אביי. ועי"ש</w:t>
      </w:r>
      <w:r w:rsidRPr="00AF1DC8">
        <w:rPr>
          <w:rFonts w:ascii="Narkisim" w:hAnsi="Narkisim"/>
        </w:rPr>
        <w:t>.</w:t>
      </w:r>
    </w:p>
    <w:p w14:paraId="4A5787A3" w14:textId="77777777" w:rsidR="007C155B" w:rsidRPr="00AF1DC8" w:rsidRDefault="00000000" w:rsidP="00AF1DC8">
      <w:pPr>
        <w:pStyle w:val="aa"/>
        <w:bidi/>
        <w:rPr>
          <w:rFonts w:ascii="Narkisim" w:hAnsi="Narkisim"/>
        </w:rPr>
      </w:pPr>
      <w:r w:rsidRPr="00AF1DC8">
        <w:rPr>
          <w:rFonts w:ascii="Narkisim" w:hAnsi="Narkisim"/>
          <w:u w:val="single"/>
          <w:rtl/>
        </w:rPr>
        <w:t>תוד"ה הויא.</w:t>
      </w:r>
      <w:r w:rsidRPr="00AF1DC8">
        <w:rPr>
          <w:rFonts w:ascii="Narkisim" w:hAnsi="Narkisim"/>
          <w:rtl/>
        </w:rPr>
        <w:t xml:space="preserve"> שהגוף שלה. [וכ"מ ברש"י (סוד"ה סיפא) [לדברי רבה], דסברת בי"ש כיון דהוא ודאי בגוף מהני לפירות]. ה</w:t>
      </w:r>
      <w:r w:rsidRPr="00AF1DC8">
        <w:rPr>
          <w:rFonts w:ascii="Narkisim" w:hAnsi="Narkisim"/>
          <w:b/>
          <w:bCs/>
          <w:rtl/>
        </w:rPr>
        <w:t>אחרונים</w:t>
      </w:r>
      <w:r w:rsidRPr="00AF1DC8">
        <w:rPr>
          <w:rFonts w:ascii="Narkisim" w:hAnsi="Narkisim"/>
          <w:rtl/>
        </w:rPr>
        <w:t xml:space="preserve"> ביארו דקנין פירות הוה מכח הגוף, ואינו חפץ בפנ"ע. ואילו יתבטל קה"פ יחזור לבעל הקנין הגוף. ומש"ה נחשב דזכות הפירות הוא </w:t>
      </w:r>
      <w:r w:rsidRPr="00AF1DC8">
        <w:rPr>
          <w:rFonts w:ascii="Narkisim" w:hAnsi="Narkisim"/>
          <w:i/>
          <w:iCs/>
          <w:rtl/>
        </w:rPr>
        <w:t>מוציא</w:t>
      </w:r>
      <w:r w:rsidRPr="00AF1DC8">
        <w:rPr>
          <w:rFonts w:ascii="Narkisim" w:hAnsi="Narkisim"/>
          <w:rtl/>
        </w:rPr>
        <w:t xml:space="preserve"> מקנין הגוף</w:t>
      </w:r>
      <w:r w:rsidRPr="00AF1DC8">
        <w:rPr>
          <w:rFonts w:ascii="Narkisim" w:hAnsi="Narkisim"/>
        </w:rPr>
        <w:t>.</w:t>
      </w:r>
    </w:p>
    <w:p w14:paraId="1AFB5E32" w14:textId="77777777" w:rsidR="007C155B" w:rsidRPr="00AF1DC8" w:rsidRDefault="00000000" w:rsidP="00AF1DC8">
      <w:pPr>
        <w:bidi/>
        <w:rPr>
          <w:rFonts w:ascii="Narkisim" w:hAnsi="Narkisim" w:cs="Narkisim"/>
        </w:rPr>
      </w:pPr>
      <w:r w:rsidRPr="00AF1DC8">
        <w:rPr>
          <w:rFonts w:ascii="Narkisim" w:hAnsi="Narkisim" w:cs="Narkisim"/>
          <w:u w:val="single"/>
          <w:rtl/>
        </w:rPr>
        <w:t>לפלגו בחייה ולפירות.</w:t>
      </w:r>
      <w:r w:rsidRPr="00AF1DC8">
        <w:rPr>
          <w:rFonts w:ascii="Narkisim" w:hAnsi="Narkisim" w:cs="Narkisim"/>
          <w:rtl/>
        </w:rPr>
        <w:t xml:space="preserve"> ה</w:t>
      </w:r>
      <w:r w:rsidRPr="00AF1DC8">
        <w:rPr>
          <w:rFonts w:ascii="Narkisim" w:hAnsi="Narkisim" w:cs="Narkisim"/>
          <w:b/>
          <w:bCs/>
          <w:rtl/>
        </w:rPr>
        <w:t xml:space="preserve">רשב"א </w:t>
      </w:r>
      <w:r w:rsidRPr="00AF1DC8">
        <w:rPr>
          <w:rFonts w:ascii="Narkisim" w:hAnsi="Narkisim" w:cs="Narkisim"/>
          <w:rtl/>
        </w:rPr>
        <w:t>הביא דמשמע [דיש צד] דיבם אוכל בפירות נכסי מלוג. והק' דהרי אינו חייב בפרקונה [וכדאמרי' כתובות נב.], ועוה"ק דה</w:t>
      </w:r>
      <w:r w:rsidRPr="00AF1DC8">
        <w:rPr>
          <w:rFonts w:ascii="Narkisim" w:hAnsi="Narkisim" w:cs="Narkisim"/>
          <w:b/>
          <w:bCs/>
          <w:rtl/>
        </w:rPr>
        <w:t>רי”ף</w:t>
      </w:r>
      <w:r w:rsidRPr="00AF1DC8">
        <w:rPr>
          <w:rFonts w:ascii="Narkisim" w:hAnsi="Narkisim" w:cs="Narkisim"/>
          <w:sz w:val="20"/>
          <w:szCs w:val="20"/>
          <w:rtl/>
        </w:rPr>
        <w:t xml:space="preserve"> (שם, יט. בדה"ס)</w:t>
      </w:r>
      <w:r w:rsidRPr="00AF1DC8">
        <w:rPr>
          <w:rFonts w:ascii="Narkisim" w:hAnsi="Narkisim" w:cs="Narkisim"/>
          <w:rtl/>
        </w:rPr>
        <w:t xml:space="preserve"> כת' הילכך היבם אינו אוכל פירות</w:t>
      </w:r>
      <w:r w:rsidRPr="00AF1DC8">
        <w:rPr>
          <w:rFonts w:ascii="Narkisim" w:hAnsi="Narkisim" w:cs="Narkisim"/>
        </w:rPr>
        <w:t>.</w:t>
      </w:r>
    </w:p>
    <w:p w14:paraId="38595FCF"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רשב”א</w:t>
      </w:r>
      <w:r w:rsidRPr="00AF1DC8">
        <w:rPr>
          <w:rFonts w:ascii="Narkisim" w:hAnsi="Narkisim"/>
          <w:rtl/>
        </w:rPr>
        <w:t xml:space="preserve"> ו</w:t>
      </w:r>
      <w:r w:rsidRPr="00AF1DC8">
        <w:rPr>
          <w:rFonts w:ascii="Narkisim" w:hAnsi="Narkisim"/>
          <w:b/>
          <w:bCs/>
          <w:rtl/>
        </w:rPr>
        <w:t>ר”ן</w:t>
      </w:r>
      <w:r w:rsidRPr="00AF1DC8">
        <w:rPr>
          <w:rFonts w:ascii="Narkisim" w:hAnsi="Narkisim"/>
          <w:rtl/>
        </w:rPr>
        <w:t xml:space="preserve"> </w:t>
      </w:r>
      <w:r w:rsidRPr="00AF1DC8">
        <w:rPr>
          <w:rFonts w:ascii="Narkisim" w:hAnsi="Narkisim"/>
          <w:sz w:val="20"/>
          <w:szCs w:val="20"/>
          <w:rtl/>
        </w:rPr>
        <w:t>(כתובות פ:, לט: בדה"ר)</w:t>
      </w:r>
      <w:r w:rsidRPr="00AF1DC8">
        <w:rPr>
          <w:rFonts w:ascii="Narkisim" w:hAnsi="Narkisim"/>
          <w:rtl/>
        </w:rPr>
        <w:t xml:space="preserve"> תי' דהיבם אוכל פירות מזכות הבעל, ולא מכח עצמו. והבעל זכה בפירות ונתחייב לפדות כל דקרינן ואהדרינך למדינתך, והיבם יורש ממנו. </w:t>
      </w:r>
      <w:r w:rsidRPr="00AF1DC8">
        <w:rPr>
          <w:rFonts w:ascii="Narkisim" w:hAnsi="Narkisim"/>
          <w:sz w:val="20"/>
          <w:szCs w:val="20"/>
          <w:rtl/>
        </w:rPr>
        <w:t>[וה</w:t>
      </w:r>
      <w:r w:rsidRPr="00AF1DC8">
        <w:rPr>
          <w:rFonts w:ascii="Narkisim" w:hAnsi="Narkisim"/>
          <w:b/>
          <w:bCs/>
          <w:sz w:val="20"/>
          <w:szCs w:val="20"/>
          <w:rtl/>
        </w:rPr>
        <w:t>אחרונים</w:t>
      </w:r>
      <w:r w:rsidRPr="00AF1DC8">
        <w:rPr>
          <w:rFonts w:ascii="Narkisim" w:hAnsi="Narkisim"/>
          <w:sz w:val="20"/>
          <w:szCs w:val="20"/>
          <w:rtl/>
        </w:rPr>
        <w:t xml:space="preserve"> דנו בדעת הרי"ף דס"ל דאביי ורבא פליגי בזה, וע' </w:t>
      </w:r>
      <w:r w:rsidRPr="00AF1DC8">
        <w:rPr>
          <w:rFonts w:ascii="Narkisim" w:hAnsi="Narkisim"/>
          <w:b/>
          <w:bCs/>
          <w:sz w:val="20"/>
          <w:szCs w:val="20"/>
          <w:rtl/>
        </w:rPr>
        <w:t>גר"א</w:t>
      </w:r>
      <w:r w:rsidRPr="00AF1DC8">
        <w:rPr>
          <w:rFonts w:ascii="Narkisim" w:hAnsi="Narkisim"/>
          <w:sz w:val="20"/>
          <w:szCs w:val="20"/>
          <w:rtl/>
        </w:rPr>
        <w:t xml:space="preserve"> קס יח]</w:t>
      </w:r>
      <w:r w:rsidRPr="00AF1DC8">
        <w:rPr>
          <w:rFonts w:ascii="Narkisim" w:hAnsi="Narkisim"/>
          <w:sz w:val="20"/>
          <w:szCs w:val="20"/>
        </w:rPr>
        <w:t>.</w:t>
      </w:r>
    </w:p>
    <w:p w14:paraId="57BD5227" w14:textId="77777777" w:rsidR="007C155B" w:rsidRPr="00AF1DC8" w:rsidRDefault="00000000" w:rsidP="00AF1DC8">
      <w:pPr>
        <w:pStyle w:val="a7"/>
        <w:bidi/>
        <w:rPr>
          <w:rFonts w:ascii="Narkisim" w:hAnsi="Narkisim"/>
        </w:rPr>
      </w:pPr>
      <w:r w:rsidRPr="00AF1DC8">
        <w:rPr>
          <w:rFonts w:ascii="Narkisim" w:hAnsi="Narkisim"/>
          <w:rtl/>
        </w:rPr>
        <w:t>אבל ה</w:t>
      </w:r>
      <w:r w:rsidRPr="00AF1DC8">
        <w:rPr>
          <w:rFonts w:ascii="Narkisim" w:hAnsi="Narkisim"/>
          <w:b/>
          <w:bCs/>
          <w:rtl/>
        </w:rPr>
        <w:t>מלחמות</w:t>
      </w:r>
      <w:r w:rsidRPr="00AF1DC8">
        <w:rPr>
          <w:rFonts w:ascii="Narkisim" w:hAnsi="Narkisim"/>
          <w:rtl/>
        </w:rPr>
        <w:t xml:space="preserve"> נקט דהיבם אינו אוכל פירות. אלא ימכרו את הפירות ויקנו קרקע, ועי"ז נחשב כמו גוף. ואחרי שיתייבם יאכל את פירות הפירות</w:t>
      </w:r>
      <w:r w:rsidRPr="00AF1DC8">
        <w:rPr>
          <w:rFonts w:ascii="Narkisim" w:hAnsi="Narkisim"/>
        </w:rPr>
        <w:t>.</w:t>
      </w:r>
    </w:p>
    <w:p w14:paraId="150586BA" w14:textId="77777777" w:rsidR="007C155B" w:rsidRPr="00AF1DC8" w:rsidRDefault="00000000" w:rsidP="00AF1DC8">
      <w:pPr>
        <w:bidi/>
        <w:rPr>
          <w:rFonts w:ascii="Narkisim" w:hAnsi="Narkisim" w:cs="Narkisim"/>
        </w:rPr>
      </w:pPr>
      <w:r w:rsidRPr="00AF1DC8">
        <w:rPr>
          <w:rFonts w:ascii="Narkisim" w:hAnsi="Narkisim" w:cs="Narkisim"/>
          <w:u w:val="single"/>
          <w:rtl/>
        </w:rPr>
        <w:t>רש"י ד"ה סיפא.</w:t>
      </w:r>
      <w:r w:rsidRPr="00AF1DC8">
        <w:rPr>
          <w:rFonts w:ascii="Narkisim" w:hAnsi="Narkisim" w:cs="Narkisim"/>
          <w:rtl/>
        </w:rPr>
        <w:t xml:space="preserve"> ולב"ה הואיל ואלו קרובים ודאין הם, והוחזקה נחלה בחזקת משפחתן. ה</w:t>
      </w:r>
      <w:r w:rsidRPr="00AF1DC8">
        <w:rPr>
          <w:rFonts w:ascii="Narkisim" w:hAnsi="Narkisim" w:cs="Narkisim"/>
          <w:b/>
          <w:bCs/>
          <w:rtl/>
        </w:rPr>
        <w:t>בי"מ</w:t>
      </w:r>
      <w:r w:rsidRPr="00AF1DC8">
        <w:rPr>
          <w:rFonts w:ascii="Narkisim" w:hAnsi="Narkisim" w:cs="Narkisim"/>
          <w:rtl/>
        </w:rPr>
        <w:t xml:space="preserve"> (קס ח) כתב דמשמע דבית שמאי פליגי על הך סברא. וא"כ כ"ש דפליגי אף בספק בן במקום בנות</w:t>
      </w:r>
      <w:r w:rsidRPr="00AF1DC8">
        <w:rPr>
          <w:rFonts w:ascii="Narkisim" w:hAnsi="Narkisim" w:cs="Narkisim"/>
          <w:sz w:val="20"/>
          <w:szCs w:val="20"/>
          <w:rtl/>
        </w:rPr>
        <w:t xml:space="preserve"> [דלסברת הרמב"ן והרא"ש אמרי' אסממ"ו, ע' לעיל לז:], ולא מצאנו בזה מח'. ועי”ש</w:t>
      </w:r>
      <w:r w:rsidRPr="00AF1DC8">
        <w:rPr>
          <w:rFonts w:ascii="Narkisim" w:hAnsi="Narkisim" w:cs="Narkisim"/>
          <w:sz w:val="20"/>
          <w:szCs w:val="20"/>
        </w:rPr>
        <w:t>.</w:t>
      </w:r>
    </w:p>
    <w:p w14:paraId="100E37E8" w14:textId="77777777" w:rsidR="007C155B" w:rsidRPr="00AF1DC8" w:rsidRDefault="00000000" w:rsidP="00AF1DC8">
      <w:pPr>
        <w:bidi/>
        <w:rPr>
          <w:rFonts w:ascii="Narkisim" w:hAnsi="Narkisim" w:cs="Narkisim"/>
        </w:rPr>
      </w:pPr>
      <w:r w:rsidRPr="00AF1DC8">
        <w:rPr>
          <w:rFonts w:ascii="Narkisim" w:hAnsi="Narkisim" w:cs="Narkisim"/>
          <w:u w:val="single"/>
          <w:rtl/>
        </w:rPr>
        <w:t>שטר העומד ליגבות וכו'</w:t>
      </w:r>
      <w:r w:rsidRPr="00AF1DC8">
        <w:rPr>
          <w:rStyle w:val="ac"/>
          <w:rFonts w:ascii="Narkisim" w:hAnsi="Narkisim" w:cs="Narkisim"/>
          <w:rtl/>
        </w:rPr>
        <w:footnoteReference w:id="132"/>
      </w:r>
      <w:r w:rsidRPr="00AF1DC8">
        <w:rPr>
          <w:rFonts w:ascii="Narkisim" w:hAnsi="Narkisim" w:cs="Narkisim"/>
          <w:rtl/>
        </w:rPr>
        <w:t>. ה</w:t>
      </w:r>
      <w:r w:rsidRPr="00AF1DC8">
        <w:rPr>
          <w:rFonts w:ascii="Narkisim" w:hAnsi="Narkisim" w:cs="Narkisim"/>
          <w:b/>
          <w:bCs/>
          <w:rtl/>
        </w:rPr>
        <w:t>חזו"א</w:t>
      </w:r>
      <w:r w:rsidRPr="00AF1DC8">
        <w:rPr>
          <w:rFonts w:ascii="Narkisim" w:hAnsi="Narkisim" w:cs="Narkisim"/>
          <w:rtl/>
        </w:rPr>
        <w:t xml:space="preserve"> (עב ז) ביאר דחשיב ממון הידוע למלוה, דכיון שיש חוב ידוע ומשועבד בשטר</w:t>
      </w:r>
      <w:r w:rsidRPr="00AF1DC8">
        <w:rPr>
          <w:rFonts w:ascii="Narkisim" w:hAnsi="Narkisim" w:cs="Narkisim"/>
        </w:rPr>
        <w:t>.</w:t>
      </w:r>
    </w:p>
    <w:p w14:paraId="0C838AD0" w14:textId="77777777" w:rsidR="007C155B" w:rsidRPr="00AF1DC8" w:rsidRDefault="00000000" w:rsidP="00AF1DC8">
      <w:pPr>
        <w:pStyle w:val="a8"/>
        <w:bidi/>
        <w:rPr>
          <w:rFonts w:ascii="Narkisim" w:hAnsi="Narkisim"/>
        </w:rPr>
      </w:pPr>
      <w:r w:rsidRPr="00AF1DC8">
        <w:rPr>
          <w:rFonts w:ascii="Narkisim" w:hAnsi="Narkisim"/>
        </w:rPr>
        <w:t>[</w:t>
      </w:r>
      <w:r w:rsidRPr="00AF1DC8">
        <w:rPr>
          <w:rFonts w:ascii="Narkisim" w:hAnsi="Narkisim"/>
          <w:rtl/>
        </w:rPr>
        <w:t>ואף בית הלל ס"ל דאמרי' שטר העומד ליגבות לכמה דינים, ומהני מיגו ולא נחשב מיגו להוציא. וה</w:t>
      </w:r>
      <w:r w:rsidRPr="00AF1DC8">
        <w:rPr>
          <w:rFonts w:ascii="Narkisim" w:hAnsi="Narkisim"/>
          <w:b/>
          <w:bCs/>
          <w:rtl/>
        </w:rPr>
        <w:t>קצות</w:t>
      </w:r>
      <w:r w:rsidRPr="00AF1DC8">
        <w:rPr>
          <w:rFonts w:ascii="Narkisim" w:hAnsi="Narkisim"/>
          <w:rtl/>
        </w:rPr>
        <w:t xml:space="preserve"> (יב </w:t>
      </w:r>
      <w:r w:rsidRPr="00AF1DC8">
        <w:rPr>
          <w:rFonts w:ascii="Narkisim" w:hAnsi="Narkisim"/>
          <w:rtl/>
        </w:rPr>
        <w:lastRenderedPageBreak/>
        <w:t>א) הביא בשם ה</w:t>
      </w:r>
      <w:r w:rsidRPr="00AF1DC8">
        <w:rPr>
          <w:rFonts w:ascii="Narkisim" w:hAnsi="Narkisim"/>
          <w:b/>
          <w:bCs/>
          <w:rtl/>
        </w:rPr>
        <w:t>כנה"ג</w:t>
      </w:r>
      <w:r w:rsidRPr="00AF1DC8">
        <w:rPr>
          <w:rFonts w:ascii="Narkisim" w:hAnsi="Narkisim"/>
          <w:rtl/>
        </w:rPr>
        <w:t xml:space="preserve"> דכשיש ודאי שטר אמרי' כגבוי אף לבי”ה, אלא דבספק אמרי' דאין כאן שטר ואינה כגבוי. וע”ע ש”ש א כד</w:t>
      </w:r>
      <w:r w:rsidRPr="00AF1DC8">
        <w:rPr>
          <w:rFonts w:ascii="Narkisim" w:hAnsi="Narkisim"/>
        </w:rPr>
        <w:t>].</w:t>
      </w:r>
    </w:p>
    <w:p w14:paraId="2D7104A3" w14:textId="77777777" w:rsidR="007C155B" w:rsidRPr="00AF1DC8" w:rsidRDefault="00000000" w:rsidP="00AF1DC8">
      <w:pPr>
        <w:bidi/>
        <w:rPr>
          <w:rFonts w:ascii="Narkisim" w:hAnsi="Narkisim" w:cs="Narkisim"/>
        </w:rPr>
      </w:pPr>
      <w:r w:rsidRPr="00AF1DC8">
        <w:rPr>
          <w:rFonts w:ascii="Narkisim" w:hAnsi="Narkisim" w:cs="Narkisim"/>
          <w:u w:val="single"/>
          <w:rtl/>
        </w:rPr>
        <w:t>תוד"ה בש"א.</w:t>
      </w:r>
      <w:r w:rsidRPr="00AF1DC8">
        <w:rPr>
          <w:rFonts w:ascii="Narkisim" w:hAnsi="Narkisim" w:cs="Narkisim"/>
          <w:rtl/>
        </w:rPr>
        <w:t xml:space="preserve"> עוברת על דת כיון דאינה יכולה ליבדק. וכ”כ ה</w:t>
      </w:r>
      <w:r w:rsidRPr="00AF1DC8">
        <w:rPr>
          <w:rFonts w:ascii="Narkisim" w:hAnsi="Narkisim" w:cs="Narkisim"/>
          <w:b/>
          <w:bCs/>
          <w:rtl/>
        </w:rPr>
        <w:t>תוס' שאנץ</w:t>
      </w:r>
      <w:r w:rsidRPr="00AF1DC8">
        <w:rPr>
          <w:rFonts w:ascii="Narkisim" w:hAnsi="Narkisim" w:cs="Narkisim"/>
          <w:rtl/>
        </w:rPr>
        <w:t xml:space="preserve"> (עה"ג סוטה כג:). וצ"ב דאי הוה משום דעוברת על הדת, ומשום איסור יחוד. א"כ אף באופן שיוכל ליבדק. </w:t>
      </w:r>
      <w:r w:rsidRPr="00AF1DC8">
        <w:rPr>
          <w:rFonts w:ascii="Narkisim" w:hAnsi="Narkisim" w:cs="Narkisim"/>
          <w:sz w:val="20"/>
          <w:szCs w:val="20"/>
          <w:rtl/>
        </w:rPr>
        <w:t>[וכה"ק ה</w:t>
      </w:r>
      <w:r w:rsidRPr="00AF1DC8">
        <w:rPr>
          <w:rFonts w:ascii="Narkisim" w:hAnsi="Narkisim" w:cs="Narkisim"/>
          <w:b/>
          <w:bCs/>
          <w:sz w:val="20"/>
          <w:szCs w:val="20"/>
          <w:rtl/>
        </w:rPr>
        <w:t>משנ"ל</w:t>
      </w:r>
      <w:r w:rsidRPr="00AF1DC8">
        <w:rPr>
          <w:rFonts w:ascii="Narkisim" w:hAnsi="Narkisim" w:cs="Narkisim"/>
          <w:sz w:val="20"/>
          <w:szCs w:val="20"/>
          <w:rtl/>
        </w:rPr>
        <w:t xml:space="preserve"> (סוטה ב א) עי"ש שהאריך בכ"ז</w:t>
      </w:r>
      <w:r w:rsidRPr="00AF1DC8">
        <w:rPr>
          <w:rStyle w:val="ac"/>
          <w:rFonts w:ascii="Narkisim" w:hAnsi="Narkisim" w:cs="Narkisim"/>
          <w:sz w:val="20"/>
          <w:szCs w:val="20"/>
          <w:rtl/>
        </w:rPr>
        <w:footnoteReference w:id="133"/>
      </w:r>
      <w:r w:rsidRPr="00AF1DC8">
        <w:rPr>
          <w:rFonts w:ascii="Narkisim" w:hAnsi="Narkisim" w:cs="Narkisim"/>
          <w:sz w:val="20"/>
          <w:szCs w:val="20"/>
          <w:rtl/>
        </w:rPr>
        <w:t>].</w:t>
      </w:r>
      <w:r w:rsidRPr="00AF1DC8">
        <w:rPr>
          <w:rFonts w:ascii="Narkisim" w:hAnsi="Narkisim" w:cs="Narkisim"/>
          <w:rtl/>
        </w:rPr>
        <w:t xml:space="preserve"> ולכאורה משמע דדוקא היכא דבמעשיה הרעים גרמה לעצמה ליאסר דנים אותה כעוברת על דת. </w:t>
      </w:r>
      <w:r w:rsidRPr="00AF1DC8">
        <w:rPr>
          <w:rFonts w:ascii="Narkisim" w:hAnsi="Narkisim" w:cs="Narkisim"/>
          <w:szCs w:val="20"/>
          <w:rtl/>
        </w:rPr>
        <w:t>[וע"ד תחילת דברי התוס']</w:t>
      </w:r>
      <w:r w:rsidRPr="00AF1DC8">
        <w:rPr>
          <w:rFonts w:ascii="Narkisim" w:hAnsi="Narkisim" w:cs="Narkisim"/>
        </w:rPr>
        <w:t>.</w:t>
      </w:r>
    </w:p>
    <w:p w14:paraId="63CBA818"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 xml:space="preserve">חזו"א </w:t>
      </w:r>
      <w:r w:rsidRPr="00AF1DC8">
        <w:rPr>
          <w:rFonts w:ascii="Narkisim" w:hAnsi="Narkisim"/>
          <w:rtl/>
        </w:rPr>
        <w:t>(עט כז) כת' דהוה תקנ"ח דיוצאת בלא כתובה, ולא תקנו כשעומדת לשתות</w:t>
      </w:r>
      <w:r w:rsidRPr="00AF1DC8">
        <w:rPr>
          <w:rFonts w:ascii="Narkisim" w:hAnsi="Narkisim"/>
        </w:rPr>
        <w:t>.</w:t>
      </w:r>
    </w:p>
    <w:p w14:paraId="16FC9A7B" w14:textId="77777777" w:rsidR="007C155B" w:rsidRPr="00AF1DC8" w:rsidRDefault="00000000" w:rsidP="00AF1DC8">
      <w:pPr>
        <w:bidi/>
        <w:rPr>
          <w:rFonts w:ascii="Narkisim" w:hAnsi="Narkisim" w:cs="Narkisim"/>
        </w:rPr>
      </w:pPr>
      <w:r w:rsidRPr="00AF1DC8">
        <w:rPr>
          <w:rFonts w:ascii="Narkisim" w:hAnsi="Narkisim" w:cs="Narkisim"/>
          <w:u w:val="single"/>
          <w:rtl/>
        </w:rPr>
        <w:t>ולותביה כתובה דמתני', לא פליגי.</w:t>
      </w:r>
      <w:r w:rsidRPr="00AF1DC8">
        <w:rPr>
          <w:rFonts w:ascii="Narkisim" w:hAnsi="Narkisim" w:cs="Narkisim"/>
          <w:rtl/>
        </w:rPr>
        <w:t xml:space="preserve"> </w:t>
      </w:r>
      <w:r w:rsidRPr="00AF1DC8">
        <w:rPr>
          <w:rFonts w:ascii="Narkisim" w:hAnsi="Narkisim" w:cs="Narkisim"/>
          <w:b/>
          <w:bCs/>
          <w:rtl/>
        </w:rPr>
        <w:t>תוס</w:t>
      </w:r>
      <w:r w:rsidRPr="00AF1DC8">
        <w:rPr>
          <w:rFonts w:ascii="Narkisim" w:hAnsi="Narkisim" w:cs="Narkisim"/>
          <w:rtl/>
        </w:rPr>
        <w:t>' (בע"א) וה</w:t>
      </w:r>
      <w:r w:rsidRPr="00AF1DC8">
        <w:rPr>
          <w:rFonts w:ascii="Narkisim" w:hAnsi="Narkisim" w:cs="Narkisim"/>
          <w:b/>
          <w:bCs/>
          <w:rtl/>
        </w:rPr>
        <w:t>ראשונים</w:t>
      </w:r>
      <w:r w:rsidRPr="00AF1DC8">
        <w:rPr>
          <w:rFonts w:ascii="Narkisim" w:hAnsi="Narkisim" w:cs="Narkisim"/>
          <w:rtl/>
        </w:rPr>
        <w:t xml:space="preserve"> נקטו כן אליבא דאמת, ולא הוה רק דיחוי לדברי אביי. אבל </w:t>
      </w:r>
      <w:r w:rsidRPr="00AF1DC8">
        <w:rPr>
          <w:rFonts w:ascii="Narkisim" w:hAnsi="Narkisim" w:cs="Narkisim"/>
          <w:b/>
          <w:bCs/>
          <w:rtl/>
        </w:rPr>
        <w:t>הבעה"מ</w:t>
      </w:r>
      <w:r w:rsidRPr="00AF1DC8">
        <w:rPr>
          <w:rFonts w:ascii="Narkisim" w:hAnsi="Narkisim" w:cs="Narkisim"/>
          <w:rtl/>
        </w:rPr>
        <w:t xml:space="preserve"> נקט דאליבא דאמת פליגי אף בכתובה. [וע' מלחמות ורע"א]</w:t>
      </w:r>
      <w:r w:rsidRPr="00AF1DC8">
        <w:rPr>
          <w:rFonts w:ascii="Narkisim" w:hAnsi="Narkisim" w:cs="Narkisim"/>
        </w:rPr>
        <w:t>.</w:t>
      </w:r>
    </w:p>
    <w:p w14:paraId="73BF1A87" w14:textId="77777777" w:rsidR="007C155B" w:rsidRPr="00AF1DC8" w:rsidRDefault="00000000" w:rsidP="00AF1DC8">
      <w:pPr>
        <w:bidi/>
        <w:rPr>
          <w:rFonts w:ascii="Narkisim" w:hAnsi="Narkisim" w:cs="Narkisim"/>
        </w:rPr>
      </w:pPr>
      <w:r w:rsidRPr="00AF1DC8">
        <w:rPr>
          <w:rFonts w:ascii="Narkisim" w:hAnsi="Narkisim" w:cs="Narkisim"/>
          <w:u w:val="single"/>
          <w:rtl/>
        </w:rPr>
        <w:t>תוד"ה ואביי.</w:t>
      </w:r>
      <w:r w:rsidRPr="00AF1DC8">
        <w:rPr>
          <w:rFonts w:ascii="Narkisim" w:hAnsi="Narkisim" w:cs="Narkisim"/>
          <w:rtl/>
        </w:rPr>
        <w:t xml:space="preserve"> לפי שהיא באה בטענת ברי וכו'. ולבי"ש ספק מוציא מידי ודאי [ונחשב ספק] ומש"ה מהני ברי ושמא</w:t>
      </w:r>
      <w:r w:rsidRPr="00AF1DC8">
        <w:rPr>
          <w:rStyle w:val="ac"/>
          <w:rFonts w:ascii="Narkisim" w:hAnsi="Narkisim" w:cs="Narkisim"/>
          <w:rtl/>
        </w:rPr>
        <w:footnoteReference w:id="134"/>
      </w:r>
      <w:r w:rsidRPr="00AF1DC8">
        <w:rPr>
          <w:rFonts w:ascii="Narkisim" w:hAnsi="Narkisim" w:cs="Narkisim"/>
        </w:rPr>
        <w:t xml:space="preserve">. </w:t>
      </w:r>
      <w:r w:rsidRPr="00AF1DC8">
        <w:rPr>
          <w:rFonts w:ascii="Narkisim" w:hAnsi="Narkisim" w:cs="Narkisim"/>
          <w:sz w:val="20"/>
          <w:szCs w:val="20"/>
          <w:rtl/>
        </w:rPr>
        <w:t>[וה</w:t>
      </w:r>
      <w:r w:rsidRPr="00AF1DC8">
        <w:rPr>
          <w:rFonts w:ascii="Narkisim" w:hAnsi="Narkisim" w:cs="Narkisim"/>
          <w:b/>
          <w:bCs/>
          <w:sz w:val="20"/>
          <w:szCs w:val="20"/>
          <w:rtl/>
        </w:rPr>
        <w:t>אחרונים</w:t>
      </w:r>
      <w:r w:rsidRPr="00AF1DC8">
        <w:rPr>
          <w:rFonts w:ascii="Narkisim" w:hAnsi="Narkisim" w:cs="Narkisim"/>
          <w:sz w:val="20"/>
          <w:szCs w:val="20"/>
          <w:rtl/>
        </w:rPr>
        <w:t xml:space="preserve"> העירו אמאי לא אמרי' דכיון דהדין יחלוקו ל"מ ברי ושמא, וכמ”ש תוס' (ב”מ צז: וכ”מ) לדעת סומכוס</w:t>
      </w:r>
      <w:r w:rsidRPr="00AF1DC8">
        <w:rPr>
          <w:rFonts w:ascii="Narkisim" w:hAnsi="Narkisim" w:cs="Narkisim"/>
          <w:rtl/>
        </w:rPr>
        <w:t>]</w:t>
      </w:r>
      <w:r w:rsidRPr="00AF1DC8">
        <w:rPr>
          <w:rFonts w:ascii="Narkisim" w:hAnsi="Narkisim" w:cs="Narkisim"/>
        </w:rPr>
        <w:t>.</w:t>
      </w:r>
    </w:p>
    <w:p w14:paraId="05698F94" w14:textId="77777777" w:rsidR="007C155B" w:rsidRPr="00AF1DC8" w:rsidRDefault="00000000" w:rsidP="00AF1DC8">
      <w:pPr>
        <w:pStyle w:val="a7"/>
        <w:bidi/>
        <w:rPr>
          <w:rFonts w:ascii="Narkisim" w:hAnsi="Narkisim"/>
        </w:rPr>
      </w:pPr>
      <w:r w:rsidRPr="00AF1DC8">
        <w:rPr>
          <w:rFonts w:ascii="Narkisim" w:hAnsi="Narkisim"/>
          <w:rtl/>
        </w:rPr>
        <w:t xml:space="preserve">אבל </w:t>
      </w:r>
      <w:r w:rsidRPr="00AF1DC8">
        <w:rPr>
          <w:rFonts w:ascii="Narkisim" w:hAnsi="Narkisim"/>
          <w:b/>
          <w:bCs/>
          <w:rtl/>
        </w:rPr>
        <w:t>תוס</w:t>
      </w:r>
      <w:r w:rsidRPr="00AF1DC8">
        <w:rPr>
          <w:rFonts w:ascii="Narkisim" w:hAnsi="Narkisim"/>
          <w:rtl/>
        </w:rPr>
        <w:t xml:space="preserve">' (סוטה כה:) כת' דל"ש בסוטה ברי ושמא, אחרי קינוי וסתירה, דהתורה עשאתה ספק. </w:t>
      </w:r>
      <w:r w:rsidRPr="00AF1DC8">
        <w:rPr>
          <w:rFonts w:ascii="Narkisim" w:hAnsi="Narkisim"/>
          <w:sz w:val="20"/>
          <w:szCs w:val="20"/>
          <w:rtl/>
        </w:rPr>
        <w:t>[ואף דהדין ספק כודאי הוה רק כלפי דיני הפרשה (ע' לעיל יא.), מ”מ יש בזה גדר ספק כלפי הכתובה</w:t>
      </w:r>
      <w:r w:rsidRPr="00AF1DC8">
        <w:rPr>
          <w:rStyle w:val="ac"/>
          <w:rFonts w:ascii="Narkisim" w:hAnsi="Narkisim"/>
          <w:sz w:val="20"/>
          <w:szCs w:val="20"/>
          <w:rtl/>
        </w:rPr>
        <w:footnoteReference w:id="135"/>
      </w:r>
      <w:r w:rsidRPr="00AF1DC8">
        <w:rPr>
          <w:rFonts w:ascii="Narkisim" w:hAnsi="Narkisim"/>
          <w:sz w:val="20"/>
          <w:szCs w:val="20"/>
          <w:rtl/>
        </w:rPr>
        <w:t>].</w:t>
      </w:r>
      <w:r w:rsidRPr="00AF1DC8">
        <w:rPr>
          <w:rFonts w:ascii="Narkisim" w:hAnsi="Narkisim"/>
          <w:rtl/>
        </w:rPr>
        <w:t xml:space="preserve"> וע' מש"כ בזה </w:t>
      </w:r>
      <w:r w:rsidRPr="00AF1DC8">
        <w:rPr>
          <w:rFonts w:ascii="Narkisim" w:hAnsi="Narkisim"/>
          <w:b/>
          <w:bCs/>
          <w:rtl/>
        </w:rPr>
        <w:t>רע"א</w:t>
      </w:r>
      <w:r w:rsidRPr="00AF1DC8">
        <w:rPr>
          <w:rFonts w:ascii="Narkisim" w:hAnsi="Narkisim"/>
        </w:rPr>
        <w:t>.</w:t>
      </w:r>
    </w:p>
    <w:p w14:paraId="3DB5CED9" w14:textId="77777777" w:rsidR="007C155B" w:rsidRPr="00AF1DC8" w:rsidRDefault="00000000" w:rsidP="00AF1DC8">
      <w:pPr>
        <w:pStyle w:val="aa"/>
        <w:bidi/>
        <w:rPr>
          <w:rFonts w:ascii="Narkisim" w:hAnsi="Narkisim"/>
        </w:rPr>
      </w:pPr>
      <w:r w:rsidRPr="00AF1DC8">
        <w:rPr>
          <w:rFonts w:ascii="Narkisim" w:hAnsi="Narkisim"/>
          <w:u w:val="single"/>
          <w:rtl/>
        </w:rPr>
        <w:t>שם. והיורשין בטענת ספק</w:t>
      </w:r>
      <w:r w:rsidRPr="00AF1DC8">
        <w:rPr>
          <w:rFonts w:ascii="Narkisim" w:hAnsi="Narkisim"/>
          <w:rtl/>
        </w:rPr>
        <w:t>. ה</w:t>
      </w:r>
      <w:r w:rsidRPr="00AF1DC8">
        <w:rPr>
          <w:rFonts w:ascii="Narkisim" w:hAnsi="Narkisim"/>
          <w:b/>
          <w:bCs/>
          <w:rtl/>
        </w:rPr>
        <w:t>הפלאה</w:t>
      </w:r>
      <w:r w:rsidRPr="00AF1DC8">
        <w:rPr>
          <w:rFonts w:ascii="Narkisim" w:hAnsi="Narkisim"/>
          <w:rtl/>
        </w:rPr>
        <w:t xml:space="preserve"> (כתובות פא., וע”ע תומים עה כב, ומהר"ם שיף כתובות יב:) הק' דנימא דהוה איני יודע אם פרעתיך, שהרי ודאי נתחייב לה כתובה, וספק האם זינתה והפסידה  כתובתה. [ואדרבה מ"ט דבית הלל]. [וה</w:t>
      </w:r>
      <w:r w:rsidRPr="00AF1DC8">
        <w:rPr>
          <w:rFonts w:ascii="Narkisim" w:hAnsi="Narkisim"/>
          <w:b/>
          <w:bCs/>
          <w:rtl/>
        </w:rPr>
        <w:t>אחרונים</w:t>
      </w:r>
      <w:r w:rsidRPr="00AF1DC8">
        <w:rPr>
          <w:rFonts w:ascii="Narkisim" w:hAnsi="Narkisim"/>
          <w:rtl/>
        </w:rPr>
        <w:t xml:space="preserve"> (חי' ר' שמואל כתובות יג) דנו בגדר הא דמפסדת כתובתה ע"י זנות, האם נחשב דיש ודאי חיוב]</w:t>
      </w:r>
      <w:r w:rsidRPr="00AF1DC8">
        <w:rPr>
          <w:rFonts w:ascii="Narkisim" w:hAnsi="Narkisim"/>
        </w:rPr>
        <w:t>.</w:t>
      </w:r>
    </w:p>
    <w:p w14:paraId="02CD2983" w14:textId="77777777" w:rsidR="007C155B" w:rsidRPr="00AF1DC8" w:rsidRDefault="00000000" w:rsidP="00AF1DC8">
      <w:pPr>
        <w:pStyle w:val="3"/>
        <w:bidi/>
        <w:rPr>
          <w:rFonts w:ascii="Narkisim" w:hAnsi="Narkisim"/>
        </w:rPr>
      </w:pPr>
      <w:r w:rsidRPr="00AF1DC8">
        <w:rPr>
          <w:rFonts w:ascii="Narkisim" w:hAnsi="Narkisim"/>
          <w:rtl/>
        </w:rPr>
        <w:t>דף לט</w:t>
      </w:r>
      <w:r w:rsidRPr="00AF1DC8">
        <w:rPr>
          <w:rFonts w:ascii="Narkisim" w:hAnsi="Narkisim"/>
        </w:rPr>
        <w:t>.</w:t>
      </w:r>
    </w:p>
    <w:p w14:paraId="13BE2F6E" w14:textId="77777777" w:rsidR="007C155B" w:rsidRPr="00AF1DC8" w:rsidRDefault="00000000" w:rsidP="00AF1DC8">
      <w:pPr>
        <w:bidi/>
        <w:rPr>
          <w:rFonts w:ascii="Narkisim" w:hAnsi="Narkisim" w:cs="Narkisim"/>
        </w:rPr>
      </w:pPr>
      <w:r w:rsidRPr="00AF1DC8">
        <w:rPr>
          <w:rFonts w:ascii="Narkisim" w:hAnsi="Narkisim" w:cs="Narkisim"/>
          <w:u w:val="single"/>
          <w:rtl/>
        </w:rPr>
        <w:t>וקסבר אביי ידו כידה.</w:t>
      </w:r>
      <w:r w:rsidRPr="00AF1DC8">
        <w:rPr>
          <w:rFonts w:ascii="Narkisim" w:hAnsi="Narkisim" w:cs="Narkisim"/>
          <w:rtl/>
        </w:rPr>
        <w:t xml:space="preserve"> פ</w:t>
      </w:r>
      <w:r w:rsidRPr="00AF1DC8">
        <w:rPr>
          <w:rFonts w:ascii="Narkisim" w:hAnsi="Narkisim" w:cs="Narkisim"/>
          <w:b/>
          <w:bCs/>
          <w:rtl/>
        </w:rPr>
        <w:t>רש"י</w:t>
      </w:r>
      <w:r w:rsidRPr="00AF1DC8">
        <w:rPr>
          <w:rFonts w:ascii="Narkisim" w:hAnsi="Narkisim" w:cs="Narkisim"/>
          <w:rtl/>
        </w:rPr>
        <w:t xml:space="preserve"> כשהיא תחתיו </w:t>
      </w:r>
      <w:r w:rsidRPr="00AF1DC8">
        <w:rPr>
          <w:rFonts w:ascii="Narkisim" w:hAnsi="Narkisim" w:cs="Narkisim"/>
          <w:sz w:val="20"/>
          <w:szCs w:val="20"/>
          <w:rtl/>
        </w:rPr>
        <w:t>[שנחשב הנכסים 'בחזקת' הבעל, ולא רק קנין פירות בעלמא]</w:t>
      </w:r>
      <w:r w:rsidRPr="00AF1DC8">
        <w:rPr>
          <w:rFonts w:ascii="Narkisim" w:hAnsi="Narkisim" w:cs="Narkisim"/>
          <w:rtl/>
        </w:rPr>
        <w:t>, וכשמת יד היבם גריעא מידה. ולבי"ש ידו עדיפא מידה, וכשמת יד היבם כידה</w:t>
      </w:r>
      <w:r w:rsidRPr="00AF1DC8">
        <w:rPr>
          <w:rFonts w:ascii="Narkisim" w:hAnsi="Narkisim" w:cs="Narkisim"/>
        </w:rPr>
        <w:t>.</w:t>
      </w:r>
    </w:p>
    <w:p w14:paraId="022E4238" w14:textId="77777777" w:rsidR="007C155B" w:rsidRPr="00AF1DC8" w:rsidRDefault="00000000" w:rsidP="00AF1DC8">
      <w:pPr>
        <w:pStyle w:val="a7"/>
        <w:bidi/>
        <w:rPr>
          <w:rFonts w:ascii="Narkisim" w:hAnsi="Narkisim"/>
        </w:rPr>
      </w:pPr>
      <w:r w:rsidRPr="00AF1DC8">
        <w:rPr>
          <w:rFonts w:ascii="Narkisim" w:hAnsi="Narkisim"/>
          <w:rtl/>
        </w:rPr>
        <w:t xml:space="preserve">אבל </w:t>
      </w:r>
      <w:r w:rsidRPr="00AF1DC8">
        <w:rPr>
          <w:rFonts w:ascii="Narkisim" w:hAnsi="Narkisim"/>
          <w:b/>
          <w:bCs/>
          <w:rtl/>
        </w:rPr>
        <w:t>רש”י</w:t>
      </w:r>
      <w:r w:rsidRPr="00AF1DC8">
        <w:rPr>
          <w:rFonts w:ascii="Narkisim" w:hAnsi="Narkisim"/>
          <w:rtl/>
        </w:rPr>
        <w:t xml:space="preserve"> (כתובות פג.) כתב דסברת בית שמאי דחלוקה עדיפא</w:t>
      </w:r>
      <w:r w:rsidRPr="00AF1DC8">
        <w:rPr>
          <w:rFonts w:ascii="Narkisim" w:hAnsi="Narkisim"/>
          <w:sz w:val="20"/>
          <w:szCs w:val="20"/>
          <w:rtl/>
        </w:rPr>
        <w:t xml:space="preserve"> [ואף לאחר שמת אמרי' ידו כידה]</w:t>
      </w:r>
      <w:r w:rsidRPr="00AF1DC8">
        <w:rPr>
          <w:rFonts w:ascii="Narkisim" w:hAnsi="Narkisim"/>
          <w:rtl/>
        </w:rPr>
        <w:t xml:space="preserve">, ולבית הלל חזקה קמייתא עדיפא </w:t>
      </w:r>
      <w:r w:rsidRPr="00AF1DC8">
        <w:rPr>
          <w:rFonts w:ascii="Narkisim" w:hAnsi="Narkisim"/>
          <w:sz w:val="20"/>
          <w:szCs w:val="20"/>
          <w:rtl/>
        </w:rPr>
        <w:t>[דשייך חזקת המשפחה אף למ”ד ידו כידה</w:t>
      </w:r>
      <w:r w:rsidRPr="00AF1DC8">
        <w:rPr>
          <w:rFonts w:ascii="Narkisim" w:hAnsi="Narkisim"/>
          <w:rtl/>
        </w:rPr>
        <w:t>]</w:t>
      </w:r>
      <w:r w:rsidRPr="00AF1DC8">
        <w:rPr>
          <w:rFonts w:ascii="Narkisim" w:hAnsi="Narkisim"/>
        </w:rPr>
        <w:t>.</w:t>
      </w:r>
    </w:p>
    <w:p w14:paraId="43AF0BC0" w14:textId="77777777" w:rsidR="007C155B" w:rsidRPr="00AF1DC8" w:rsidRDefault="00000000" w:rsidP="00AF1DC8">
      <w:pPr>
        <w:bidi/>
        <w:rPr>
          <w:rFonts w:ascii="Narkisim" w:hAnsi="Narkisim" w:cs="Narkisim"/>
        </w:rPr>
      </w:pPr>
      <w:r w:rsidRPr="00AF1DC8">
        <w:rPr>
          <w:rFonts w:ascii="Narkisim" w:hAnsi="Narkisim" w:cs="Narkisim"/>
          <w:u w:val="single"/>
          <w:rtl/>
        </w:rPr>
        <w:t>א"ל רבא וכו' ידו עדיפא.</w:t>
      </w:r>
      <w:r w:rsidRPr="00AF1DC8">
        <w:rPr>
          <w:rFonts w:ascii="Narkisim" w:hAnsi="Narkisim" w:cs="Narkisim"/>
          <w:rtl/>
        </w:rPr>
        <w:t xml:space="preserve"> פ</w:t>
      </w:r>
      <w:r w:rsidRPr="00AF1DC8">
        <w:rPr>
          <w:rFonts w:ascii="Narkisim" w:hAnsi="Narkisim" w:cs="Narkisim"/>
          <w:b/>
          <w:bCs/>
          <w:rtl/>
        </w:rPr>
        <w:t>רש”י</w:t>
      </w:r>
      <w:r w:rsidRPr="00AF1DC8">
        <w:rPr>
          <w:rFonts w:ascii="Narkisim" w:hAnsi="Narkisim" w:cs="Narkisim"/>
          <w:rtl/>
        </w:rPr>
        <w:t xml:space="preserve"> ואפי' בי”ה מודו דשקל במה שנפל תחתיו. אבל </w:t>
      </w:r>
      <w:r w:rsidRPr="00AF1DC8">
        <w:rPr>
          <w:rFonts w:ascii="Narkisim" w:hAnsi="Narkisim" w:cs="Narkisim"/>
          <w:b/>
          <w:bCs/>
          <w:rtl/>
        </w:rPr>
        <w:t>רש"י</w:t>
      </w:r>
      <w:r w:rsidRPr="00AF1DC8">
        <w:rPr>
          <w:rFonts w:ascii="Narkisim" w:hAnsi="Narkisim" w:cs="Narkisim"/>
          <w:rtl/>
        </w:rPr>
        <w:t xml:space="preserve"> </w:t>
      </w:r>
      <w:r w:rsidRPr="00AF1DC8">
        <w:rPr>
          <w:rFonts w:ascii="Narkisim" w:hAnsi="Narkisim" w:cs="Narkisim"/>
          <w:szCs w:val="20"/>
          <w:rtl/>
        </w:rPr>
        <w:t>(</w:t>
      </w:r>
      <w:r w:rsidRPr="00AF1DC8">
        <w:rPr>
          <w:rFonts w:ascii="Narkisim" w:hAnsi="Narkisim" w:cs="Narkisim"/>
          <w:sz w:val="20"/>
          <w:szCs w:val="20"/>
          <w:rtl/>
        </w:rPr>
        <w:t>כתובות פג.)</w:t>
      </w:r>
      <w:r w:rsidRPr="00AF1DC8">
        <w:rPr>
          <w:rFonts w:ascii="Narkisim" w:hAnsi="Narkisim" w:cs="Narkisim"/>
          <w:rtl/>
        </w:rPr>
        <w:t xml:space="preserve"> כת' דלרבא ידו עדיפא, וכשמת נכנס היבם במקומו והרי הוא כמותו, ושומר"י שמתה אין ליורשיה בהם כלום </w:t>
      </w:r>
      <w:r w:rsidRPr="00AF1DC8">
        <w:rPr>
          <w:rFonts w:ascii="Narkisim" w:hAnsi="Narkisim" w:cs="Narkisim"/>
          <w:sz w:val="20"/>
          <w:szCs w:val="20"/>
          <w:rtl/>
        </w:rPr>
        <w:t>[וצ”ב מהגמ' כאן]</w:t>
      </w:r>
      <w:r w:rsidRPr="00AF1DC8">
        <w:rPr>
          <w:rFonts w:ascii="Narkisim" w:hAnsi="Narkisim" w:cs="Narkisim"/>
          <w:sz w:val="20"/>
          <w:szCs w:val="20"/>
        </w:rPr>
        <w:t>.</w:t>
      </w:r>
    </w:p>
    <w:p w14:paraId="2D62A171" w14:textId="77777777" w:rsidR="007C155B" w:rsidRPr="00AF1DC8" w:rsidRDefault="00000000" w:rsidP="00AF1DC8">
      <w:pPr>
        <w:pStyle w:val="a8"/>
        <w:bidi/>
        <w:rPr>
          <w:rFonts w:ascii="Narkisim" w:hAnsi="Narkisim"/>
        </w:rPr>
      </w:pPr>
      <w:r w:rsidRPr="00AF1DC8">
        <w:rPr>
          <w:rFonts w:ascii="Narkisim" w:hAnsi="Narkisim"/>
          <w:rtl/>
        </w:rPr>
        <w:t>אבל ה</w:t>
      </w:r>
      <w:r w:rsidRPr="00AF1DC8">
        <w:rPr>
          <w:rFonts w:ascii="Narkisim" w:hAnsi="Narkisim"/>
          <w:b/>
          <w:bCs/>
          <w:rtl/>
        </w:rPr>
        <w:t>מלחמות</w:t>
      </w:r>
      <w:r w:rsidRPr="00AF1DC8">
        <w:rPr>
          <w:rFonts w:ascii="Narkisim" w:hAnsi="Narkisim"/>
          <w:rtl/>
        </w:rPr>
        <w:t xml:space="preserve"> כת' דלבי”ה אין זיקה עושה נישואין כלל, וכוונת הגמ' כאן משום דלא ניתנה כתובה [וצאן ברזל] ליגבות מחיים. וה</w:t>
      </w:r>
      <w:r w:rsidRPr="00AF1DC8">
        <w:rPr>
          <w:rFonts w:ascii="Narkisim" w:hAnsi="Narkisim"/>
          <w:b/>
          <w:bCs/>
          <w:rtl/>
        </w:rPr>
        <w:t>חזו”א</w:t>
      </w:r>
      <w:r w:rsidRPr="00AF1DC8">
        <w:rPr>
          <w:rFonts w:ascii="Narkisim" w:hAnsi="Narkisim"/>
          <w:rtl/>
        </w:rPr>
        <w:t xml:space="preserve"> (קיט ז,י) הקשה מאחר דנח' בי”ש בעביד מאמר, א”כ מנ”ל דנח' אף בידו כידה [ועיי”ש שדן ליישב בכמה אופנים]</w:t>
      </w:r>
      <w:r w:rsidRPr="00AF1DC8">
        <w:rPr>
          <w:rFonts w:ascii="Narkisim" w:hAnsi="Narkisim"/>
        </w:rPr>
        <w:t>.</w:t>
      </w:r>
    </w:p>
    <w:p w14:paraId="3BD82A9E" w14:textId="77777777" w:rsidR="007C155B" w:rsidRPr="00AF1DC8" w:rsidRDefault="00000000" w:rsidP="00AF1DC8">
      <w:pPr>
        <w:bidi/>
        <w:rPr>
          <w:rFonts w:ascii="Narkisim" w:hAnsi="Narkisim" w:cs="Narkisim"/>
        </w:rPr>
      </w:pPr>
      <w:r w:rsidRPr="00AF1DC8">
        <w:rPr>
          <w:rFonts w:ascii="Narkisim" w:hAnsi="Narkisim" w:cs="Narkisim"/>
          <w:rtl/>
        </w:rPr>
        <w:t>וה</w:t>
      </w:r>
      <w:r w:rsidRPr="00AF1DC8">
        <w:rPr>
          <w:rFonts w:ascii="Narkisim" w:hAnsi="Narkisim" w:cs="Narkisim"/>
          <w:b/>
          <w:bCs/>
          <w:rtl/>
        </w:rPr>
        <w:t>ראשונים</w:t>
      </w:r>
      <w:r w:rsidRPr="00AF1DC8">
        <w:rPr>
          <w:rFonts w:ascii="Narkisim" w:hAnsi="Narkisim" w:cs="Narkisim"/>
          <w:rtl/>
        </w:rPr>
        <w:t xml:space="preserve"> הביאו בשם ה</w:t>
      </w:r>
      <w:r w:rsidRPr="00AF1DC8">
        <w:rPr>
          <w:rFonts w:ascii="Narkisim" w:hAnsi="Narkisim" w:cs="Narkisim"/>
          <w:b/>
          <w:bCs/>
          <w:rtl/>
        </w:rPr>
        <w:t>רי"ף</w:t>
      </w:r>
      <w:r w:rsidRPr="00AF1DC8">
        <w:rPr>
          <w:rFonts w:ascii="Narkisim" w:hAnsi="Narkisim" w:cs="Narkisim"/>
          <w:rtl/>
        </w:rPr>
        <w:t xml:space="preserve"> (כתובות פג., מא: בדה”ס) דפי' ידו כידה, כמו שאילו מתה היא נתרוקנה זכותה אצל הבעל, ה"נ כך כשמת הוא נתרוקן זכותו אצל האשה ותטול כל נכסיו. ולכן במקום יבם דהוה ספק, יחלוקו. ורבא סבר דיד הבעל עדיפא, וכשמת הוא לא נתרוקן זכותו לה</w:t>
      </w:r>
      <w:r w:rsidRPr="00AF1DC8">
        <w:rPr>
          <w:rFonts w:ascii="Narkisim" w:hAnsi="Narkisim" w:cs="Narkisim"/>
        </w:rPr>
        <w:t>.</w:t>
      </w:r>
    </w:p>
    <w:p w14:paraId="6EE7BC92" w14:textId="77777777" w:rsidR="007C155B" w:rsidRPr="00AF1DC8" w:rsidRDefault="00000000" w:rsidP="00AF1DC8">
      <w:pPr>
        <w:bidi/>
        <w:rPr>
          <w:rFonts w:ascii="Narkisim" w:hAnsi="Narkisim" w:cs="Narkisim"/>
        </w:rPr>
      </w:pPr>
      <w:r w:rsidRPr="00AF1DC8">
        <w:rPr>
          <w:rFonts w:ascii="Narkisim" w:hAnsi="Narkisim" w:cs="Narkisim"/>
          <w:rtl/>
        </w:rPr>
        <w:t>ה</w:t>
      </w:r>
      <w:r w:rsidRPr="00AF1DC8">
        <w:rPr>
          <w:rFonts w:ascii="Narkisim" w:hAnsi="Narkisim" w:cs="Narkisim"/>
          <w:b/>
          <w:bCs/>
          <w:rtl/>
        </w:rPr>
        <w:t>רמב"ם</w:t>
      </w:r>
      <w:r w:rsidRPr="00AF1DC8">
        <w:rPr>
          <w:rFonts w:ascii="Narkisim" w:hAnsi="Narkisim" w:cs="Narkisim"/>
          <w:rtl/>
        </w:rPr>
        <w:t xml:space="preserve"> (אישות כב י) פסק דאינו אוכל בפירות נכסי צ"ב שהכניסה לאחיו, ואם מתה יחלוקו [ע”פ הסוגיא בב”ב, וכדעת רש”י (כתובות פ) ע' לעיל לח.]. וה</w:t>
      </w:r>
      <w:r w:rsidRPr="00AF1DC8">
        <w:rPr>
          <w:rFonts w:ascii="Narkisim" w:hAnsi="Narkisim" w:cs="Narkisim"/>
          <w:b/>
          <w:bCs/>
          <w:rtl/>
        </w:rPr>
        <w:t>רמב"ן</w:t>
      </w:r>
      <w:r w:rsidRPr="00AF1DC8">
        <w:rPr>
          <w:rFonts w:ascii="Narkisim" w:hAnsi="Narkisim" w:cs="Narkisim"/>
          <w:rtl/>
        </w:rPr>
        <w:t xml:space="preserve"> כתב דהרמב"ם פי' דסוגיין קאי כבי"ש, אבל לבי"ה לא אמרי' ידו כידה כלל. אבל ה</w:t>
      </w:r>
      <w:r w:rsidRPr="00AF1DC8">
        <w:rPr>
          <w:rFonts w:ascii="Narkisim" w:hAnsi="Narkisim" w:cs="Narkisim"/>
          <w:b/>
          <w:bCs/>
          <w:rtl/>
        </w:rPr>
        <w:t>גר"א</w:t>
      </w:r>
      <w:r w:rsidRPr="00AF1DC8">
        <w:rPr>
          <w:rFonts w:ascii="Narkisim" w:hAnsi="Narkisim" w:cs="Narkisim"/>
          <w:rtl/>
        </w:rPr>
        <w:t xml:space="preserve"> (קס יח) ביאר דדעת הרמב"ם לפסוק כאביי</w:t>
      </w:r>
      <w:r w:rsidRPr="00AF1DC8">
        <w:rPr>
          <w:rFonts w:ascii="Narkisim" w:hAnsi="Narkisim" w:cs="Narkisim"/>
        </w:rPr>
        <w:t>.</w:t>
      </w:r>
    </w:p>
    <w:p w14:paraId="4B3A30B0" w14:textId="77777777" w:rsidR="007C155B" w:rsidRPr="00AF1DC8" w:rsidRDefault="00000000" w:rsidP="00AF1DC8">
      <w:pPr>
        <w:bidi/>
        <w:rPr>
          <w:rFonts w:ascii="Narkisim" w:hAnsi="Narkisim" w:cs="Narkisim"/>
        </w:rPr>
      </w:pPr>
      <w:r w:rsidRPr="00AF1DC8">
        <w:rPr>
          <w:rFonts w:ascii="Narkisim" w:hAnsi="Narkisim" w:cs="Narkisim"/>
          <w:rtl/>
        </w:rPr>
        <w:lastRenderedPageBreak/>
        <w:t>וה</w:t>
      </w:r>
      <w:r w:rsidRPr="00AF1DC8">
        <w:rPr>
          <w:rFonts w:ascii="Narkisim" w:hAnsi="Narkisim" w:cs="Narkisim"/>
          <w:b/>
          <w:bCs/>
          <w:rtl/>
        </w:rPr>
        <w:t>בעה"מ</w:t>
      </w:r>
      <w:r w:rsidRPr="00AF1DC8">
        <w:rPr>
          <w:rFonts w:ascii="Narkisim" w:hAnsi="Narkisim" w:cs="Narkisim"/>
          <w:rtl/>
        </w:rPr>
        <w:t xml:space="preserve"> כתב דלאביי ורבא אין ליבם בפירות נכסי מלוג, דנחשב נפלו כשהיא שומרת יבם, ואין ליבם בהם כלל. אלא ביאר דכוונת הגמ' בפירות נכסי צאן ברזל. וה</w:t>
      </w:r>
      <w:r w:rsidRPr="00AF1DC8">
        <w:rPr>
          <w:rFonts w:ascii="Narkisim" w:hAnsi="Narkisim" w:cs="Narkisim"/>
          <w:b/>
          <w:bCs/>
          <w:rtl/>
        </w:rPr>
        <w:t>ראשונים</w:t>
      </w:r>
      <w:r w:rsidRPr="00AF1DC8">
        <w:rPr>
          <w:rFonts w:ascii="Narkisim" w:hAnsi="Narkisim" w:cs="Narkisim"/>
          <w:rtl/>
        </w:rPr>
        <w:t xml:space="preserve"> חלקו על הבעה"מ דזכה הבעל בזכות בנכסים שיש לו בהם קנין פירות, ולא נחשב נפלה אח”כ. [וצ"ב במה פליג הבעה"מ וע' חי' ר' שמעון כו ה]</w:t>
      </w:r>
      <w:r w:rsidRPr="00AF1DC8">
        <w:rPr>
          <w:rFonts w:ascii="Narkisim" w:hAnsi="Narkisim" w:cs="Narkisim"/>
        </w:rPr>
        <w:t>.</w:t>
      </w:r>
    </w:p>
    <w:p w14:paraId="126AAF53" w14:textId="77777777" w:rsidR="007C155B" w:rsidRPr="00AF1DC8" w:rsidRDefault="00000000" w:rsidP="00AF1DC8">
      <w:pPr>
        <w:bidi/>
        <w:rPr>
          <w:rFonts w:ascii="Narkisim" w:hAnsi="Narkisim" w:cs="Narkisim"/>
        </w:rPr>
      </w:pPr>
      <w:r w:rsidRPr="00AF1DC8">
        <w:rPr>
          <w:rFonts w:ascii="Narkisim" w:hAnsi="Narkisim" w:cs="Narkisim"/>
          <w:u w:val="single"/>
          <w:rtl/>
        </w:rPr>
        <w:t>תוד"ה ספק.</w:t>
      </w:r>
      <w:r w:rsidRPr="00AF1DC8">
        <w:rPr>
          <w:rFonts w:ascii="Narkisim" w:hAnsi="Narkisim" w:cs="Narkisim"/>
          <w:rtl/>
        </w:rPr>
        <w:t xml:space="preserve"> דמתוך תשובתו משמע דמודה דאין יורשה</w:t>
      </w:r>
      <w:r w:rsidRPr="00AF1DC8">
        <w:rPr>
          <w:rStyle w:val="ac"/>
          <w:rFonts w:ascii="Narkisim" w:hAnsi="Narkisim" w:cs="Narkisim"/>
          <w:rtl/>
        </w:rPr>
        <w:footnoteReference w:id="136"/>
      </w:r>
      <w:r w:rsidRPr="00AF1DC8">
        <w:rPr>
          <w:rFonts w:ascii="Narkisim" w:hAnsi="Narkisim" w:cs="Narkisim"/>
        </w:rPr>
        <w:t xml:space="preserve">. </w:t>
      </w:r>
      <w:r w:rsidRPr="00AF1DC8">
        <w:rPr>
          <w:rFonts w:ascii="Narkisim" w:hAnsi="Narkisim" w:cs="Narkisim"/>
          <w:rtl/>
        </w:rPr>
        <w:t>מבואר ב</w:t>
      </w:r>
      <w:r w:rsidRPr="00AF1DC8">
        <w:rPr>
          <w:rFonts w:ascii="Narkisim" w:hAnsi="Narkisim" w:cs="Narkisim"/>
          <w:b/>
          <w:bCs/>
          <w:rtl/>
        </w:rPr>
        <w:t>תוס'</w:t>
      </w:r>
      <w:r w:rsidRPr="00AF1DC8">
        <w:rPr>
          <w:rFonts w:ascii="Narkisim" w:hAnsi="Narkisim" w:cs="Narkisim"/>
          <w:rtl/>
        </w:rPr>
        <w:t xml:space="preserve"> (וכן תוס' כט:) דאין לחלק בין דין ירושה לשאר דיני מאמר. וה</w:t>
      </w:r>
      <w:r w:rsidRPr="00AF1DC8">
        <w:rPr>
          <w:rFonts w:ascii="Narkisim" w:hAnsi="Narkisim" w:cs="Narkisim"/>
          <w:b/>
          <w:bCs/>
          <w:rtl/>
        </w:rPr>
        <w:t>מהר"ם</w:t>
      </w:r>
      <w:r w:rsidRPr="00AF1DC8">
        <w:rPr>
          <w:rFonts w:ascii="Narkisim" w:hAnsi="Narkisim" w:cs="Narkisim"/>
          <w:rtl/>
        </w:rPr>
        <w:t xml:space="preserve"> הקשה דרבה (לעיל לח:) מבואר דאפי' זיקה נחשב ספק נישואין. ותי' דיתכן דזיקה עדיף לענין נכסים, וקושיית הגמ' לעיל גבי מאמר.</w:t>
      </w:r>
      <w:r w:rsidRPr="00AF1DC8">
        <w:rPr>
          <w:rFonts w:ascii="Narkisim" w:hAnsi="Narkisim" w:cs="Narkisim"/>
          <w:sz w:val="20"/>
          <w:szCs w:val="20"/>
          <w:rtl/>
        </w:rPr>
        <w:t xml:space="preserve"> [ומשמע מזה דהזכות בנכסים הוא מחמת הדין זיקה. וע"ד דברי ה</w:t>
      </w:r>
      <w:r w:rsidRPr="00AF1DC8">
        <w:rPr>
          <w:rFonts w:ascii="Narkisim" w:hAnsi="Narkisim" w:cs="Narkisim"/>
          <w:b/>
          <w:bCs/>
          <w:sz w:val="20"/>
          <w:szCs w:val="20"/>
          <w:rtl/>
        </w:rPr>
        <w:t>אחרונים</w:t>
      </w:r>
      <w:r w:rsidRPr="00AF1DC8">
        <w:rPr>
          <w:rFonts w:ascii="Narkisim" w:hAnsi="Narkisim" w:cs="Narkisim"/>
          <w:sz w:val="20"/>
          <w:szCs w:val="20"/>
          <w:rtl/>
        </w:rPr>
        <w:t xml:space="preserve"> (הו' לעיל) יל"פ דלגמ' לעיל הוה מחמת אישות המת, אבל הכא במאמר הוה מחמת קנין היבם, ובזה אין סברא דעדיף]</w:t>
      </w:r>
      <w:r w:rsidRPr="00AF1DC8">
        <w:rPr>
          <w:rFonts w:ascii="Narkisim" w:hAnsi="Narkisim" w:cs="Narkisim"/>
          <w:sz w:val="20"/>
          <w:szCs w:val="20"/>
        </w:rPr>
        <w:t>.</w:t>
      </w:r>
    </w:p>
    <w:p w14:paraId="21D4BF66" w14:textId="77777777" w:rsidR="007C155B" w:rsidRPr="00AF1DC8" w:rsidRDefault="00000000" w:rsidP="00AF1DC8">
      <w:pPr>
        <w:pStyle w:val="aa"/>
        <w:bidi/>
        <w:rPr>
          <w:rFonts w:ascii="Narkisim" w:hAnsi="Narkisim"/>
        </w:rPr>
      </w:pPr>
      <w:r w:rsidRPr="00AF1DC8">
        <w:rPr>
          <w:rFonts w:ascii="Narkisim" w:hAnsi="Narkisim"/>
          <w:u w:val="single"/>
          <w:rtl/>
        </w:rPr>
        <w:t>תוד"ה אע"ג.</w:t>
      </w:r>
      <w:r w:rsidRPr="00AF1DC8">
        <w:rPr>
          <w:rFonts w:ascii="Narkisim" w:hAnsi="Narkisim"/>
          <w:rtl/>
        </w:rPr>
        <w:t xml:space="preserve"> אבל מחיים לא דהוה איהי ודאי וכו'. וה</w:t>
      </w:r>
      <w:r w:rsidRPr="00AF1DC8">
        <w:rPr>
          <w:rFonts w:ascii="Narkisim" w:hAnsi="Narkisim"/>
          <w:b/>
          <w:bCs/>
          <w:rtl/>
        </w:rPr>
        <w:t>ריב"ש</w:t>
      </w:r>
      <w:r w:rsidRPr="00AF1DC8">
        <w:rPr>
          <w:rFonts w:ascii="Narkisim" w:hAnsi="Narkisim"/>
          <w:rtl/>
        </w:rPr>
        <w:t xml:space="preserve"> (קד הו' בב"י קס) כתב סברא להיפך דמחיים נחשב ודאי שומרת יבם, ורק כשמתה אמרי' דהוה ספק אם עמדה לכנוס</w:t>
      </w:r>
      <w:r w:rsidRPr="00AF1DC8">
        <w:rPr>
          <w:rFonts w:ascii="Narkisim" w:hAnsi="Narkisim"/>
        </w:rPr>
        <w:t>.</w:t>
      </w:r>
    </w:p>
    <w:p w14:paraId="79BF6107" w14:textId="77777777" w:rsidR="007C155B" w:rsidRPr="00AF1DC8" w:rsidRDefault="00000000" w:rsidP="00AF1DC8">
      <w:pPr>
        <w:pStyle w:val="2"/>
        <w:bidi/>
        <w:rPr>
          <w:rFonts w:ascii="Narkisim" w:hAnsi="Narkisim"/>
        </w:rPr>
      </w:pPr>
      <w:r w:rsidRPr="00AF1DC8">
        <w:rPr>
          <w:rFonts w:ascii="Narkisim" w:hAnsi="Narkisim"/>
          <w:rtl/>
        </w:rPr>
        <w:t>כנסה הרי היא כאשתו</w:t>
      </w:r>
    </w:p>
    <w:p w14:paraId="3DFA337E" w14:textId="77777777" w:rsidR="007C155B" w:rsidRPr="00AF1DC8" w:rsidRDefault="00000000" w:rsidP="00AF1DC8">
      <w:pPr>
        <w:bidi/>
        <w:rPr>
          <w:rFonts w:ascii="Narkisim" w:hAnsi="Narkisim" w:cs="Narkisim"/>
        </w:rPr>
      </w:pPr>
      <w:r w:rsidRPr="00AF1DC8">
        <w:rPr>
          <w:rFonts w:ascii="Narkisim" w:hAnsi="Narkisim" w:cs="Narkisim"/>
          <w:u w:val="single"/>
          <w:rtl/>
        </w:rPr>
        <w:t>בחליצה אין בגט לא.</w:t>
      </w:r>
      <w:r w:rsidRPr="00AF1DC8">
        <w:rPr>
          <w:rFonts w:ascii="Narkisim" w:hAnsi="Narkisim" w:cs="Narkisim"/>
          <w:rtl/>
        </w:rPr>
        <w:t xml:space="preserve"> ה</w:t>
      </w:r>
      <w:r w:rsidRPr="00AF1DC8">
        <w:rPr>
          <w:rFonts w:ascii="Narkisim" w:hAnsi="Narkisim" w:cs="Narkisim"/>
          <w:b/>
          <w:bCs/>
          <w:rtl/>
        </w:rPr>
        <w:t>ריטב"א</w:t>
      </w:r>
      <w:r w:rsidRPr="00AF1DC8">
        <w:rPr>
          <w:rFonts w:ascii="Narkisim" w:hAnsi="Narkisim" w:cs="Narkisim"/>
          <w:rtl/>
        </w:rPr>
        <w:t xml:space="preserve"> כתב דכוונת הגמ' אף בחליצה. אבל ודאי בעי ג"כ גט, דמי גרע ממאמר</w:t>
      </w:r>
      <w:r w:rsidRPr="00AF1DC8">
        <w:rPr>
          <w:rFonts w:ascii="Narkisim" w:hAnsi="Narkisim" w:cs="Narkisim"/>
        </w:rPr>
        <w:t>.</w:t>
      </w:r>
    </w:p>
    <w:p w14:paraId="42963C9E" w14:textId="77777777" w:rsidR="007C155B" w:rsidRPr="00AF1DC8" w:rsidRDefault="00000000" w:rsidP="00AF1DC8">
      <w:pPr>
        <w:bidi/>
        <w:rPr>
          <w:rFonts w:ascii="Narkisim" w:hAnsi="Narkisim" w:cs="Narkisim"/>
        </w:rPr>
      </w:pPr>
      <w:r w:rsidRPr="00AF1DC8">
        <w:rPr>
          <w:rFonts w:ascii="Narkisim" w:hAnsi="Narkisim" w:cs="Narkisim"/>
          <w:u w:val="single"/>
          <w:rtl/>
        </w:rPr>
        <w:t>סד"א מצוה דרמי רחמנא עליה עבדא השתא תיקום וכו'.</w:t>
      </w:r>
      <w:r w:rsidRPr="00AF1DC8">
        <w:rPr>
          <w:rFonts w:ascii="Narkisim" w:hAnsi="Narkisim" w:cs="Narkisim"/>
          <w:rtl/>
        </w:rPr>
        <w:t xml:space="preserve"> ב</w:t>
      </w:r>
      <w:r w:rsidRPr="00AF1DC8">
        <w:rPr>
          <w:rFonts w:ascii="Narkisim" w:hAnsi="Narkisim" w:cs="Narkisim"/>
          <w:b/>
          <w:bCs/>
          <w:rtl/>
        </w:rPr>
        <w:t>חי' הגר"נ</w:t>
      </w:r>
      <w:r w:rsidRPr="00AF1DC8">
        <w:rPr>
          <w:rFonts w:ascii="Narkisim" w:hAnsi="Narkisim" w:cs="Narkisim"/>
          <w:rtl/>
        </w:rPr>
        <w:t xml:space="preserve"> (לעיל כ.) דן האם ס"ד מסברא דהדרא לאיסור אשת אח </w:t>
      </w:r>
      <w:r w:rsidRPr="00AF1DC8">
        <w:rPr>
          <w:rFonts w:ascii="Narkisim" w:hAnsi="Narkisim" w:cs="Narkisim"/>
          <w:sz w:val="20"/>
          <w:szCs w:val="20"/>
          <w:rtl/>
        </w:rPr>
        <w:t xml:space="preserve">[דהותר רק לאישות היבום, וכפשטת </w:t>
      </w:r>
      <w:r w:rsidRPr="00AF1DC8">
        <w:rPr>
          <w:rFonts w:ascii="Narkisim" w:hAnsi="Narkisim" w:cs="Narkisim"/>
          <w:b/>
          <w:bCs/>
          <w:sz w:val="20"/>
          <w:szCs w:val="20"/>
          <w:rtl/>
        </w:rPr>
        <w:t>תוס</w:t>
      </w:r>
      <w:r w:rsidRPr="00AF1DC8">
        <w:rPr>
          <w:rFonts w:ascii="Narkisim" w:hAnsi="Narkisim" w:cs="Narkisim"/>
          <w:sz w:val="20"/>
          <w:szCs w:val="20"/>
          <w:rtl/>
        </w:rPr>
        <w:t>' ח:].</w:t>
      </w:r>
      <w:r w:rsidRPr="00AF1DC8">
        <w:rPr>
          <w:rFonts w:ascii="Narkisim" w:hAnsi="Narkisim" w:cs="Narkisim"/>
          <w:rtl/>
        </w:rPr>
        <w:t xml:space="preserve"> או דהגמ' הקשה ע"פ הדרשא ד'עדיין יבומין ראשונים עליה'. והביא דכן מבואר בדברי ה</w:t>
      </w:r>
      <w:r w:rsidRPr="00AF1DC8">
        <w:rPr>
          <w:rFonts w:ascii="Narkisim" w:hAnsi="Narkisim" w:cs="Narkisim"/>
          <w:b/>
          <w:bCs/>
          <w:rtl/>
        </w:rPr>
        <w:t>רמב"ן</w:t>
      </w:r>
      <w:r w:rsidRPr="00AF1DC8">
        <w:rPr>
          <w:rFonts w:ascii="Narkisim" w:hAnsi="Narkisim" w:cs="Narkisim"/>
          <w:rtl/>
        </w:rPr>
        <w:t xml:space="preserve"> (כ. ושא"ר שם) דקושיית הגמ' (לעיל כ.) דכיון דעדיין יבומין הראשונים עליה [לרבנן שם], נימא דאסור להחזירה. </w:t>
      </w:r>
      <w:r w:rsidRPr="00AF1DC8">
        <w:rPr>
          <w:rFonts w:ascii="Narkisim" w:hAnsi="Narkisim" w:cs="Narkisim"/>
          <w:sz w:val="20"/>
          <w:szCs w:val="20"/>
          <w:rtl/>
        </w:rPr>
        <w:t>אבל ב</w:t>
      </w:r>
      <w:r w:rsidRPr="00AF1DC8">
        <w:rPr>
          <w:rFonts w:ascii="Narkisim" w:hAnsi="Narkisim" w:cs="Narkisim"/>
          <w:b/>
          <w:bCs/>
          <w:sz w:val="20"/>
          <w:szCs w:val="20"/>
          <w:rtl/>
        </w:rPr>
        <w:t>רש"י</w:t>
      </w:r>
      <w:r w:rsidRPr="00AF1DC8">
        <w:rPr>
          <w:rFonts w:ascii="Narkisim" w:hAnsi="Narkisim" w:cs="Narkisim"/>
          <w:sz w:val="20"/>
          <w:szCs w:val="20"/>
          <w:rtl/>
        </w:rPr>
        <w:t xml:space="preserve"> (שם) לכאורה מבואר</w:t>
      </w:r>
      <w:r w:rsidRPr="00AF1DC8">
        <w:rPr>
          <w:rStyle w:val="ac"/>
          <w:rFonts w:ascii="Narkisim" w:hAnsi="Narkisim" w:cs="Narkisim"/>
          <w:sz w:val="20"/>
          <w:szCs w:val="20"/>
          <w:rtl/>
        </w:rPr>
        <w:footnoteReference w:id="137"/>
      </w:r>
      <w:r w:rsidRPr="00AF1DC8">
        <w:rPr>
          <w:rFonts w:ascii="Narkisim" w:hAnsi="Narkisim" w:cs="Narkisim"/>
          <w:sz w:val="20"/>
          <w:szCs w:val="20"/>
        </w:rPr>
        <w:t xml:space="preserve"> </w:t>
      </w:r>
      <w:r w:rsidRPr="00AF1DC8">
        <w:rPr>
          <w:rFonts w:ascii="Narkisim" w:hAnsi="Narkisim" w:cs="Narkisim"/>
          <w:sz w:val="20"/>
          <w:szCs w:val="20"/>
          <w:rtl/>
        </w:rPr>
        <w:t>דס"ד רק דצריך גט, ומבואר דהנידון להחזיר לא תליא בגדר עדיין יבומים ראשונים עליו</w:t>
      </w:r>
      <w:r w:rsidRPr="00AF1DC8">
        <w:rPr>
          <w:rFonts w:ascii="Narkisim" w:hAnsi="Narkisim" w:cs="Narkisim"/>
          <w:sz w:val="20"/>
          <w:szCs w:val="20"/>
        </w:rPr>
        <w:t>.</w:t>
      </w:r>
    </w:p>
    <w:p w14:paraId="18A05D0E" w14:textId="77777777" w:rsidR="007C155B" w:rsidRPr="00AF1DC8" w:rsidRDefault="00000000" w:rsidP="00AF1DC8">
      <w:pPr>
        <w:bidi/>
        <w:rPr>
          <w:rFonts w:ascii="Narkisim" w:hAnsi="Narkisim" w:cs="Narkisim"/>
        </w:rPr>
      </w:pPr>
      <w:r w:rsidRPr="00AF1DC8">
        <w:rPr>
          <w:rFonts w:ascii="Narkisim" w:hAnsi="Narkisim" w:cs="Narkisim"/>
          <w:u w:val="single"/>
          <w:rtl/>
        </w:rPr>
        <w:t>השתא תיקום עליה באיסור אשת אח.</w:t>
      </w:r>
      <w:r w:rsidRPr="00AF1DC8">
        <w:rPr>
          <w:rFonts w:ascii="Narkisim" w:hAnsi="Narkisim" w:cs="Narkisim"/>
          <w:rtl/>
        </w:rPr>
        <w:t xml:space="preserve"> </w:t>
      </w:r>
      <w:r w:rsidRPr="00AF1DC8">
        <w:rPr>
          <w:rFonts w:ascii="Narkisim" w:hAnsi="Narkisim" w:cs="Narkisim"/>
          <w:b/>
          <w:bCs/>
          <w:rtl/>
        </w:rPr>
        <w:t>תוס</w:t>
      </w:r>
      <w:r w:rsidRPr="00AF1DC8">
        <w:rPr>
          <w:rFonts w:ascii="Narkisim" w:hAnsi="Narkisim" w:cs="Narkisim"/>
          <w:rtl/>
        </w:rPr>
        <w:t xml:space="preserve">' </w:t>
      </w:r>
      <w:r w:rsidRPr="00AF1DC8">
        <w:rPr>
          <w:rFonts w:ascii="Narkisim" w:hAnsi="Narkisim" w:cs="Narkisim"/>
          <w:szCs w:val="20"/>
          <w:rtl/>
        </w:rPr>
        <w:t>(לעיל ח:</w:t>
      </w:r>
      <w:r w:rsidRPr="00AF1DC8">
        <w:rPr>
          <w:rFonts w:ascii="Narkisim" w:hAnsi="Narkisim" w:cs="Narkisim"/>
          <w:rtl/>
        </w:rPr>
        <w:t xml:space="preserve"> </w:t>
      </w:r>
      <w:r w:rsidRPr="00AF1DC8">
        <w:rPr>
          <w:rFonts w:ascii="Narkisim" w:hAnsi="Narkisim" w:cs="Narkisim"/>
          <w:sz w:val="20"/>
          <w:szCs w:val="20"/>
          <w:rtl/>
        </w:rPr>
        <w:t xml:space="preserve">ד"ה מלמד) </w:t>
      </w:r>
      <w:r w:rsidRPr="00AF1DC8">
        <w:rPr>
          <w:rFonts w:ascii="Narkisim" w:hAnsi="Narkisim" w:cs="Narkisim"/>
          <w:rtl/>
        </w:rPr>
        <w:t>כת' דביאה שניה ל"צ קרא, דסברא הוא דלא אמרה תורה לגרשה וכו'</w:t>
      </w:r>
      <w:r w:rsidRPr="00AF1DC8">
        <w:rPr>
          <w:rStyle w:val="ac"/>
          <w:rFonts w:ascii="Narkisim" w:hAnsi="Narkisim" w:cs="Narkisim"/>
          <w:rtl/>
        </w:rPr>
        <w:footnoteReference w:id="138"/>
      </w:r>
      <w:r w:rsidRPr="00AF1DC8">
        <w:rPr>
          <w:rFonts w:ascii="Narkisim" w:hAnsi="Narkisim" w:cs="Narkisim"/>
          <w:rtl/>
        </w:rPr>
        <w:t>. וה</w:t>
      </w:r>
      <w:r w:rsidRPr="00AF1DC8">
        <w:rPr>
          <w:rFonts w:ascii="Narkisim" w:hAnsi="Narkisim" w:cs="Narkisim"/>
          <w:b/>
          <w:bCs/>
          <w:rtl/>
        </w:rPr>
        <w:t xml:space="preserve">תו"י </w:t>
      </w:r>
      <w:r w:rsidRPr="00AF1DC8">
        <w:rPr>
          <w:rFonts w:ascii="Narkisim" w:hAnsi="Narkisim" w:cs="Narkisim"/>
          <w:rtl/>
        </w:rPr>
        <w:t>הוסיף דכיון דהוה היתר גמור, לא צוה התורה להוציא מיד</w:t>
      </w:r>
      <w:r w:rsidRPr="00AF1DC8">
        <w:rPr>
          <w:rStyle w:val="ac"/>
          <w:rFonts w:ascii="Narkisim" w:hAnsi="Narkisim" w:cs="Narkisim"/>
          <w:rtl/>
        </w:rPr>
        <w:footnoteReference w:id="139"/>
      </w:r>
      <w:r w:rsidRPr="00AF1DC8">
        <w:rPr>
          <w:rFonts w:ascii="Narkisim" w:hAnsi="Narkisim" w:cs="Narkisim"/>
        </w:rPr>
        <w:t xml:space="preserve">. </w:t>
      </w:r>
      <w:r w:rsidRPr="00AF1DC8">
        <w:rPr>
          <w:rFonts w:ascii="Narkisim" w:hAnsi="Narkisim" w:cs="Narkisim"/>
          <w:rtl/>
        </w:rPr>
        <w:t xml:space="preserve">ולפ"ז כוונת הגמ' כפשוטו, דאין היתר לאיסור אשת אח אחרי שייבם. </w:t>
      </w:r>
      <w:r w:rsidRPr="00AF1DC8">
        <w:rPr>
          <w:rFonts w:ascii="Narkisim" w:hAnsi="Narkisim" w:cs="Narkisim"/>
          <w:sz w:val="20"/>
          <w:szCs w:val="20"/>
          <w:rtl/>
        </w:rPr>
        <w:t>ובדברי ה</w:t>
      </w:r>
      <w:r w:rsidRPr="00AF1DC8">
        <w:rPr>
          <w:rFonts w:ascii="Narkisim" w:hAnsi="Narkisim" w:cs="Narkisim"/>
          <w:b/>
          <w:bCs/>
          <w:sz w:val="20"/>
          <w:szCs w:val="20"/>
          <w:rtl/>
        </w:rPr>
        <w:t>רמ"ה</w:t>
      </w:r>
      <w:r w:rsidRPr="00AF1DC8">
        <w:rPr>
          <w:rFonts w:ascii="Narkisim" w:hAnsi="Narkisim" w:cs="Narkisim"/>
          <w:sz w:val="20"/>
          <w:szCs w:val="20"/>
          <w:rtl/>
        </w:rPr>
        <w:t xml:space="preserve"> (הו' בסמוך) מבואר דמהכא ילפי' דאשת אח הותרה ולא דחויה</w:t>
      </w:r>
      <w:r w:rsidRPr="00AF1DC8">
        <w:rPr>
          <w:rFonts w:ascii="Narkisim" w:hAnsi="Narkisim" w:cs="Narkisim"/>
          <w:sz w:val="20"/>
          <w:szCs w:val="20"/>
        </w:rPr>
        <w:t>.</w:t>
      </w:r>
    </w:p>
    <w:p w14:paraId="5B1EABE4"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הקשו לדעת ה</w:t>
      </w:r>
      <w:r w:rsidRPr="00AF1DC8">
        <w:rPr>
          <w:rFonts w:ascii="Narkisim" w:hAnsi="Narkisim"/>
          <w:b/>
          <w:bCs/>
          <w:rtl/>
        </w:rPr>
        <w:t>רשב"א</w:t>
      </w:r>
      <w:r w:rsidRPr="00AF1DC8">
        <w:rPr>
          <w:rFonts w:ascii="Narkisim" w:hAnsi="Narkisim"/>
          <w:rtl/>
        </w:rPr>
        <w:t xml:space="preserve"> (לקמן מא.) דחל היתר אשת אח בשעת נפילה [ואף אם נעשית ערוה אח"כ, כשהותרה לא אמרי' דחוזרת לאיסור אשת אח], א"כ אמאי אחרי שגירש תיקום באיסור. [ולמש"כ האחרונים בדעת הרשב"א דכשנפקע מצב היבום חוזר לאיסורו ניחא]. וה</w:t>
      </w:r>
      <w:r w:rsidRPr="00AF1DC8">
        <w:rPr>
          <w:rFonts w:ascii="Narkisim" w:hAnsi="Narkisim"/>
          <w:b/>
          <w:bCs/>
          <w:rtl/>
        </w:rPr>
        <w:t>קובה"ע</w:t>
      </w:r>
      <w:r w:rsidRPr="00AF1DC8">
        <w:rPr>
          <w:rFonts w:ascii="Narkisim" w:hAnsi="Narkisim"/>
          <w:rtl/>
        </w:rPr>
        <w:t xml:space="preserve"> (א ח) תי' דלרשב"א קאי למ"ד הותרה ונאסרה אינו חוזר להיתירא, וא”כ כשנעשית ערוה חל איסור אשת אח</w:t>
      </w:r>
      <w:r w:rsidRPr="00AF1DC8">
        <w:rPr>
          <w:rFonts w:ascii="Narkisim" w:hAnsi="Narkisim"/>
        </w:rPr>
        <w:t>.</w:t>
      </w:r>
    </w:p>
    <w:p w14:paraId="42B52072" w14:textId="77777777" w:rsidR="007C155B" w:rsidRPr="00AF1DC8" w:rsidRDefault="00000000" w:rsidP="00AF1DC8">
      <w:pPr>
        <w:bidi/>
        <w:rPr>
          <w:rFonts w:ascii="Narkisim" w:hAnsi="Narkisim" w:cs="Narkisim"/>
        </w:rPr>
      </w:pPr>
      <w:r w:rsidRPr="00AF1DC8">
        <w:rPr>
          <w:rFonts w:ascii="Narkisim" w:hAnsi="Narkisim" w:cs="Narkisim"/>
          <w:rtl/>
        </w:rPr>
        <w:t>וה</w:t>
      </w:r>
      <w:r w:rsidRPr="00AF1DC8">
        <w:rPr>
          <w:rFonts w:ascii="Narkisim" w:hAnsi="Narkisim" w:cs="Narkisim"/>
          <w:b/>
          <w:bCs/>
          <w:rtl/>
        </w:rPr>
        <w:t xml:space="preserve">קר"א </w:t>
      </w:r>
      <w:r w:rsidRPr="00AF1DC8">
        <w:rPr>
          <w:rFonts w:ascii="Narkisim" w:hAnsi="Narkisim" w:cs="Narkisim"/>
          <w:rtl/>
        </w:rPr>
        <w:t xml:space="preserve">כת' דודאי היבמה עצמה לא גרע מצרתה, דלר' יוחנן (לעיל י:) עוברת רק בלא יבנה. אלא פי' דכוונת הגמ' באיסורא בעלמא וכמו צרה. </w:t>
      </w:r>
      <w:r w:rsidRPr="00AF1DC8">
        <w:rPr>
          <w:rFonts w:ascii="Narkisim" w:hAnsi="Narkisim" w:cs="Narkisim"/>
          <w:sz w:val="20"/>
          <w:szCs w:val="20"/>
          <w:rtl/>
        </w:rPr>
        <w:t>אך בלשון הגמ' מפורש דעובר באיסור אשת אח. וה</w:t>
      </w:r>
      <w:r w:rsidRPr="00AF1DC8">
        <w:rPr>
          <w:rFonts w:ascii="Narkisim" w:hAnsi="Narkisim" w:cs="Narkisim"/>
          <w:b/>
          <w:bCs/>
          <w:sz w:val="20"/>
          <w:szCs w:val="20"/>
          <w:rtl/>
        </w:rPr>
        <w:t>אחרונים</w:t>
      </w:r>
      <w:r w:rsidRPr="00AF1DC8">
        <w:rPr>
          <w:rFonts w:ascii="Narkisim" w:hAnsi="Narkisim" w:cs="Narkisim"/>
          <w:sz w:val="20"/>
          <w:szCs w:val="20"/>
          <w:rtl/>
        </w:rPr>
        <w:t xml:space="preserve"> הביאו מדבריו דהאיסור לא יבנה הוה מחמת שם אשת אח קלוש. [וע' מה שהו' בזה לעיל י:]</w:t>
      </w:r>
      <w:r w:rsidRPr="00AF1DC8">
        <w:rPr>
          <w:rFonts w:ascii="Narkisim" w:hAnsi="Narkisim" w:cs="Narkisim"/>
          <w:sz w:val="20"/>
          <w:szCs w:val="20"/>
        </w:rPr>
        <w:t>.</w:t>
      </w:r>
    </w:p>
    <w:p w14:paraId="39AA8E5B" w14:textId="77777777" w:rsidR="007C155B" w:rsidRPr="00AF1DC8" w:rsidRDefault="00000000" w:rsidP="00AF1DC8">
      <w:pPr>
        <w:bidi/>
        <w:rPr>
          <w:rFonts w:ascii="Narkisim" w:hAnsi="Narkisim" w:cs="Narkisim"/>
        </w:rPr>
      </w:pPr>
      <w:r w:rsidRPr="00AF1DC8">
        <w:rPr>
          <w:rFonts w:ascii="Narkisim" w:hAnsi="Narkisim" w:cs="Narkisim"/>
          <w:u w:val="single"/>
          <w:rtl/>
        </w:rPr>
        <w:t>הרי היא כאשתו לכל דבר.</w:t>
      </w:r>
      <w:r w:rsidRPr="00AF1DC8">
        <w:rPr>
          <w:rFonts w:ascii="Narkisim" w:hAnsi="Narkisim" w:cs="Narkisim"/>
          <w:rtl/>
        </w:rPr>
        <w:t xml:space="preserve"> ומהך קרא ילפי' דהיבם קנאה להיות אשתו לכל דבר. [וע' לקמן נו. דאף ביאת אונס קנה לדברים הכתובים בפרשה]. וה</w:t>
      </w:r>
      <w:r w:rsidRPr="00AF1DC8">
        <w:rPr>
          <w:rFonts w:ascii="Narkisim" w:hAnsi="Narkisim" w:cs="Narkisim"/>
          <w:b/>
          <w:bCs/>
          <w:rtl/>
        </w:rPr>
        <w:t>אחרונים</w:t>
      </w:r>
      <w:r w:rsidRPr="00AF1DC8">
        <w:rPr>
          <w:rFonts w:ascii="Narkisim" w:hAnsi="Narkisim" w:cs="Narkisim"/>
          <w:rtl/>
        </w:rPr>
        <w:t xml:space="preserve"> </w:t>
      </w:r>
      <w:r w:rsidRPr="00AF1DC8">
        <w:rPr>
          <w:rFonts w:ascii="Narkisim" w:hAnsi="Narkisim" w:cs="Narkisim"/>
          <w:sz w:val="20"/>
          <w:szCs w:val="20"/>
          <w:rtl/>
        </w:rPr>
        <w:t>(גר"ח סטנסל פב ב)</w:t>
      </w:r>
      <w:r w:rsidRPr="00AF1DC8">
        <w:rPr>
          <w:rFonts w:ascii="Narkisim" w:hAnsi="Narkisim" w:cs="Narkisim"/>
          <w:rtl/>
        </w:rPr>
        <w:t xml:space="preserve"> דנו האם עיקר מצוות יבום הוא מעשה ביאה, והקנין הוא תוצאת דין התורה</w:t>
      </w:r>
      <w:r w:rsidRPr="00AF1DC8">
        <w:rPr>
          <w:rStyle w:val="ac"/>
          <w:rFonts w:ascii="Narkisim" w:hAnsi="Narkisim" w:cs="Narkisim"/>
          <w:rtl/>
        </w:rPr>
        <w:footnoteReference w:id="140"/>
      </w:r>
      <w:r w:rsidRPr="00AF1DC8">
        <w:rPr>
          <w:rFonts w:ascii="Narkisim" w:hAnsi="Narkisim" w:cs="Narkisim"/>
        </w:rPr>
        <w:t xml:space="preserve">. </w:t>
      </w:r>
      <w:r w:rsidRPr="00AF1DC8">
        <w:rPr>
          <w:rFonts w:ascii="Narkisim" w:hAnsi="Narkisim" w:cs="Narkisim"/>
          <w:rtl/>
        </w:rPr>
        <w:t>או דעיקר המצוה הוא הקנין.</w:t>
      </w:r>
      <w:r w:rsidRPr="00AF1DC8">
        <w:rPr>
          <w:rFonts w:ascii="Narkisim" w:hAnsi="Narkisim" w:cs="Narkisim"/>
          <w:sz w:val="20"/>
          <w:szCs w:val="20"/>
          <w:rtl/>
        </w:rPr>
        <w:t xml:space="preserve"> [ועפ”ז דנו ה</w:t>
      </w:r>
      <w:r w:rsidRPr="00AF1DC8">
        <w:rPr>
          <w:rFonts w:ascii="Narkisim" w:hAnsi="Narkisim" w:cs="Narkisim"/>
          <w:b/>
          <w:bCs/>
          <w:sz w:val="20"/>
          <w:szCs w:val="20"/>
          <w:rtl/>
        </w:rPr>
        <w:t>אחרונים</w:t>
      </w:r>
      <w:r w:rsidRPr="00AF1DC8">
        <w:rPr>
          <w:rFonts w:ascii="Narkisim" w:hAnsi="Narkisim" w:cs="Narkisim"/>
          <w:sz w:val="20"/>
          <w:szCs w:val="20"/>
          <w:rtl/>
        </w:rPr>
        <w:t xml:space="preserve"> דל”ש בזה מצוות צריכות כוונה]. וע' </w:t>
      </w:r>
      <w:r w:rsidRPr="00AF1DC8">
        <w:rPr>
          <w:rFonts w:ascii="Narkisim" w:hAnsi="Narkisim" w:cs="Narkisim"/>
          <w:b/>
          <w:bCs/>
          <w:sz w:val="20"/>
          <w:szCs w:val="20"/>
          <w:rtl/>
        </w:rPr>
        <w:t>ברכ"ש</w:t>
      </w:r>
      <w:r w:rsidRPr="00AF1DC8">
        <w:rPr>
          <w:rFonts w:ascii="Narkisim" w:hAnsi="Narkisim" w:cs="Narkisim"/>
          <w:sz w:val="20"/>
          <w:szCs w:val="20"/>
          <w:rtl/>
        </w:rPr>
        <w:t xml:space="preserve"> (ב)</w:t>
      </w:r>
      <w:r w:rsidRPr="00AF1DC8">
        <w:rPr>
          <w:rFonts w:ascii="Narkisim" w:hAnsi="Narkisim" w:cs="Narkisim"/>
          <w:sz w:val="20"/>
          <w:szCs w:val="20"/>
        </w:rPr>
        <w:t>.</w:t>
      </w:r>
    </w:p>
    <w:p w14:paraId="5F2403D6" w14:textId="77777777" w:rsidR="007C155B" w:rsidRPr="00AF1DC8" w:rsidRDefault="00000000" w:rsidP="00AF1DC8">
      <w:pPr>
        <w:bidi/>
        <w:rPr>
          <w:rFonts w:ascii="Narkisim" w:hAnsi="Narkisim" w:cs="Narkisim"/>
        </w:rPr>
      </w:pPr>
      <w:r w:rsidRPr="00AF1DC8">
        <w:rPr>
          <w:rFonts w:ascii="Narkisim" w:hAnsi="Narkisim" w:cs="Narkisim"/>
          <w:rtl/>
        </w:rPr>
        <w:t>וה</w:t>
      </w:r>
      <w:r w:rsidRPr="00AF1DC8">
        <w:rPr>
          <w:rFonts w:ascii="Narkisim" w:hAnsi="Narkisim" w:cs="Narkisim"/>
          <w:b/>
          <w:bCs/>
          <w:rtl/>
        </w:rPr>
        <w:t>מאירי</w:t>
      </w:r>
      <w:r w:rsidRPr="00AF1DC8">
        <w:rPr>
          <w:rFonts w:ascii="Narkisim" w:hAnsi="Narkisim" w:cs="Narkisim"/>
          <w:rtl/>
        </w:rPr>
        <w:t xml:space="preserve"> (ח:) ביאר דנפקע האישות שמצד אחיו לגמרי [והוה מכח קנין היבום]. אבל ב</w:t>
      </w:r>
      <w:r w:rsidRPr="00AF1DC8">
        <w:rPr>
          <w:rFonts w:ascii="Narkisim" w:hAnsi="Narkisim" w:cs="Narkisim"/>
          <w:b/>
          <w:bCs/>
          <w:rtl/>
        </w:rPr>
        <w:t>תוס'</w:t>
      </w:r>
      <w:r w:rsidRPr="00AF1DC8">
        <w:rPr>
          <w:rFonts w:ascii="Narkisim" w:hAnsi="Narkisim" w:cs="Narkisim"/>
          <w:rtl/>
        </w:rPr>
        <w:t xml:space="preserve"> (כ: ד"ה אטו) מבואר דס"ד דהותרו אף שאר איסורין. ומשמע דעצם מה שהיא אשתו [בהיתר] גורם שאינה מותרת לו. וצ"ב</w:t>
      </w:r>
      <w:r w:rsidRPr="00AF1DC8">
        <w:rPr>
          <w:rFonts w:ascii="Narkisim" w:hAnsi="Narkisim" w:cs="Narkisim"/>
        </w:rPr>
        <w:t>.</w:t>
      </w:r>
    </w:p>
    <w:p w14:paraId="03B40D3A"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יד רמ"ה</w:t>
      </w:r>
      <w:r w:rsidRPr="00AF1DC8">
        <w:rPr>
          <w:rFonts w:ascii="Narkisim" w:hAnsi="Narkisim"/>
          <w:rtl/>
        </w:rPr>
        <w:t xml:space="preserve"> (סנהדרין נג: הו' לעיל ג: וכ:) הביא מסוגיין דאיסור אשת אח הותרה במקום שאין לו בנים. ואע"ג דלא מקיים מצוות יבום אלא בביאה ראשונה [דבביאה שניה לא אמרי' עדל"ת]. והוכיח מזה דהותרה איסור אשת אח לגמרי כשמת בלא בנים [ודלא כתוס' (לעיל ג:) דמצווה יבום דוחה לאשת אח]. [ומבואר בדבריו ד'נעשית כאשתו' אינו היתר בפנ"ע אלא גילוי דהאיסור אשת אח הותר לגמרי משעת נפילה]</w:t>
      </w:r>
      <w:r w:rsidRPr="00AF1DC8">
        <w:rPr>
          <w:rFonts w:ascii="Narkisim" w:hAnsi="Narkisim"/>
        </w:rPr>
        <w:t>.</w:t>
      </w:r>
    </w:p>
    <w:p w14:paraId="2D6C0D70" w14:textId="77777777" w:rsidR="007C155B" w:rsidRPr="00AF1DC8" w:rsidRDefault="00000000" w:rsidP="00AF1DC8">
      <w:pPr>
        <w:bidi/>
        <w:rPr>
          <w:rFonts w:ascii="Narkisim" w:hAnsi="Narkisim" w:cs="Narkisim"/>
        </w:rPr>
      </w:pPr>
      <w:r w:rsidRPr="00AF1DC8">
        <w:rPr>
          <w:rFonts w:ascii="Narkisim" w:hAnsi="Narkisim" w:cs="Narkisim"/>
          <w:u w:val="single"/>
          <w:rtl/>
        </w:rPr>
        <w:lastRenderedPageBreak/>
        <w:t>ובלבד שתהא כתובתה על נכסי בעלה הראשון וכו'</w:t>
      </w:r>
      <w:r w:rsidRPr="00AF1DC8">
        <w:rPr>
          <w:rFonts w:ascii="Narkisim" w:hAnsi="Narkisim" w:cs="Narkisim"/>
          <w:rtl/>
        </w:rPr>
        <w:t>. ה</w:t>
      </w:r>
      <w:r w:rsidRPr="00AF1DC8">
        <w:rPr>
          <w:rFonts w:ascii="Narkisim" w:hAnsi="Narkisim" w:cs="Narkisim"/>
          <w:b/>
          <w:bCs/>
          <w:rtl/>
        </w:rPr>
        <w:t>ב"ח</w:t>
      </w:r>
      <w:r w:rsidRPr="00AF1DC8">
        <w:rPr>
          <w:rFonts w:ascii="Narkisim" w:hAnsi="Narkisim" w:cs="Narkisim"/>
          <w:rtl/>
        </w:rPr>
        <w:t xml:space="preserve"> (קסו) כת' דה"מ מדינא. אבל חכמים תקנו שיקדש את היבמה [מאמר דרבנן], וכותב לה כתובה</w:t>
      </w:r>
      <w:r w:rsidRPr="00AF1DC8">
        <w:rPr>
          <w:rStyle w:val="ac"/>
          <w:rFonts w:ascii="Narkisim" w:hAnsi="Narkisim" w:cs="Narkisim"/>
          <w:rtl/>
        </w:rPr>
        <w:footnoteReference w:id="141"/>
      </w:r>
      <w:r w:rsidRPr="00AF1DC8">
        <w:rPr>
          <w:rFonts w:ascii="Narkisim" w:hAnsi="Narkisim" w:cs="Narkisim"/>
        </w:rPr>
        <w:t xml:space="preserve">. </w:t>
      </w:r>
      <w:r w:rsidRPr="00AF1DC8">
        <w:rPr>
          <w:rFonts w:ascii="Narkisim" w:hAnsi="Narkisim" w:cs="Narkisim"/>
          <w:rtl/>
        </w:rPr>
        <w:t>וא"כ חיוב הכתובה על היבם [אף היכא דיש לה מראשון]. וה</w:t>
      </w:r>
      <w:r w:rsidRPr="00AF1DC8">
        <w:rPr>
          <w:rFonts w:ascii="Narkisim" w:hAnsi="Narkisim" w:cs="Narkisim"/>
          <w:b/>
          <w:bCs/>
          <w:rtl/>
        </w:rPr>
        <w:t>בי"ש</w:t>
      </w:r>
      <w:r w:rsidRPr="00AF1DC8">
        <w:rPr>
          <w:rFonts w:ascii="Narkisim" w:hAnsi="Narkisim" w:cs="Narkisim"/>
          <w:rtl/>
        </w:rPr>
        <w:t xml:space="preserve"> (קסו ד) חלק דמדברי ה</w:t>
      </w:r>
      <w:r w:rsidRPr="00AF1DC8">
        <w:rPr>
          <w:rFonts w:ascii="Narkisim" w:hAnsi="Narkisim" w:cs="Narkisim"/>
          <w:b/>
          <w:bCs/>
          <w:rtl/>
        </w:rPr>
        <w:t>טור</w:t>
      </w:r>
      <w:r w:rsidRPr="00AF1DC8">
        <w:rPr>
          <w:rFonts w:ascii="Narkisim" w:hAnsi="Narkisim" w:cs="Narkisim"/>
          <w:rtl/>
        </w:rPr>
        <w:t xml:space="preserve"> ו</w:t>
      </w:r>
      <w:r w:rsidRPr="00AF1DC8">
        <w:rPr>
          <w:rFonts w:ascii="Narkisim" w:hAnsi="Narkisim" w:cs="Narkisim"/>
          <w:b/>
          <w:bCs/>
          <w:rtl/>
        </w:rPr>
        <w:t>שלט"ג</w:t>
      </w:r>
      <w:r w:rsidRPr="00AF1DC8">
        <w:rPr>
          <w:rFonts w:ascii="Narkisim" w:hAnsi="Narkisim" w:cs="Narkisim"/>
          <w:rtl/>
        </w:rPr>
        <w:t xml:space="preserve"> משמע דאף היכא דקידש ע"פ תקנ"ח</w:t>
      </w:r>
      <w:r w:rsidRPr="00AF1DC8">
        <w:rPr>
          <w:rStyle w:val="ac"/>
          <w:rFonts w:ascii="Narkisim" w:hAnsi="Narkisim" w:cs="Narkisim"/>
          <w:rtl/>
        </w:rPr>
        <w:footnoteReference w:id="142"/>
      </w:r>
      <w:r w:rsidRPr="00AF1DC8">
        <w:rPr>
          <w:rFonts w:ascii="Narkisim" w:hAnsi="Narkisim" w:cs="Narkisim"/>
        </w:rPr>
        <w:t xml:space="preserve">, </w:t>
      </w:r>
      <w:r w:rsidRPr="00AF1DC8">
        <w:rPr>
          <w:rFonts w:ascii="Narkisim" w:hAnsi="Narkisim" w:cs="Narkisim"/>
          <w:rtl/>
        </w:rPr>
        <w:t>כתובתה על נכסי הראשון</w:t>
      </w:r>
      <w:r w:rsidRPr="00AF1DC8">
        <w:rPr>
          <w:rFonts w:ascii="Narkisim" w:hAnsi="Narkisim" w:cs="Narkisim"/>
        </w:rPr>
        <w:t>.</w:t>
      </w:r>
    </w:p>
    <w:p w14:paraId="254C5157" w14:textId="77777777" w:rsidR="007C155B" w:rsidRPr="00AF1DC8" w:rsidRDefault="00000000" w:rsidP="00AF1DC8">
      <w:pPr>
        <w:bidi/>
        <w:rPr>
          <w:rFonts w:ascii="Narkisim" w:hAnsi="Narkisim" w:cs="Narkisim"/>
        </w:rPr>
      </w:pPr>
      <w:r w:rsidRPr="00AF1DC8">
        <w:rPr>
          <w:rFonts w:ascii="Narkisim" w:hAnsi="Narkisim" w:cs="Narkisim"/>
          <w:u w:val="single"/>
          <w:rtl/>
        </w:rPr>
        <w:t>מ"ט אשה הקנו לו מן השמים.</w:t>
      </w:r>
      <w:r w:rsidRPr="00AF1DC8">
        <w:rPr>
          <w:rFonts w:ascii="Narkisim" w:hAnsi="Narkisim" w:cs="Narkisim"/>
          <w:rtl/>
        </w:rPr>
        <w:t xml:space="preserve"> ה</w:t>
      </w:r>
      <w:r w:rsidRPr="00AF1DC8">
        <w:rPr>
          <w:rFonts w:ascii="Narkisim" w:hAnsi="Narkisim" w:cs="Narkisim"/>
          <w:b/>
          <w:bCs/>
          <w:rtl/>
        </w:rPr>
        <w:t>תו"י</w:t>
      </w:r>
      <w:r w:rsidRPr="00AF1DC8">
        <w:rPr>
          <w:rFonts w:ascii="Narkisim" w:hAnsi="Narkisim" w:cs="Narkisim"/>
          <w:rtl/>
        </w:rPr>
        <w:t xml:space="preserve"> כת' דהנידון מ"ט אין לה ב' כתובות</w:t>
      </w:r>
      <w:r w:rsidRPr="00AF1DC8">
        <w:rPr>
          <w:rStyle w:val="ac"/>
          <w:rFonts w:ascii="Narkisim" w:hAnsi="Narkisim" w:cs="Narkisim"/>
          <w:rtl/>
        </w:rPr>
        <w:footnoteReference w:id="143"/>
      </w:r>
      <w:r w:rsidRPr="00AF1DC8">
        <w:rPr>
          <w:rFonts w:ascii="Narkisim" w:hAnsi="Narkisim" w:cs="Narkisim"/>
        </w:rPr>
        <w:t xml:space="preserve"> </w:t>
      </w:r>
      <w:r w:rsidRPr="00AF1DC8">
        <w:rPr>
          <w:rFonts w:ascii="Narkisim" w:hAnsi="Narkisim" w:cs="Narkisim"/>
          <w:sz w:val="20"/>
          <w:szCs w:val="20"/>
          <w:rtl/>
        </w:rPr>
        <w:t>[וכ”כ ה</w:t>
      </w:r>
      <w:r w:rsidRPr="00AF1DC8">
        <w:rPr>
          <w:rFonts w:ascii="Narkisim" w:hAnsi="Narkisim" w:cs="Narkisim"/>
          <w:b/>
          <w:bCs/>
          <w:sz w:val="20"/>
          <w:szCs w:val="20"/>
          <w:rtl/>
        </w:rPr>
        <w:t>ראשונים</w:t>
      </w:r>
      <w:r w:rsidRPr="00AF1DC8">
        <w:rPr>
          <w:rFonts w:ascii="Narkisim" w:hAnsi="Narkisim" w:cs="Narkisim"/>
          <w:sz w:val="20"/>
          <w:szCs w:val="20"/>
          <w:rtl/>
        </w:rPr>
        <w:t xml:space="preserve"> כתובות פב:]</w:t>
      </w:r>
      <w:r w:rsidRPr="00AF1DC8">
        <w:rPr>
          <w:rFonts w:ascii="Narkisim" w:hAnsi="Narkisim" w:cs="Narkisim"/>
          <w:rtl/>
        </w:rPr>
        <w:t xml:space="preserve">. אבל </w:t>
      </w:r>
      <w:r w:rsidRPr="00AF1DC8">
        <w:rPr>
          <w:rFonts w:ascii="Narkisim" w:hAnsi="Narkisim" w:cs="Narkisim"/>
          <w:b/>
          <w:bCs/>
          <w:rtl/>
        </w:rPr>
        <w:t>תוס'</w:t>
      </w:r>
      <w:r w:rsidRPr="00AF1DC8">
        <w:rPr>
          <w:rFonts w:ascii="Narkisim" w:hAnsi="Narkisim" w:cs="Narkisim"/>
          <w:rtl/>
        </w:rPr>
        <w:t xml:space="preserve"> (ד"ה אשה) משמע דהנידון האם היבם מחוייב כתובה או הבעל</w:t>
      </w:r>
      <w:r w:rsidRPr="00AF1DC8">
        <w:rPr>
          <w:rFonts w:ascii="Narkisim" w:hAnsi="Narkisim" w:cs="Narkisim"/>
        </w:rPr>
        <w:t>.</w:t>
      </w:r>
    </w:p>
    <w:p w14:paraId="7BD92D4D"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קובה"ע</w:t>
      </w:r>
      <w:r w:rsidRPr="00AF1DC8">
        <w:rPr>
          <w:rFonts w:ascii="Narkisim" w:hAnsi="Narkisim"/>
          <w:rtl/>
        </w:rPr>
        <w:t xml:space="preserve"> </w:t>
      </w:r>
      <w:r w:rsidRPr="00AF1DC8">
        <w:rPr>
          <w:rFonts w:ascii="Narkisim" w:hAnsi="Narkisim"/>
          <w:sz w:val="20"/>
          <w:szCs w:val="20"/>
          <w:rtl/>
        </w:rPr>
        <w:t>(לח בהשמטה)</w:t>
      </w:r>
      <w:r w:rsidRPr="00AF1DC8">
        <w:rPr>
          <w:rFonts w:ascii="Narkisim" w:hAnsi="Narkisim"/>
          <w:rtl/>
        </w:rPr>
        <w:t xml:space="preserve"> ביאר דיש ב' סיבות לחייב כתובה, א' משום שקנה את האשה [</w:t>
      </w:r>
      <w:r w:rsidRPr="00AF1DC8">
        <w:rPr>
          <w:rFonts w:ascii="Narkisim" w:hAnsi="Narkisim"/>
          <w:sz w:val="20"/>
          <w:szCs w:val="20"/>
          <w:rtl/>
        </w:rPr>
        <w:t>ובזה הגמ' נותנת טעם דאשה הקנו מהשמים, ואינו קנין שלו</w:t>
      </w:r>
      <w:r w:rsidRPr="00AF1DC8">
        <w:rPr>
          <w:rFonts w:ascii="Narkisim" w:hAnsi="Narkisim"/>
          <w:rtl/>
        </w:rPr>
        <w:t xml:space="preserve">]. וב' שלא תהא קלה בעיניו להוציאה. </w:t>
      </w:r>
      <w:r w:rsidRPr="00AF1DC8">
        <w:rPr>
          <w:rFonts w:ascii="Narkisim" w:hAnsi="Narkisim"/>
          <w:sz w:val="20"/>
          <w:szCs w:val="20"/>
          <w:rtl/>
        </w:rPr>
        <w:t>ולזה בסוגיין הטעם משום דיש חיוב על נכסי בעלה ראשון</w:t>
      </w:r>
      <w:r w:rsidRPr="00AF1DC8">
        <w:rPr>
          <w:rFonts w:ascii="Narkisim" w:hAnsi="Narkisim"/>
          <w:sz w:val="20"/>
          <w:szCs w:val="20"/>
        </w:rPr>
        <w:t>.</w:t>
      </w:r>
    </w:p>
    <w:p w14:paraId="55ABD3BD" w14:textId="77777777" w:rsidR="007C155B" w:rsidRPr="00AF1DC8" w:rsidRDefault="00000000" w:rsidP="00AF1DC8">
      <w:pPr>
        <w:pStyle w:val="aa"/>
        <w:bidi/>
        <w:rPr>
          <w:rFonts w:ascii="Narkisim" w:hAnsi="Narkisim"/>
        </w:rPr>
      </w:pPr>
      <w:r w:rsidRPr="00AF1DC8">
        <w:rPr>
          <w:rFonts w:ascii="Narkisim" w:hAnsi="Narkisim"/>
          <w:u w:val="single"/>
          <w:rtl/>
        </w:rPr>
        <w:t>שם</w:t>
      </w:r>
      <w:r w:rsidRPr="00AF1DC8">
        <w:rPr>
          <w:rFonts w:ascii="Narkisim" w:hAnsi="Narkisim"/>
          <w:rtl/>
        </w:rPr>
        <w:t>. ב</w:t>
      </w:r>
      <w:r w:rsidRPr="00AF1DC8">
        <w:rPr>
          <w:rFonts w:ascii="Narkisim" w:hAnsi="Narkisim"/>
          <w:b/>
          <w:bCs/>
          <w:rtl/>
        </w:rPr>
        <w:t>שו"ת הרמב"ם</w:t>
      </w:r>
      <w:r w:rsidRPr="00AF1DC8">
        <w:rPr>
          <w:rFonts w:ascii="Narkisim" w:hAnsi="Narkisim"/>
          <w:rtl/>
        </w:rPr>
        <w:t xml:space="preserve"> (שעג) ביאר שהייבום מין אחר ממיני נישואין. דהנישואין נגמרים ונעשים במיתה, ואין הדבר תלוי ברצון</w:t>
      </w:r>
      <w:r w:rsidRPr="00AF1DC8">
        <w:rPr>
          <w:rStyle w:val="ac"/>
          <w:rFonts w:ascii="Narkisim" w:hAnsi="Narkisim"/>
          <w:rtl/>
        </w:rPr>
        <w:footnoteReference w:id="144"/>
      </w:r>
      <w:r w:rsidRPr="00AF1DC8">
        <w:rPr>
          <w:rFonts w:ascii="Narkisim" w:hAnsi="Narkisim"/>
        </w:rPr>
        <w:t xml:space="preserve">. </w:t>
      </w:r>
      <w:r w:rsidRPr="00AF1DC8">
        <w:rPr>
          <w:rFonts w:ascii="Narkisim" w:hAnsi="Narkisim"/>
          <w:rtl/>
        </w:rPr>
        <w:t>ועפ"ז כת' דמי שנשבע שלא ישא אשה על אשתו, רשאי לייבם. דלא הוה מין הנישואין. ועוד דהוה נישואין בע"כ, דמחוייב במצווה</w:t>
      </w:r>
      <w:r w:rsidRPr="00AF1DC8">
        <w:rPr>
          <w:rFonts w:ascii="Narkisim" w:hAnsi="Narkisim"/>
        </w:rPr>
        <w:t>.</w:t>
      </w:r>
    </w:p>
    <w:p w14:paraId="3BE6E1BC" w14:textId="77777777" w:rsidR="007C155B" w:rsidRPr="00AF1DC8" w:rsidRDefault="00000000" w:rsidP="00AF1DC8">
      <w:pPr>
        <w:bidi/>
        <w:rPr>
          <w:rFonts w:ascii="Narkisim" w:hAnsi="Narkisim" w:cs="Narkisim"/>
        </w:rPr>
      </w:pPr>
      <w:r w:rsidRPr="00AF1DC8">
        <w:rPr>
          <w:rFonts w:ascii="Narkisim" w:hAnsi="Narkisim" w:cs="Narkisim"/>
          <w:u w:val="single"/>
          <w:rtl/>
        </w:rPr>
        <w:t>ואי ל"ל מן הראשון תקינו לו משני.</w:t>
      </w:r>
      <w:r w:rsidRPr="00AF1DC8">
        <w:rPr>
          <w:rFonts w:ascii="Narkisim" w:hAnsi="Narkisim" w:cs="Narkisim"/>
          <w:rtl/>
        </w:rPr>
        <w:t xml:space="preserve"> מבואר בתוס' דאף שבשעת יבום היו לו נכסים, ואח"כ אשתדף. חכמים תקנו כתובה משני [ויש לו זכות מכאן ולהבא, משעה שאין לו נכסים]. אבל ה</w:t>
      </w:r>
      <w:r w:rsidRPr="00AF1DC8">
        <w:rPr>
          <w:rFonts w:ascii="Narkisim" w:hAnsi="Narkisim" w:cs="Narkisim"/>
          <w:b/>
          <w:bCs/>
          <w:rtl/>
        </w:rPr>
        <w:t xml:space="preserve">שיטמ"ק </w:t>
      </w:r>
      <w:r w:rsidRPr="00AF1DC8">
        <w:rPr>
          <w:rFonts w:ascii="Narkisim" w:hAnsi="Narkisim" w:cs="Narkisim"/>
          <w:rtl/>
        </w:rPr>
        <w:t xml:space="preserve">(כתובות בשם תלמידי </w:t>
      </w:r>
      <w:r w:rsidRPr="00AF1DC8">
        <w:rPr>
          <w:rFonts w:ascii="Narkisim" w:hAnsi="Narkisim" w:cs="Narkisim"/>
          <w:b/>
          <w:bCs/>
          <w:rtl/>
        </w:rPr>
        <w:t>רבינו</w:t>
      </w:r>
      <w:r w:rsidRPr="00AF1DC8">
        <w:rPr>
          <w:rFonts w:ascii="Narkisim" w:hAnsi="Narkisim" w:cs="Narkisim"/>
          <w:rtl/>
        </w:rPr>
        <w:t xml:space="preserve"> </w:t>
      </w:r>
      <w:r w:rsidRPr="00AF1DC8">
        <w:rPr>
          <w:rFonts w:ascii="Narkisim" w:hAnsi="Narkisim" w:cs="Narkisim"/>
          <w:b/>
          <w:bCs/>
          <w:rtl/>
        </w:rPr>
        <w:t>יונה</w:t>
      </w:r>
      <w:r w:rsidRPr="00AF1DC8">
        <w:rPr>
          <w:rFonts w:ascii="Narkisim" w:hAnsi="Narkisim" w:cs="Narkisim"/>
          <w:rtl/>
        </w:rPr>
        <w:t>) כת' דאם בשעת יבום היו נכסים למת לא תקנו כתובה משני, אף דאח”כ אשתדוף</w:t>
      </w:r>
      <w:r w:rsidRPr="00AF1DC8">
        <w:rPr>
          <w:rStyle w:val="ac"/>
          <w:rFonts w:ascii="Narkisim" w:hAnsi="Narkisim" w:cs="Narkisim"/>
          <w:rtl/>
        </w:rPr>
        <w:footnoteReference w:id="145"/>
      </w:r>
      <w:r w:rsidRPr="00AF1DC8">
        <w:rPr>
          <w:rFonts w:ascii="Narkisim" w:hAnsi="Narkisim" w:cs="Narkisim"/>
        </w:rPr>
        <w:t>.</w:t>
      </w:r>
    </w:p>
    <w:p w14:paraId="236ECE9A" w14:textId="77777777" w:rsidR="007C155B" w:rsidRPr="00AF1DC8" w:rsidRDefault="00000000" w:rsidP="00AF1DC8">
      <w:pPr>
        <w:bidi/>
        <w:rPr>
          <w:rFonts w:ascii="Narkisim" w:hAnsi="Narkisim" w:cs="Narkisim"/>
        </w:rPr>
      </w:pPr>
      <w:r w:rsidRPr="00AF1DC8">
        <w:rPr>
          <w:rFonts w:ascii="Narkisim" w:hAnsi="Narkisim" w:cs="Narkisim"/>
          <w:u w:val="single"/>
          <w:rtl/>
        </w:rPr>
        <w:t>שם. תקינו לו משני</w:t>
      </w:r>
      <w:r w:rsidRPr="00AF1DC8">
        <w:rPr>
          <w:rFonts w:ascii="Narkisim" w:hAnsi="Narkisim" w:cs="Narkisim"/>
          <w:rtl/>
        </w:rPr>
        <w:t>. ה</w:t>
      </w:r>
      <w:r w:rsidRPr="00AF1DC8">
        <w:rPr>
          <w:rFonts w:ascii="Narkisim" w:hAnsi="Narkisim" w:cs="Narkisim"/>
          <w:b/>
          <w:bCs/>
          <w:rtl/>
        </w:rPr>
        <w:t>רמב"ן</w:t>
      </w:r>
      <w:r w:rsidRPr="00AF1DC8">
        <w:rPr>
          <w:rFonts w:ascii="Narkisim" w:hAnsi="Narkisim" w:cs="Narkisim"/>
          <w:rtl/>
        </w:rPr>
        <w:t xml:space="preserve"> </w:t>
      </w:r>
      <w:r w:rsidRPr="00AF1DC8">
        <w:rPr>
          <w:rFonts w:ascii="Narkisim" w:hAnsi="Narkisim" w:cs="Narkisim"/>
          <w:sz w:val="20"/>
          <w:szCs w:val="20"/>
          <w:rtl/>
        </w:rPr>
        <w:t>(כתובות פב:)</w:t>
      </w:r>
      <w:r w:rsidRPr="00AF1DC8">
        <w:rPr>
          <w:rFonts w:ascii="Narkisim" w:hAnsi="Narkisim" w:cs="Narkisim"/>
          <w:rtl/>
        </w:rPr>
        <w:t xml:space="preserve"> כת' דתקנו משני מנה, דהוה אלמנה</w:t>
      </w:r>
      <w:r w:rsidRPr="00AF1DC8">
        <w:rPr>
          <w:rStyle w:val="ac"/>
          <w:rFonts w:ascii="Narkisim" w:hAnsi="Narkisim" w:cs="Narkisim"/>
          <w:rtl/>
        </w:rPr>
        <w:footnoteReference w:id="146"/>
      </w:r>
      <w:r w:rsidRPr="00AF1DC8">
        <w:rPr>
          <w:rFonts w:ascii="Narkisim" w:hAnsi="Narkisim" w:cs="Narkisim"/>
        </w:rPr>
        <w:t xml:space="preserve">. </w:t>
      </w:r>
      <w:r w:rsidRPr="00AF1DC8">
        <w:rPr>
          <w:rFonts w:ascii="Narkisim" w:hAnsi="Narkisim" w:cs="Narkisim"/>
          <w:rtl/>
        </w:rPr>
        <w:t>וכ"פ ה</w:t>
      </w:r>
      <w:r w:rsidRPr="00AF1DC8">
        <w:rPr>
          <w:rFonts w:ascii="Narkisim" w:hAnsi="Narkisim" w:cs="Narkisim"/>
          <w:b/>
          <w:bCs/>
          <w:rtl/>
        </w:rPr>
        <w:t>רמב"ם</w:t>
      </w:r>
      <w:r w:rsidRPr="00AF1DC8">
        <w:rPr>
          <w:rFonts w:ascii="Narkisim" w:hAnsi="Narkisim" w:cs="Narkisim"/>
          <w:rtl/>
        </w:rPr>
        <w:t xml:space="preserve"> </w:t>
      </w:r>
      <w:r w:rsidRPr="00AF1DC8">
        <w:rPr>
          <w:rFonts w:ascii="Narkisim" w:hAnsi="Narkisim" w:cs="Narkisim"/>
          <w:sz w:val="20"/>
          <w:szCs w:val="20"/>
          <w:rtl/>
        </w:rPr>
        <w:t>(אישות כב יד)</w:t>
      </w:r>
      <w:r w:rsidRPr="00AF1DC8">
        <w:rPr>
          <w:rFonts w:ascii="Narkisim" w:hAnsi="Narkisim" w:cs="Narkisim"/>
          <w:rtl/>
        </w:rPr>
        <w:t>. אבל ה</w:t>
      </w:r>
      <w:r w:rsidRPr="00AF1DC8">
        <w:rPr>
          <w:rFonts w:ascii="Narkisim" w:hAnsi="Narkisim" w:cs="Narkisim"/>
          <w:b/>
          <w:bCs/>
          <w:rtl/>
        </w:rPr>
        <w:t>שיטמ"ק</w:t>
      </w:r>
      <w:r w:rsidRPr="00AF1DC8">
        <w:rPr>
          <w:rFonts w:ascii="Narkisim" w:hAnsi="Narkisim" w:cs="Narkisim"/>
          <w:rtl/>
        </w:rPr>
        <w:t xml:space="preserve"> </w:t>
      </w:r>
      <w:r w:rsidRPr="00AF1DC8">
        <w:rPr>
          <w:rFonts w:ascii="Narkisim" w:hAnsi="Narkisim" w:cs="Narkisim"/>
          <w:sz w:val="20"/>
          <w:szCs w:val="20"/>
          <w:rtl/>
        </w:rPr>
        <w:t xml:space="preserve">(שם) </w:t>
      </w:r>
      <w:r w:rsidRPr="00AF1DC8">
        <w:rPr>
          <w:rFonts w:ascii="Narkisim" w:hAnsi="Narkisim" w:cs="Narkisim"/>
          <w:rtl/>
        </w:rPr>
        <w:t>הביא בשם ה</w:t>
      </w:r>
      <w:r w:rsidRPr="00AF1DC8">
        <w:rPr>
          <w:rFonts w:ascii="Narkisim" w:hAnsi="Narkisim" w:cs="Narkisim"/>
          <w:b/>
          <w:bCs/>
          <w:rtl/>
        </w:rPr>
        <w:t>ריב"ש</w:t>
      </w:r>
      <w:r w:rsidRPr="00AF1DC8">
        <w:rPr>
          <w:rFonts w:ascii="Narkisim" w:hAnsi="Narkisim" w:cs="Narkisim"/>
          <w:sz w:val="20"/>
          <w:szCs w:val="20"/>
          <w:rtl/>
        </w:rPr>
        <w:t xml:space="preserve"> (וכ"כ הרא"ה שם) </w:t>
      </w:r>
      <w:r w:rsidRPr="00AF1DC8">
        <w:rPr>
          <w:rFonts w:ascii="Narkisim" w:hAnsi="Narkisim" w:cs="Narkisim"/>
          <w:rtl/>
        </w:rPr>
        <w:t>דיש לה מאתיים, דכל שיש לה על הראשון תקנו מהב</w:t>
      </w:r>
      <w:r w:rsidRPr="00AF1DC8">
        <w:rPr>
          <w:rFonts w:ascii="Narkisim" w:hAnsi="Narkisim" w:cs="Narkisim"/>
        </w:rPr>
        <w:t>'.</w:t>
      </w:r>
    </w:p>
    <w:p w14:paraId="6CF8B399" w14:textId="77777777" w:rsidR="007C155B" w:rsidRPr="00AF1DC8" w:rsidRDefault="00000000" w:rsidP="00AF1DC8">
      <w:pPr>
        <w:bidi/>
        <w:rPr>
          <w:rFonts w:ascii="Narkisim" w:hAnsi="Narkisim" w:cs="Narkisim"/>
        </w:rPr>
      </w:pPr>
      <w:r w:rsidRPr="00AF1DC8">
        <w:rPr>
          <w:rFonts w:ascii="Narkisim" w:hAnsi="Narkisim" w:cs="Narkisim"/>
          <w:u w:val="single"/>
          <w:rtl/>
        </w:rPr>
        <w:t>תוד"ה אשה.</w:t>
      </w:r>
      <w:r w:rsidRPr="00AF1DC8">
        <w:rPr>
          <w:rFonts w:ascii="Narkisim" w:hAnsi="Narkisim" w:cs="Narkisim"/>
          <w:rtl/>
        </w:rPr>
        <w:t xml:space="preserve"> וא"ת מה מרויח וכו'. וה</w:t>
      </w:r>
      <w:r w:rsidRPr="00AF1DC8">
        <w:rPr>
          <w:rFonts w:ascii="Narkisim" w:hAnsi="Narkisim" w:cs="Narkisim"/>
          <w:b/>
          <w:bCs/>
          <w:rtl/>
        </w:rPr>
        <w:t>תוי"ט</w:t>
      </w:r>
      <w:r w:rsidRPr="00AF1DC8">
        <w:rPr>
          <w:rFonts w:ascii="Narkisim" w:hAnsi="Narkisim" w:cs="Narkisim"/>
          <w:rtl/>
        </w:rPr>
        <w:t xml:space="preserve"> (ד ד) תי' דיש נפק"מ לצד (רמב"ן הנ"ל) דתקנו מהיבם רק מנה. ואילו אחיו המת נתחייב מאתיים</w:t>
      </w:r>
      <w:r w:rsidRPr="00AF1DC8">
        <w:rPr>
          <w:rStyle w:val="ac"/>
          <w:rFonts w:ascii="Narkisim" w:hAnsi="Narkisim" w:cs="Narkisim"/>
          <w:rtl/>
        </w:rPr>
        <w:footnoteReference w:id="147"/>
      </w:r>
      <w:r w:rsidRPr="00AF1DC8">
        <w:rPr>
          <w:rFonts w:ascii="Narkisim" w:hAnsi="Narkisim" w:cs="Narkisim"/>
        </w:rPr>
        <w:t xml:space="preserve">. </w:t>
      </w:r>
      <w:r w:rsidRPr="00AF1DC8">
        <w:rPr>
          <w:rFonts w:ascii="Narkisim" w:hAnsi="Narkisim" w:cs="Narkisim"/>
          <w:rtl/>
        </w:rPr>
        <w:t>[אך מדברי התוס' משמע דהק' דמשמע דהיבם מרויח בזה</w:t>
      </w:r>
      <w:r w:rsidRPr="00AF1DC8">
        <w:rPr>
          <w:rStyle w:val="ac"/>
          <w:rFonts w:ascii="Narkisim" w:hAnsi="Narkisim" w:cs="Narkisim"/>
          <w:rtl/>
        </w:rPr>
        <w:footnoteReference w:id="148"/>
      </w:r>
      <w:r w:rsidRPr="00AF1DC8">
        <w:rPr>
          <w:rFonts w:ascii="Narkisim" w:hAnsi="Narkisim" w:cs="Narkisim"/>
        </w:rPr>
        <w:t xml:space="preserve">. </w:t>
      </w:r>
      <w:r w:rsidRPr="00AF1DC8">
        <w:rPr>
          <w:rFonts w:ascii="Narkisim" w:hAnsi="Narkisim" w:cs="Narkisim"/>
          <w:rtl/>
        </w:rPr>
        <w:t>ולא רק מה נפק"מ]</w:t>
      </w:r>
      <w:r w:rsidRPr="00AF1DC8">
        <w:rPr>
          <w:rFonts w:ascii="Narkisim" w:hAnsi="Narkisim" w:cs="Narkisim"/>
        </w:rPr>
        <w:t>.</w:t>
      </w:r>
    </w:p>
    <w:p w14:paraId="1C0EE3A1" w14:textId="77777777" w:rsidR="007C155B" w:rsidRPr="00AF1DC8" w:rsidRDefault="00000000" w:rsidP="00AF1DC8">
      <w:pPr>
        <w:bidi/>
        <w:rPr>
          <w:rFonts w:ascii="Narkisim" w:hAnsi="Narkisim" w:cs="Narkisim"/>
        </w:rPr>
      </w:pPr>
      <w:r w:rsidRPr="00AF1DC8">
        <w:rPr>
          <w:rFonts w:ascii="Narkisim" w:hAnsi="Narkisim" w:cs="Narkisim"/>
          <w:u w:val="single"/>
          <w:rtl/>
        </w:rPr>
        <w:t>בא"ד וכ"ת שאם מכר הראשון נכסיו טרפא מלקוחות וכו'</w:t>
      </w:r>
      <w:r w:rsidRPr="00AF1DC8">
        <w:rPr>
          <w:rFonts w:ascii="Narkisim" w:hAnsi="Narkisim" w:cs="Narkisim"/>
          <w:rtl/>
        </w:rPr>
        <w:t xml:space="preserve">. ותוס' דחו. אבל </w:t>
      </w:r>
      <w:r w:rsidRPr="00AF1DC8">
        <w:rPr>
          <w:rFonts w:ascii="Narkisim" w:hAnsi="Narkisim" w:cs="Narkisim"/>
          <w:b/>
          <w:bCs/>
          <w:rtl/>
        </w:rPr>
        <w:t>תוס</w:t>
      </w:r>
      <w:r w:rsidRPr="00AF1DC8">
        <w:rPr>
          <w:rFonts w:ascii="Narkisim" w:hAnsi="Narkisim" w:cs="Narkisim"/>
          <w:rtl/>
        </w:rPr>
        <w:t>' (כתובות פא. ד"ה הרוצה, וכ”פ ה</w:t>
      </w:r>
      <w:r w:rsidRPr="00AF1DC8">
        <w:rPr>
          <w:rFonts w:ascii="Narkisim" w:hAnsi="Narkisim" w:cs="Narkisim"/>
          <w:b/>
          <w:bCs/>
          <w:rtl/>
        </w:rPr>
        <w:t>טור</w:t>
      </w:r>
      <w:r w:rsidRPr="00AF1DC8">
        <w:rPr>
          <w:rFonts w:ascii="Narkisim" w:hAnsi="Narkisim" w:cs="Narkisim"/>
          <w:rtl/>
        </w:rPr>
        <w:t xml:space="preserve"> קסח) הוכיחו דכל שיש משועבדים דראשון לא תקנו משני, אפי' יש ליבם בני חורין. דאל"כ מה הרויח בהא דכתובתה על נכסי בעלה הראשון. [וכ'וכי תימא' דתוס' דידן]</w:t>
      </w:r>
      <w:r w:rsidRPr="00AF1DC8">
        <w:rPr>
          <w:rFonts w:ascii="Narkisim" w:hAnsi="Narkisim" w:cs="Narkisim"/>
        </w:rPr>
        <w:t>.</w:t>
      </w:r>
    </w:p>
    <w:p w14:paraId="023F5276"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ב"י</w:t>
      </w:r>
      <w:r w:rsidRPr="00AF1DC8">
        <w:rPr>
          <w:rFonts w:ascii="Narkisim" w:hAnsi="Narkisim"/>
          <w:rtl/>
        </w:rPr>
        <w:t xml:space="preserve"> (קסח) תמה על הטור אמאי לא חשש לקו' התוס' דא"כ תהא קלה בעיניו להוציאה. וה</w:t>
      </w:r>
      <w:r w:rsidRPr="00AF1DC8">
        <w:rPr>
          <w:rFonts w:ascii="Narkisim" w:hAnsi="Narkisim"/>
          <w:b/>
          <w:bCs/>
          <w:rtl/>
        </w:rPr>
        <w:t>ט"ז</w:t>
      </w:r>
      <w:r w:rsidRPr="00AF1DC8">
        <w:rPr>
          <w:rFonts w:ascii="Narkisim" w:hAnsi="Narkisim"/>
          <w:rtl/>
        </w:rPr>
        <w:t xml:space="preserve"> (קסח) תי' דכשטורפת מן הלקוחות יש עליו צד חוב. דשמא ישתדף או יגזלו השדות שהן ביד הלקוחות, וממילא יהיה אז חוב כתובה על השני</w:t>
      </w:r>
      <w:r w:rsidRPr="00AF1DC8">
        <w:rPr>
          <w:rStyle w:val="ac"/>
          <w:rFonts w:ascii="Narkisim" w:hAnsi="Narkisim"/>
          <w:rtl/>
        </w:rPr>
        <w:footnoteReference w:id="149"/>
      </w:r>
      <w:r w:rsidRPr="00AF1DC8">
        <w:rPr>
          <w:rFonts w:ascii="Narkisim" w:hAnsi="Narkisim"/>
        </w:rPr>
        <w:t xml:space="preserve">. </w:t>
      </w:r>
      <w:r w:rsidRPr="00AF1DC8">
        <w:rPr>
          <w:rFonts w:ascii="Narkisim" w:hAnsi="Narkisim"/>
          <w:rtl/>
        </w:rPr>
        <w:t>וסגי בזה שלא תהא קלה בעיניו להוציאה</w:t>
      </w:r>
      <w:r w:rsidRPr="00AF1DC8">
        <w:rPr>
          <w:rFonts w:ascii="Narkisim" w:hAnsi="Narkisim"/>
        </w:rPr>
        <w:t>.</w:t>
      </w:r>
    </w:p>
    <w:p w14:paraId="524B2A78" w14:textId="77777777" w:rsidR="007C155B" w:rsidRPr="00AF1DC8" w:rsidRDefault="00000000" w:rsidP="00AF1DC8">
      <w:pPr>
        <w:bidi/>
        <w:rPr>
          <w:rFonts w:ascii="Narkisim" w:hAnsi="Narkisim" w:cs="Narkisim"/>
        </w:rPr>
      </w:pPr>
      <w:r w:rsidRPr="00AF1DC8">
        <w:rPr>
          <w:rFonts w:ascii="Narkisim" w:hAnsi="Narkisim" w:cs="Narkisim"/>
          <w:u w:val="single"/>
          <w:rtl/>
        </w:rPr>
        <w:t>בא"ד א"כ תהא קלה בעיניו להוציאה</w:t>
      </w:r>
      <w:r w:rsidRPr="00AF1DC8">
        <w:rPr>
          <w:rFonts w:ascii="Narkisim" w:hAnsi="Narkisim" w:cs="Narkisim"/>
          <w:rtl/>
        </w:rPr>
        <w:t>. [שאין לו הפסד במה שגובים מנכסי אחיו]. וע"כ דהיכא דיש ליבם בני חורין אינו יכול לדחות למשועבדין של המת. וצ"ב מ"ט, הא נכסים דידיה אינם משועבדים כלל</w:t>
      </w:r>
      <w:r w:rsidRPr="00AF1DC8">
        <w:rPr>
          <w:rFonts w:ascii="Narkisim" w:hAnsi="Narkisim" w:cs="Narkisim"/>
        </w:rPr>
        <w:t>.</w:t>
      </w:r>
    </w:p>
    <w:p w14:paraId="28A920E1" w14:textId="77777777" w:rsidR="007C155B" w:rsidRPr="00AF1DC8" w:rsidRDefault="00000000" w:rsidP="00AF1DC8">
      <w:pPr>
        <w:pStyle w:val="a8"/>
        <w:bidi/>
        <w:rPr>
          <w:rFonts w:ascii="Narkisim" w:hAnsi="Narkisim"/>
        </w:rPr>
      </w:pPr>
      <w:r w:rsidRPr="00AF1DC8">
        <w:rPr>
          <w:rFonts w:ascii="Narkisim" w:hAnsi="Narkisim"/>
          <w:rtl/>
        </w:rPr>
        <w:lastRenderedPageBreak/>
        <w:t>וה</w:t>
      </w:r>
      <w:r w:rsidRPr="00AF1DC8">
        <w:rPr>
          <w:rFonts w:ascii="Narkisim" w:hAnsi="Narkisim"/>
          <w:b/>
          <w:bCs/>
          <w:rtl/>
        </w:rPr>
        <w:t>חזו"א</w:t>
      </w:r>
      <w:r w:rsidRPr="00AF1DC8">
        <w:rPr>
          <w:rFonts w:ascii="Narkisim" w:hAnsi="Narkisim"/>
          <w:rtl/>
        </w:rPr>
        <w:t xml:space="preserve"> (כתובות שם) ביאר נחשב דהשני עצמו מחוייב בכתובת הראשון, ומש"ה משלם מבני חורין. וצ"ב א"כ אף היכא דל"ל מראשון. וע"כ דהוה בכלל הגדר דלית ליה [בני חורין] מראשון תקנו משני</w:t>
      </w:r>
      <w:r w:rsidRPr="00AF1DC8">
        <w:rPr>
          <w:rFonts w:ascii="Narkisim" w:hAnsi="Narkisim"/>
        </w:rPr>
        <w:t>.</w:t>
      </w:r>
    </w:p>
    <w:p w14:paraId="7B5F15B3" w14:textId="77777777" w:rsidR="007C155B" w:rsidRPr="00AF1DC8" w:rsidRDefault="00000000" w:rsidP="00AF1DC8">
      <w:pPr>
        <w:pStyle w:val="aa"/>
        <w:bidi/>
        <w:rPr>
          <w:rFonts w:ascii="Narkisim" w:hAnsi="Narkisim"/>
        </w:rPr>
      </w:pPr>
      <w:r w:rsidRPr="00AF1DC8">
        <w:rPr>
          <w:rFonts w:ascii="Narkisim" w:hAnsi="Narkisim"/>
          <w:rtl/>
        </w:rPr>
        <w:t>ובגמ' (כתובות פא) אי' דהיבם אינו יכול למכור נכסי אחיו כלל</w:t>
      </w:r>
      <w:r w:rsidRPr="00AF1DC8">
        <w:rPr>
          <w:rStyle w:val="ac"/>
          <w:rFonts w:ascii="Narkisim" w:hAnsi="Narkisim"/>
          <w:rtl/>
        </w:rPr>
        <w:footnoteReference w:id="150"/>
      </w:r>
      <w:r w:rsidRPr="00AF1DC8">
        <w:rPr>
          <w:rFonts w:ascii="Narkisim" w:hAnsi="Narkisim"/>
        </w:rPr>
        <w:t xml:space="preserve">, </w:t>
      </w:r>
      <w:r w:rsidRPr="00AF1DC8">
        <w:rPr>
          <w:rFonts w:ascii="Narkisim" w:hAnsi="Narkisim"/>
          <w:rtl/>
        </w:rPr>
        <w:t>כיון דמשועבדין לכתובתה. ואין עליו חיוב הגוף</w:t>
      </w:r>
      <w:r w:rsidRPr="00AF1DC8">
        <w:rPr>
          <w:rStyle w:val="ac"/>
          <w:rFonts w:ascii="Narkisim" w:hAnsi="Narkisim"/>
          <w:rtl/>
        </w:rPr>
        <w:footnoteReference w:id="151"/>
      </w:r>
      <w:r w:rsidRPr="00AF1DC8">
        <w:rPr>
          <w:rFonts w:ascii="Narkisim" w:hAnsi="Narkisim"/>
        </w:rPr>
        <w:t xml:space="preserve">. </w:t>
      </w:r>
      <w:r w:rsidRPr="00AF1DC8">
        <w:rPr>
          <w:rFonts w:ascii="Narkisim" w:hAnsi="Narkisim"/>
          <w:rtl/>
        </w:rPr>
        <w:t>ומש"ה תקנו שלא יוכל למכור והבריח, והאשה לא סמכא דעתיה</w:t>
      </w:r>
      <w:r w:rsidRPr="00AF1DC8">
        <w:rPr>
          <w:rFonts w:ascii="Narkisim" w:hAnsi="Narkisim"/>
        </w:rPr>
        <w:t>.</w:t>
      </w:r>
    </w:p>
    <w:p w14:paraId="09D07C8D" w14:textId="77777777" w:rsidR="007C155B" w:rsidRPr="00AF1DC8" w:rsidRDefault="00000000" w:rsidP="00AF1DC8">
      <w:pPr>
        <w:pStyle w:val="a8"/>
        <w:bidi/>
        <w:rPr>
          <w:rFonts w:ascii="Narkisim" w:hAnsi="Narkisim"/>
        </w:rPr>
      </w:pPr>
      <w:r w:rsidRPr="00AF1DC8">
        <w:rPr>
          <w:rFonts w:ascii="Narkisim" w:hAnsi="Narkisim"/>
          <w:rtl/>
        </w:rPr>
        <w:t>ומבואר (שם) דהיכא דהיבם מגרשה וחוזר ומחזירה [ומתחייב לה כתובתה]. ועי"ז רשאי למכור הנכסים</w:t>
      </w:r>
      <w:r w:rsidRPr="00AF1DC8">
        <w:rPr>
          <w:rStyle w:val="ac"/>
          <w:rFonts w:ascii="Narkisim" w:hAnsi="Narkisim"/>
          <w:rtl/>
        </w:rPr>
        <w:footnoteReference w:id="152"/>
      </w:r>
      <w:r w:rsidRPr="00AF1DC8">
        <w:rPr>
          <w:rFonts w:ascii="Narkisim" w:hAnsi="Narkisim"/>
        </w:rPr>
        <w:t>.</w:t>
      </w:r>
    </w:p>
    <w:p w14:paraId="1E46DEE7" w14:textId="77777777" w:rsidR="007C155B" w:rsidRPr="00AF1DC8" w:rsidRDefault="00000000" w:rsidP="00AF1DC8">
      <w:pPr>
        <w:pStyle w:val="2"/>
        <w:bidi/>
        <w:rPr>
          <w:rFonts w:ascii="Narkisim" w:hAnsi="Narkisim"/>
        </w:rPr>
      </w:pPr>
      <w:r w:rsidRPr="00AF1DC8">
        <w:rPr>
          <w:rFonts w:ascii="Narkisim" w:hAnsi="Narkisim"/>
          <w:rtl/>
        </w:rPr>
        <w:t>מצוה בגדול לייבם</w:t>
      </w:r>
    </w:p>
    <w:p w14:paraId="1FE207CE" w14:textId="77777777" w:rsidR="007C155B" w:rsidRPr="00AF1DC8" w:rsidRDefault="00000000" w:rsidP="00AF1DC8">
      <w:pPr>
        <w:bidi/>
        <w:rPr>
          <w:rFonts w:ascii="Narkisim" w:hAnsi="Narkisim" w:cs="Narkisim"/>
        </w:rPr>
      </w:pPr>
      <w:r w:rsidRPr="00AF1DC8">
        <w:rPr>
          <w:rFonts w:ascii="Narkisim" w:hAnsi="Narkisim" w:cs="Narkisim"/>
          <w:u w:val="single"/>
          <w:rtl/>
        </w:rPr>
        <w:t>מצוה בגדול לייבם וכו'.</w:t>
      </w:r>
      <w:r w:rsidRPr="00AF1DC8">
        <w:rPr>
          <w:rFonts w:ascii="Narkisim" w:hAnsi="Narkisim" w:cs="Narkisim"/>
          <w:rtl/>
        </w:rPr>
        <w:t xml:space="preserve"> ה</w:t>
      </w:r>
      <w:r w:rsidRPr="00AF1DC8">
        <w:rPr>
          <w:rFonts w:ascii="Narkisim" w:hAnsi="Narkisim" w:cs="Narkisim"/>
          <w:b/>
          <w:bCs/>
          <w:rtl/>
        </w:rPr>
        <w:t>אחרונים</w:t>
      </w:r>
      <w:r w:rsidRPr="00AF1DC8">
        <w:rPr>
          <w:rFonts w:ascii="Narkisim" w:hAnsi="Narkisim" w:cs="Narkisim"/>
          <w:rtl/>
        </w:rPr>
        <w:t xml:space="preserve"> חקרו האם מצד קיום המצוה כל האחים שווים, אלא שהצווי מוטל על הגדול [וכעין הא דמצוות כיסוי הדם הוה דין על השוחט], או דהוה מצוה מן המובחר [ויבום הגדול יש בו שלימות בצורת המצוה]. וה</w:t>
      </w:r>
      <w:r w:rsidRPr="00AF1DC8">
        <w:rPr>
          <w:rFonts w:ascii="Narkisim" w:hAnsi="Narkisim" w:cs="Narkisim"/>
          <w:b/>
          <w:bCs/>
          <w:rtl/>
        </w:rPr>
        <w:t xml:space="preserve">ערול"נ </w:t>
      </w:r>
      <w:r w:rsidRPr="00AF1DC8">
        <w:rPr>
          <w:rFonts w:ascii="Narkisim" w:hAnsi="Narkisim" w:cs="Narkisim"/>
          <w:rtl/>
        </w:rPr>
        <w:t>דייק דבשאר האחים אין מצוות יבום, אלא הוה כמו רשות</w:t>
      </w:r>
      <w:r w:rsidRPr="00AF1DC8">
        <w:rPr>
          <w:rStyle w:val="ac"/>
          <w:rFonts w:ascii="Narkisim" w:hAnsi="Narkisim" w:cs="Narkisim"/>
          <w:rtl/>
        </w:rPr>
        <w:footnoteReference w:id="153"/>
      </w:r>
      <w:r w:rsidRPr="00AF1DC8">
        <w:rPr>
          <w:rFonts w:ascii="Narkisim" w:hAnsi="Narkisim" w:cs="Narkisim"/>
        </w:rPr>
        <w:t>.</w:t>
      </w:r>
    </w:p>
    <w:p w14:paraId="3D52330B" w14:textId="77777777" w:rsidR="007C155B" w:rsidRPr="00AF1DC8" w:rsidRDefault="00000000" w:rsidP="00AF1DC8">
      <w:pPr>
        <w:pStyle w:val="a8"/>
        <w:bidi/>
        <w:rPr>
          <w:rFonts w:ascii="Narkisim" w:hAnsi="Narkisim"/>
        </w:rPr>
      </w:pPr>
      <w:r w:rsidRPr="00AF1DC8">
        <w:rPr>
          <w:rFonts w:ascii="Narkisim" w:hAnsi="Narkisim"/>
          <w:rtl/>
        </w:rPr>
        <w:t>וב</w:t>
      </w:r>
      <w:r w:rsidRPr="00AF1DC8">
        <w:rPr>
          <w:rFonts w:ascii="Narkisim" w:hAnsi="Narkisim"/>
          <w:b/>
          <w:bCs/>
          <w:rtl/>
        </w:rPr>
        <w:t>גמ'</w:t>
      </w:r>
      <w:r w:rsidRPr="00AF1DC8">
        <w:rPr>
          <w:rFonts w:ascii="Narkisim" w:hAnsi="Narkisim"/>
          <w:rtl/>
        </w:rPr>
        <w:t xml:space="preserve"> (ביצה לז., הו' בערול”נ) מבואר דהיכא דהקטן מייבם</w:t>
      </w:r>
      <w:r w:rsidRPr="00AF1DC8">
        <w:rPr>
          <w:rStyle w:val="ac"/>
          <w:rFonts w:ascii="Narkisim" w:hAnsi="Narkisim"/>
          <w:rtl/>
        </w:rPr>
        <w:footnoteReference w:id="154"/>
      </w:r>
      <w:r w:rsidRPr="00AF1DC8">
        <w:rPr>
          <w:rFonts w:ascii="Narkisim" w:hAnsi="Narkisim"/>
        </w:rPr>
        <w:t xml:space="preserve"> </w:t>
      </w:r>
      <w:r w:rsidRPr="00AF1DC8">
        <w:rPr>
          <w:rFonts w:ascii="Narkisim" w:hAnsi="Narkisim"/>
          <w:rtl/>
        </w:rPr>
        <w:t>נחשב 'רשות'</w:t>
      </w:r>
      <w:r w:rsidRPr="00AF1DC8">
        <w:rPr>
          <w:rStyle w:val="ac"/>
          <w:rFonts w:ascii="Narkisim" w:hAnsi="Narkisim"/>
          <w:rtl/>
        </w:rPr>
        <w:footnoteReference w:id="155"/>
      </w:r>
      <w:r w:rsidRPr="00AF1DC8">
        <w:rPr>
          <w:rFonts w:ascii="Narkisim" w:hAnsi="Narkisim"/>
          <w:rtl/>
        </w:rPr>
        <w:t>, כיון דמצווה בגדול לייבם</w:t>
      </w:r>
      <w:r w:rsidRPr="00AF1DC8">
        <w:rPr>
          <w:rFonts w:ascii="Narkisim" w:hAnsi="Narkisim"/>
        </w:rPr>
        <w:t>.</w:t>
      </w:r>
    </w:p>
    <w:p w14:paraId="157CF23C" w14:textId="77777777" w:rsidR="007C155B" w:rsidRPr="00AF1DC8" w:rsidRDefault="00000000" w:rsidP="00AF1DC8">
      <w:pPr>
        <w:pStyle w:val="aa"/>
        <w:bidi/>
        <w:rPr>
          <w:rFonts w:ascii="Narkisim" w:hAnsi="Narkisim"/>
        </w:rPr>
      </w:pPr>
      <w:r w:rsidRPr="00AF1DC8">
        <w:rPr>
          <w:rFonts w:ascii="Narkisim" w:hAnsi="Narkisim"/>
          <w:u w:val="single"/>
          <w:rtl/>
        </w:rPr>
        <w:t>שם. בגדול</w:t>
      </w:r>
      <w:r w:rsidRPr="00AF1DC8">
        <w:rPr>
          <w:rFonts w:ascii="Narkisim" w:hAnsi="Narkisim"/>
          <w:rtl/>
        </w:rPr>
        <w:t>. והגמ' פי' דאף לענין כפייה, כיון דמצוה עליה רמי. וה</w:t>
      </w:r>
      <w:r w:rsidRPr="00AF1DC8">
        <w:rPr>
          <w:rFonts w:ascii="Narkisim" w:hAnsi="Narkisim"/>
          <w:b/>
          <w:bCs/>
          <w:rtl/>
        </w:rPr>
        <w:t>חש"ל</w:t>
      </w:r>
      <w:r w:rsidRPr="00AF1DC8">
        <w:rPr>
          <w:rFonts w:ascii="Narkisim" w:hAnsi="Narkisim"/>
          <w:rtl/>
        </w:rPr>
        <w:t xml:space="preserve"> נסתפק במקום שיש ב' אחים תאומים [גדולים] את מי נכוף</w:t>
      </w:r>
      <w:r w:rsidRPr="00AF1DC8">
        <w:rPr>
          <w:rStyle w:val="ac"/>
          <w:rFonts w:ascii="Narkisim" w:hAnsi="Narkisim"/>
          <w:rtl/>
        </w:rPr>
        <w:footnoteReference w:id="156"/>
      </w:r>
      <w:r w:rsidRPr="00AF1DC8">
        <w:rPr>
          <w:rFonts w:ascii="Narkisim" w:hAnsi="Narkisim"/>
        </w:rPr>
        <w:t xml:space="preserve">. </w:t>
      </w:r>
      <w:r w:rsidRPr="00AF1DC8">
        <w:rPr>
          <w:rFonts w:ascii="Narkisim" w:hAnsi="Narkisim"/>
          <w:rtl/>
        </w:rPr>
        <w:t>דהא כל א' דוחה לחבירו</w:t>
      </w:r>
      <w:r w:rsidRPr="00AF1DC8">
        <w:rPr>
          <w:rFonts w:ascii="Narkisim" w:hAnsi="Narkisim"/>
        </w:rPr>
        <w:t>.</w:t>
      </w:r>
    </w:p>
    <w:p w14:paraId="756594FA" w14:textId="77777777" w:rsidR="007C155B" w:rsidRPr="00AF1DC8" w:rsidRDefault="00000000" w:rsidP="00AF1DC8">
      <w:pPr>
        <w:bidi/>
        <w:rPr>
          <w:rFonts w:ascii="Narkisim" w:hAnsi="Narkisim" w:cs="Narkisim"/>
        </w:rPr>
      </w:pPr>
      <w:r w:rsidRPr="00AF1DC8">
        <w:rPr>
          <w:rFonts w:ascii="Narkisim" w:hAnsi="Narkisim" w:cs="Narkisim"/>
          <w:u w:val="single"/>
          <w:rtl/>
        </w:rPr>
        <w:t>לא רצה מהלכין וכו'.</w:t>
      </w:r>
      <w:r w:rsidRPr="00AF1DC8">
        <w:rPr>
          <w:rFonts w:ascii="Narkisim" w:hAnsi="Narkisim" w:cs="Narkisim"/>
          <w:rtl/>
        </w:rPr>
        <w:t xml:space="preserve"> ה</w:t>
      </w:r>
      <w:r w:rsidRPr="00AF1DC8">
        <w:rPr>
          <w:rFonts w:ascii="Narkisim" w:hAnsi="Narkisim" w:cs="Narkisim"/>
          <w:b/>
          <w:bCs/>
          <w:rtl/>
        </w:rPr>
        <w:t>תבואות שור</w:t>
      </w:r>
      <w:r w:rsidRPr="00AF1DC8">
        <w:rPr>
          <w:rFonts w:ascii="Narkisim" w:hAnsi="Narkisim" w:cs="Narkisim"/>
          <w:sz w:val="20"/>
          <w:szCs w:val="20"/>
          <w:rtl/>
        </w:rPr>
        <w:t xml:space="preserve"> (כח יד, הו' בקצות שפב ב)</w:t>
      </w:r>
      <w:r w:rsidRPr="00AF1DC8">
        <w:rPr>
          <w:rFonts w:ascii="Narkisim" w:hAnsi="Narkisim" w:cs="Narkisim"/>
          <w:rtl/>
        </w:rPr>
        <w:t xml:space="preserve"> דייק מהמשנה שהגדול רשאי להניח לאחיו הקטן, ואינו ביטול מצווה. </w:t>
      </w:r>
      <w:r w:rsidRPr="00AF1DC8">
        <w:rPr>
          <w:rFonts w:ascii="Narkisim" w:hAnsi="Narkisim" w:cs="Narkisim"/>
          <w:sz w:val="20"/>
          <w:szCs w:val="20"/>
          <w:rtl/>
        </w:rPr>
        <w:t>וכן במשנה (לקמן מג:) משמע דהוה רשות להניח לשאר אחים.</w:t>
      </w:r>
      <w:r w:rsidRPr="00AF1DC8">
        <w:rPr>
          <w:rFonts w:ascii="Narkisim" w:hAnsi="Narkisim" w:cs="Narkisim"/>
          <w:rtl/>
        </w:rPr>
        <w:t xml:space="preserve"> והתבו"ש הביא מכאן דאף מצווה דרמי עליו רשאי לקיימו ע"י שליח</w:t>
      </w:r>
      <w:r w:rsidRPr="00AF1DC8">
        <w:rPr>
          <w:rStyle w:val="ac"/>
          <w:rFonts w:ascii="Narkisim" w:hAnsi="Narkisim" w:cs="Narkisim"/>
          <w:rtl/>
        </w:rPr>
        <w:footnoteReference w:id="157"/>
      </w:r>
      <w:r w:rsidRPr="00AF1DC8">
        <w:rPr>
          <w:rFonts w:ascii="Narkisim" w:hAnsi="Narkisim" w:cs="Narkisim"/>
        </w:rPr>
        <w:t>.</w:t>
      </w:r>
    </w:p>
    <w:p w14:paraId="551128F7" w14:textId="77777777" w:rsidR="007C155B" w:rsidRPr="00AF1DC8" w:rsidRDefault="00000000" w:rsidP="00AF1DC8">
      <w:pPr>
        <w:pStyle w:val="a8"/>
        <w:bidi/>
        <w:rPr>
          <w:rFonts w:ascii="Narkisim" w:hAnsi="Narkisim"/>
        </w:rPr>
      </w:pPr>
      <w:r w:rsidRPr="00AF1DC8">
        <w:rPr>
          <w:rFonts w:ascii="Narkisim" w:hAnsi="Narkisim"/>
          <w:rtl/>
        </w:rPr>
        <w:t>וכת' דהשוחט רשאי לכבד אחר לעשות כיסוי הדם, ואף דהמצווה רמי עליה, רשאי לקיימו ע"י שליח</w:t>
      </w:r>
      <w:r w:rsidRPr="00AF1DC8">
        <w:rPr>
          <w:rStyle w:val="ac"/>
          <w:rFonts w:ascii="Narkisim" w:hAnsi="Narkisim"/>
          <w:rtl/>
        </w:rPr>
        <w:footnoteReference w:id="158"/>
      </w:r>
      <w:r w:rsidRPr="00AF1DC8">
        <w:rPr>
          <w:rFonts w:ascii="Narkisim" w:hAnsi="Narkisim"/>
        </w:rPr>
        <w:t xml:space="preserve">. </w:t>
      </w:r>
      <w:r w:rsidRPr="00AF1DC8">
        <w:rPr>
          <w:rFonts w:ascii="Narkisim" w:hAnsi="Narkisim"/>
          <w:rtl/>
        </w:rPr>
        <w:t>ושלוחו של אדם כמותו. והקצות הק' דל"ש שליחות ליבום, וכדאי' (לקמן קו., כתובות עד.) דחליצה ליתא בשליחות. וכ"ש יבום</w:t>
      </w:r>
      <w:r w:rsidRPr="00AF1DC8">
        <w:rPr>
          <w:rStyle w:val="ac"/>
          <w:rFonts w:ascii="Narkisim" w:hAnsi="Narkisim"/>
          <w:rtl/>
        </w:rPr>
        <w:footnoteReference w:id="159"/>
      </w:r>
      <w:r w:rsidRPr="00AF1DC8">
        <w:rPr>
          <w:rFonts w:ascii="Narkisim" w:hAnsi="Narkisim"/>
        </w:rPr>
        <w:t xml:space="preserve"> </w:t>
      </w:r>
      <w:r w:rsidRPr="00AF1DC8">
        <w:rPr>
          <w:rFonts w:ascii="Narkisim" w:hAnsi="Narkisim"/>
          <w:rtl/>
        </w:rPr>
        <w:t>[והוה מצוות שבגופו ול"ש שליחות</w:t>
      </w:r>
      <w:r w:rsidRPr="00AF1DC8">
        <w:rPr>
          <w:rStyle w:val="ac"/>
          <w:rFonts w:ascii="Narkisim" w:hAnsi="Narkisim"/>
          <w:rtl/>
        </w:rPr>
        <w:footnoteReference w:id="160"/>
      </w:r>
      <w:r w:rsidRPr="00AF1DC8">
        <w:rPr>
          <w:rFonts w:ascii="Narkisim" w:hAnsi="Narkisim"/>
          <w:rtl/>
        </w:rPr>
        <w:t>]</w:t>
      </w:r>
      <w:r w:rsidRPr="00AF1DC8">
        <w:rPr>
          <w:rFonts w:ascii="Narkisim" w:hAnsi="Narkisim"/>
        </w:rPr>
        <w:t>.</w:t>
      </w:r>
    </w:p>
    <w:p w14:paraId="0E5D662C" w14:textId="77777777" w:rsidR="007C155B" w:rsidRPr="00AF1DC8" w:rsidRDefault="00000000" w:rsidP="00AF1DC8">
      <w:pPr>
        <w:pStyle w:val="a7"/>
        <w:bidi/>
        <w:rPr>
          <w:rFonts w:ascii="Narkisim" w:hAnsi="Narkisim"/>
        </w:rPr>
      </w:pPr>
      <w:r w:rsidRPr="00AF1DC8">
        <w:rPr>
          <w:rFonts w:ascii="Narkisim" w:hAnsi="Narkisim"/>
          <w:rtl/>
        </w:rPr>
        <w:lastRenderedPageBreak/>
        <w:t>וה</w:t>
      </w:r>
      <w:r w:rsidRPr="00AF1DC8">
        <w:rPr>
          <w:rFonts w:ascii="Narkisim" w:hAnsi="Narkisim"/>
          <w:b/>
          <w:bCs/>
          <w:rtl/>
        </w:rPr>
        <w:t>קצות</w:t>
      </w:r>
      <w:r w:rsidRPr="00AF1DC8">
        <w:rPr>
          <w:rFonts w:ascii="Narkisim" w:hAnsi="Narkisim"/>
          <w:rtl/>
        </w:rPr>
        <w:t xml:space="preserve"> </w:t>
      </w:r>
      <w:r w:rsidRPr="00AF1DC8">
        <w:rPr>
          <w:rFonts w:ascii="Narkisim" w:hAnsi="Narkisim"/>
          <w:sz w:val="20"/>
          <w:szCs w:val="20"/>
          <w:rtl/>
        </w:rPr>
        <w:t>האריך לחלוק דהיכא דרמי מצווה עליו אינו רשאי ע”י שליח.</w:t>
      </w:r>
      <w:r w:rsidRPr="00AF1DC8">
        <w:rPr>
          <w:rFonts w:ascii="Narkisim" w:hAnsi="Narkisim"/>
          <w:rtl/>
        </w:rPr>
        <w:t xml:space="preserve"> והקצות כת' דהכא כיון דהגדול אינו רוצה לייבם, המצוה מוטל על שאר אחים</w:t>
      </w:r>
      <w:r w:rsidRPr="00AF1DC8">
        <w:rPr>
          <w:rStyle w:val="ac"/>
          <w:rFonts w:ascii="Narkisim" w:hAnsi="Narkisim"/>
          <w:rtl/>
        </w:rPr>
        <w:footnoteReference w:id="161"/>
      </w:r>
      <w:r w:rsidRPr="00AF1DC8">
        <w:rPr>
          <w:rFonts w:ascii="Narkisim" w:hAnsi="Narkisim"/>
        </w:rPr>
        <w:t xml:space="preserve">. </w:t>
      </w:r>
      <w:r w:rsidRPr="00AF1DC8">
        <w:rPr>
          <w:rFonts w:ascii="Narkisim" w:hAnsi="Narkisim"/>
          <w:rtl/>
        </w:rPr>
        <w:t>ומצוות יבום הוה בכל האחים. ואף דמצוה בגדול, אם לא רצה מצוותו בשאר אחין</w:t>
      </w:r>
      <w:r w:rsidRPr="00AF1DC8">
        <w:rPr>
          <w:rFonts w:ascii="Narkisim" w:hAnsi="Narkisim"/>
        </w:rPr>
        <w:t>.</w:t>
      </w:r>
    </w:p>
    <w:p w14:paraId="302562AD" w14:textId="77777777" w:rsidR="007C155B" w:rsidRPr="00AF1DC8" w:rsidRDefault="00000000" w:rsidP="00AF1DC8">
      <w:pPr>
        <w:bidi/>
        <w:rPr>
          <w:rFonts w:ascii="Narkisim" w:hAnsi="Narkisim" w:cs="Narkisim"/>
        </w:rPr>
      </w:pPr>
      <w:r w:rsidRPr="00AF1DC8">
        <w:rPr>
          <w:rFonts w:ascii="Narkisim" w:hAnsi="Narkisim" w:cs="Narkisim"/>
          <w:u w:val="single"/>
          <w:rtl/>
        </w:rPr>
        <w:t>מהלכין על כל האחין וכו'</w:t>
      </w:r>
      <w:r w:rsidRPr="00AF1DC8">
        <w:rPr>
          <w:rFonts w:ascii="Narkisim" w:hAnsi="Narkisim" w:cs="Narkisim"/>
          <w:rtl/>
        </w:rPr>
        <w:t>. ובברייתא (לעיל כד.) אי' הולכים אצל אחיו הקטן. ופ</w:t>
      </w:r>
      <w:r w:rsidRPr="00AF1DC8">
        <w:rPr>
          <w:rFonts w:ascii="Narkisim" w:hAnsi="Narkisim" w:cs="Narkisim"/>
          <w:b/>
          <w:bCs/>
          <w:rtl/>
        </w:rPr>
        <w:t>רש"י</w:t>
      </w:r>
      <w:r w:rsidRPr="00AF1DC8">
        <w:rPr>
          <w:rFonts w:ascii="Narkisim" w:hAnsi="Narkisim" w:cs="Narkisim"/>
          <w:rtl/>
        </w:rPr>
        <w:t xml:space="preserve"> דמשמע דמהדרינן אגדול דשאר אחים. וגדול גדול קודם</w:t>
      </w:r>
      <w:r w:rsidRPr="00AF1DC8">
        <w:rPr>
          <w:rStyle w:val="ac"/>
          <w:rFonts w:ascii="Narkisim" w:hAnsi="Narkisim" w:cs="Narkisim"/>
          <w:rtl/>
        </w:rPr>
        <w:footnoteReference w:id="162"/>
      </w:r>
      <w:r w:rsidRPr="00AF1DC8">
        <w:rPr>
          <w:rFonts w:ascii="Narkisim" w:hAnsi="Narkisim" w:cs="Narkisim"/>
        </w:rPr>
        <w:t xml:space="preserve">. </w:t>
      </w:r>
      <w:r w:rsidRPr="00AF1DC8">
        <w:rPr>
          <w:rFonts w:ascii="Narkisim" w:hAnsi="Narkisim" w:cs="Narkisim"/>
          <w:rtl/>
        </w:rPr>
        <w:t>ו</w:t>
      </w:r>
      <w:r w:rsidRPr="00AF1DC8">
        <w:rPr>
          <w:rFonts w:ascii="Narkisim" w:hAnsi="Narkisim" w:cs="Narkisim"/>
          <w:b/>
          <w:bCs/>
          <w:rtl/>
        </w:rPr>
        <w:t>תוס</w:t>
      </w:r>
      <w:r w:rsidRPr="00AF1DC8">
        <w:rPr>
          <w:rFonts w:ascii="Narkisim" w:hAnsi="Narkisim" w:cs="Narkisim"/>
          <w:rtl/>
        </w:rPr>
        <w:t>' (שם) הביאו גירסא דגרסי' הכי להדיא. אבל ה</w:t>
      </w:r>
      <w:r w:rsidRPr="00AF1DC8">
        <w:rPr>
          <w:rFonts w:ascii="Narkisim" w:hAnsi="Narkisim" w:cs="Narkisim"/>
          <w:b/>
          <w:bCs/>
          <w:rtl/>
        </w:rPr>
        <w:t>רמב"ם</w:t>
      </w:r>
      <w:r w:rsidRPr="00AF1DC8">
        <w:rPr>
          <w:rFonts w:ascii="Narkisim" w:hAnsi="Narkisim" w:cs="Narkisim"/>
          <w:rtl/>
        </w:rPr>
        <w:t xml:space="preserve"> (ב יב) כת' דהיכא דהגדול אינו רוצה, שאר אחים שווים בה. מאחר שנסתלק הגדול ליכא דין קדימה</w:t>
      </w:r>
      <w:r w:rsidRPr="00AF1DC8">
        <w:rPr>
          <w:rStyle w:val="ac"/>
          <w:rFonts w:ascii="Narkisim" w:hAnsi="Narkisim" w:cs="Narkisim"/>
          <w:rtl/>
        </w:rPr>
        <w:footnoteReference w:id="163"/>
      </w:r>
      <w:r w:rsidRPr="00AF1DC8">
        <w:rPr>
          <w:rFonts w:ascii="Narkisim" w:hAnsi="Narkisim" w:cs="Narkisim"/>
        </w:rPr>
        <w:t>.</w:t>
      </w:r>
    </w:p>
    <w:p w14:paraId="254765A2" w14:textId="77777777" w:rsidR="007C155B" w:rsidRPr="00AF1DC8" w:rsidRDefault="00000000" w:rsidP="00AF1DC8">
      <w:pPr>
        <w:bidi/>
        <w:rPr>
          <w:rFonts w:ascii="Narkisim" w:hAnsi="Narkisim" w:cs="Narkisim"/>
        </w:rPr>
      </w:pPr>
      <w:r w:rsidRPr="00AF1DC8">
        <w:rPr>
          <w:rFonts w:ascii="Narkisim" w:hAnsi="Narkisim" w:cs="Narkisim"/>
          <w:u w:val="single"/>
          <w:rtl/>
        </w:rPr>
        <w:t>עד שיבא ממדינת הים.</w:t>
      </w:r>
      <w:r w:rsidRPr="00AF1DC8">
        <w:rPr>
          <w:rFonts w:ascii="Narkisim" w:hAnsi="Narkisim" w:cs="Narkisim"/>
          <w:rtl/>
        </w:rPr>
        <w:t xml:space="preserve"> ה</w:t>
      </w:r>
      <w:r w:rsidRPr="00AF1DC8">
        <w:rPr>
          <w:rFonts w:ascii="Narkisim" w:hAnsi="Narkisim" w:cs="Narkisim"/>
          <w:b/>
          <w:bCs/>
          <w:rtl/>
        </w:rPr>
        <w:t>תה"ד</w:t>
      </w:r>
      <w:r w:rsidRPr="00AF1DC8">
        <w:rPr>
          <w:rFonts w:ascii="Narkisim" w:hAnsi="Narkisim" w:cs="Narkisim"/>
          <w:rtl/>
        </w:rPr>
        <w:t xml:space="preserve"> </w:t>
      </w:r>
      <w:r w:rsidRPr="00AF1DC8">
        <w:rPr>
          <w:rFonts w:ascii="Narkisim" w:hAnsi="Narkisim" w:cs="Narkisim"/>
          <w:sz w:val="20"/>
          <w:szCs w:val="20"/>
          <w:rtl/>
        </w:rPr>
        <w:t xml:space="preserve">(לה, הו' בסמוך) </w:t>
      </w:r>
      <w:r w:rsidRPr="00AF1DC8">
        <w:rPr>
          <w:rFonts w:ascii="Narkisim" w:hAnsi="Narkisim" w:cs="Narkisim"/>
          <w:rtl/>
        </w:rPr>
        <w:t>דייק דוקא מדינת הים, אבל ממדינה למדינה ממתינים. אבל ה</w:t>
      </w:r>
      <w:r w:rsidRPr="00AF1DC8">
        <w:rPr>
          <w:rFonts w:ascii="Narkisim" w:hAnsi="Narkisim" w:cs="Narkisim"/>
          <w:b/>
          <w:bCs/>
          <w:rtl/>
        </w:rPr>
        <w:t>יש"ש</w:t>
      </w:r>
      <w:r w:rsidRPr="00AF1DC8">
        <w:rPr>
          <w:rFonts w:ascii="Narkisim" w:hAnsi="Narkisim" w:cs="Narkisim"/>
          <w:rtl/>
        </w:rPr>
        <w:t xml:space="preserve"> (טז) דייק מדברי הרמב"ם דאפי' בעיר אחרת</w:t>
      </w:r>
      <w:r w:rsidRPr="00AF1DC8">
        <w:rPr>
          <w:rStyle w:val="ac"/>
          <w:rFonts w:ascii="Narkisim" w:hAnsi="Narkisim" w:cs="Narkisim"/>
          <w:rtl/>
        </w:rPr>
        <w:footnoteReference w:id="164"/>
      </w:r>
      <w:r w:rsidRPr="00AF1DC8">
        <w:rPr>
          <w:rFonts w:ascii="Narkisim" w:hAnsi="Narkisim" w:cs="Narkisim"/>
        </w:rPr>
        <w:t xml:space="preserve">. </w:t>
      </w:r>
      <w:r w:rsidRPr="00AF1DC8">
        <w:rPr>
          <w:rFonts w:ascii="Narkisim" w:hAnsi="Narkisim" w:cs="Narkisim"/>
          <w:sz w:val="20"/>
          <w:szCs w:val="20"/>
          <w:rtl/>
        </w:rPr>
        <w:t>וה</w:t>
      </w:r>
      <w:r w:rsidRPr="00AF1DC8">
        <w:rPr>
          <w:rFonts w:ascii="Narkisim" w:hAnsi="Narkisim" w:cs="Narkisim"/>
          <w:b/>
          <w:bCs/>
          <w:sz w:val="20"/>
          <w:szCs w:val="20"/>
          <w:rtl/>
        </w:rPr>
        <w:t>בי"ש</w:t>
      </w:r>
      <w:r w:rsidRPr="00AF1DC8">
        <w:rPr>
          <w:rFonts w:ascii="Narkisim" w:hAnsi="Narkisim" w:cs="Narkisim"/>
          <w:sz w:val="20"/>
          <w:szCs w:val="20"/>
          <w:rtl/>
        </w:rPr>
        <w:t xml:space="preserve"> (קסא א) הביא בשם ה</w:t>
      </w:r>
      <w:r w:rsidRPr="00AF1DC8">
        <w:rPr>
          <w:rFonts w:ascii="Narkisim" w:hAnsi="Narkisim" w:cs="Narkisim"/>
          <w:b/>
          <w:bCs/>
          <w:sz w:val="20"/>
          <w:szCs w:val="20"/>
          <w:rtl/>
        </w:rPr>
        <w:t>ב"ח</w:t>
      </w:r>
      <w:r w:rsidRPr="00AF1DC8">
        <w:rPr>
          <w:rFonts w:ascii="Narkisim" w:hAnsi="Narkisim" w:cs="Narkisim"/>
          <w:sz w:val="20"/>
          <w:szCs w:val="20"/>
          <w:rtl/>
        </w:rPr>
        <w:t xml:space="preserve"> דממתינים כשהוא במקום שמדברים באותו לשון, ועי"ש בפתח"ת ואחרונים דהאריכו בדין זה</w:t>
      </w:r>
      <w:r w:rsidRPr="00AF1DC8">
        <w:rPr>
          <w:rFonts w:ascii="Narkisim" w:hAnsi="Narkisim" w:cs="Narkisim"/>
          <w:sz w:val="20"/>
          <w:szCs w:val="20"/>
        </w:rPr>
        <w:t>.</w:t>
      </w:r>
    </w:p>
    <w:p w14:paraId="3F12C913" w14:textId="77777777" w:rsidR="007C155B" w:rsidRPr="00AF1DC8" w:rsidRDefault="00000000" w:rsidP="00AF1DC8">
      <w:pPr>
        <w:bidi/>
        <w:rPr>
          <w:rFonts w:ascii="Narkisim" w:hAnsi="Narkisim" w:cs="Narkisim"/>
        </w:rPr>
      </w:pPr>
      <w:r w:rsidRPr="00AF1DC8">
        <w:rPr>
          <w:rFonts w:ascii="Narkisim" w:hAnsi="Narkisim" w:cs="Narkisim"/>
          <w:u w:val="single"/>
          <w:rtl/>
        </w:rPr>
        <w:t>אין שומעים לו וכו'.</w:t>
      </w:r>
      <w:r w:rsidRPr="00AF1DC8">
        <w:rPr>
          <w:rFonts w:ascii="Narkisim" w:hAnsi="Narkisim" w:cs="Narkisim"/>
          <w:rtl/>
        </w:rPr>
        <w:t xml:space="preserve"> ה</w:t>
      </w:r>
      <w:r w:rsidRPr="00AF1DC8">
        <w:rPr>
          <w:rFonts w:ascii="Narkisim" w:hAnsi="Narkisim" w:cs="Narkisim"/>
          <w:b/>
          <w:bCs/>
          <w:rtl/>
        </w:rPr>
        <w:t>נמוק"י</w:t>
      </w:r>
      <w:r w:rsidRPr="00AF1DC8">
        <w:rPr>
          <w:rFonts w:ascii="Narkisim" w:hAnsi="Narkisim" w:cs="Narkisim"/>
          <w:rtl/>
        </w:rPr>
        <w:t xml:space="preserve"> פי' ולא נעגן אותה. </w:t>
      </w:r>
      <w:r w:rsidRPr="00AF1DC8">
        <w:rPr>
          <w:rFonts w:ascii="Narkisim" w:hAnsi="Narkisim" w:cs="Narkisim"/>
          <w:sz w:val="20"/>
          <w:szCs w:val="20"/>
          <w:rtl/>
        </w:rPr>
        <w:t>וה</w:t>
      </w:r>
      <w:r w:rsidRPr="00AF1DC8">
        <w:rPr>
          <w:rFonts w:ascii="Narkisim" w:hAnsi="Narkisim" w:cs="Narkisim"/>
          <w:b/>
          <w:bCs/>
          <w:sz w:val="20"/>
          <w:szCs w:val="20"/>
          <w:rtl/>
        </w:rPr>
        <w:t>חכ"צ</w:t>
      </w:r>
      <w:r w:rsidRPr="00AF1DC8">
        <w:rPr>
          <w:rFonts w:ascii="Narkisim" w:hAnsi="Narkisim" w:cs="Narkisim"/>
          <w:sz w:val="20"/>
          <w:szCs w:val="20"/>
          <w:rtl/>
        </w:rPr>
        <w:t xml:space="preserve"> (א) דייק דהדין כפייה הוא מחמת תביעה שלה, ולא משום מצוות החליצה ויבום</w:t>
      </w:r>
      <w:r w:rsidRPr="00AF1DC8">
        <w:rPr>
          <w:rStyle w:val="ac"/>
          <w:rFonts w:ascii="Narkisim" w:hAnsi="Narkisim" w:cs="Narkisim"/>
          <w:sz w:val="20"/>
          <w:szCs w:val="20"/>
          <w:rtl/>
        </w:rPr>
        <w:footnoteReference w:id="165"/>
      </w:r>
      <w:r w:rsidRPr="00AF1DC8">
        <w:rPr>
          <w:rFonts w:ascii="Narkisim" w:hAnsi="Narkisim" w:cs="Narkisim"/>
          <w:sz w:val="20"/>
          <w:szCs w:val="20"/>
        </w:rPr>
        <w:t xml:space="preserve">. </w:t>
      </w:r>
      <w:r w:rsidRPr="00AF1DC8">
        <w:rPr>
          <w:rFonts w:ascii="Narkisim" w:hAnsi="Narkisim" w:cs="Narkisim"/>
          <w:sz w:val="20"/>
          <w:szCs w:val="20"/>
          <w:rtl/>
        </w:rPr>
        <w:t>[הו' בסמוך]</w:t>
      </w:r>
      <w:r w:rsidRPr="00AF1DC8">
        <w:rPr>
          <w:rFonts w:ascii="Narkisim" w:hAnsi="Narkisim" w:cs="Narkisim"/>
          <w:sz w:val="20"/>
          <w:szCs w:val="20"/>
        </w:rPr>
        <w:t>.</w:t>
      </w:r>
    </w:p>
    <w:p w14:paraId="4EB8B3D8" w14:textId="77777777" w:rsidR="007C155B" w:rsidRPr="00AF1DC8" w:rsidRDefault="00000000" w:rsidP="00AF1DC8">
      <w:pPr>
        <w:pStyle w:val="aa"/>
        <w:bidi/>
        <w:rPr>
          <w:rFonts w:ascii="Narkisim" w:hAnsi="Narkisim"/>
        </w:rPr>
      </w:pPr>
      <w:r w:rsidRPr="00AF1DC8">
        <w:rPr>
          <w:rFonts w:ascii="Narkisim" w:hAnsi="Narkisim"/>
          <w:u w:val="single"/>
          <w:rtl/>
        </w:rPr>
        <w:t>שם.</w:t>
      </w:r>
      <w:r w:rsidRPr="00AF1DC8">
        <w:rPr>
          <w:rFonts w:ascii="Narkisim" w:hAnsi="Narkisim"/>
          <w:rtl/>
        </w:rPr>
        <w:t xml:space="preserve"> וה</w:t>
      </w:r>
      <w:r w:rsidRPr="00AF1DC8">
        <w:rPr>
          <w:rFonts w:ascii="Narkisim" w:hAnsi="Narkisim"/>
          <w:b/>
          <w:bCs/>
          <w:rtl/>
        </w:rPr>
        <w:t>רמב"ם</w:t>
      </w:r>
      <w:r w:rsidRPr="00AF1DC8">
        <w:rPr>
          <w:rFonts w:ascii="Narkisim" w:hAnsi="Narkisim"/>
          <w:rtl/>
        </w:rPr>
        <w:t xml:space="preserve"> (ב יב) פסק דהיכא דהגדול אינו רוצה לייבם, והשני רוצה ליבם. והיבמה רוצה דוקא בשלישי שהוא במדינת הים הוה טענה. ולא הוה מורדת בכך. וה</w:t>
      </w:r>
      <w:r w:rsidRPr="00AF1DC8">
        <w:rPr>
          <w:rFonts w:ascii="Narkisim" w:hAnsi="Narkisim"/>
          <w:b/>
          <w:bCs/>
          <w:rtl/>
        </w:rPr>
        <w:t>או”ש</w:t>
      </w:r>
      <w:r w:rsidRPr="00AF1DC8">
        <w:rPr>
          <w:rFonts w:ascii="Narkisim" w:hAnsi="Narkisim"/>
          <w:rtl/>
        </w:rPr>
        <w:t xml:space="preserve"> ביאר דעיקר הטעם דאין שומעין לו משום עיגונא. והכא היא רוצה בכך רשאית להמתין</w:t>
      </w:r>
      <w:r w:rsidRPr="00AF1DC8">
        <w:rPr>
          <w:rStyle w:val="ac"/>
          <w:rFonts w:ascii="Narkisim" w:hAnsi="Narkisim"/>
          <w:rtl/>
        </w:rPr>
        <w:footnoteReference w:id="166"/>
      </w:r>
      <w:r w:rsidRPr="00AF1DC8">
        <w:rPr>
          <w:rFonts w:ascii="Narkisim" w:hAnsi="Narkisim"/>
        </w:rPr>
        <w:t>.</w:t>
      </w:r>
    </w:p>
    <w:p w14:paraId="1ED84C6C" w14:textId="77777777" w:rsidR="007C155B" w:rsidRPr="00AF1DC8" w:rsidRDefault="00000000" w:rsidP="00AF1DC8">
      <w:pPr>
        <w:pStyle w:val="aa"/>
        <w:bidi/>
        <w:rPr>
          <w:rFonts w:ascii="Narkisim" w:hAnsi="Narkisim"/>
        </w:rPr>
      </w:pPr>
      <w:r w:rsidRPr="00AF1DC8">
        <w:rPr>
          <w:rFonts w:ascii="Narkisim" w:hAnsi="Narkisim"/>
          <w:u w:val="single"/>
          <w:rtl/>
        </w:rPr>
        <w:t>תוד"ה ובחרש.</w:t>
      </w:r>
      <w:r w:rsidRPr="00AF1DC8">
        <w:rPr>
          <w:rFonts w:ascii="Narkisim" w:hAnsi="Narkisim"/>
          <w:rtl/>
        </w:rPr>
        <w:t xml:space="preserve"> משמע דאפי' תלה לאלתר וכו'. מבואר בתוס' דאף שוטה יקנה ביבום</w:t>
      </w:r>
      <w:r w:rsidRPr="00AF1DC8">
        <w:rPr>
          <w:rStyle w:val="ac"/>
          <w:rFonts w:ascii="Narkisim" w:hAnsi="Narkisim"/>
          <w:rtl/>
        </w:rPr>
        <w:footnoteReference w:id="167"/>
      </w:r>
      <w:r w:rsidRPr="00AF1DC8">
        <w:rPr>
          <w:rFonts w:ascii="Narkisim" w:hAnsi="Narkisim"/>
        </w:rPr>
        <w:t xml:space="preserve"> </w:t>
      </w:r>
      <w:r w:rsidRPr="00AF1DC8">
        <w:rPr>
          <w:rFonts w:ascii="Narkisim" w:hAnsi="Narkisim"/>
          <w:rtl/>
        </w:rPr>
        <w:t>[שהרי קונה יבמתו בין בשוגג, כדלקמן נג:, ונחשב דשוטה יש לו כוונת מעשה ביאה</w:t>
      </w:r>
      <w:r w:rsidRPr="00AF1DC8">
        <w:rPr>
          <w:rStyle w:val="ac"/>
          <w:rFonts w:ascii="Narkisim" w:hAnsi="Narkisim"/>
          <w:rtl/>
        </w:rPr>
        <w:footnoteReference w:id="168"/>
      </w:r>
      <w:r w:rsidRPr="00AF1DC8">
        <w:rPr>
          <w:rFonts w:ascii="Narkisim" w:hAnsi="Narkisim"/>
          <w:rtl/>
        </w:rPr>
        <w:t>], אלא דאינו יכול לגרש אח”כ. [וכדאי' בפשוטו</w:t>
      </w:r>
      <w:r w:rsidRPr="00AF1DC8">
        <w:rPr>
          <w:rStyle w:val="ac"/>
          <w:rFonts w:ascii="Narkisim" w:hAnsi="Narkisim"/>
          <w:rtl/>
        </w:rPr>
        <w:footnoteReference w:id="169"/>
      </w:r>
      <w:r w:rsidRPr="00AF1DC8">
        <w:rPr>
          <w:rFonts w:ascii="Narkisim" w:hAnsi="Narkisim"/>
        </w:rPr>
        <w:t xml:space="preserve"> </w:t>
      </w:r>
      <w:r w:rsidRPr="00AF1DC8">
        <w:rPr>
          <w:rFonts w:ascii="Narkisim" w:hAnsi="Narkisim"/>
          <w:rtl/>
        </w:rPr>
        <w:t>(לקמן קיג וגיטין עא.) גבי חרש]</w:t>
      </w:r>
      <w:r w:rsidRPr="00AF1DC8">
        <w:rPr>
          <w:rFonts w:ascii="Narkisim" w:hAnsi="Narkisim"/>
        </w:rPr>
        <w:t>.</w:t>
      </w:r>
    </w:p>
    <w:p w14:paraId="6AF894BD" w14:textId="77777777" w:rsidR="007C155B" w:rsidRPr="00AF1DC8" w:rsidRDefault="00000000" w:rsidP="00AF1DC8">
      <w:pPr>
        <w:pStyle w:val="aa"/>
        <w:bidi/>
        <w:rPr>
          <w:rFonts w:ascii="Narkisim" w:hAnsi="Narkisim"/>
        </w:rPr>
      </w:pPr>
      <w:r w:rsidRPr="00AF1DC8">
        <w:rPr>
          <w:rFonts w:ascii="Narkisim" w:hAnsi="Narkisim"/>
          <w:u w:val="single"/>
          <w:rtl/>
        </w:rPr>
        <w:t>בא"ד אין שומעין, לפי שאין חוסמין אותה</w:t>
      </w:r>
      <w:r w:rsidRPr="00AF1DC8">
        <w:rPr>
          <w:rStyle w:val="ac"/>
          <w:rFonts w:ascii="Narkisim" w:hAnsi="Narkisim"/>
          <w:u w:val="single"/>
          <w:rtl/>
        </w:rPr>
        <w:footnoteReference w:id="170"/>
      </w:r>
      <w:r w:rsidRPr="00AF1DC8">
        <w:rPr>
          <w:rFonts w:ascii="Narkisim" w:hAnsi="Narkisim"/>
          <w:u w:val="single"/>
        </w:rPr>
        <w:t xml:space="preserve"> </w:t>
      </w:r>
      <w:r w:rsidRPr="00AF1DC8">
        <w:rPr>
          <w:rFonts w:ascii="Narkisim" w:hAnsi="Narkisim"/>
          <w:u w:val="single"/>
          <w:rtl/>
        </w:rPr>
        <w:t>(וכדלעיל ד.), וה”ה דהמ"ל מוכה שחין</w:t>
      </w:r>
      <w:r w:rsidRPr="00AF1DC8">
        <w:rPr>
          <w:rStyle w:val="ac"/>
          <w:rFonts w:ascii="Narkisim" w:hAnsi="Narkisim"/>
          <w:rtl/>
        </w:rPr>
        <w:footnoteReference w:id="171"/>
      </w:r>
      <w:r w:rsidRPr="00AF1DC8">
        <w:rPr>
          <w:rFonts w:ascii="Narkisim" w:hAnsi="Narkisim"/>
        </w:rPr>
        <w:t xml:space="preserve">. </w:t>
      </w:r>
      <w:r w:rsidRPr="00AF1DC8">
        <w:rPr>
          <w:rFonts w:ascii="Narkisim" w:hAnsi="Narkisim"/>
          <w:rtl/>
        </w:rPr>
        <w:t>יל”פ דכיון דיש לה זכות שלא להתייבם לו, ומש”ה כלפי התביעה של היבמה נחשב דהגדול אינו יכול</w:t>
      </w:r>
      <w:r w:rsidRPr="00AF1DC8">
        <w:rPr>
          <w:rFonts w:ascii="Narkisim" w:hAnsi="Narkisim"/>
        </w:rPr>
        <w:t>.</w:t>
      </w:r>
    </w:p>
    <w:p w14:paraId="5D6EF7C4" w14:textId="77777777" w:rsidR="007C155B" w:rsidRPr="00AF1DC8" w:rsidRDefault="00000000" w:rsidP="00AF1DC8">
      <w:pPr>
        <w:pStyle w:val="aa"/>
        <w:bidi/>
        <w:rPr>
          <w:rFonts w:ascii="Narkisim" w:hAnsi="Narkisim"/>
        </w:rPr>
      </w:pPr>
      <w:r w:rsidRPr="00AF1DC8">
        <w:rPr>
          <w:rFonts w:ascii="Narkisim" w:hAnsi="Narkisim"/>
          <w:u w:val="single"/>
          <w:rtl/>
        </w:rPr>
        <w:t>ביאת קטן וחליצת גדול.</w:t>
      </w:r>
      <w:r w:rsidRPr="00AF1DC8">
        <w:rPr>
          <w:rFonts w:ascii="Narkisim" w:hAnsi="Narkisim"/>
          <w:rtl/>
        </w:rPr>
        <w:t xml:space="preserve"> לצד דיש מעלה בעצם בגדול, יל”פ דהגמ' מסתפקת האם מעלת יבום ע”פ חליצה עדיף ממעלת גדול. ולצד דהוה סברא דמצוה רמי עליה, א”כ ספק הגמ' האם משום קיום מצוות יבום יש חיוב לקטן, כיון דהגדול אינו מקיים עיקר המצווה</w:t>
      </w:r>
      <w:r w:rsidRPr="00AF1DC8">
        <w:rPr>
          <w:rFonts w:ascii="Narkisim" w:hAnsi="Narkisim"/>
        </w:rPr>
        <w:t>.</w:t>
      </w:r>
    </w:p>
    <w:p w14:paraId="052403A2" w14:textId="77777777" w:rsidR="007C155B" w:rsidRPr="00AF1DC8" w:rsidRDefault="00000000" w:rsidP="00AF1DC8">
      <w:pPr>
        <w:bidi/>
        <w:rPr>
          <w:rFonts w:ascii="Narkisim" w:hAnsi="Narkisim" w:cs="Narkisim"/>
        </w:rPr>
      </w:pPr>
      <w:r w:rsidRPr="00AF1DC8">
        <w:rPr>
          <w:rFonts w:ascii="Narkisim" w:hAnsi="Narkisim" w:cs="Narkisim"/>
          <w:u w:val="single"/>
          <w:rtl/>
        </w:rPr>
        <w:t>רש"י ד"ה ביאת קטן.</w:t>
      </w:r>
      <w:r w:rsidRPr="00AF1DC8">
        <w:rPr>
          <w:rFonts w:ascii="Narkisim" w:hAnsi="Narkisim" w:cs="Narkisim"/>
          <w:rtl/>
        </w:rPr>
        <w:t xml:space="preserve"> האי קטן לאו קטן ממש וכו'. וה</w:t>
      </w:r>
      <w:r w:rsidRPr="00AF1DC8">
        <w:rPr>
          <w:rFonts w:ascii="Narkisim" w:hAnsi="Narkisim" w:cs="Narkisim"/>
          <w:b/>
          <w:bCs/>
          <w:rtl/>
        </w:rPr>
        <w:t>ריטב"א</w:t>
      </w:r>
      <w:r w:rsidRPr="00AF1DC8">
        <w:rPr>
          <w:rFonts w:ascii="Narkisim" w:hAnsi="Narkisim" w:cs="Narkisim"/>
          <w:rtl/>
        </w:rPr>
        <w:t xml:space="preserve"> כתב דלרש"י לגמ' לא מסתבר דביאת בן ט' עדיף מחליצת גדול</w:t>
      </w:r>
      <w:r w:rsidRPr="00AF1DC8">
        <w:rPr>
          <w:rStyle w:val="ac"/>
          <w:rFonts w:ascii="Narkisim" w:hAnsi="Narkisim" w:cs="Narkisim"/>
          <w:rtl/>
        </w:rPr>
        <w:footnoteReference w:id="172"/>
      </w:r>
      <w:r w:rsidRPr="00AF1DC8">
        <w:rPr>
          <w:rFonts w:ascii="Narkisim" w:hAnsi="Narkisim" w:cs="Narkisim"/>
        </w:rPr>
        <w:t xml:space="preserve">. </w:t>
      </w:r>
      <w:r w:rsidRPr="00AF1DC8">
        <w:rPr>
          <w:rFonts w:ascii="Narkisim" w:hAnsi="Narkisim" w:cs="Narkisim"/>
          <w:rtl/>
        </w:rPr>
        <w:t>[וע"ע בע"ב]. אבל ה</w:t>
      </w:r>
      <w:r w:rsidRPr="00AF1DC8">
        <w:rPr>
          <w:rFonts w:ascii="Narkisim" w:hAnsi="Narkisim" w:cs="Narkisim"/>
          <w:b/>
          <w:bCs/>
          <w:rtl/>
        </w:rPr>
        <w:t>ריטב"א</w:t>
      </w:r>
      <w:r w:rsidRPr="00AF1DC8">
        <w:rPr>
          <w:rFonts w:ascii="Narkisim" w:hAnsi="Narkisim" w:cs="Narkisim"/>
          <w:rtl/>
        </w:rPr>
        <w:t xml:space="preserve"> הביא בשם ה</w:t>
      </w:r>
      <w:r w:rsidRPr="00AF1DC8">
        <w:rPr>
          <w:rFonts w:ascii="Narkisim" w:hAnsi="Narkisim" w:cs="Narkisim"/>
          <w:b/>
          <w:bCs/>
          <w:rtl/>
        </w:rPr>
        <w:t xml:space="preserve">תוס' </w:t>
      </w:r>
      <w:r w:rsidRPr="00AF1DC8">
        <w:rPr>
          <w:rFonts w:ascii="Narkisim" w:hAnsi="Narkisim" w:cs="Narkisim"/>
          <w:rtl/>
        </w:rPr>
        <w:t>דהגמ' קאי בקטן בן ט' ויום א'</w:t>
      </w:r>
      <w:r w:rsidRPr="00AF1DC8">
        <w:rPr>
          <w:rStyle w:val="ac"/>
          <w:rFonts w:ascii="Narkisim" w:hAnsi="Narkisim" w:cs="Narkisim"/>
          <w:rtl/>
        </w:rPr>
        <w:footnoteReference w:id="173"/>
      </w:r>
      <w:r w:rsidRPr="00AF1DC8">
        <w:rPr>
          <w:rFonts w:ascii="Narkisim" w:hAnsi="Narkisim" w:cs="Narkisim"/>
          <w:rtl/>
        </w:rPr>
        <w:t xml:space="preserve">. וקו' הגמ' (בסמוך) דמשמע דקאי אכל האחים הראויין ליבום. </w:t>
      </w:r>
      <w:r w:rsidRPr="00AF1DC8">
        <w:rPr>
          <w:rFonts w:ascii="Narkisim" w:hAnsi="Narkisim" w:cs="Narkisim"/>
          <w:szCs w:val="20"/>
          <w:rtl/>
        </w:rPr>
        <w:t>וצ"ב דכיון דביאת קטן הוה מאמר בעלמא (כדלקמן צו:), ולדעת רוב ה</w:t>
      </w:r>
      <w:r w:rsidRPr="00AF1DC8">
        <w:rPr>
          <w:rFonts w:ascii="Narkisim" w:hAnsi="Narkisim" w:cs="Narkisim"/>
          <w:b/>
          <w:bCs/>
          <w:szCs w:val="20"/>
          <w:rtl/>
        </w:rPr>
        <w:t>ראשונים</w:t>
      </w:r>
      <w:r w:rsidRPr="00AF1DC8">
        <w:rPr>
          <w:rFonts w:ascii="Narkisim" w:hAnsi="Narkisim" w:cs="Narkisim"/>
          <w:szCs w:val="20"/>
          <w:rtl/>
        </w:rPr>
        <w:t xml:space="preserve"> [וכן הריטב"א לקמן סח וצו:] ל"ק כלל </w:t>
      </w:r>
      <w:r w:rsidRPr="00AF1DC8">
        <w:rPr>
          <w:rFonts w:ascii="Narkisim" w:hAnsi="Narkisim" w:cs="Narkisim"/>
          <w:szCs w:val="20"/>
          <w:rtl/>
        </w:rPr>
        <w:lastRenderedPageBreak/>
        <w:t>מדאורייתא. א"כ מה הצד דעדיף</w:t>
      </w:r>
      <w:r w:rsidRPr="00AF1DC8">
        <w:rPr>
          <w:rStyle w:val="ac"/>
          <w:rFonts w:ascii="Narkisim" w:hAnsi="Narkisim" w:cs="Narkisim"/>
          <w:szCs w:val="20"/>
          <w:rtl/>
        </w:rPr>
        <w:footnoteReference w:id="174"/>
      </w:r>
      <w:r w:rsidRPr="00AF1DC8">
        <w:rPr>
          <w:rFonts w:ascii="Narkisim" w:hAnsi="Narkisim" w:cs="Narkisim"/>
          <w:szCs w:val="20"/>
        </w:rPr>
        <w:t>.</w:t>
      </w:r>
    </w:p>
    <w:p w14:paraId="51AC00C4" w14:textId="77777777" w:rsidR="007C155B" w:rsidRPr="00AF1DC8" w:rsidRDefault="00000000" w:rsidP="00AF1DC8">
      <w:pPr>
        <w:bidi/>
        <w:rPr>
          <w:rFonts w:ascii="Narkisim" w:hAnsi="Narkisim" w:cs="Narkisim"/>
        </w:rPr>
      </w:pPr>
      <w:r w:rsidRPr="00AF1DC8">
        <w:rPr>
          <w:rFonts w:ascii="Narkisim" w:hAnsi="Narkisim" w:cs="Narkisim"/>
          <w:u w:val="single"/>
          <w:rtl/>
        </w:rPr>
        <w:t>בא"ד ואפי' מאן דלא חייש למיעוט, וקטן מותר לייבם וכו'.</w:t>
      </w:r>
      <w:r w:rsidRPr="00AF1DC8">
        <w:rPr>
          <w:rFonts w:ascii="Narkisim" w:hAnsi="Narkisim" w:cs="Narkisim"/>
          <w:rtl/>
        </w:rPr>
        <w:t xml:space="preserve"> </w:t>
      </w:r>
      <w:r w:rsidRPr="00AF1DC8">
        <w:rPr>
          <w:rFonts w:ascii="Narkisim" w:hAnsi="Narkisim" w:cs="Narkisim"/>
          <w:b/>
          <w:bCs/>
          <w:rtl/>
        </w:rPr>
        <w:t>רש”י</w:t>
      </w:r>
      <w:r w:rsidRPr="00AF1DC8">
        <w:rPr>
          <w:rFonts w:ascii="Narkisim" w:hAnsi="Narkisim" w:cs="Narkisim"/>
          <w:rtl/>
        </w:rPr>
        <w:t xml:space="preserve"> קאי לשיטתו (קידושין יט.) דמדאורייתא מהני יבום קטן בן ט', והא דנחשב כמאמר היינו מדרבנן. וממעטינן אשת איש פרט לאשת קטן, דאין חיוב מיתה באשת בן ט'</w:t>
      </w:r>
      <w:r w:rsidRPr="00AF1DC8">
        <w:rPr>
          <w:rStyle w:val="ac"/>
          <w:rFonts w:ascii="Narkisim" w:hAnsi="Narkisim" w:cs="Narkisim"/>
          <w:rtl/>
        </w:rPr>
        <w:footnoteReference w:id="175"/>
      </w:r>
      <w:r w:rsidRPr="00AF1DC8">
        <w:rPr>
          <w:rFonts w:ascii="Narkisim" w:hAnsi="Narkisim" w:cs="Narkisim"/>
          <w:rtl/>
        </w:rPr>
        <w:t xml:space="preserve">. אבל דעת </w:t>
      </w:r>
      <w:r w:rsidRPr="00AF1DC8">
        <w:rPr>
          <w:rFonts w:ascii="Narkisim" w:hAnsi="Narkisim" w:cs="Narkisim"/>
          <w:b/>
          <w:bCs/>
          <w:rtl/>
        </w:rPr>
        <w:t>תוס</w:t>
      </w:r>
      <w:r w:rsidRPr="00AF1DC8">
        <w:rPr>
          <w:rFonts w:ascii="Narkisim" w:hAnsi="Narkisim" w:cs="Narkisim"/>
          <w:rtl/>
        </w:rPr>
        <w:t>' (שם) דממעטינן דאין אישות לקטן, ולא קנה יבמתו. אלא דמדרבנן נחשב כמאמר</w:t>
      </w:r>
      <w:r w:rsidRPr="00AF1DC8">
        <w:rPr>
          <w:rFonts w:ascii="Narkisim" w:hAnsi="Narkisim" w:cs="Narkisim"/>
        </w:rPr>
        <w:t>.</w:t>
      </w:r>
    </w:p>
    <w:p w14:paraId="4EA651C5" w14:textId="77777777" w:rsidR="007C155B" w:rsidRPr="00AF1DC8" w:rsidRDefault="00000000" w:rsidP="00AF1DC8">
      <w:pPr>
        <w:pStyle w:val="aa"/>
        <w:bidi/>
        <w:rPr>
          <w:rFonts w:ascii="Narkisim" w:hAnsi="Narkisim"/>
        </w:rPr>
      </w:pPr>
      <w:r w:rsidRPr="00AF1DC8">
        <w:rPr>
          <w:rFonts w:ascii="Narkisim" w:hAnsi="Narkisim"/>
          <w:u w:val="single"/>
          <w:rtl/>
        </w:rPr>
        <w:t>בא"ד הכא וכו' בקטן עד שיגדיל, אלמא בקטן ממש כולהו מודו.</w:t>
      </w:r>
      <w:r w:rsidRPr="00AF1DC8">
        <w:rPr>
          <w:rFonts w:ascii="Narkisim" w:hAnsi="Narkisim"/>
          <w:rtl/>
        </w:rPr>
        <w:t xml:space="preserve"> [ולפ"ז הסוגיא קאי כר' מאיר]. וב</w:t>
      </w:r>
      <w:r w:rsidRPr="00AF1DC8">
        <w:rPr>
          <w:rFonts w:ascii="Narkisim" w:hAnsi="Narkisim"/>
          <w:b/>
          <w:bCs/>
          <w:rtl/>
        </w:rPr>
        <w:t>ריטב"א</w:t>
      </w:r>
      <w:r w:rsidRPr="00AF1DC8">
        <w:rPr>
          <w:rFonts w:ascii="Narkisim" w:hAnsi="Narkisim"/>
          <w:rtl/>
        </w:rPr>
        <w:t xml:space="preserve"> דחה די"ל דביאת בן ט' הוה יבום לאלתר</w:t>
      </w:r>
      <w:r w:rsidRPr="00AF1DC8">
        <w:rPr>
          <w:rStyle w:val="ac"/>
          <w:rFonts w:ascii="Narkisim" w:hAnsi="Narkisim"/>
          <w:rtl/>
        </w:rPr>
        <w:footnoteReference w:id="176"/>
      </w:r>
      <w:r w:rsidRPr="00AF1DC8">
        <w:rPr>
          <w:rFonts w:ascii="Narkisim" w:hAnsi="Narkisim"/>
        </w:rPr>
        <w:t xml:space="preserve">, </w:t>
      </w:r>
      <w:r w:rsidRPr="00AF1DC8">
        <w:rPr>
          <w:rFonts w:ascii="Narkisim" w:hAnsi="Narkisim"/>
          <w:rtl/>
        </w:rPr>
        <w:t>והגמ' קאי בפחות מבן ט</w:t>
      </w:r>
      <w:r w:rsidRPr="00AF1DC8">
        <w:rPr>
          <w:rFonts w:ascii="Narkisim" w:hAnsi="Narkisim"/>
        </w:rPr>
        <w:t>'.</w:t>
      </w:r>
    </w:p>
    <w:p w14:paraId="5D9BC1FD" w14:textId="77777777" w:rsidR="007C155B" w:rsidRPr="00AF1DC8" w:rsidRDefault="00000000" w:rsidP="00AF1DC8">
      <w:pPr>
        <w:bidi/>
        <w:rPr>
          <w:rFonts w:ascii="Narkisim" w:hAnsi="Narkisim" w:cs="Narkisim"/>
        </w:rPr>
      </w:pPr>
      <w:r w:rsidRPr="00AF1DC8">
        <w:rPr>
          <w:rFonts w:ascii="Narkisim" w:hAnsi="Narkisim" w:cs="Narkisim"/>
          <w:u w:val="single"/>
          <w:rtl/>
        </w:rPr>
        <w:t>אמאי חוזרין אצל הגדול למיכפייה.</w:t>
      </w:r>
      <w:r w:rsidRPr="00AF1DC8">
        <w:rPr>
          <w:rFonts w:ascii="Narkisim" w:hAnsi="Narkisim" w:cs="Narkisim"/>
          <w:rtl/>
        </w:rPr>
        <w:t xml:space="preserve"> פ</w:t>
      </w:r>
      <w:r w:rsidRPr="00AF1DC8">
        <w:rPr>
          <w:rFonts w:ascii="Narkisim" w:hAnsi="Narkisim" w:cs="Narkisim"/>
          <w:b/>
          <w:bCs/>
          <w:rtl/>
        </w:rPr>
        <w:t>רש"י</w:t>
      </w:r>
      <w:r w:rsidRPr="00AF1DC8">
        <w:rPr>
          <w:rFonts w:ascii="Narkisim" w:hAnsi="Narkisim" w:cs="Narkisim"/>
          <w:rtl/>
        </w:rPr>
        <w:t xml:space="preserve"> א"א בשלמא דכולהו בעי למיחלוץ, איהו קדים. משמע ברש”י דבמצוה יש קדימה לגדול [אף לחליצה], אלא דיש סברא לא נטרח לבי”ד. וה</w:t>
      </w:r>
      <w:r w:rsidRPr="00AF1DC8">
        <w:rPr>
          <w:rFonts w:ascii="Narkisim" w:hAnsi="Narkisim" w:cs="Narkisim"/>
          <w:b/>
          <w:bCs/>
          <w:rtl/>
        </w:rPr>
        <w:t>רש"ש</w:t>
      </w:r>
      <w:r w:rsidRPr="00AF1DC8">
        <w:rPr>
          <w:rFonts w:ascii="Narkisim" w:hAnsi="Narkisim" w:cs="Narkisim"/>
          <w:rtl/>
        </w:rPr>
        <w:t xml:space="preserve"> ביאר דקושיית הגמ' דע"כ לא כייפינן משום מצווה דגדול</w:t>
      </w:r>
      <w:r w:rsidRPr="00AF1DC8">
        <w:rPr>
          <w:rStyle w:val="ac"/>
          <w:rFonts w:ascii="Narkisim" w:hAnsi="Narkisim" w:cs="Narkisim"/>
          <w:rtl/>
        </w:rPr>
        <w:footnoteReference w:id="177"/>
      </w:r>
      <w:r w:rsidRPr="00AF1DC8">
        <w:rPr>
          <w:rFonts w:ascii="Narkisim" w:hAnsi="Narkisim" w:cs="Narkisim"/>
        </w:rPr>
        <w:t xml:space="preserve">. </w:t>
      </w:r>
      <w:r w:rsidRPr="00AF1DC8">
        <w:rPr>
          <w:rFonts w:ascii="Narkisim" w:hAnsi="Narkisim" w:cs="Narkisim"/>
          <w:rtl/>
        </w:rPr>
        <w:t xml:space="preserve">דהא חליצת גדול עדיפא, ולא כייפינן [ועד”ז כת' בחי' ר”א מן ההר]. </w:t>
      </w:r>
      <w:r w:rsidRPr="00AF1DC8">
        <w:rPr>
          <w:rFonts w:ascii="Narkisim" w:hAnsi="Narkisim" w:cs="Narkisim"/>
          <w:sz w:val="20"/>
          <w:szCs w:val="20"/>
          <w:rtl/>
        </w:rPr>
        <w:t>[והגמ' תי' דכיון דצריך לכוף, כייפינן אף משום מצווה בגדול</w:t>
      </w:r>
      <w:r w:rsidRPr="00AF1DC8">
        <w:rPr>
          <w:rStyle w:val="ac"/>
          <w:rFonts w:ascii="Narkisim" w:hAnsi="Narkisim" w:cs="Narkisim"/>
          <w:sz w:val="20"/>
          <w:szCs w:val="20"/>
          <w:rtl/>
        </w:rPr>
        <w:footnoteReference w:id="178"/>
      </w:r>
      <w:r w:rsidRPr="00AF1DC8">
        <w:rPr>
          <w:rFonts w:ascii="Narkisim" w:hAnsi="Narkisim" w:cs="Narkisim"/>
          <w:sz w:val="20"/>
          <w:szCs w:val="20"/>
          <w:rtl/>
        </w:rPr>
        <w:t>]</w:t>
      </w:r>
      <w:r w:rsidRPr="00AF1DC8">
        <w:rPr>
          <w:rFonts w:ascii="Narkisim" w:hAnsi="Narkisim" w:cs="Narkisim"/>
          <w:sz w:val="20"/>
          <w:szCs w:val="20"/>
        </w:rPr>
        <w:t>.</w:t>
      </w:r>
    </w:p>
    <w:p w14:paraId="3B6DF56E" w14:textId="77777777" w:rsidR="007C155B" w:rsidRPr="00AF1DC8" w:rsidRDefault="00000000" w:rsidP="00AF1DC8">
      <w:pPr>
        <w:bidi/>
        <w:rPr>
          <w:rFonts w:ascii="Narkisim" w:hAnsi="Narkisim" w:cs="Narkisim"/>
        </w:rPr>
      </w:pPr>
      <w:r w:rsidRPr="00AF1DC8">
        <w:rPr>
          <w:rFonts w:ascii="Narkisim" w:hAnsi="Narkisim" w:cs="Narkisim"/>
          <w:rtl/>
        </w:rPr>
        <w:t>ו</w:t>
      </w:r>
      <w:r w:rsidRPr="00AF1DC8">
        <w:rPr>
          <w:rFonts w:ascii="Narkisim" w:hAnsi="Narkisim" w:cs="Narkisim"/>
          <w:b/>
          <w:bCs/>
          <w:rtl/>
        </w:rPr>
        <w:t>רע"א</w:t>
      </w:r>
      <w:r w:rsidRPr="00AF1DC8">
        <w:rPr>
          <w:rFonts w:ascii="Narkisim" w:hAnsi="Narkisim" w:cs="Narkisim"/>
          <w:rtl/>
        </w:rPr>
        <w:t xml:space="preserve"> נסתפק אם כפו לקטן האם מקרי חליצה מעושית שלא כדין. או כיון דאין לפנינו יבם הרוצה לחלוץ מקרי כדין. אלא דמשום מצווה מן המובחר היו בוחרים בגדול</w:t>
      </w:r>
      <w:r w:rsidRPr="00AF1DC8">
        <w:rPr>
          <w:rFonts w:ascii="Narkisim" w:hAnsi="Narkisim" w:cs="Narkisim"/>
        </w:rPr>
        <w:t>.</w:t>
      </w:r>
    </w:p>
    <w:p w14:paraId="046D53BB" w14:textId="77777777" w:rsidR="007C155B" w:rsidRPr="00AF1DC8" w:rsidRDefault="00000000" w:rsidP="00AF1DC8">
      <w:pPr>
        <w:bidi/>
        <w:rPr>
          <w:rFonts w:ascii="Narkisim" w:hAnsi="Narkisim" w:cs="Narkisim"/>
        </w:rPr>
      </w:pPr>
      <w:r w:rsidRPr="00AF1DC8">
        <w:rPr>
          <w:rFonts w:ascii="Narkisim" w:hAnsi="Narkisim" w:cs="Narkisim"/>
          <w:u w:val="single"/>
          <w:rtl/>
        </w:rPr>
        <w:t>תוד"ה גבי.</w:t>
      </w:r>
      <w:r w:rsidRPr="00AF1DC8">
        <w:rPr>
          <w:rFonts w:ascii="Narkisim" w:hAnsi="Narkisim" w:cs="Narkisim"/>
          <w:rtl/>
        </w:rPr>
        <w:t xml:space="preserve"> אפי' וכו' אלא לחלוץ ה”מ למפרך</w:t>
      </w:r>
      <w:r w:rsidRPr="00AF1DC8">
        <w:rPr>
          <w:rStyle w:val="ac"/>
          <w:rFonts w:ascii="Narkisim" w:hAnsi="Narkisim" w:cs="Narkisim"/>
          <w:rtl/>
        </w:rPr>
        <w:footnoteReference w:id="179"/>
      </w:r>
      <w:r w:rsidRPr="00AF1DC8">
        <w:rPr>
          <w:rFonts w:ascii="Narkisim" w:hAnsi="Narkisim" w:cs="Narkisim"/>
        </w:rPr>
        <w:t xml:space="preserve">. </w:t>
      </w:r>
      <w:r w:rsidRPr="00AF1DC8">
        <w:rPr>
          <w:rFonts w:ascii="Narkisim" w:hAnsi="Narkisim" w:cs="Narkisim"/>
          <w:rtl/>
        </w:rPr>
        <w:t>וה</w:t>
      </w:r>
      <w:r w:rsidRPr="00AF1DC8">
        <w:rPr>
          <w:rFonts w:ascii="Narkisim" w:hAnsi="Narkisim" w:cs="Narkisim"/>
          <w:b/>
          <w:bCs/>
          <w:rtl/>
        </w:rPr>
        <w:t>רש"ש</w:t>
      </w:r>
      <w:r w:rsidRPr="00AF1DC8">
        <w:rPr>
          <w:rFonts w:ascii="Narkisim" w:hAnsi="Narkisim" w:cs="Narkisim"/>
          <w:rtl/>
        </w:rPr>
        <w:t xml:space="preserve"> כת' דמשמע דאף למסקנא הדין כן, דכופין את הגדול. ואפי' היכא דהקטן רוצה לחלוץ, דחליצה לא תלי' ברצונו. אבל ה</w:t>
      </w:r>
      <w:r w:rsidRPr="00AF1DC8">
        <w:rPr>
          <w:rFonts w:ascii="Narkisim" w:hAnsi="Narkisim" w:cs="Narkisim"/>
          <w:b/>
          <w:bCs/>
          <w:rtl/>
        </w:rPr>
        <w:t>בי"ש</w:t>
      </w:r>
      <w:r w:rsidRPr="00AF1DC8">
        <w:rPr>
          <w:rFonts w:ascii="Narkisim" w:hAnsi="Narkisim" w:cs="Narkisim"/>
          <w:sz w:val="20"/>
          <w:szCs w:val="20"/>
          <w:rtl/>
        </w:rPr>
        <w:t xml:space="preserve"> (קסא ז)</w:t>
      </w:r>
      <w:r w:rsidRPr="00AF1DC8">
        <w:rPr>
          <w:rFonts w:ascii="Narkisim" w:hAnsi="Narkisim" w:cs="Narkisim"/>
          <w:rtl/>
        </w:rPr>
        <w:t xml:space="preserve"> כ' </w:t>
      </w:r>
      <w:r w:rsidRPr="00AF1DC8">
        <w:rPr>
          <w:rFonts w:ascii="Narkisim" w:hAnsi="Narkisim" w:cs="Narkisim"/>
          <w:sz w:val="20"/>
          <w:szCs w:val="20"/>
          <w:rtl/>
        </w:rPr>
        <w:t xml:space="preserve">בשם </w:t>
      </w:r>
      <w:r w:rsidRPr="00AF1DC8">
        <w:rPr>
          <w:rFonts w:ascii="Narkisim" w:hAnsi="Narkisim" w:cs="Narkisim"/>
          <w:b/>
          <w:bCs/>
          <w:sz w:val="20"/>
          <w:szCs w:val="20"/>
          <w:rtl/>
        </w:rPr>
        <w:t xml:space="preserve">רי”ו </w:t>
      </w:r>
      <w:r w:rsidRPr="00AF1DC8">
        <w:rPr>
          <w:rFonts w:ascii="Narkisim" w:hAnsi="Narkisim" w:cs="Narkisim"/>
          <w:sz w:val="20"/>
          <w:szCs w:val="20"/>
          <w:rtl/>
        </w:rPr>
        <w:t>בשם ה</w:t>
      </w:r>
      <w:r w:rsidRPr="00AF1DC8">
        <w:rPr>
          <w:rFonts w:ascii="Narkisim" w:hAnsi="Narkisim" w:cs="Narkisim"/>
          <w:b/>
          <w:bCs/>
          <w:sz w:val="20"/>
          <w:szCs w:val="20"/>
          <w:rtl/>
        </w:rPr>
        <w:t>רמ”ה</w:t>
      </w:r>
      <w:r w:rsidRPr="00AF1DC8">
        <w:rPr>
          <w:rFonts w:ascii="Narkisim" w:hAnsi="Narkisim" w:cs="Narkisim"/>
          <w:rtl/>
        </w:rPr>
        <w:t xml:space="preserve"> דכשהקטן רוצה לחלוץ אין כופין לגדול</w:t>
      </w:r>
      <w:r w:rsidRPr="00AF1DC8">
        <w:rPr>
          <w:rFonts w:ascii="Narkisim" w:hAnsi="Narkisim" w:cs="Narkisim"/>
        </w:rPr>
        <w:t>.</w:t>
      </w:r>
    </w:p>
    <w:p w14:paraId="7131ED72"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רש"ש</w:t>
      </w:r>
      <w:r w:rsidRPr="00AF1DC8">
        <w:rPr>
          <w:rFonts w:ascii="Narkisim" w:hAnsi="Narkisim"/>
          <w:rtl/>
        </w:rPr>
        <w:t xml:space="preserve"> הקשה [לתוס'] דלל"ב חליצת גדול עדיפא [מיבום דקטן], ומ"מ לא כייפינן. וכתב לחלק דהתם שהקטן רוצה לייבם עדיף</w:t>
      </w:r>
      <w:r w:rsidRPr="00AF1DC8">
        <w:rPr>
          <w:rStyle w:val="ac"/>
          <w:rFonts w:ascii="Narkisim" w:hAnsi="Narkisim"/>
          <w:rtl/>
        </w:rPr>
        <w:footnoteReference w:id="180"/>
      </w:r>
      <w:r w:rsidRPr="00AF1DC8">
        <w:rPr>
          <w:rFonts w:ascii="Narkisim" w:hAnsi="Narkisim"/>
        </w:rPr>
        <w:t>.</w:t>
      </w:r>
    </w:p>
    <w:p w14:paraId="236F1751" w14:textId="77777777" w:rsidR="007C155B" w:rsidRPr="00AF1DC8" w:rsidRDefault="00000000" w:rsidP="00AF1DC8">
      <w:pPr>
        <w:bidi/>
        <w:rPr>
          <w:rFonts w:ascii="Narkisim" w:hAnsi="Narkisim" w:cs="Narkisim"/>
        </w:rPr>
      </w:pPr>
      <w:r w:rsidRPr="00AF1DC8">
        <w:rPr>
          <w:rFonts w:ascii="Narkisim" w:hAnsi="Narkisim" w:cs="Narkisim"/>
          <w:u w:val="single"/>
          <w:rtl/>
        </w:rPr>
        <w:t>ובגדול עד שיבא ממדינת הים וכו', שהויי מצוה לא משהינן.</w:t>
      </w:r>
      <w:r w:rsidRPr="00AF1DC8">
        <w:rPr>
          <w:rFonts w:ascii="Narkisim" w:hAnsi="Narkisim" w:cs="Narkisim"/>
          <w:rtl/>
        </w:rPr>
        <w:t xml:space="preserve"> ה</w:t>
      </w:r>
      <w:r w:rsidRPr="00AF1DC8">
        <w:rPr>
          <w:rFonts w:ascii="Narkisim" w:hAnsi="Narkisim" w:cs="Narkisim"/>
          <w:b/>
          <w:bCs/>
          <w:rtl/>
        </w:rPr>
        <w:t>תה"ד</w:t>
      </w:r>
      <w:r w:rsidRPr="00AF1DC8">
        <w:rPr>
          <w:rFonts w:ascii="Narkisim" w:hAnsi="Narkisim" w:cs="Narkisim"/>
          <w:rtl/>
        </w:rPr>
        <w:t xml:space="preserve"> (לה) דייק דדוקא במדינת הים, דיש לחוש שיתבטל המצוה. אבל ממדינה למדינה דקרוב הדבר שיבא משהינן כדי לקיים מצוה מן המובחר</w:t>
      </w:r>
      <w:r w:rsidRPr="00AF1DC8">
        <w:rPr>
          <w:rFonts w:ascii="Narkisim" w:hAnsi="Narkisim" w:cs="Narkisim"/>
        </w:rPr>
        <w:t>.</w:t>
      </w:r>
    </w:p>
    <w:p w14:paraId="77DE3D4A" w14:textId="77777777" w:rsidR="007C155B" w:rsidRPr="00AF1DC8" w:rsidRDefault="00000000" w:rsidP="00AF1DC8">
      <w:pPr>
        <w:pStyle w:val="a8"/>
        <w:bidi/>
        <w:rPr>
          <w:rFonts w:ascii="Narkisim" w:hAnsi="Narkisim"/>
        </w:rPr>
      </w:pPr>
      <w:r w:rsidRPr="00AF1DC8">
        <w:rPr>
          <w:rFonts w:ascii="Narkisim" w:hAnsi="Narkisim"/>
          <w:rtl/>
        </w:rPr>
        <w:t>והתה"ד למד מזה לענין קידוש לבנה דיש להמתין עד מוצ"ש משום מצוה מן המובחר [שיהא מבושם</w:t>
      </w:r>
      <w:r w:rsidRPr="00AF1DC8">
        <w:rPr>
          <w:rStyle w:val="ac"/>
          <w:rFonts w:ascii="Narkisim" w:hAnsi="Narkisim"/>
          <w:rtl/>
        </w:rPr>
        <w:footnoteReference w:id="181"/>
      </w:r>
      <w:r w:rsidRPr="00AF1DC8">
        <w:rPr>
          <w:rFonts w:ascii="Narkisim" w:hAnsi="Narkisim"/>
          <w:rtl/>
        </w:rPr>
        <w:t>], אא"כ יש חשש שיתבטל המצוה [והובא ב</w:t>
      </w:r>
      <w:r w:rsidRPr="00AF1DC8">
        <w:rPr>
          <w:rFonts w:ascii="Narkisim" w:hAnsi="Narkisim"/>
          <w:b/>
          <w:bCs/>
          <w:rtl/>
        </w:rPr>
        <w:t>רמ"א</w:t>
      </w:r>
      <w:r w:rsidRPr="00AF1DC8">
        <w:rPr>
          <w:rFonts w:ascii="Narkisim" w:hAnsi="Narkisim"/>
          <w:rtl/>
        </w:rPr>
        <w:t xml:space="preserve"> או"ח תכו ב]. אבל ה</w:t>
      </w:r>
      <w:r w:rsidRPr="00AF1DC8">
        <w:rPr>
          <w:rFonts w:ascii="Narkisim" w:hAnsi="Narkisim"/>
          <w:b/>
          <w:bCs/>
          <w:rtl/>
        </w:rPr>
        <w:t>גר"א</w:t>
      </w:r>
      <w:r w:rsidRPr="00AF1DC8">
        <w:rPr>
          <w:rFonts w:ascii="Narkisim" w:hAnsi="Narkisim"/>
          <w:rtl/>
        </w:rPr>
        <w:t xml:space="preserve"> (מעשה רב קנט, והו' בביאו”ה שם, ובמשנ”ב תכו כ ועוד פוסקים) נקט דלא להחמיץ את המצווה, אלא יקדש תיכף אחר ג' ימים</w:t>
      </w:r>
      <w:r w:rsidRPr="00AF1DC8">
        <w:rPr>
          <w:rFonts w:ascii="Narkisim" w:hAnsi="Narkisim"/>
        </w:rPr>
        <w:t>.</w:t>
      </w:r>
    </w:p>
    <w:p w14:paraId="23E228EF" w14:textId="77777777" w:rsidR="007C155B" w:rsidRPr="00AF1DC8" w:rsidRDefault="00000000" w:rsidP="00AF1DC8">
      <w:pPr>
        <w:pStyle w:val="a8"/>
        <w:bidi/>
        <w:rPr>
          <w:rFonts w:ascii="Narkisim" w:hAnsi="Narkisim"/>
        </w:rPr>
      </w:pPr>
      <w:r w:rsidRPr="00AF1DC8">
        <w:rPr>
          <w:rFonts w:ascii="Narkisim" w:hAnsi="Narkisim"/>
        </w:rPr>
        <w:t>[</w:t>
      </w: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האריכו לדון האם 'שהויי מצווה' ו'זריזין מקדימין' הוה אותו דין. ואכמ"ל, וע”ע לקמן מז</w:t>
      </w:r>
      <w:r w:rsidRPr="00AF1DC8">
        <w:rPr>
          <w:rFonts w:ascii="Narkisim" w:hAnsi="Narkisim"/>
        </w:rPr>
        <w:t>:].</w:t>
      </w:r>
    </w:p>
    <w:p w14:paraId="364925C7" w14:textId="77777777" w:rsidR="007C155B" w:rsidRPr="00AF1DC8" w:rsidRDefault="00000000" w:rsidP="00AF1DC8">
      <w:pPr>
        <w:bidi/>
        <w:rPr>
          <w:rFonts w:ascii="Narkisim" w:hAnsi="Narkisim" w:cs="Narkisim"/>
        </w:rPr>
      </w:pPr>
      <w:r w:rsidRPr="00AF1DC8">
        <w:rPr>
          <w:rFonts w:ascii="Narkisim" w:hAnsi="Narkisim" w:cs="Narkisim"/>
          <w:rtl/>
        </w:rPr>
        <w:t>וה</w:t>
      </w:r>
      <w:r w:rsidRPr="00AF1DC8">
        <w:rPr>
          <w:rFonts w:ascii="Narkisim" w:hAnsi="Narkisim" w:cs="Narkisim"/>
          <w:b/>
          <w:bCs/>
          <w:rtl/>
        </w:rPr>
        <w:t>מג"א</w:t>
      </w:r>
      <w:r w:rsidRPr="00AF1DC8">
        <w:rPr>
          <w:rFonts w:ascii="Narkisim" w:hAnsi="Narkisim" w:cs="Narkisim"/>
          <w:rtl/>
        </w:rPr>
        <w:t xml:space="preserve"> (כה ב) הביא מסוגיין דאם יש תפילין מזומנין ולא טלית, יניח את התפילין. ולא ימתין עד שיביאו לו טלית כדי לקיים יותר מן המובחר, דשהוי מצוה לא משהינן. וה</w:t>
      </w:r>
      <w:r w:rsidRPr="00AF1DC8">
        <w:rPr>
          <w:rFonts w:ascii="Narkisim" w:hAnsi="Narkisim" w:cs="Narkisim"/>
          <w:b/>
          <w:bCs/>
          <w:rtl/>
        </w:rPr>
        <w:t>אחרונים</w:t>
      </w:r>
      <w:r w:rsidRPr="00AF1DC8">
        <w:rPr>
          <w:rFonts w:ascii="Narkisim" w:hAnsi="Narkisim" w:cs="Narkisim"/>
          <w:sz w:val="20"/>
          <w:szCs w:val="20"/>
          <w:rtl/>
        </w:rPr>
        <w:t xml:space="preserve"> (ישרש יעקב וכן ב</w:t>
      </w:r>
      <w:r w:rsidRPr="00AF1DC8">
        <w:rPr>
          <w:rFonts w:ascii="Narkisim" w:hAnsi="Narkisim" w:cs="Narkisim"/>
          <w:b/>
          <w:bCs/>
          <w:sz w:val="20"/>
          <w:szCs w:val="20"/>
          <w:rtl/>
        </w:rPr>
        <w:t>ביאו"ה</w:t>
      </w:r>
      <w:r w:rsidRPr="00AF1DC8">
        <w:rPr>
          <w:rFonts w:ascii="Narkisim" w:hAnsi="Narkisim" w:cs="Narkisim"/>
          <w:sz w:val="20"/>
          <w:szCs w:val="20"/>
          <w:rtl/>
        </w:rPr>
        <w:t xml:space="preserve"> כה ד"ה פגע)</w:t>
      </w:r>
      <w:r w:rsidRPr="00AF1DC8">
        <w:rPr>
          <w:rFonts w:ascii="Narkisim" w:hAnsi="Narkisim" w:cs="Narkisim"/>
          <w:rtl/>
        </w:rPr>
        <w:t xml:space="preserve"> הקשו דמשמע דאף שאין חשש שיתבטל המצוה. </w:t>
      </w:r>
      <w:r w:rsidRPr="00AF1DC8">
        <w:rPr>
          <w:rFonts w:ascii="Narkisim" w:hAnsi="Narkisim" w:cs="Narkisim"/>
          <w:sz w:val="20"/>
          <w:szCs w:val="20"/>
          <w:rtl/>
        </w:rPr>
        <w:t>ושמעתי ליישב דבתפילין כל רגע שמניח מקיים מצוה בפנ"ע, ואף המג"א אתי עלה משום שיש בזה ביטול המצוה</w:t>
      </w:r>
      <w:r w:rsidRPr="00AF1DC8">
        <w:rPr>
          <w:rFonts w:ascii="Narkisim" w:hAnsi="Narkisim" w:cs="Narkisim"/>
          <w:sz w:val="20"/>
          <w:szCs w:val="20"/>
        </w:rPr>
        <w:t>.</w:t>
      </w:r>
    </w:p>
    <w:p w14:paraId="2F3B0BAD" w14:textId="77777777" w:rsidR="007C155B" w:rsidRPr="00AF1DC8" w:rsidRDefault="00000000" w:rsidP="00AF1DC8">
      <w:pPr>
        <w:pStyle w:val="3"/>
        <w:bidi/>
        <w:rPr>
          <w:rFonts w:ascii="Narkisim" w:hAnsi="Narkisim"/>
        </w:rPr>
      </w:pPr>
      <w:r w:rsidRPr="00AF1DC8">
        <w:rPr>
          <w:rFonts w:ascii="Narkisim" w:hAnsi="Narkisim"/>
          <w:rtl/>
        </w:rPr>
        <w:t>דף לט</w:t>
      </w:r>
      <w:r w:rsidRPr="00AF1DC8">
        <w:rPr>
          <w:rFonts w:ascii="Narkisim" w:hAnsi="Narkisim"/>
        </w:rPr>
        <w:t>:</w:t>
      </w:r>
    </w:p>
    <w:p w14:paraId="073BB129" w14:textId="77777777" w:rsidR="007C155B" w:rsidRPr="00AF1DC8" w:rsidRDefault="00000000" w:rsidP="00AF1DC8">
      <w:pPr>
        <w:bidi/>
        <w:rPr>
          <w:rFonts w:ascii="Narkisim" w:hAnsi="Narkisim" w:cs="Narkisim"/>
        </w:rPr>
      </w:pPr>
      <w:r w:rsidRPr="00AF1DC8">
        <w:rPr>
          <w:rFonts w:ascii="Narkisim" w:hAnsi="Narkisim" w:cs="Narkisim"/>
          <w:u w:val="single"/>
          <w:rtl/>
        </w:rPr>
        <w:t>א"ד וכו' חליצת גדול וחליצת קטן פליגי.</w:t>
      </w:r>
      <w:r w:rsidRPr="00AF1DC8">
        <w:rPr>
          <w:rFonts w:ascii="Narkisim" w:hAnsi="Narkisim" w:cs="Narkisim"/>
          <w:rtl/>
        </w:rPr>
        <w:t xml:space="preserve"> ה</w:t>
      </w:r>
      <w:r w:rsidRPr="00AF1DC8">
        <w:rPr>
          <w:rFonts w:ascii="Narkisim" w:hAnsi="Narkisim" w:cs="Narkisim"/>
          <w:b/>
          <w:bCs/>
          <w:rtl/>
        </w:rPr>
        <w:t>אחרונים</w:t>
      </w:r>
      <w:r w:rsidRPr="00AF1DC8">
        <w:rPr>
          <w:rFonts w:ascii="Narkisim" w:hAnsi="Narkisim" w:cs="Narkisim"/>
          <w:rtl/>
        </w:rPr>
        <w:t xml:space="preserve"> הביאו דמשמע דהוה מצוה מן המובחר בגדול, ואף בחליצה שייך מעלה במצווה [וכלשון הגמ' 'עדיפא']. א"נ הנידון על מי רמי החיוב לחלוץ לה</w:t>
      </w:r>
      <w:r w:rsidRPr="00AF1DC8">
        <w:rPr>
          <w:rStyle w:val="ac"/>
          <w:rFonts w:ascii="Narkisim" w:hAnsi="Narkisim" w:cs="Narkisim"/>
          <w:rtl/>
        </w:rPr>
        <w:footnoteReference w:id="182"/>
      </w:r>
      <w:r w:rsidRPr="00AF1DC8">
        <w:rPr>
          <w:rFonts w:ascii="Narkisim" w:hAnsi="Narkisim" w:cs="Narkisim"/>
        </w:rPr>
        <w:t>.</w:t>
      </w:r>
    </w:p>
    <w:p w14:paraId="1808260C" w14:textId="77777777" w:rsidR="007C155B" w:rsidRPr="00AF1DC8" w:rsidRDefault="00000000" w:rsidP="00AF1DC8">
      <w:pPr>
        <w:bidi/>
        <w:rPr>
          <w:rFonts w:ascii="Narkisim" w:hAnsi="Narkisim" w:cs="Narkisim"/>
        </w:rPr>
      </w:pPr>
      <w:r w:rsidRPr="00AF1DC8">
        <w:rPr>
          <w:rFonts w:ascii="Narkisim" w:hAnsi="Narkisim" w:cs="Narkisim"/>
          <w:u w:val="single"/>
          <w:rtl/>
        </w:rPr>
        <w:lastRenderedPageBreak/>
        <w:t>שם. קטן</w:t>
      </w:r>
      <w:r w:rsidRPr="00AF1DC8">
        <w:rPr>
          <w:rFonts w:ascii="Narkisim" w:hAnsi="Narkisim" w:cs="Narkisim"/>
          <w:rtl/>
        </w:rPr>
        <w:t>. ה</w:t>
      </w:r>
      <w:r w:rsidRPr="00AF1DC8">
        <w:rPr>
          <w:rFonts w:ascii="Narkisim" w:hAnsi="Narkisim" w:cs="Narkisim"/>
          <w:b/>
          <w:bCs/>
          <w:rtl/>
        </w:rPr>
        <w:t>רי"ף</w:t>
      </w:r>
      <w:r w:rsidRPr="00AF1DC8">
        <w:rPr>
          <w:rFonts w:ascii="Narkisim" w:hAnsi="Narkisim" w:cs="Narkisim"/>
          <w:rtl/>
        </w:rPr>
        <w:t xml:space="preserve"> כת' דהאי קטן לאו קטן ממש, דלענין חליצה בעינן שיהא בן י"ג והביא שערות</w:t>
      </w:r>
      <w:r w:rsidRPr="00AF1DC8">
        <w:rPr>
          <w:rFonts w:ascii="Narkisim" w:hAnsi="Narkisim" w:cs="Narkisim"/>
          <w:sz w:val="20"/>
          <w:szCs w:val="20"/>
          <w:rtl/>
        </w:rPr>
        <w:t xml:space="preserve"> (וכדלקמן קד: וסא:)</w:t>
      </w:r>
      <w:r w:rsidRPr="00AF1DC8">
        <w:rPr>
          <w:rStyle w:val="ac"/>
          <w:rFonts w:ascii="Narkisim" w:hAnsi="Narkisim" w:cs="Narkisim"/>
          <w:sz w:val="20"/>
          <w:szCs w:val="20"/>
          <w:rtl/>
        </w:rPr>
        <w:footnoteReference w:id="183"/>
      </w:r>
      <w:r w:rsidRPr="00AF1DC8">
        <w:rPr>
          <w:rFonts w:ascii="Narkisim" w:hAnsi="Narkisim" w:cs="Narkisim"/>
          <w:sz w:val="20"/>
          <w:szCs w:val="20"/>
        </w:rPr>
        <w:t>.</w:t>
      </w:r>
    </w:p>
    <w:p w14:paraId="0BA85E06" w14:textId="77777777" w:rsidR="007C155B" w:rsidRPr="00AF1DC8" w:rsidRDefault="00000000" w:rsidP="00AF1DC8">
      <w:pPr>
        <w:pStyle w:val="2"/>
        <w:bidi/>
        <w:rPr>
          <w:rFonts w:ascii="Narkisim" w:hAnsi="Narkisim"/>
        </w:rPr>
      </w:pPr>
      <w:r w:rsidRPr="00AF1DC8">
        <w:rPr>
          <w:rFonts w:ascii="Narkisim" w:hAnsi="Narkisim"/>
          <w:rtl/>
        </w:rPr>
        <w:t>מצוות חליצה</w:t>
      </w:r>
    </w:p>
    <w:p w14:paraId="552BC07B" w14:textId="77777777" w:rsidR="007C155B" w:rsidRPr="00AF1DC8" w:rsidRDefault="00000000" w:rsidP="00AF1DC8">
      <w:pPr>
        <w:bidi/>
        <w:rPr>
          <w:rFonts w:ascii="Narkisim" w:hAnsi="Narkisim" w:cs="Narkisim"/>
        </w:rPr>
      </w:pPr>
      <w:r w:rsidRPr="00AF1DC8">
        <w:rPr>
          <w:rFonts w:ascii="Narkisim" w:hAnsi="Narkisim" w:cs="Narkisim"/>
          <w:u w:val="single"/>
          <w:rtl/>
        </w:rPr>
        <w:t>דהא מצווה בגדול</w:t>
      </w:r>
      <w:r w:rsidRPr="00AF1DC8">
        <w:rPr>
          <w:rFonts w:ascii="Narkisim" w:hAnsi="Narkisim" w:cs="Narkisim"/>
          <w:rtl/>
        </w:rPr>
        <w:t>. בפשוטו כוונת הגמ' משום מצוות חליצה, דהוה מצווה דרמי עליו</w:t>
      </w:r>
      <w:r w:rsidRPr="00AF1DC8">
        <w:rPr>
          <w:rFonts w:ascii="Narkisim" w:hAnsi="Narkisim" w:cs="Narkisim"/>
        </w:rPr>
        <w:t>.</w:t>
      </w:r>
    </w:p>
    <w:p w14:paraId="0A840049"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דנו אי מצוות חליצה הוה מצווה מצד עצמו. אבל ה</w:t>
      </w:r>
      <w:r w:rsidRPr="00AF1DC8">
        <w:rPr>
          <w:rFonts w:ascii="Narkisim" w:hAnsi="Narkisim"/>
          <w:b/>
          <w:bCs/>
          <w:rtl/>
        </w:rPr>
        <w:t>חכ"צ</w:t>
      </w:r>
      <w:r w:rsidRPr="00AF1DC8">
        <w:rPr>
          <w:rFonts w:ascii="Narkisim" w:hAnsi="Narkisim"/>
          <w:rtl/>
        </w:rPr>
        <w:t xml:space="preserve"> (א) כת' דהא דמצווה בחליצה הוה רק לטובת האשה שאין חוסמין אותה</w:t>
      </w:r>
      <w:r w:rsidRPr="00AF1DC8">
        <w:rPr>
          <w:rStyle w:val="ac"/>
          <w:rFonts w:ascii="Narkisim" w:hAnsi="Narkisim"/>
          <w:rtl/>
        </w:rPr>
        <w:footnoteReference w:id="184"/>
      </w:r>
      <w:r w:rsidRPr="00AF1DC8">
        <w:rPr>
          <w:rFonts w:ascii="Narkisim" w:hAnsi="Narkisim"/>
        </w:rPr>
        <w:t xml:space="preserve">. </w:t>
      </w:r>
      <w:r w:rsidRPr="00AF1DC8">
        <w:rPr>
          <w:rFonts w:ascii="Narkisim" w:hAnsi="Narkisim"/>
          <w:rtl/>
        </w:rPr>
        <w:t>ואם האשה אינה רוצה לינשא, אין כופין לחלוץ</w:t>
      </w:r>
      <w:r w:rsidRPr="00AF1DC8">
        <w:rPr>
          <w:rStyle w:val="ac"/>
          <w:rFonts w:ascii="Narkisim" w:hAnsi="Narkisim"/>
          <w:rtl/>
        </w:rPr>
        <w:footnoteReference w:id="185"/>
      </w:r>
      <w:r w:rsidRPr="00AF1DC8">
        <w:rPr>
          <w:rFonts w:ascii="Narkisim" w:hAnsi="Narkisim"/>
        </w:rPr>
        <w:t xml:space="preserve">. </w:t>
      </w:r>
      <w:r w:rsidRPr="00AF1DC8">
        <w:rPr>
          <w:rFonts w:ascii="Narkisim" w:hAnsi="Narkisim"/>
          <w:rtl/>
        </w:rPr>
        <w:t>וכעין דאמרי' (כתובות מ.) אי אמרה לא בעינא מי איכא לעשה כלל</w:t>
      </w:r>
      <w:r w:rsidRPr="00AF1DC8">
        <w:rPr>
          <w:rStyle w:val="ac"/>
          <w:rFonts w:ascii="Narkisim" w:hAnsi="Narkisim"/>
          <w:rtl/>
        </w:rPr>
        <w:footnoteReference w:id="186"/>
      </w:r>
      <w:r w:rsidRPr="00AF1DC8">
        <w:rPr>
          <w:rFonts w:ascii="Narkisim" w:hAnsi="Narkisim"/>
        </w:rPr>
        <w:t xml:space="preserve"> </w:t>
      </w:r>
      <w:r w:rsidRPr="00AF1DC8">
        <w:rPr>
          <w:rFonts w:ascii="Narkisim" w:hAnsi="Narkisim"/>
          <w:rtl/>
        </w:rPr>
        <w:t>[</w:t>
      </w:r>
      <w:r w:rsidRPr="00AF1DC8">
        <w:rPr>
          <w:rFonts w:ascii="Narkisim" w:hAnsi="Narkisim"/>
          <w:szCs w:val="20"/>
          <w:rtl/>
        </w:rPr>
        <w:t>ומ”מ כשהאשה תובעת הוה עשה גמור, וכופין על המצוות, וכדאמרי' (כתובות פו:) דכופין על מצוות פרעון חוב</w:t>
      </w:r>
      <w:r w:rsidRPr="00AF1DC8">
        <w:rPr>
          <w:rStyle w:val="ac"/>
          <w:rFonts w:ascii="Narkisim" w:hAnsi="Narkisim"/>
          <w:szCs w:val="20"/>
          <w:rtl/>
        </w:rPr>
        <w:footnoteReference w:id="187"/>
      </w:r>
      <w:r w:rsidRPr="00AF1DC8">
        <w:rPr>
          <w:rFonts w:ascii="Narkisim" w:hAnsi="Narkisim"/>
          <w:rtl/>
        </w:rPr>
        <w:t>]</w:t>
      </w:r>
      <w:r w:rsidRPr="00AF1DC8">
        <w:rPr>
          <w:rFonts w:ascii="Narkisim" w:hAnsi="Narkisim"/>
        </w:rPr>
        <w:t>.</w:t>
      </w:r>
    </w:p>
    <w:p w14:paraId="050B9C95"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הביאו דכ"מ בפשטות דברי </w:t>
      </w:r>
      <w:r w:rsidRPr="00AF1DC8">
        <w:rPr>
          <w:rFonts w:ascii="Narkisim" w:hAnsi="Narkisim"/>
          <w:b/>
          <w:bCs/>
          <w:rtl/>
        </w:rPr>
        <w:t>רש"י</w:t>
      </w:r>
      <w:r w:rsidRPr="00AF1DC8">
        <w:rPr>
          <w:rFonts w:ascii="Narkisim" w:hAnsi="Narkisim"/>
          <w:rtl/>
        </w:rPr>
        <w:t xml:space="preserve"> (סנהדרין יט:) דאשת מלך אינה חולצת משום דאסורה לינשא. </w:t>
      </w:r>
      <w:r w:rsidRPr="00AF1DC8">
        <w:rPr>
          <w:rFonts w:ascii="Narkisim" w:hAnsi="Narkisim"/>
          <w:sz w:val="20"/>
          <w:szCs w:val="20"/>
          <w:rtl/>
        </w:rPr>
        <w:t>וה</w:t>
      </w:r>
      <w:r w:rsidRPr="00AF1DC8">
        <w:rPr>
          <w:rFonts w:ascii="Narkisim" w:hAnsi="Narkisim"/>
          <w:b/>
          <w:bCs/>
          <w:sz w:val="20"/>
          <w:szCs w:val="20"/>
          <w:rtl/>
        </w:rPr>
        <w:t>רש"ש</w:t>
      </w:r>
      <w:r w:rsidRPr="00AF1DC8">
        <w:rPr>
          <w:rFonts w:ascii="Narkisim" w:hAnsi="Narkisim"/>
          <w:sz w:val="20"/>
          <w:szCs w:val="20"/>
          <w:rtl/>
        </w:rPr>
        <w:t xml:space="preserve"> (שם) תמה דבפשוטו הוה מצוה בפנ"ע לחלוץ</w:t>
      </w:r>
      <w:r w:rsidRPr="00AF1DC8">
        <w:rPr>
          <w:rStyle w:val="ac"/>
          <w:rFonts w:ascii="Narkisim" w:hAnsi="Narkisim"/>
          <w:sz w:val="20"/>
          <w:szCs w:val="20"/>
          <w:rtl/>
        </w:rPr>
        <w:footnoteReference w:id="188"/>
      </w:r>
      <w:r w:rsidRPr="00AF1DC8">
        <w:rPr>
          <w:rFonts w:ascii="Narkisim" w:hAnsi="Narkisim"/>
          <w:sz w:val="20"/>
          <w:szCs w:val="20"/>
        </w:rPr>
        <w:t xml:space="preserve">. </w:t>
      </w:r>
      <w:r w:rsidRPr="00AF1DC8">
        <w:rPr>
          <w:rFonts w:ascii="Narkisim" w:hAnsi="Narkisim"/>
          <w:sz w:val="20"/>
          <w:szCs w:val="20"/>
          <w:rtl/>
        </w:rPr>
        <w:t>אלא פי' דכוונת רש"י דלא ניתנה מצוות חליצה אלא במי שמותרת לינשא</w:t>
      </w:r>
      <w:r w:rsidRPr="00AF1DC8">
        <w:rPr>
          <w:rStyle w:val="ac"/>
          <w:rFonts w:ascii="Narkisim" w:hAnsi="Narkisim"/>
          <w:sz w:val="20"/>
          <w:szCs w:val="20"/>
          <w:rtl/>
        </w:rPr>
        <w:footnoteReference w:id="189"/>
      </w:r>
      <w:r w:rsidRPr="00AF1DC8">
        <w:rPr>
          <w:rFonts w:ascii="Narkisim" w:hAnsi="Narkisim"/>
          <w:sz w:val="20"/>
          <w:szCs w:val="20"/>
        </w:rPr>
        <w:t xml:space="preserve">, </w:t>
      </w:r>
      <w:r w:rsidRPr="00AF1DC8">
        <w:rPr>
          <w:rFonts w:ascii="Narkisim" w:hAnsi="Narkisim"/>
          <w:sz w:val="20"/>
          <w:szCs w:val="20"/>
          <w:rtl/>
        </w:rPr>
        <w:t>והיכא דאסורה לינשא ליכא מצווה כלל</w:t>
      </w:r>
      <w:r w:rsidRPr="00AF1DC8">
        <w:rPr>
          <w:rFonts w:ascii="Narkisim" w:hAnsi="Narkisim"/>
        </w:rPr>
        <w:t>.</w:t>
      </w:r>
    </w:p>
    <w:p w14:paraId="2982AC1D"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עונג יו"ט</w:t>
      </w:r>
      <w:r w:rsidRPr="00AF1DC8">
        <w:rPr>
          <w:rFonts w:ascii="Narkisim" w:hAnsi="Narkisim"/>
          <w:rtl/>
        </w:rPr>
        <w:t xml:space="preserve"> (קעו) האריך לתמוה דודאי עצם החליצה הוה מצווה, והרי יש דינים איך לחלוץ לכתחילה. ובמה שהוא מתיר בעלמא ל"ש דינים לכתחילה בדאורייתא</w:t>
      </w:r>
      <w:r w:rsidRPr="00AF1DC8">
        <w:rPr>
          <w:rStyle w:val="ac"/>
          <w:rFonts w:ascii="Narkisim" w:hAnsi="Narkisim"/>
          <w:rtl/>
        </w:rPr>
        <w:footnoteReference w:id="190"/>
      </w:r>
      <w:r w:rsidRPr="00AF1DC8">
        <w:rPr>
          <w:rFonts w:ascii="Narkisim" w:hAnsi="Narkisim"/>
        </w:rPr>
        <w:t xml:space="preserve">. </w:t>
      </w:r>
      <w:r w:rsidRPr="00AF1DC8">
        <w:rPr>
          <w:rFonts w:ascii="Narkisim" w:hAnsi="Narkisim"/>
          <w:rtl/>
        </w:rPr>
        <w:t>[ו</w:t>
      </w:r>
      <w:r w:rsidRPr="00AF1DC8">
        <w:rPr>
          <w:rFonts w:ascii="Narkisim" w:hAnsi="Narkisim"/>
          <w:b/>
          <w:bCs/>
          <w:rtl/>
        </w:rPr>
        <w:t>תוס'</w:t>
      </w:r>
      <w:r w:rsidRPr="00AF1DC8">
        <w:rPr>
          <w:rFonts w:ascii="Narkisim" w:hAnsi="Narkisim"/>
          <w:rtl/>
        </w:rPr>
        <w:t xml:space="preserve"> (נדה סו:) כת' דחליצה הוה מצווה, ומש"ה בעינן לכתחילה שיעשה כמצוותו</w:t>
      </w:r>
      <w:r w:rsidRPr="00AF1DC8">
        <w:rPr>
          <w:rStyle w:val="ac"/>
          <w:rFonts w:ascii="Narkisim" w:hAnsi="Narkisim"/>
          <w:rtl/>
        </w:rPr>
        <w:footnoteReference w:id="191"/>
      </w:r>
      <w:r w:rsidRPr="00AF1DC8">
        <w:rPr>
          <w:rFonts w:ascii="Narkisim" w:hAnsi="Narkisim"/>
          <w:rtl/>
        </w:rPr>
        <w:t>]. וה</w:t>
      </w:r>
      <w:r w:rsidRPr="00AF1DC8">
        <w:rPr>
          <w:rFonts w:ascii="Narkisim" w:hAnsi="Narkisim"/>
          <w:b/>
          <w:bCs/>
          <w:rtl/>
        </w:rPr>
        <w:t>אחרונים</w:t>
      </w:r>
      <w:r w:rsidRPr="00AF1DC8">
        <w:rPr>
          <w:rFonts w:ascii="Narkisim" w:hAnsi="Narkisim"/>
          <w:rtl/>
        </w:rPr>
        <w:t xml:space="preserve"> דחו דדמי למצוות שחיטה, דנקבע 'מצווה' איך להתיר הבהמה, וה"נ בחליצה יש מצווה שנקבע באיזה צורה להתיר. </w:t>
      </w:r>
      <w:r w:rsidRPr="00AF1DC8">
        <w:rPr>
          <w:rFonts w:ascii="Narkisim" w:hAnsi="Narkisim"/>
          <w:sz w:val="20"/>
          <w:szCs w:val="20"/>
          <w:rtl/>
        </w:rPr>
        <w:t>[ואפ"ה נמנה במנין המצוות]</w:t>
      </w:r>
      <w:r w:rsidRPr="00AF1DC8">
        <w:rPr>
          <w:rFonts w:ascii="Narkisim" w:hAnsi="Narkisim"/>
          <w:sz w:val="20"/>
          <w:szCs w:val="20"/>
        </w:rPr>
        <w:t>.</w:t>
      </w:r>
    </w:p>
    <w:p w14:paraId="15119FEA" w14:textId="77777777" w:rsidR="007C155B" w:rsidRPr="00AF1DC8" w:rsidRDefault="00000000" w:rsidP="00AF1DC8">
      <w:pPr>
        <w:pStyle w:val="a8"/>
        <w:bidi/>
        <w:rPr>
          <w:rFonts w:ascii="Narkisim" w:hAnsi="Narkisim"/>
        </w:rPr>
      </w:pPr>
      <w:r w:rsidRPr="00AF1DC8">
        <w:rPr>
          <w:rFonts w:ascii="Narkisim" w:hAnsi="Narkisim"/>
          <w:rtl/>
        </w:rPr>
        <w:t>וב</w:t>
      </w:r>
      <w:r w:rsidRPr="00AF1DC8">
        <w:rPr>
          <w:rFonts w:ascii="Narkisim" w:hAnsi="Narkisim"/>
          <w:b/>
          <w:bCs/>
          <w:rtl/>
        </w:rPr>
        <w:t>ס' החינוך</w:t>
      </w:r>
      <w:r w:rsidRPr="00AF1DC8">
        <w:rPr>
          <w:rFonts w:ascii="Narkisim" w:hAnsi="Narkisim"/>
          <w:rtl/>
        </w:rPr>
        <w:t xml:space="preserve"> (תקצט) כתב דהעובר על עשה זה ואינו מייבם</w:t>
      </w:r>
      <w:r w:rsidRPr="00AF1DC8">
        <w:rPr>
          <w:rStyle w:val="ac"/>
          <w:rFonts w:ascii="Narkisim" w:hAnsi="Narkisim"/>
          <w:rtl/>
        </w:rPr>
        <w:footnoteReference w:id="192"/>
      </w:r>
      <w:r w:rsidRPr="00AF1DC8">
        <w:rPr>
          <w:rFonts w:ascii="Narkisim" w:hAnsi="Narkisim"/>
        </w:rPr>
        <w:t xml:space="preserve"> </w:t>
      </w:r>
      <w:r w:rsidRPr="00AF1DC8">
        <w:rPr>
          <w:rFonts w:ascii="Narkisim" w:hAnsi="Narkisim"/>
          <w:rtl/>
        </w:rPr>
        <w:t>או חולץ ברוע לבבו</w:t>
      </w:r>
      <w:r w:rsidRPr="00AF1DC8">
        <w:rPr>
          <w:rStyle w:val="ac"/>
          <w:rFonts w:ascii="Narkisim" w:hAnsi="Narkisim"/>
          <w:rtl/>
        </w:rPr>
        <w:footnoteReference w:id="193"/>
      </w:r>
      <w:r w:rsidRPr="00AF1DC8">
        <w:rPr>
          <w:rFonts w:ascii="Narkisim" w:hAnsi="Narkisim"/>
        </w:rPr>
        <w:t xml:space="preserve"> </w:t>
      </w:r>
      <w:r w:rsidRPr="00AF1DC8">
        <w:rPr>
          <w:rFonts w:ascii="Narkisim" w:hAnsi="Narkisim"/>
          <w:rtl/>
        </w:rPr>
        <w:t>ביטל עשה זה</w:t>
      </w:r>
      <w:r w:rsidRPr="00AF1DC8">
        <w:rPr>
          <w:rFonts w:ascii="Narkisim" w:hAnsi="Narkisim"/>
        </w:rPr>
        <w:t>.</w:t>
      </w:r>
    </w:p>
    <w:p w14:paraId="6030A381"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בית שמואל</w:t>
      </w:r>
      <w:r w:rsidRPr="00AF1DC8">
        <w:rPr>
          <w:rFonts w:ascii="Narkisim" w:hAnsi="Narkisim"/>
          <w:rtl/>
        </w:rPr>
        <w:t xml:space="preserve"> (קסה ט) הביא דמשמע דהא דיבמה שאינה רוצה לחלוץ נחשבת מורדת הוא משום הנכסים, אבל אם נותנת חלקו אי”צ לחלוץ. וסיים דב</w:t>
      </w:r>
      <w:r w:rsidRPr="00AF1DC8">
        <w:rPr>
          <w:rFonts w:ascii="Narkisim" w:hAnsi="Narkisim"/>
          <w:b/>
          <w:bCs/>
          <w:rtl/>
        </w:rPr>
        <w:t>זוהר</w:t>
      </w:r>
      <w:r w:rsidRPr="00AF1DC8">
        <w:rPr>
          <w:rFonts w:ascii="Narkisim" w:hAnsi="Narkisim"/>
          <w:rtl/>
        </w:rPr>
        <w:t xml:space="preserve"> משמע דמצוה דוקא בחליצה</w:t>
      </w:r>
      <w:r w:rsidRPr="00AF1DC8">
        <w:rPr>
          <w:rStyle w:val="ac"/>
          <w:rFonts w:ascii="Narkisim" w:hAnsi="Narkisim"/>
          <w:rtl/>
        </w:rPr>
        <w:footnoteReference w:id="194"/>
      </w:r>
      <w:r w:rsidRPr="00AF1DC8">
        <w:rPr>
          <w:rFonts w:ascii="Narkisim" w:hAnsi="Narkisim"/>
        </w:rPr>
        <w:t xml:space="preserve"> </w:t>
      </w:r>
      <w:r w:rsidRPr="00AF1DC8">
        <w:rPr>
          <w:rFonts w:ascii="Narkisim" w:hAnsi="Narkisim"/>
          <w:rtl/>
        </w:rPr>
        <w:t>[דנחשב הקמת שם מסויים]. ועפ"ז הביאו דאף כשאינה רוצה לינשא חולצין</w:t>
      </w:r>
      <w:r w:rsidRPr="00AF1DC8">
        <w:rPr>
          <w:rStyle w:val="ac"/>
          <w:rFonts w:ascii="Narkisim" w:hAnsi="Narkisim"/>
          <w:rtl/>
        </w:rPr>
        <w:footnoteReference w:id="195"/>
      </w:r>
      <w:r w:rsidRPr="00AF1DC8">
        <w:rPr>
          <w:rFonts w:ascii="Narkisim" w:hAnsi="Narkisim"/>
        </w:rPr>
        <w:t>.</w:t>
      </w:r>
    </w:p>
    <w:p w14:paraId="44FD815A"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 xml:space="preserve">חש"ל </w:t>
      </w:r>
      <w:r w:rsidRPr="00AF1DC8">
        <w:rPr>
          <w:rFonts w:ascii="Narkisim" w:hAnsi="Narkisim"/>
          <w:rtl/>
        </w:rPr>
        <w:t xml:space="preserve">(כו.) מביא בשם </w:t>
      </w:r>
      <w:r w:rsidRPr="00AF1DC8">
        <w:rPr>
          <w:rFonts w:ascii="Narkisim" w:hAnsi="Narkisim"/>
          <w:b/>
          <w:bCs/>
          <w:rtl/>
        </w:rPr>
        <w:t>שו"ת עמק יהושע</w:t>
      </w:r>
      <w:r w:rsidRPr="00AF1DC8">
        <w:rPr>
          <w:rFonts w:ascii="Narkisim" w:hAnsi="Narkisim"/>
          <w:rtl/>
        </w:rPr>
        <w:t xml:space="preserve"> (סג) דהביא דמבואר שיש איסור ביטול מצוות יבמין אף במקום </w:t>
      </w:r>
      <w:r w:rsidRPr="00AF1DC8">
        <w:rPr>
          <w:rFonts w:ascii="Narkisim" w:hAnsi="Narkisim"/>
          <w:rtl/>
        </w:rPr>
        <w:lastRenderedPageBreak/>
        <w:t>חליצה [וע' מש"כ בזה לעיל שם], וע"כ דאף כשאינה רוצה לינשא לשוק יש מצוות חליצה</w:t>
      </w:r>
      <w:r w:rsidRPr="00AF1DC8">
        <w:rPr>
          <w:rStyle w:val="ac"/>
          <w:rFonts w:ascii="Narkisim" w:hAnsi="Narkisim"/>
          <w:rtl/>
        </w:rPr>
        <w:footnoteReference w:id="196"/>
      </w:r>
      <w:r w:rsidRPr="00AF1DC8">
        <w:rPr>
          <w:rFonts w:ascii="Narkisim" w:hAnsi="Narkisim"/>
        </w:rPr>
        <w:t xml:space="preserve">. </w:t>
      </w:r>
      <w:r w:rsidRPr="00AF1DC8">
        <w:rPr>
          <w:rFonts w:ascii="Narkisim" w:hAnsi="Narkisim"/>
        </w:rPr>
        <w:tab/>
      </w:r>
      <w:r w:rsidRPr="00AF1DC8">
        <w:rPr>
          <w:rFonts w:ascii="Narkisim" w:hAnsi="Narkisim"/>
          <w:rtl/>
        </w:rPr>
        <w:t>וע"ע (לעיל כא.) בהא דאי' דחליצה במקום יבום לאו כלום הוא</w:t>
      </w:r>
      <w:r w:rsidRPr="00AF1DC8">
        <w:rPr>
          <w:rFonts w:ascii="Narkisim" w:hAnsi="Narkisim"/>
        </w:rPr>
        <w:t>.</w:t>
      </w:r>
    </w:p>
    <w:p w14:paraId="4C582C57" w14:textId="77777777" w:rsidR="007C155B" w:rsidRPr="00AF1DC8" w:rsidRDefault="00000000" w:rsidP="00AF1DC8">
      <w:pPr>
        <w:bidi/>
        <w:rPr>
          <w:rFonts w:ascii="Narkisim" w:hAnsi="Narkisim" w:cs="Narkisim"/>
        </w:rPr>
      </w:pPr>
      <w:r w:rsidRPr="00AF1DC8">
        <w:rPr>
          <w:rFonts w:ascii="Narkisim" w:hAnsi="Narkisim" w:cs="Narkisim"/>
          <w:u w:val="single"/>
          <w:rtl/>
        </w:rPr>
        <w:t>אמר רב אין כופין.</w:t>
      </w:r>
      <w:r w:rsidRPr="00AF1DC8">
        <w:rPr>
          <w:rFonts w:ascii="Narkisim" w:hAnsi="Narkisim" w:cs="Narkisim"/>
          <w:rtl/>
        </w:rPr>
        <w:t xml:space="preserve"> פ</w:t>
      </w:r>
      <w:r w:rsidRPr="00AF1DC8">
        <w:rPr>
          <w:rFonts w:ascii="Narkisim" w:hAnsi="Narkisim" w:cs="Narkisim"/>
          <w:b/>
          <w:bCs/>
          <w:rtl/>
        </w:rPr>
        <w:t>רש"י</w:t>
      </w:r>
      <w:r w:rsidRPr="00AF1DC8">
        <w:rPr>
          <w:rFonts w:ascii="Narkisim" w:hAnsi="Narkisim" w:cs="Narkisim"/>
          <w:rtl/>
        </w:rPr>
        <w:t xml:space="preserve"> אין כופין לחלוץ. </w:t>
      </w:r>
      <w:r w:rsidRPr="00AF1DC8">
        <w:rPr>
          <w:rFonts w:ascii="Narkisim" w:hAnsi="Narkisim" w:cs="Narkisim"/>
          <w:sz w:val="20"/>
          <w:szCs w:val="20"/>
          <w:rtl/>
        </w:rPr>
        <w:t>אף שמהדין מצוות חליצה קודמת [וכאבא שאול], אין כופין על דין זה</w:t>
      </w:r>
      <w:r w:rsidRPr="00AF1DC8">
        <w:rPr>
          <w:rStyle w:val="ac"/>
          <w:rFonts w:ascii="Narkisim" w:hAnsi="Narkisim" w:cs="Narkisim"/>
          <w:sz w:val="20"/>
          <w:szCs w:val="20"/>
          <w:rtl/>
        </w:rPr>
        <w:footnoteReference w:id="197"/>
      </w:r>
      <w:r w:rsidRPr="00AF1DC8">
        <w:rPr>
          <w:rFonts w:ascii="Narkisim" w:hAnsi="Narkisim" w:cs="Narkisim"/>
          <w:sz w:val="20"/>
          <w:szCs w:val="20"/>
        </w:rPr>
        <w:t>.</w:t>
      </w:r>
      <w:r w:rsidRPr="00AF1DC8">
        <w:rPr>
          <w:rFonts w:ascii="Narkisim" w:hAnsi="Narkisim" w:cs="Narkisim"/>
        </w:rPr>
        <w:t xml:space="preserve"> </w:t>
      </w:r>
      <w:r w:rsidRPr="00AF1DC8">
        <w:rPr>
          <w:rFonts w:ascii="Narkisim" w:hAnsi="Narkisim" w:cs="Narkisim"/>
          <w:rtl/>
        </w:rPr>
        <w:t>אבל ל</w:t>
      </w:r>
      <w:r w:rsidRPr="00AF1DC8">
        <w:rPr>
          <w:rFonts w:ascii="Narkisim" w:hAnsi="Narkisim" w:cs="Narkisim"/>
          <w:b/>
          <w:bCs/>
          <w:rtl/>
        </w:rPr>
        <w:t>תוס</w:t>
      </w:r>
      <w:r w:rsidRPr="00AF1DC8">
        <w:rPr>
          <w:rFonts w:ascii="Narkisim" w:hAnsi="Narkisim" w:cs="Narkisim"/>
          <w:rtl/>
        </w:rPr>
        <w:t>' כופין לחלוץ</w:t>
      </w:r>
      <w:r w:rsidRPr="00AF1DC8">
        <w:rPr>
          <w:rStyle w:val="ac"/>
          <w:rFonts w:ascii="Narkisim" w:hAnsi="Narkisim" w:cs="Narkisim"/>
          <w:rtl/>
        </w:rPr>
        <w:footnoteReference w:id="198"/>
      </w:r>
      <w:r w:rsidRPr="00AF1DC8">
        <w:rPr>
          <w:rFonts w:ascii="Narkisim" w:hAnsi="Narkisim" w:cs="Narkisim"/>
        </w:rPr>
        <w:t>.</w:t>
      </w:r>
      <w:r w:rsidRPr="00AF1DC8">
        <w:rPr>
          <w:rFonts w:ascii="Narkisim" w:hAnsi="Narkisim" w:cs="Narkisim"/>
          <w:sz w:val="20"/>
          <w:szCs w:val="20"/>
        </w:rPr>
        <w:t xml:space="preserve"> </w:t>
      </w:r>
      <w:r w:rsidRPr="00AF1DC8">
        <w:rPr>
          <w:rFonts w:ascii="Narkisim" w:hAnsi="Narkisim" w:cs="Narkisim"/>
          <w:sz w:val="20"/>
          <w:szCs w:val="20"/>
          <w:rtl/>
        </w:rPr>
        <w:t xml:space="preserve">[ובפשוטו היינו בשוטי, אבל </w:t>
      </w:r>
      <w:r w:rsidRPr="00AF1DC8">
        <w:rPr>
          <w:rFonts w:ascii="Narkisim" w:hAnsi="Narkisim" w:cs="Narkisim"/>
          <w:b/>
          <w:bCs/>
          <w:sz w:val="20"/>
          <w:szCs w:val="20"/>
          <w:rtl/>
        </w:rPr>
        <w:t>תוס</w:t>
      </w:r>
      <w:r w:rsidRPr="00AF1DC8">
        <w:rPr>
          <w:rFonts w:ascii="Narkisim" w:hAnsi="Narkisim" w:cs="Narkisim"/>
          <w:sz w:val="20"/>
          <w:szCs w:val="20"/>
          <w:rtl/>
        </w:rPr>
        <w:t>' (כתובות סד.) כת' דכופין דוקא במילי. וכ"כ ה</w:t>
      </w:r>
      <w:r w:rsidRPr="00AF1DC8">
        <w:rPr>
          <w:rFonts w:ascii="Narkisim" w:hAnsi="Narkisim" w:cs="Narkisim"/>
          <w:b/>
          <w:bCs/>
          <w:sz w:val="20"/>
          <w:szCs w:val="20"/>
          <w:rtl/>
        </w:rPr>
        <w:t>גר"א</w:t>
      </w:r>
      <w:r w:rsidRPr="00AF1DC8">
        <w:rPr>
          <w:rFonts w:ascii="Narkisim" w:hAnsi="Narkisim" w:cs="Narkisim"/>
          <w:sz w:val="20"/>
          <w:szCs w:val="20"/>
          <w:rtl/>
        </w:rPr>
        <w:t xml:space="preserve"> (עה"ג) בדעת תוס' דידן]</w:t>
      </w:r>
      <w:r w:rsidRPr="00AF1DC8">
        <w:rPr>
          <w:rFonts w:ascii="Narkisim" w:hAnsi="Narkisim" w:cs="Narkisim"/>
          <w:sz w:val="20"/>
          <w:szCs w:val="20"/>
        </w:rPr>
        <w:t>.</w:t>
      </w:r>
    </w:p>
    <w:p w14:paraId="6DA9ECDB" w14:textId="77777777" w:rsidR="007C155B" w:rsidRPr="00AF1DC8" w:rsidRDefault="00000000" w:rsidP="00AF1DC8">
      <w:pPr>
        <w:pStyle w:val="aa"/>
        <w:bidi/>
        <w:rPr>
          <w:rFonts w:ascii="Narkisim" w:hAnsi="Narkisim"/>
        </w:rPr>
      </w:pPr>
      <w:r w:rsidRPr="00AF1DC8">
        <w:rPr>
          <w:rFonts w:ascii="Narkisim" w:hAnsi="Narkisim"/>
          <w:u w:val="single"/>
          <w:rtl/>
        </w:rPr>
        <w:t>אי בעית חלוץ אי בעית ייבם וכו'.</w:t>
      </w:r>
      <w:r w:rsidRPr="00AF1DC8">
        <w:rPr>
          <w:rFonts w:ascii="Narkisim" w:hAnsi="Narkisim"/>
          <w:rtl/>
        </w:rPr>
        <w:t xml:space="preserve"> לרש"י קאי אף לאבא שאול. וה</w:t>
      </w:r>
      <w:r w:rsidRPr="00AF1DC8">
        <w:rPr>
          <w:rFonts w:ascii="Narkisim" w:hAnsi="Narkisim"/>
          <w:b/>
          <w:bCs/>
          <w:rtl/>
        </w:rPr>
        <w:t>חזו"א</w:t>
      </w:r>
      <w:r w:rsidRPr="00AF1DC8">
        <w:rPr>
          <w:rFonts w:ascii="Narkisim" w:hAnsi="Narkisim"/>
          <w:rtl/>
        </w:rPr>
        <w:t xml:space="preserve"> (קכב ג) הק' א"כ אמאי הוזקק לפתוח לו שיכול לייבם. וכתב דהודיעהו שאינן כופין אותו לחלוץ</w:t>
      </w:r>
      <w:r w:rsidRPr="00AF1DC8">
        <w:rPr>
          <w:rFonts w:ascii="Narkisim" w:hAnsi="Narkisim"/>
        </w:rPr>
        <w:t>.</w:t>
      </w:r>
    </w:p>
    <w:p w14:paraId="2AF072F0" w14:textId="77777777" w:rsidR="007C155B" w:rsidRPr="00AF1DC8" w:rsidRDefault="00000000" w:rsidP="00AF1DC8">
      <w:pPr>
        <w:bidi/>
        <w:rPr>
          <w:rFonts w:ascii="Narkisim" w:hAnsi="Narkisim" w:cs="Narkisim"/>
        </w:rPr>
      </w:pPr>
      <w:r w:rsidRPr="00AF1DC8">
        <w:rPr>
          <w:rFonts w:ascii="Narkisim" w:hAnsi="Narkisim" w:cs="Narkisim"/>
          <w:u w:val="single"/>
          <w:rtl/>
        </w:rPr>
        <w:t>רש"י ד"ה אמר רב אין.</w:t>
      </w:r>
      <w:r w:rsidRPr="00AF1DC8">
        <w:rPr>
          <w:rFonts w:ascii="Narkisim" w:hAnsi="Narkisim" w:cs="Narkisim"/>
          <w:rtl/>
        </w:rPr>
        <w:t xml:space="preserve"> ואי לא כפינן ליה וחליץ וכו' ולא תימא מוכה שחין דוקא וכו'. </w:t>
      </w:r>
      <w:r w:rsidRPr="00AF1DC8">
        <w:rPr>
          <w:rFonts w:ascii="Narkisim" w:hAnsi="Narkisim" w:cs="Narkisim"/>
          <w:b/>
          <w:bCs/>
          <w:rtl/>
        </w:rPr>
        <w:t>תוס</w:t>
      </w:r>
      <w:r w:rsidRPr="00AF1DC8">
        <w:rPr>
          <w:rFonts w:ascii="Narkisim" w:hAnsi="Narkisim" w:cs="Narkisim"/>
          <w:rtl/>
        </w:rPr>
        <w:t>' וה</w:t>
      </w:r>
      <w:r w:rsidRPr="00AF1DC8">
        <w:rPr>
          <w:rFonts w:ascii="Narkisim" w:hAnsi="Narkisim" w:cs="Narkisim"/>
          <w:b/>
          <w:bCs/>
          <w:rtl/>
        </w:rPr>
        <w:t>ראשונים</w:t>
      </w:r>
      <w:r w:rsidRPr="00AF1DC8">
        <w:rPr>
          <w:rFonts w:ascii="Narkisim" w:hAnsi="Narkisim" w:cs="Narkisim"/>
          <w:rtl/>
        </w:rPr>
        <w:t xml:space="preserve"> חלקו דמוכה שחין דוקא. </w:t>
      </w:r>
      <w:r w:rsidRPr="00AF1DC8">
        <w:rPr>
          <w:rFonts w:ascii="Narkisim" w:hAnsi="Narkisim" w:cs="Narkisim"/>
          <w:szCs w:val="20"/>
          <w:rtl/>
        </w:rPr>
        <w:t>ולכאו' דעת רש"י דגבי יבמה כיון שאינה תחתיו מהני אף סברות בעלמא. אבל ה</w:t>
      </w:r>
      <w:r w:rsidRPr="00AF1DC8">
        <w:rPr>
          <w:rFonts w:ascii="Narkisim" w:hAnsi="Narkisim" w:cs="Narkisim"/>
          <w:b/>
          <w:bCs/>
          <w:szCs w:val="20"/>
          <w:rtl/>
        </w:rPr>
        <w:t>פנ"י</w:t>
      </w:r>
      <w:r w:rsidRPr="00AF1DC8">
        <w:rPr>
          <w:rFonts w:ascii="Narkisim" w:hAnsi="Narkisim" w:cs="Narkisim"/>
          <w:szCs w:val="20"/>
          <w:rtl/>
        </w:rPr>
        <w:t xml:space="preserve"> (כתובות סג:) כת' דדעת רש"י דכל האומרת מאיס עלי כופין לגרש [וכי"מ בתוס' כתובות שם, וכ"ד הרמב"ם אישות יד ח]</w:t>
      </w:r>
      <w:r w:rsidRPr="00AF1DC8">
        <w:rPr>
          <w:rFonts w:ascii="Narkisim" w:hAnsi="Narkisim" w:cs="Narkisim"/>
          <w:szCs w:val="20"/>
        </w:rPr>
        <w:t>.</w:t>
      </w:r>
    </w:p>
    <w:p w14:paraId="657631E2" w14:textId="77777777" w:rsidR="007C155B" w:rsidRPr="00AF1DC8" w:rsidRDefault="00000000" w:rsidP="00AF1DC8">
      <w:pPr>
        <w:bidi/>
        <w:rPr>
          <w:rFonts w:ascii="Narkisim" w:hAnsi="Narkisim" w:cs="Narkisim"/>
        </w:rPr>
      </w:pPr>
      <w:r w:rsidRPr="00AF1DC8">
        <w:rPr>
          <w:rFonts w:ascii="Narkisim" w:hAnsi="Narkisim" w:cs="Narkisim"/>
          <w:u w:val="single"/>
          <w:rtl/>
        </w:rPr>
        <w:t>שם. כפינן ליה וחליץ</w:t>
      </w:r>
      <w:r w:rsidRPr="00AF1DC8">
        <w:rPr>
          <w:rFonts w:ascii="Narkisim" w:hAnsi="Narkisim" w:cs="Narkisim"/>
          <w:rtl/>
        </w:rPr>
        <w:t>. ו</w:t>
      </w:r>
      <w:r w:rsidRPr="00AF1DC8">
        <w:rPr>
          <w:rFonts w:ascii="Narkisim" w:hAnsi="Narkisim" w:cs="Narkisim"/>
          <w:b/>
          <w:bCs/>
          <w:rtl/>
        </w:rPr>
        <w:t>תוס</w:t>
      </w:r>
      <w:r w:rsidRPr="00AF1DC8">
        <w:rPr>
          <w:rFonts w:ascii="Narkisim" w:hAnsi="Narkisim" w:cs="Narkisim"/>
          <w:rtl/>
        </w:rPr>
        <w:t>' וה</w:t>
      </w:r>
      <w:r w:rsidRPr="00AF1DC8">
        <w:rPr>
          <w:rFonts w:ascii="Narkisim" w:hAnsi="Narkisim" w:cs="Narkisim"/>
          <w:b/>
          <w:bCs/>
          <w:rtl/>
        </w:rPr>
        <w:t>ראשונים</w:t>
      </w:r>
      <w:r w:rsidRPr="00AF1DC8">
        <w:rPr>
          <w:rFonts w:ascii="Narkisim" w:hAnsi="Narkisim" w:cs="Narkisim"/>
          <w:rtl/>
        </w:rPr>
        <w:t xml:space="preserve"> הק' דמשמע (לקמן קו.) דאין כופין לחלוץ. והא דאי' אין חוסמין היינו לכוף לייבם, אבל לא מצאנו דכופין לחלוץ</w:t>
      </w:r>
      <w:r w:rsidRPr="00AF1DC8">
        <w:rPr>
          <w:rStyle w:val="ac"/>
          <w:rFonts w:ascii="Narkisim" w:hAnsi="Narkisim" w:cs="Narkisim"/>
          <w:rtl/>
        </w:rPr>
        <w:footnoteReference w:id="199"/>
      </w:r>
      <w:r w:rsidRPr="00AF1DC8">
        <w:rPr>
          <w:rFonts w:ascii="Narkisim" w:hAnsi="Narkisim" w:cs="Narkisim"/>
        </w:rPr>
        <w:t>.</w:t>
      </w:r>
    </w:p>
    <w:p w14:paraId="02649CFF" w14:textId="77777777" w:rsidR="007C155B" w:rsidRPr="00AF1DC8" w:rsidRDefault="00000000" w:rsidP="00AF1DC8">
      <w:pPr>
        <w:pStyle w:val="a7"/>
        <w:bidi/>
        <w:rPr>
          <w:rFonts w:ascii="Narkisim" w:hAnsi="Narkisim"/>
        </w:rPr>
      </w:pPr>
      <w:r w:rsidRPr="00AF1DC8">
        <w:rPr>
          <w:rFonts w:ascii="Narkisim" w:hAnsi="Narkisim"/>
          <w:rtl/>
        </w:rPr>
        <w:t>וב</w:t>
      </w:r>
      <w:r w:rsidRPr="00AF1DC8">
        <w:rPr>
          <w:rFonts w:ascii="Narkisim" w:hAnsi="Narkisim"/>
          <w:b/>
          <w:bCs/>
          <w:rtl/>
        </w:rPr>
        <w:t>העמק שאלה</w:t>
      </w:r>
      <w:r w:rsidRPr="00AF1DC8">
        <w:rPr>
          <w:rFonts w:ascii="Narkisim" w:hAnsi="Narkisim"/>
          <w:rtl/>
        </w:rPr>
        <w:t xml:space="preserve"> תי' דכיון דאינו רשאי לייבם, מש"ה כופין על מצוות חליצה. ומדין כופין על המצוות</w:t>
      </w:r>
      <w:r w:rsidRPr="00AF1DC8">
        <w:rPr>
          <w:rFonts w:ascii="Narkisim" w:hAnsi="Narkisim"/>
        </w:rPr>
        <w:t>.</w:t>
      </w:r>
    </w:p>
    <w:p w14:paraId="68E799B5"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חזו"א</w:t>
      </w:r>
      <w:r w:rsidRPr="00AF1DC8">
        <w:rPr>
          <w:rFonts w:ascii="Narkisim" w:hAnsi="Narkisim"/>
          <w:rtl/>
        </w:rPr>
        <w:t xml:space="preserve"> (קכב ג) ביאר דכוונת רש"י דכופין לחלוץ, דאל"כ נחשב שכופין לייבם, כיון דמיעגנה ואין לה מי שיזין אותה. וכיון דבמוכה שחין הדין כן, א"כ בכל מקום שיש אמתלא, דבסברא זו דמיעגנה אין לחלק בין מוכה שחין לאינך</w:t>
      </w:r>
      <w:r w:rsidRPr="00AF1DC8">
        <w:rPr>
          <w:rFonts w:ascii="Narkisim" w:hAnsi="Narkisim"/>
        </w:rPr>
        <w:t>.</w:t>
      </w:r>
    </w:p>
    <w:p w14:paraId="1800A201" w14:textId="77777777" w:rsidR="007C155B" w:rsidRPr="00AF1DC8" w:rsidRDefault="00000000" w:rsidP="00AF1DC8">
      <w:pPr>
        <w:bidi/>
        <w:rPr>
          <w:rFonts w:ascii="Narkisim" w:hAnsi="Narkisim" w:cs="Narkisim"/>
        </w:rPr>
      </w:pPr>
      <w:r w:rsidRPr="00AF1DC8">
        <w:rPr>
          <w:rFonts w:ascii="Narkisim" w:hAnsi="Narkisim" w:cs="Narkisim"/>
          <w:u w:val="single"/>
          <w:rtl/>
        </w:rPr>
        <w:t>שם.</w:t>
      </w:r>
      <w:r w:rsidRPr="00AF1DC8">
        <w:rPr>
          <w:rFonts w:ascii="Narkisim" w:hAnsi="Narkisim" w:cs="Narkisim"/>
          <w:rtl/>
        </w:rPr>
        <w:t xml:space="preserve"> אבל ה</w:t>
      </w:r>
      <w:r w:rsidRPr="00AF1DC8">
        <w:rPr>
          <w:rFonts w:ascii="Narkisim" w:hAnsi="Narkisim" w:cs="Narkisim"/>
          <w:b/>
          <w:bCs/>
          <w:rtl/>
        </w:rPr>
        <w:t>ריטב"א</w:t>
      </w:r>
      <w:r w:rsidRPr="00AF1DC8">
        <w:rPr>
          <w:rFonts w:ascii="Narkisim" w:hAnsi="Narkisim" w:cs="Narkisim"/>
          <w:rtl/>
        </w:rPr>
        <w:t xml:space="preserve"> הביא </w:t>
      </w:r>
      <w:r w:rsidRPr="00AF1DC8">
        <w:rPr>
          <w:rFonts w:ascii="Narkisim" w:hAnsi="Narkisim" w:cs="Narkisim"/>
          <w:b/>
          <w:bCs/>
          <w:rtl/>
        </w:rPr>
        <w:t>י"מ</w:t>
      </w:r>
      <w:r w:rsidRPr="00AF1DC8">
        <w:rPr>
          <w:rFonts w:ascii="Narkisim" w:hAnsi="Narkisim" w:cs="Narkisim"/>
          <w:rtl/>
        </w:rPr>
        <w:t xml:space="preserve"> דאף מוכה שחין, נהי דכופין שלא לייבם, אין כופין אותו לחלוץ. דהא הכתוב תלה בו אם לא יחפוץ, ואין כופין בע"כ</w:t>
      </w:r>
      <w:r w:rsidRPr="00AF1DC8">
        <w:rPr>
          <w:rStyle w:val="ac"/>
          <w:rFonts w:ascii="Narkisim" w:hAnsi="Narkisim" w:cs="Narkisim"/>
          <w:rtl/>
        </w:rPr>
        <w:footnoteReference w:id="200"/>
      </w:r>
      <w:r w:rsidRPr="00AF1DC8">
        <w:rPr>
          <w:rFonts w:ascii="Narkisim" w:hAnsi="Narkisim" w:cs="Narkisim"/>
        </w:rPr>
        <w:t xml:space="preserve">. </w:t>
      </w:r>
      <w:r w:rsidRPr="00AF1DC8">
        <w:rPr>
          <w:rFonts w:ascii="Narkisim" w:hAnsi="Narkisim" w:cs="Narkisim"/>
          <w:rtl/>
        </w:rPr>
        <w:t>[והראשונים ופוסקים האריכו בכ"ז]</w:t>
      </w:r>
      <w:r w:rsidRPr="00AF1DC8">
        <w:rPr>
          <w:rFonts w:ascii="Narkisim" w:hAnsi="Narkisim" w:cs="Narkisim"/>
        </w:rPr>
        <w:t>.</w:t>
      </w:r>
    </w:p>
    <w:p w14:paraId="6B53C465" w14:textId="77777777" w:rsidR="007C155B" w:rsidRPr="00AF1DC8" w:rsidRDefault="00000000" w:rsidP="00AF1DC8">
      <w:pPr>
        <w:pStyle w:val="aa"/>
        <w:bidi/>
        <w:rPr>
          <w:rFonts w:ascii="Narkisim" w:hAnsi="Narkisim"/>
        </w:rPr>
      </w:pPr>
      <w:r w:rsidRPr="00AF1DC8">
        <w:rPr>
          <w:rFonts w:ascii="Narkisim" w:hAnsi="Narkisim"/>
          <w:u w:val="single"/>
          <w:rtl/>
        </w:rPr>
        <w:t>תוד"ה אמר.</w:t>
      </w:r>
      <w:r w:rsidRPr="00AF1DC8">
        <w:rPr>
          <w:rFonts w:ascii="Narkisim" w:hAnsi="Narkisim"/>
          <w:rtl/>
        </w:rPr>
        <w:t xml:space="preserve"> אין נר' לומר דכופין, דאל"כ למה היו טורחים (לקמן קו.). ה</w:t>
      </w:r>
      <w:r w:rsidRPr="00AF1DC8">
        <w:rPr>
          <w:rFonts w:ascii="Narkisim" w:hAnsi="Narkisim"/>
          <w:b/>
          <w:bCs/>
          <w:rtl/>
        </w:rPr>
        <w:t>חזו"א</w:t>
      </w:r>
      <w:r w:rsidRPr="00AF1DC8">
        <w:rPr>
          <w:rFonts w:ascii="Narkisim" w:hAnsi="Narkisim"/>
          <w:rtl/>
        </w:rPr>
        <w:t xml:space="preserve"> תמה מה קושיה, הא עדיף להטעות מכפייה. והביא דכ"כ ה</w:t>
      </w:r>
      <w:r w:rsidRPr="00AF1DC8">
        <w:rPr>
          <w:rFonts w:ascii="Narkisim" w:hAnsi="Narkisim"/>
          <w:b/>
          <w:bCs/>
          <w:rtl/>
        </w:rPr>
        <w:t>גר"א</w:t>
      </w:r>
      <w:r w:rsidRPr="00AF1DC8">
        <w:rPr>
          <w:rFonts w:ascii="Narkisim" w:hAnsi="Narkisim"/>
          <w:rtl/>
        </w:rPr>
        <w:t xml:space="preserve"> (קסד יז)</w:t>
      </w:r>
      <w:r w:rsidRPr="00AF1DC8">
        <w:rPr>
          <w:rFonts w:ascii="Narkisim" w:hAnsi="Narkisim"/>
        </w:rPr>
        <w:t>.</w:t>
      </w:r>
    </w:p>
    <w:p w14:paraId="07A25433" w14:textId="77777777" w:rsidR="007C155B" w:rsidRPr="00AF1DC8" w:rsidRDefault="00000000" w:rsidP="00AF1DC8">
      <w:pPr>
        <w:pStyle w:val="2"/>
        <w:bidi/>
        <w:rPr>
          <w:rFonts w:ascii="Narkisim" w:hAnsi="Narkisim"/>
        </w:rPr>
      </w:pPr>
      <w:r w:rsidRPr="00AF1DC8">
        <w:rPr>
          <w:rFonts w:ascii="Narkisim" w:hAnsi="Narkisim"/>
          <w:rtl/>
        </w:rPr>
        <w:t>אשתמודעינהו</w:t>
      </w:r>
    </w:p>
    <w:p w14:paraId="7984E597" w14:textId="77777777" w:rsidR="007C155B" w:rsidRPr="00AF1DC8" w:rsidRDefault="00000000" w:rsidP="00AF1DC8">
      <w:pPr>
        <w:bidi/>
        <w:rPr>
          <w:rFonts w:ascii="Narkisim" w:hAnsi="Narkisim" w:cs="Narkisim"/>
        </w:rPr>
      </w:pPr>
      <w:r w:rsidRPr="00AF1DC8">
        <w:rPr>
          <w:rFonts w:ascii="Narkisim" w:hAnsi="Narkisim" w:cs="Narkisim"/>
          <w:u w:val="single"/>
          <w:rtl/>
        </w:rPr>
        <w:t>אשתמודעינהו וכו' והלכתא גלויי מילתא בעלמא הוא, ואפי' קרוב ואפי' אשה</w:t>
      </w:r>
      <w:r w:rsidRPr="00AF1DC8">
        <w:rPr>
          <w:rFonts w:ascii="Narkisim" w:hAnsi="Narkisim" w:cs="Narkisim"/>
          <w:rtl/>
        </w:rPr>
        <w:t>. ה</w:t>
      </w:r>
      <w:r w:rsidRPr="00AF1DC8">
        <w:rPr>
          <w:rFonts w:ascii="Narkisim" w:hAnsi="Narkisim" w:cs="Narkisim"/>
          <w:b/>
          <w:bCs/>
          <w:rtl/>
        </w:rPr>
        <w:t>רי"ף</w:t>
      </w:r>
      <w:r w:rsidRPr="00AF1DC8">
        <w:rPr>
          <w:rFonts w:ascii="Narkisim" w:hAnsi="Narkisim" w:cs="Narkisim"/>
          <w:rtl/>
        </w:rPr>
        <w:t xml:space="preserve"> (יג. בדה"ס) פי' דלאו מילתא דאיסורא קמסהדי, ולאו אממונא, אלא מילתא בעלמא הוא דמגלו שהוא גברא פלוני וכו', הרי איתחזק וכו'. ומהני עדות פסולים לגלוי בעלמא. אבל </w:t>
      </w:r>
      <w:r w:rsidRPr="00AF1DC8">
        <w:rPr>
          <w:rFonts w:ascii="Narkisim" w:hAnsi="Narkisim" w:cs="Narkisim"/>
          <w:b/>
          <w:bCs/>
          <w:rtl/>
        </w:rPr>
        <w:t>תוס</w:t>
      </w:r>
      <w:r w:rsidRPr="00AF1DC8">
        <w:rPr>
          <w:rFonts w:ascii="Narkisim" w:hAnsi="Narkisim" w:cs="Narkisim"/>
          <w:rtl/>
        </w:rPr>
        <w:t xml:space="preserve">' (גיטין </w:t>
      </w:r>
      <w:r w:rsidRPr="00AF1DC8">
        <w:rPr>
          <w:rFonts w:ascii="Narkisim" w:hAnsi="Narkisim" w:cs="Narkisim"/>
          <w:rtl/>
        </w:rPr>
        <w:lastRenderedPageBreak/>
        <w:t>פ. ד"ה ושם) כת' הטעם דקל הדבר לברר, ועביד לגלויי טובא, ועוד דצריכין להעיד כדי שלא תתעגן. וכ"כ ה</w:t>
      </w:r>
      <w:r w:rsidRPr="00AF1DC8">
        <w:rPr>
          <w:rFonts w:ascii="Narkisim" w:hAnsi="Narkisim" w:cs="Narkisim"/>
          <w:b/>
          <w:bCs/>
          <w:rtl/>
        </w:rPr>
        <w:t xml:space="preserve">רמב"ם </w:t>
      </w:r>
      <w:r w:rsidRPr="00AF1DC8">
        <w:rPr>
          <w:rFonts w:ascii="Narkisim" w:hAnsi="Narkisim" w:cs="Narkisim"/>
          <w:rtl/>
        </w:rPr>
        <w:t>(יבום ד לא) דהוה דבר העומד להגלות</w:t>
      </w:r>
      <w:r w:rsidRPr="00AF1DC8">
        <w:rPr>
          <w:rStyle w:val="ac"/>
          <w:rFonts w:ascii="Narkisim" w:hAnsi="Narkisim" w:cs="Narkisim"/>
          <w:rtl/>
        </w:rPr>
        <w:footnoteReference w:id="201"/>
      </w:r>
      <w:r w:rsidRPr="00AF1DC8">
        <w:rPr>
          <w:rFonts w:ascii="Narkisim" w:hAnsi="Narkisim" w:cs="Narkisim"/>
        </w:rPr>
        <w:t>.</w:t>
      </w:r>
    </w:p>
    <w:p w14:paraId="7A68D37A" w14:textId="77777777" w:rsidR="007C155B" w:rsidRPr="00AF1DC8" w:rsidRDefault="00000000" w:rsidP="00AF1DC8">
      <w:pPr>
        <w:pStyle w:val="a7"/>
        <w:bidi/>
        <w:rPr>
          <w:rFonts w:ascii="Narkisim" w:hAnsi="Narkisim"/>
        </w:rPr>
      </w:pPr>
      <w:r w:rsidRPr="00AF1DC8">
        <w:rPr>
          <w:rFonts w:ascii="Narkisim" w:hAnsi="Narkisim"/>
          <w:rtl/>
        </w:rPr>
        <w:t>וכן ה</w:t>
      </w:r>
      <w:r w:rsidRPr="00AF1DC8">
        <w:rPr>
          <w:rFonts w:ascii="Narkisim" w:hAnsi="Narkisim"/>
          <w:b/>
          <w:bCs/>
          <w:rtl/>
        </w:rPr>
        <w:t>רא"ש</w:t>
      </w:r>
      <w:r w:rsidRPr="00AF1DC8">
        <w:rPr>
          <w:rFonts w:ascii="Narkisim" w:hAnsi="Narkisim"/>
          <w:rtl/>
        </w:rPr>
        <w:t xml:space="preserve"> (ב"ב קסז: י יז) ו</w:t>
      </w:r>
      <w:r w:rsidRPr="00AF1DC8">
        <w:rPr>
          <w:rFonts w:ascii="Narkisim" w:hAnsi="Narkisim"/>
          <w:b/>
          <w:bCs/>
          <w:rtl/>
        </w:rPr>
        <w:t>נמוק"י</w:t>
      </w:r>
      <w:r w:rsidRPr="00AF1DC8">
        <w:rPr>
          <w:rFonts w:ascii="Narkisim" w:hAnsi="Narkisim"/>
          <w:rtl/>
        </w:rPr>
        <w:t xml:space="preserve"> </w:t>
      </w:r>
      <w:r w:rsidRPr="00AF1DC8">
        <w:rPr>
          <w:rFonts w:ascii="Narkisim" w:hAnsi="Narkisim"/>
          <w:szCs w:val="20"/>
          <w:rtl/>
        </w:rPr>
        <w:t>(שם, וכ"פ השו"ע חו"מ מט ב)</w:t>
      </w:r>
      <w:r w:rsidRPr="00AF1DC8">
        <w:rPr>
          <w:rFonts w:ascii="Narkisim" w:hAnsi="Narkisim"/>
          <w:rtl/>
        </w:rPr>
        <w:t xml:space="preserve"> הביאו מסוגיין דאף בשטרות ממון מהני אשה וקרוב לומר שזהו שמו, דהוה מילתא דעבידי לאיגלוי</w:t>
      </w:r>
      <w:r w:rsidRPr="00AF1DC8">
        <w:rPr>
          <w:rStyle w:val="ac"/>
          <w:rFonts w:ascii="Narkisim" w:hAnsi="Narkisim"/>
          <w:rtl/>
        </w:rPr>
        <w:footnoteReference w:id="202"/>
      </w:r>
      <w:r w:rsidRPr="00AF1DC8">
        <w:rPr>
          <w:rFonts w:ascii="Narkisim" w:hAnsi="Narkisim"/>
        </w:rPr>
        <w:t xml:space="preserve">. </w:t>
      </w:r>
      <w:r w:rsidRPr="00AF1DC8">
        <w:rPr>
          <w:rFonts w:ascii="Narkisim" w:hAnsi="Narkisim"/>
          <w:sz w:val="20"/>
          <w:szCs w:val="20"/>
          <w:rtl/>
        </w:rPr>
        <w:t>וה</w:t>
      </w:r>
      <w:r w:rsidRPr="00AF1DC8">
        <w:rPr>
          <w:rFonts w:ascii="Narkisim" w:hAnsi="Narkisim"/>
          <w:b/>
          <w:bCs/>
          <w:sz w:val="20"/>
          <w:szCs w:val="20"/>
          <w:rtl/>
        </w:rPr>
        <w:t xml:space="preserve">קוב"ש </w:t>
      </w:r>
      <w:r w:rsidRPr="00AF1DC8">
        <w:rPr>
          <w:rFonts w:ascii="Narkisim" w:hAnsi="Narkisim"/>
          <w:sz w:val="20"/>
          <w:szCs w:val="20"/>
          <w:rtl/>
        </w:rPr>
        <w:t>(ב"ב תרכא) הקשה סתירה בדברי הרא"ש דבסוגיין כתב כדברי הרי"ף</w:t>
      </w:r>
      <w:r w:rsidRPr="00AF1DC8">
        <w:rPr>
          <w:rFonts w:ascii="Narkisim" w:hAnsi="Narkisim"/>
          <w:sz w:val="20"/>
          <w:szCs w:val="20"/>
        </w:rPr>
        <w:t>.</w:t>
      </w:r>
    </w:p>
    <w:p w14:paraId="2285F8D1" w14:textId="77777777" w:rsidR="007C155B" w:rsidRPr="00AF1DC8" w:rsidRDefault="00000000" w:rsidP="00AF1DC8">
      <w:pPr>
        <w:bidi/>
        <w:rPr>
          <w:rFonts w:ascii="Narkisim" w:hAnsi="Narkisim" w:cs="Narkisim"/>
        </w:rPr>
      </w:pPr>
      <w:r w:rsidRPr="00AF1DC8">
        <w:rPr>
          <w:rFonts w:ascii="Narkisim" w:hAnsi="Narkisim" w:cs="Narkisim"/>
          <w:u w:val="single"/>
          <w:rtl/>
        </w:rPr>
        <w:t>שם.</w:t>
      </w:r>
      <w:r w:rsidRPr="00AF1DC8">
        <w:rPr>
          <w:rFonts w:ascii="Narkisim" w:hAnsi="Narkisim" w:cs="Narkisim"/>
          <w:rtl/>
        </w:rPr>
        <w:t xml:space="preserve"> ה</w:t>
      </w:r>
      <w:r w:rsidRPr="00AF1DC8">
        <w:rPr>
          <w:rFonts w:ascii="Narkisim" w:hAnsi="Narkisim" w:cs="Narkisim"/>
          <w:b/>
          <w:bCs/>
          <w:rtl/>
        </w:rPr>
        <w:t>רי"ף</w:t>
      </w:r>
      <w:r w:rsidRPr="00AF1DC8">
        <w:rPr>
          <w:rFonts w:ascii="Narkisim" w:hAnsi="Narkisim" w:cs="Narkisim"/>
          <w:rtl/>
        </w:rPr>
        <w:t xml:space="preserve"> (הנ"ל) פי' הטעם דלא הוה עדות דאיסורא, אלא הוה גילוי מילתא בעלמא. ולא נחשב שמעידין על היתר האשה. והוסיף ודוקא היכא דליכא חשש חשד</w:t>
      </w:r>
      <w:r w:rsidRPr="00AF1DC8">
        <w:rPr>
          <w:rFonts w:ascii="Narkisim" w:hAnsi="Narkisim" w:cs="Narkisim"/>
        </w:rPr>
        <w:t>.</w:t>
      </w:r>
    </w:p>
    <w:p w14:paraId="08A72965" w14:textId="77777777" w:rsidR="007C155B" w:rsidRPr="00AF1DC8" w:rsidRDefault="00000000" w:rsidP="00AF1DC8">
      <w:pPr>
        <w:pStyle w:val="a7"/>
        <w:bidi/>
        <w:rPr>
          <w:rFonts w:ascii="Narkisim" w:hAnsi="Narkisim"/>
        </w:rPr>
      </w:pPr>
      <w:r w:rsidRPr="00AF1DC8">
        <w:rPr>
          <w:rFonts w:ascii="Narkisim" w:hAnsi="Narkisim"/>
          <w:rtl/>
        </w:rPr>
        <w:lastRenderedPageBreak/>
        <w:t>והרי"ף ביאר דכיון דמודעי ליה [שהוא היבם] הרי איתחזק על פיהם דהאי ניהו פלניא והא ניהי פלניתא. הלכך סמכינן. ואף לענין איסור וממון</w:t>
      </w:r>
      <w:r w:rsidRPr="00AF1DC8">
        <w:rPr>
          <w:rFonts w:ascii="Narkisim" w:hAnsi="Narkisim"/>
        </w:rPr>
        <w:t>.</w:t>
      </w:r>
    </w:p>
    <w:p w14:paraId="0FEBB567"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ריב"ש</w:t>
      </w:r>
      <w:r w:rsidRPr="00AF1DC8">
        <w:rPr>
          <w:rFonts w:ascii="Narkisim" w:hAnsi="Narkisim"/>
          <w:rtl/>
        </w:rPr>
        <w:t xml:space="preserve"> </w:t>
      </w:r>
      <w:r w:rsidRPr="00AF1DC8">
        <w:rPr>
          <w:rFonts w:ascii="Narkisim" w:hAnsi="Narkisim"/>
          <w:sz w:val="20"/>
          <w:szCs w:val="20"/>
          <w:rtl/>
        </w:rPr>
        <w:t>(קפב)</w:t>
      </w:r>
      <w:r w:rsidRPr="00AF1DC8">
        <w:rPr>
          <w:rFonts w:ascii="Narkisim" w:hAnsi="Narkisim"/>
          <w:rtl/>
        </w:rPr>
        <w:t xml:space="preserve"> דייק מדברי הרי"ף דדוקא היכא דמעידים לפני שבא האשה לפנינו. [</w:t>
      </w:r>
      <w:r w:rsidRPr="00AF1DC8">
        <w:rPr>
          <w:rFonts w:ascii="Narkisim" w:hAnsi="Narkisim"/>
          <w:sz w:val="20"/>
          <w:szCs w:val="20"/>
          <w:rtl/>
        </w:rPr>
        <w:t xml:space="preserve">וכ"כ התוס' חד מקמאי בתחילת דבריו]. </w:t>
      </w:r>
      <w:r w:rsidRPr="00AF1DC8">
        <w:rPr>
          <w:rFonts w:ascii="Narkisim" w:hAnsi="Narkisim"/>
          <w:rtl/>
        </w:rPr>
        <w:t>אבל ה</w:t>
      </w:r>
      <w:r w:rsidRPr="00AF1DC8">
        <w:rPr>
          <w:rFonts w:ascii="Narkisim" w:hAnsi="Narkisim"/>
          <w:b/>
          <w:bCs/>
          <w:rtl/>
        </w:rPr>
        <w:t>ב"י</w:t>
      </w:r>
      <w:r w:rsidRPr="00AF1DC8">
        <w:rPr>
          <w:rFonts w:ascii="Narkisim" w:hAnsi="Narkisim"/>
          <w:rtl/>
        </w:rPr>
        <w:t xml:space="preserve"> </w:t>
      </w:r>
      <w:r w:rsidRPr="00AF1DC8">
        <w:rPr>
          <w:rFonts w:ascii="Narkisim" w:hAnsi="Narkisim"/>
          <w:szCs w:val="20"/>
          <w:rtl/>
        </w:rPr>
        <w:t>(קנז)</w:t>
      </w:r>
      <w:r w:rsidRPr="00AF1DC8">
        <w:rPr>
          <w:rFonts w:ascii="Narkisim" w:hAnsi="Narkisim"/>
          <w:rtl/>
        </w:rPr>
        <w:t xml:space="preserve"> כת' דמשמע בפוסקים דבכל ענין נאמן, וכן דחה ב</w:t>
      </w:r>
      <w:r w:rsidRPr="00AF1DC8">
        <w:rPr>
          <w:rFonts w:ascii="Narkisim" w:hAnsi="Narkisim"/>
          <w:b/>
          <w:bCs/>
          <w:rtl/>
        </w:rPr>
        <w:t>תוס' חד מקמאי,</w:t>
      </w:r>
      <w:r w:rsidRPr="00AF1DC8">
        <w:rPr>
          <w:rFonts w:ascii="Narkisim" w:hAnsi="Narkisim"/>
          <w:rtl/>
        </w:rPr>
        <w:t xml:space="preserve"> דגילוי מילתא בעלמא היא. </w:t>
      </w:r>
      <w:r w:rsidRPr="00AF1DC8">
        <w:rPr>
          <w:rFonts w:ascii="Narkisim" w:hAnsi="Narkisim"/>
          <w:szCs w:val="20"/>
          <w:rtl/>
        </w:rPr>
        <w:t>וה</w:t>
      </w:r>
      <w:r w:rsidRPr="00AF1DC8">
        <w:rPr>
          <w:rFonts w:ascii="Narkisim" w:hAnsi="Narkisim"/>
          <w:b/>
          <w:bCs/>
          <w:szCs w:val="20"/>
          <w:rtl/>
        </w:rPr>
        <w:t>אחרונים</w:t>
      </w:r>
      <w:r w:rsidRPr="00AF1DC8">
        <w:rPr>
          <w:rFonts w:ascii="Narkisim" w:hAnsi="Narkisim"/>
          <w:szCs w:val="20"/>
          <w:rtl/>
        </w:rPr>
        <w:t xml:space="preserve"> (ע' רש"ש) ביארו דעיקר הנאמנות על גופו של עד, ובזה אינו נידון ממון. וכיון דנתקבל עדותו [והוחזק כן] מהני אף לממון</w:t>
      </w:r>
      <w:r w:rsidRPr="00AF1DC8">
        <w:rPr>
          <w:rFonts w:ascii="Narkisim" w:hAnsi="Narkisim"/>
          <w:szCs w:val="20"/>
        </w:rPr>
        <w:t>.</w:t>
      </w:r>
    </w:p>
    <w:p w14:paraId="609ADC40"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פתח"ת</w:t>
      </w:r>
      <w:r w:rsidRPr="00AF1DC8">
        <w:rPr>
          <w:rFonts w:ascii="Narkisim" w:hAnsi="Narkisim"/>
          <w:rtl/>
        </w:rPr>
        <w:t xml:space="preserve"> (קמב ז בסופו) ביאר דסברת הב"י דלענין זה אף בשעת מעשה הוה כקודם מעשה. אבל היכא דכבר חלצו בלא להכיר, ובאין להעיד אח"כ צריכה עדות גמורה. דהוה עדות דאיסורא להעיד שהיא חלוצה. וה</w:t>
      </w:r>
      <w:r w:rsidRPr="00AF1DC8">
        <w:rPr>
          <w:rFonts w:ascii="Narkisim" w:hAnsi="Narkisim"/>
          <w:b/>
          <w:bCs/>
          <w:rtl/>
        </w:rPr>
        <w:t>קוב"ש</w:t>
      </w:r>
      <w:r w:rsidRPr="00AF1DC8">
        <w:rPr>
          <w:rFonts w:ascii="Narkisim" w:hAnsi="Narkisim"/>
          <w:rtl/>
        </w:rPr>
        <w:t xml:space="preserve"> (ב"ב תרכ) ביאר דאיירי דידוע דיש לו אח, ובזה נחשב עד א' לברר בדבר שבערוה</w:t>
      </w:r>
      <w:r w:rsidRPr="00AF1DC8">
        <w:rPr>
          <w:rFonts w:ascii="Narkisim" w:hAnsi="Narkisim"/>
        </w:rPr>
        <w:t>.</w:t>
      </w:r>
    </w:p>
    <w:p w14:paraId="3000670E"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מרדכי</w:t>
      </w:r>
      <w:r w:rsidRPr="00AF1DC8">
        <w:rPr>
          <w:rFonts w:ascii="Narkisim" w:hAnsi="Narkisim"/>
          <w:rtl/>
        </w:rPr>
        <w:t xml:space="preserve"> (פרק מצות חליצה נח) כתב בשם </w:t>
      </w:r>
      <w:r w:rsidRPr="00AF1DC8">
        <w:rPr>
          <w:rFonts w:ascii="Narkisim" w:hAnsi="Narkisim"/>
          <w:b/>
          <w:bCs/>
          <w:rtl/>
        </w:rPr>
        <w:t>ראבי"ה</w:t>
      </w:r>
      <w:r w:rsidRPr="00AF1DC8">
        <w:rPr>
          <w:rFonts w:ascii="Narkisim" w:hAnsi="Narkisim"/>
          <w:rtl/>
        </w:rPr>
        <w:t xml:space="preserve"> דמשמע ברי"ף דרק מסיח לפי תומו נאמנים [ואל"כ חיישינן לחשד]. וה</w:t>
      </w:r>
      <w:r w:rsidRPr="00AF1DC8">
        <w:rPr>
          <w:rFonts w:ascii="Narkisim" w:hAnsi="Narkisim"/>
          <w:b/>
          <w:bCs/>
          <w:rtl/>
        </w:rPr>
        <w:t>מרדכי</w:t>
      </w:r>
      <w:r w:rsidRPr="00AF1DC8">
        <w:rPr>
          <w:rFonts w:ascii="Narkisim" w:hAnsi="Narkisim"/>
          <w:rtl/>
        </w:rPr>
        <w:t xml:space="preserve"> חלק דאף בלא"ה הקילו משום עיגונא</w:t>
      </w:r>
      <w:r w:rsidRPr="00AF1DC8">
        <w:rPr>
          <w:rFonts w:ascii="Narkisim" w:hAnsi="Narkisim"/>
        </w:rPr>
        <w:t>.</w:t>
      </w:r>
    </w:p>
    <w:p w14:paraId="1A7E5BD4" w14:textId="77777777" w:rsidR="007C155B" w:rsidRPr="00AF1DC8" w:rsidRDefault="00000000" w:rsidP="00AF1DC8">
      <w:pPr>
        <w:bidi/>
        <w:rPr>
          <w:rFonts w:ascii="Narkisim" w:hAnsi="Narkisim" w:cs="Narkisim"/>
        </w:rPr>
      </w:pPr>
      <w:r w:rsidRPr="00AF1DC8">
        <w:rPr>
          <w:rFonts w:ascii="Narkisim" w:hAnsi="Narkisim" w:cs="Narkisim"/>
          <w:u w:val="single"/>
          <w:rtl/>
        </w:rPr>
        <w:t>שם.</w:t>
      </w:r>
      <w:r w:rsidRPr="00AF1DC8">
        <w:rPr>
          <w:rFonts w:ascii="Narkisim" w:hAnsi="Narkisim" w:cs="Narkisim"/>
          <w:rtl/>
        </w:rPr>
        <w:t xml:space="preserve"> וה</w:t>
      </w:r>
      <w:r w:rsidRPr="00AF1DC8">
        <w:rPr>
          <w:rFonts w:ascii="Narkisim" w:hAnsi="Narkisim" w:cs="Narkisim"/>
          <w:b/>
          <w:bCs/>
          <w:rtl/>
        </w:rPr>
        <w:t>מרדכי</w:t>
      </w:r>
      <w:r w:rsidRPr="00AF1DC8">
        <w:rPr>
          <w:rFonts w:ascii="Narkisim" w:hAnsi="Narkisim" w:cs="Narkisim"/>
          <w:rtl/>
        </w:rPr>
        <w:t xml:space="preserve"> (שם) דן כשיש נידון האם היבם או יבמה הם גדולים והביאו שערות, האם מהני עדות הפסולים להעיד, ויחשב גלוי מילתא שראויין לחליצה [ע”ע לקמן קה:]. וה</w:t>
      </w:r>
      <w:r w:rsidRPr="00AF1DC8">
        <w:rPr>
          <w:rFonts w:ascii="Narkisim" w:hAnsi="Narkisim" w:cs="Narkisim"/>
          <w:b/>
          <w:bCs/>
          <w:rtl/>
        </w:rPr>
        <w:t>רמב"ן</w:t>
      </w:r>
      <w:r w:rsidRPr="00AF1DC8">
        <w:rPr>
          <w:rFonts w:ascii="Narkisim" w:hAnsi="Narkisim" w:cs="Narkisim"/>
          <w:rtl/>
        </w:rPr>
        <w:t xml:space="preserve"> (נדה מח:) הביא ע"פ דברי הרי"ף דהוה גילוי מילתא בעלמא. אבל המרדכי הביא בשם ה</w:t>
      </w:r>
      <w:r w:rsidRPr="00AF1DC8">
        <w:rPr>
          <w:rFonts w:ascii="Narkisim" w:hAnsi="Narkisim" w:cs="Narkisim"/>
          <w:b/>
          <w:bCs/>
          <w:rtl/>
        </w:rPr>
        <w:t>אביאסף</w:t>
      </w:r>
      <w:r w:rsidRPr="00AF1DC8">
        <w:rPr>
          <w:rFonts w:ascii="Narkisim" w:hAnsi="Narkisim" w:cs="Narkisim"/>
          <w:rtl/>
        </w:rPr>
        <w:t xml:space="preserve"> דאין ראיה מסוגיין, דהכא הוה גילוי מילתא בעלמא משום דבלא"ה תופסים אותו בחזקת אחיו.</w:t>
      </w:r>
      <w:r w:rsidRPr="00AF1DC8">
        <w:rPr>
          <w:rFonts w:ascii="Narkisim" w:hAnsi="Narkisim" w:cs="Narkisim"/>
          <w:sz w:val="20"/>
          <w:szCs w:val="20"/>
          <w:rtl/>
        </w:rPr>
        <w:t xml:space="preserve"> [וצ”ב כוונתו</w:t>
      </w:r>
      <w:r w:rsidRPr="00AF1DC8">
        <w:rPr>
          <w:rStyle w:val="ac"/>
          <w:rFonts w:ascii="Narkisim" w:hAnsi="Narkisim" w:cs="Narkisim"/>
          <w:sz w:val="20"/>
          <w:szCs w:val="20"/>
          <w:rtl/>
        </w:rPr>
        <w:footnoteReference w:id="203"/>
      </w:r>
      <w:r w:rsidRPr="00AF1DC8">
        <w:rPr>
          <w:rFonts w:ascii="Narkisim" w:hAnsi="Narkisim" w:cs="Narkisim"/>
          <w:sz w:val="20"/>
          <w:szCs w:val="20"/>
          <w:rtl/>
        </w:rPr>
        <w:t>].</w:t>
      </w:r>
      <w:r w:rsidRPr="00AF1DC8">
        <w:rPr>
          <w:rFonts w:ascii="Narkisim" w:hAnsi="Narkisim" w:cs="Narkisim"/>
          <w:rtl/>
        </w:rPr>
        <w:t xml:space="preserve"> אבל אם לא הוחזק כן ל"מ. ולכן בעי עדות להעיד שהיבם גדול</w:t>
      </w:r>
      <w:r w:rsidRPr="00AF1DC8">
        <w:rPr>
          <w:rFonts w:ascii="Narkisim" w:hAnsi="Narkisim" w:cs="Narkisim"/>
        </w:rPr>
        <w:t>.</w:t>
      </w:r>
    </w:p>
    <w:p w14:paraId="7C95A263"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מרדכי</w:t>
      </w:r>
      <w:r w:rsidRPr="00AF1DC8">
        <w:rPr>
          <w:rFonts w:ascii="Narkisim" w:hAnsi="Narkisim"/>
          <w:rtl/>
        </w:rPr>
        <w:t xml:space="preserve"> הוסיף דהיתר יבמה לשוק</w:t>
      </w:r>
      <w:r w:rsidRPr="00AF1DC8">
        <w:rPr>
          <w:rFonts w:ascii="Narkisim" w:hAnsi="Narkisim"/>
          <w:i/>
          <w:iCs/>
          <w:rtl/>
        </w:rPr>
        <w:t xml:space="preserve"> דבר שבערוה</w:t>
      </w:r>
      <w:r w:rsidRPr="00AF1DC8">
        <w:rPr>
          <w:rFonts w:ascii="Narkisim" w:hAnsi="Narkisim"/>
          <w:rtl/>
        </w:rPr>
        <w:t>, וכמ"ד אין קידושין תופסים ביבמה לשוק. וה</w:t>
      </w:r>
      <w:r w:rsidRPr="00AF1DC8">
        <w:rPr>
          <w:rFonts w:ascii="Narkisim" w:hAnsi="Narkisim"/>
          <w:b/>
          <w:bCs/>
          <w:rtl/>
        </w:rPr>
        <w:t>נוב"י</w:t>
      </w:r>
      <w:r w:rsidRPr="00AF1DC8">
        <w:rPr>
          <w:rFonts w:ascii="Narkisim" w:hAnsi="Narkisim"/>
          <w:rtl/>
        </w:rPr>
        <w:t xml:space="preserve"> (ק' נד) תמה דיבמה לשוק הוה לאו בעלמא, ולא נחשב דבר שבערוה. אך שוב הביא דמבואר (לקמן צד.) דדנו אי ע"א נאמן ביבמה משום חומר שיש בסופה, ועבידא לגלוי. והאחרונים האריכו לחלוק על דברי הנוב"י</w:t>
      </w:r>
      <w:r w:rsidRPr="00AF1DC8">
        <w:rPr>
          <w:rFonts w:ascii="Narkisim" w:hAnsi="Narkisim"/>
        </w:rPr>
        <w:t>.</w:t>
      </w:r>
    </w:p>
    <w:p w14:paraId="1383B005"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קה"י</w:t>
      </w:r>
      <w:r w:rsidRPr="00AF1DC8">
        <w:rPr>
          <w:rFonts w:ascii="Narkisim" w:hAnsi="Narkisim"/>
          <w:rtl/>
        </w:rPr>
        <w:t xml:space="preserve"> (לג) ביאר דהטעם דנחשב דבר שבערוה משום דהוה הפקעת זכות היבם. אבל ה</w:t>
      </w:r>
      <w:r w:rsidRPr="00AF1DC8">
        <w:rPr>
          <w:rFonts w:ascii="Narkisim" w:hAnsi="Narkisim"/>
          <w:b/>
          <w:bCs/>
          <w:rtl/>
        </w:rPr>
        <w:t>אתוון דאורייתא</w:t>
      </w:r>
      <w:r w:rsidRPr="00AF1DC8">
        <w:rPr>
          <w:rFonts w:ascii="Narkisim" w:hAnsi="Narkisim"/>
          <w:rtl/>
        </w:rPr>
        <w:t xml:space="preserve"> (ח) ביאר הטעם משום דאין קידושין תופסים ביבמה [וכמ"ש המרדכי], א"כ עצם הזיקה הוה דבר שבערוה. ועוד כתב האתוון דלצד (הו' לעיל בכ"מ) דגדר זיקה ליבום משום המשך מאישות המת, מש"ה נחשב דבר שבערוה. [והאריך לדון דתליא במח' כמה סוגיות]</w:t>
      </w:r>
      <w:r w:rsidRPr="00AF1DC8">
        <w:rPr>
          <w:rFonts w:ascii="Narkisim" w:hAnsi="Narkisim"/>
        </w:rPr>
        <w:t>.</w:t>
      </w:r>
    </w:p>
    <w:p w14:paraId="3E0473A1" w14:textId="77777777" w:rsidR="007C155B" w:rsidRPr="00AF1DC8" w:rsidRDefault="00000000" w:rsidP="00AF1DC8">
      <w:pPr>
        <w:bidi/>
        <w:rPr>
          <w:rFonts w:ascii="Narkisim" w:hAnsi="Narkisim" w:cs="Narkisim"/>
        </w:rPr>
      </w:pPr>
      <w:r w:rsidRPr="00AF1DC8">
        <w:rPr>
          <w:rFonts w:ascii="Narkisim" w:hAnsi="Narkisim" w:cs="Narkisim"/>
          <w:u w:val="single"/>
          <w:rtl/>
        </w:rPr>
        <w:t>שם. ואפי' קרוב</w:t>
      </w:r>
      <w:r w:rsidRPr="00AF1DC8">
        <w:rPr>
          <w:rFonts w:ascii="Narkisim" w:hAnsi="Narkisim" w:cs="Narkisim"/>
          <w:rtl/>
        </w:rPr>
        <w:t>. בפשוטו איירי שהקרוב מעיד בפני בי"ד. אבל ה</w:t>
      </w:r>
      <w:r w:rsidRPr="00AF1DC8">
        <w:rPr>
          <w:rFonts w:ascii="Narkisim" w:hAnsi="Narkisim" w:cs="Narkisim"/>
          <w:b/>
          <w:bCs/>
          <w:rtl/>
        </w:rPr>
        <w:t>רי"ף</w:t>
      </w:r>
      <w:r w:rsidRPr="00AF1DC8">
        <w:rPr>
          <w:rFonts w:ascii="Narkisim" w:hAnsi="Narkisim" w:cs="Narkisim"/>
          <w:rtl/>
        </w:rPr>
        <w:t xml:space="preserve"> הביא דבסוגיין העד מעיד ע"פ הקרוב. ומבואר דמהני אף עד מפי עד כה"ג </w:t>
      </w:r>
      <w:r w:rsidRPr="00AF1DC8">
        <w:rPr>
          <w:rFonts w:ascii="Narkisim" w:hAnsi="Narkisim" w:cs="Narkisim"/>
          <w:szCs w:val="20"/>
          <w:rtl/>
        </w:rPr>
        <w:t>(וכן הביא ה</w:t>
      </w:r>
      <w:r w:rsidRPr="00AF1DC8">
        <w:rPr>
          <w:rFonts w:ascii="Narkisim" w:hAnsi="Narkisim" w:cs="Narkisim"/>
          <w:b/>
          <w:bCs/>
          <w:szCs w:val="20"/>
          <w:rtl/>
        </w:rPr>
        <w:t>גט פשוט</w:t>
      </w:r>
      <w:r w:rsidRPr="00AF1DC8">
        <w:rPr>
          <w:rFonts w:ascii="Narkisim" w:hAnsi="Narkisim" w:cs="Narkisim"/>
          <w:szCs w:val="20"/>
          <w:rtl/>
        </w:rPr>
        <w:t xml:space="preserve"> קכ יד, הו' בפתח"ת שם)</w:t>
      </w:r>
      <w:r w:rsidRPr="00AF1DC8">
        <w:rPr>
          <w:rFonts w:ascii="Narkisim" w:hAnsi="Narkisim" w:cs="Narkisim"/>
          <w:rtl/>
        </w:rPr>
        <w:t>. וכ"כ ה</w:t>
      </w:r>
      <w:r w:rsidRPr="00AF1DC8">
        <w:rPr>
          <w:rFonts w:ascii="Narkisim" w:hAnsi="Narkisim" w:cs="Narkisim"/>
          <w:b/>
          <w:bCs/>
          <w:rtl/>
        </w:rPr>
        <w:t xml:space="preserve">בי"ש </w:t>
      </w:r>
      <w:r w:rsidRPr="00AF1DC8">
        <w:rPr>
          <w:rFonts w:ascii="Narkisim" w:hAnsi="Narkisim" w:cs="Narkisim"/>
          <w:szCs w:val="20"/>
          <w:rtl/>
        </w:rPr>
        <w:t>(</w:t>
      </w:r>
      <w:r w:rsidRPr="00AF1DC8">
        <w:rPr>
          <w:rFonts w:ascii="Narkisim" w:hAnsi="Narkisim" w:cs="Narkisim"/>
          <w:sz w:val="20"/>
          <w:szCs w:val="20"/>
          <w:rtl/>
        </w:rPr>
        <w:t>קנז ב)</w:t>
      </w:r>
      <w:r w:rsidRPr="00AF1DC8">
        <w:rPr>
          <w:rFonts w:ascii="Narkisim" w:hAnsi="Narkisim" w:cs="Narkisim"/>
          <w:rtl/>
        </w:rPr>
        <w:t xml:space="preserve"> בשם הב"י בבדק הבית</w:t>
      </w:r>
      <w:r w:rsidRPr="00AF1DC8">
        <w:rPr>
          <w:rStyle w:val="ac"/>
          <w:rFonts w:ascii="Narkisim" w:hAnsi="Narkisim" w:cs="Narkisim"/>
          <w:rtl/>
        </w:rPr>
        <w:footnoteReference w:id="204"/>
      </w:r>
      <w:r w:rsidRPr="00AF1DC8">
        <w:rPr>
          <w:rFonts w:ascii="Narkisim" w:hAnsi="Narkisim" w:cs="Narkisim"/>
        </w:rPr>
        <w:t xml:space="preserve"> </w:t>
      </w:r>
      <w:r w:rsidRPr="00AF1DC8">
        <w:rPr>
          <w:rFonts w:ascii="Narkisim" w:hAnsi="Narkisim" w:cs="Narkisim"/>
          <w:rtl/>
        </w:rPr>
        <w:t xml:space="preserve">דאפי' עד מפי עד נאמן. אבל </w:t>
      </w:r>
      <w:r w:rsidRPr="00AF1DC8">
        <w:rPr>
          <w:rFonts w:ascii="Narkisim" w:hAnsi="Narkisim" w:cs="Narkisim"/>
          <w:b/>
          <w:bCs/>
          <w:rtl/>
        </w:rPr>
        <w:t>רע"א</w:t>
      </w:r>
      <w:r w:rsidRPr="00AF1DC8">
        <w:rPr>
          <w:rFonts w:ascii="Narkisim" w:hAnsi="Narkisim" w:cs="Narkisim"/>
          <w:rtl/>
        </w:rPr>
        <w:t xml:space="preserve"> </w:t>
      </w:r>
      <w:r w:rsidRPr="00AF1DC8">
        <w:rPr>
          <w:rFonts w:ascii="Narkisim" w:hAnsi="Narkisim" w:cs="Narkisim"/>
          <w:szCs w:val="20"/>
          <w:rtl/>
        </w:rPr>
        <w:t>(שו"ת ק' צב, והו' בפתח"ת שם)</w:t>
      </w:r>
      <w:r w:rsidRPr="00AF1DC8">
        <w:rPr>
          <w:rFonts w:ascii="Narkisim" w:hAnsi="Narkisim" w:cs="Narkisim"/>
          <w:rtl/>
        </w:rPr>
        <w:t xml:space="preserve"> דן דלא מצאנו</w:t>
      </w:r>
      <w:r w:rsidRPr="00AF1DC8">
        <w:rPr>
          <w:rStyle w:val="ac"/>
          <w:rFonts w:ascii="Narkisim" w:hAnsi="Narkisim" w:cs="Narkisim"/>
          <w:rtl/>
        </w:rPr>
        <w:footnoteReference w:id="205"/>
      </w:r>
      <w:r w:rsidRPr="00AF1DC8">
        <w:rPr>
          <w:rFonts w:ascii="Narkisim" w:hAnsi="Narkisim" w:cs="Narkisim"/>
        </w:rPr>
        <w:t xml:space="preserve"> </w:t>
      </w:r>
      <w:r w:rsidRPr="00AF1DC8">
        <w:rPr>
          <w:rFonts w:ascii="Narkisim" w:hAnsi="Narkisim" w:cs="Narkisim"/>
          <w:rtl/>
        </w:rPr>
        <w:t>דמהני עד מפי עד כה"ג. ואין ללמוד מהא דהקילו בעדות אשה</w:t>
      </w:r>
      <w:r w:rsidRPr="00AF1DC8">
        <w:rPr>
          <w:rFonts w:ascii="Narkisim" w:hAnsi="Narkisim" w:cs="Narkisim"/>
        </w:rPr>
        <w:t>.</w:t>
      </w:r>
    </w:p>
    <w:p w14:paraId="4BD4A9B9" w14:textId="77777777" w:rsidR="007C155B" w:rsidRPr="00AF1DC8" w:rsidRDefault="00000000" w:rsidP="00AF1DC8">
      <w:pPr>
        <w:pStyle w:val="a8"/>
        <w:bidi/>
        <w:rPr>
          <w:rFonts w:ascii="Narkisim" w:hAnsi="Narkisim"/>
        </w:rPr>
      </w:pPr>
      <w:r w:rsidRPr="00AF1DC8">
        <w:rPr>
          <w:rFonts w:ascii="Narkisim" w:hAnsi="Narkisim"/>
          <w:rtl/>
        </w:rPr>
        <w:t>וב</w:t>
      </w:r>
      <w:r w:rsidRPr="00AF1DC8">
        <w:rPr>
          <w:rFonts w:ascii="Narkisim" w:hAnsi="Narkisim"/>
          <w:b/>
          <w:bCs/>
          <w:rtl/>
        </w:rPr>
        <w:t>חי' רע"א</w:t>
      </w:r>
      <w:r w:rsidRPr="00AF1DC8">
        <w:rPr>
          <w:rFonts w:ascii="Narkisim" w:hAnsi="Narkisim"/>
          <w:rtl/>
        </w:rPr>
        <w:t xml:space="preserve"> כתב דלמש"כ הרמב"ם דהוה משום שיתגלה הדבר, ועיקר הטעם בזה דלא משקרי, שירא שיתבדה. אבל עד מפי עד ל”ש כל כך הטעם דנתפס שקרן</w:t>
      </w:r>
      <w:r w:rsidRPr="00AF1DC8">
        <w:rPr>
          <w:rFonts w:ascii="Narkisim" w:hAnsi="Narkisim"/>
        </w:rPr>
        <w:t>.</w:t>
      </w:r>
    </w:p>
    <w:p w14:paraId="38800DED" w14:textId="77777777" w:rsidR="007C155B" w:rsidRPr="00AF1DC8" w:rsidRDefault="00000000" w:rsidP="00AF1DC8">
      <w:pPr>
        <w:pStyle w:val="aa"/>
        <w:bidi/>
        <w:rPr>
          <w:rFonts w:ascii="Narkisim" w:hAnsi="Narkisim"/>
        </w:rPr>
      </w:pPr>
      <w:r w:rsidRPr="00AF1DC8">
        <w:rPr>
          <w:rFonts w:ascii="Narkisim" w:hAnsi="Narkisim"/>
          <w:u w:val="single"/>
          <w:rtl/>
        </w:rPr>
        <w:t>שם. והילכתא גילוי מילתא בעלמא.</w:t>
      </w:r>
      <w:r w:rsidRPr="00AF1DC8">
        <w:rPr>
          <w:rFonts w:ascii="Narkisim" w:hAnsi="Narkisim"/>
          <w:rtl/>
        </w:rPr>
        <w:t xml:space="preserve"> ב</w:t>
      </w:r>
      <w:r w:rsidRPr="00AF1DC8">
        <w:rPr>
          <w:rFonts w:ascii="Narkisim" w:hAnsi="Narkisim"/>
          <w:b/>
          <w:bCs/>
          <w:rtl/>
        </w:rPr>
        <w:t>תוס' מהר"ם ור"פ</w:t>
      </w:r>
      <w:r w:rsidRPr="00AF1DC8">
        <w:rPr>
          <w:rFonts w:ascii="Narkisim" w:hAnsi="Narkisim"/>
          <w:rtl/>
        </w:rPr>
        <w:t xml:space="preserve"> [וכה"ק </w:t>
      </w:r>
      <w:r w:rsidRPr="00AF1DC8">
        <w:rPr>
          <w:rFonts w:ascii="Narkisim" w:hAnsi="Narkisim"/>
          <w:b/>
          <w:bCs/>
          <w:rtl/>
        </w:rPr>
        <w:t>רע"א</w:t>
      </w:r>
      <w:r w:rsidRPr="00AF1DC8">
        <w:rPr>
          <w:rFonts w:ascii="Narkisim" w:hAnsi="Narkisim"/>
          <w:rtl/>
        </w:rPr>
        <w:t>] הק' אמאי איצטריך לפסוק הלכה, הא קי"ל דבכל מקום דנח' ר”א ורבינא הלכה כדברי המיקל (חולין צח:). ותי' דמשום חומרא דאשת איש</w:t>
      </w:r>
      <w:r w:rsidRPr="00AF1DC8">
        <w:rPr>
          <w:rStyle w:val="ac"/>
          <w:rFonts w:ascii="Narkisim" w:hAnsi="Narkisim"/>
          <w:rtl/>
        </w:rPr>
        <w:footnoteReference w:id="206"/>
      </w:r>
      <w:r w:rsidRPr="00AF1DC8">
        <w:rPr>
          <w:rFonts w:ascii="Narkisim" w:hAnsi="Narkisim"/>
        </w:rPr>
        <w:t xml:space="preserve"> </w:t>
      </w:r>
      <w:r w:rsidRPr="00AF1DC8">
        <w:rPr>
          <w:rFonts w:ascii="Narkisim" w:hAnsi="Narkisim"/>
          <w:rtl/>
        </w:rPr>
        <w:t xml:space="preserve">ס”ד </w:t>
      </w:r>
      <w:r w:rsidRPr="00AF1DC8">
        <w:rPr>
          <w:rFonts w:ascii="Narkisim" w:hAnsi="Narkisim"/>
          <w:rtl/>
        </w:rPr>
        <w:lastRenderedPageBreak/>
        <w:t>דהלכה כרבינא. וה</w:t>
      </w:r>
      <w:r w:rsidRPr="00AF1DC8">
        <w:rPr>
          <w:rFonts w:ascii="Narkisim" w:hAnsi="Narkisim"/>
          <w:b/>
          <w:bCs/>
          <w:rtl/>
        </w:rPr>
        <w:t>רש"ש</w:t>
      </w:r>
      <w:r w:rsidRPr="00AF1DC8">
        <w:rPr>
          <w:rFonts w:ascii="Narkisim" w:hAnsi="Narkisim"/>
          <w:rtl/>
        </w:rPr>
        <w:t xml:space="preserve"> תי' דהכא יש נפק"מ אף לחומרא, דאם יש בנים חייבים בעריות ע"פ</w:t>
      </w:r>
      <w:r w:rsidRPr="00AF1DC8">
        <w:rPr>
          <w:rStyle w:val="ac"/>
          <w:rFonts w:ascii="Narkisim" w:hAnsi="Narkisim"/>
          <w:rtl/>
        </w:rPr>
        <w:footnoteReference w:id="207"/>
      </w:r>
      <w:r w:rsidRPr="00AF1DC8">
        <w:rPr>
          <w:rFonts w:ascii="Narkisim" w:hAnsi="Narkisim"/>
        </w:rPr>
        <w:t>.</w:t>
      </w:r>
    </w:p>
    <w:p w14:paraId="23A31045" w14:textId="77777777" w:rsidR="007C155B" w:rsidRPr="00AF1DC8" w:rsidRDefault="00000000" w:rsidP="00AF1DC8">
      <w:pPr>
        <w:pStyle w:val="2"/>
        <w:bidi/>
        <w:rPr>
          <w:rFonts w:ascii="Narkisim" w:hAnsi="Narkisim"/>
        </w:rPr>
      </w:pPr>
      <w:r w:rsidRPr="00AF1DC8">
        <w:rPr>
          <w:rFonts w:ascii="Narkisim" w:hAnsi="Narkisim"/>
          <w:rtl/>
        </w:rPr>
        <w:t>אבא שאול – כאילו פוגע בערוה</w:t>
      </w:r>
    </w:p>
    <w:p w14:paraId="41B3F25F" w14:textId="77777777" w:rsidR="007C155B" w:rsidRPr="00AF1DC8" w:rsidRDefault="00000000" w:rsidP="00AF1DC8">
      <w:pPr>
        <w:bidi/>
        <w:rPr>
          <w:rFonts w:ascii="Narkisim" w:hAnsi="Narkisim" w:cs="Narkisim"/>
        </w:rPr>
      </w:pPr>
      <w:r w:rsidRPr="00AF1DC8">
        <w:rPr>
          <w:rFonts w:ascii="Narkisim" w:hAnsi="Narkisim" w:cs="Narkisim"/>
          <w:u w:val="single"/>
          <w:rtl/>
        </w:rPr>
        <w:t>ועכשיו שאין מתכוונין לשם מצווה אמרו מצות חליצה קודמת וכו'</w:t>
      </w:r>
      <w:r w:rsidRPr="00AF1DC8">
        <w:rPr>
          <w:rFonts w:ascii="Narkisim" w:hAnsi="Narkisim" w:cs="Narkisim"/>
          <w:rtl/>
        </w:rPr>
        <w:t>. וכאבא שאול [וכדבסמוך]. וחזרו לומר [כרבנן] דמצוות יבום קודמת</w:t>
      </w:r>
      <w:r w:rsidRPr="00AF1DC8">
        <w:rPr>
          <w:rFonts w:ascii="Narkisim" w:hAnsi="Narkisim" w:cs="Narkisim"/>
        </w:rPr>
        <w:t>.</w:t>
      </w:r>
    </w:p>
    <w:p w14:paraId="2F65EF0B" w14:textId="77777777" w:rsidR="007C155B" w:rsidRPr="00AF1DC8" w:rsidRDefault="00000000" w:rsidP="00AF1DC8">
      <w:pPr>
        <w:pStyle w:val="a8"/>
        <w:bidi/>
        <w:rPr>
          <w:rFonts w:ascii="Narkisim" w:hAnsi="Narkisim"/>
        </w:rPr>
      </w:pPr>
      <w:r w:rsidRPr="00AF1DC8">
        <w:rPr>
          <w:rFonts w:ascii="Narkisim" w:hAnsi="Narkisim"/>
          <w:rtl/>
        </w:rPr>
        <w:t>ובפשוטו מבואר דמדאורייתא לכו”ע מצוות יבום קודמת, אלא דלאבא שאול חששו שמא לא יתכוונו, ותקנו דמצוות חליצה קודמת. אבל יש שהביאו</w:t>
      </w:r>
      <w:r w:rsidRPr="00AF1DC8">
        <w:rPr>
          <w:rStyle w:val="ac"/>
          <w:rFonts w:ascii="Narkisim" w:hAnsi="Narkisim"/>
          <w:rtl/>
        </w:rPr>
        <w:footnoteReference w:id="208"/>
      </w:r>
      <w:r w:rsidRPr="00AF1DC8">
        <w:rPr>
          <w:rFonts w:ascii="Narkisim" w:hAnsi="Narkisim"/>
        </w:rPr>
        <w:t xml:space="preserve"> </w:t>
      </w:r>
      <w:r w:rsidRPr="00AF1DC8">
        <w:rPr>
          <w:rFonts w:ascii="Narkisim" w:hAnsi="Narkisim"/>
          <w:rtl/>
        </w:rPr>
        <w:t>דיש מח' נוספת בין אבא שאול ורבנן אי מצווה ביבום עדיף טפי מבחליצה</w:t>
      </w:r>
      <w:r w:rsidRPr="00AF1DC8">
        <w:rPr>
          <w:rFonts w:ascii="Narkisim" w:hAnsi="Narkisim"/>
        </w:rPr>
        <w:t>.</w:t>
      </w:r>
    </w:p>
    <w:p w14:paraId="74904C3D"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בי"ש</w:t>
      </w:r>
      <w:r w:rsidRPr="00AF1DC8">
        <w:rPr>
          <w:rFonts w:ascii="Narkisim" w:hAnsi="Narkisim"/>
          <w:rtl/>
        </w:rPr>
        <w:t xml:space="preserve"> (קעד ג) הק' דאי מצוות חליצה קודמת, א"כ אמאי אמרי' בחייבי לאוין דעשה דוחה ל"ת [וכדאמרי' (לעיל כא.) דחליצה במקום יבום לאו כלום הוא], הא חליצה עדיפא</w:t>
      </w:r>
      <w:r w:rsidRPr="00AF1DC8">
        <w:rPr>
          <w:rStyle w:val="ac"/>
          <w:rFonts w:ascii="Narkisim" w:hAnsi="Narkisim"/>
          <w:rtl/>
        </w:rPr>
        <w:footnoteReference w:id="209"/>
      </w:r>
      <w:r w:rsidRPr="00AF1DC8">
        <w:rPr>
          <w:rFonts w:ascii="Narkisim" w:hAnsi="Narkisim"/>
        </w:rPr>
        <w:t xml:space="preserve">. </w:t>
      </w:r>
      <w:r w:rsidRPr="00AF1DC8">
        <w:rPr>
          <w:rFonts w:ascii="Narkisim" w:hAnsi="Narkisim"/>
          <w:rtl/>
        </w:rPr>
        <w:t>והבי"ש תי' דהא דמצוות חליצה קודמת הוה מדרבנן. והוכיח דאף אם אינו מתכוון הוה רק איסור דרבנן</w:t>
      </w:r>
      <w:r w:rsidRPr="00AF1DC8">
        <w:rPr>
          <w:rFonts w:ascii="Narkisim" w:hAnsi="Narkisim"/>
        </w:rPr>
        <w:t>.</w:t>
      </w:r>
    </w:p>
    <w:p w14:paraId="5EC9B8CB"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חזו"א</w:t>
      </w:r>
      <w:r w:rsidRPr="00AF1DC8">
        <w:rPr>
          <w:rFonts w:ascii="Narkisim" w:hAnsi="Narkisim"/>
          <w:rtl/>
        </w:rPr>
        <w:t xml:space="preserve"> כת' דאף אם אינו מתכוון קיים מצוות יבום והעשה דחי לל"ת [אלא דמ"מ פגע בערוה, ע' בסמוך]. א"נ אף דבאמת עבר על הלאו, מ"מ אמרי' דאם בעלו קנו אף דלא קיים העשה, כיון דהלאו ראוי לידחות מפני העשה</w:t>
      </w:r>
      <w:r w:rsidRPr="00AF1DC8">
        <w:rPr>
          <w:rFonts w:ascii="Narkisim" w:hAnsi="Narkisim"/>
        </w:rPr>
        <w:t>].</w:t>
      </w:r>
    </w:p>
    <w:p w14:paraId="7BC32EAA" w14:textId="77777777" w:rsidR="007C155B" w:rsidRPr="00AF1DC8" w:rsidRDefault="00000000" w:rsidP="00AF1DC8">
      <w:pPr>
        <w:bidi/>
        <w:rPr>
          <w:rFonts w:ascii="Narkisim" w:hAnsi="Narkisim" w:cs="Narkisim"/>
        </w:rPr>
      </w:pPr>
      <w:r w:rsidRPr="00AF1DC8">
        <w:rPr>
          <w:rFonts w:ascii="Narkisim" w:hAnsi="Narkisim" w:cs="Narkisim"/>
          <w:u w:val="single"/>
          <w:rtl/>
        </w:rPr>
        <w:t>דתניא אבא שאול אומר וכו' לשם נוי וכו' כאילו פוגע בערוה</w:t>
      </w:r>
      <w:r w:rsidRPr="00AF1DC8">
        <w:rPr>
          <w:rFonts w:ascii="Narkisim" w:hAnsi="Narkisim" w:cs="Narkisim"/>
          <w:rtl/>
        </w:rPr>
        <w:t>. ה</w:t>
      </w:r>
      <w:r w:rsidRPr="00AF1DC8">
        <w:rPr>
          <w:rFonts w:ascii="Narkisim" w:hAnsi="Narkisim" w:cs="Narkisim"/>
          <w:b/>
          <w:bCs/>
          <w:rtl/>
        </w:rPr>
        <w:t>רמב"ן</w:t>
      </w:r>
      <w:r w:rsidRPr="00AF1DC8">
        <w:rPr>
          <w:rFonts w:ascii="Narkisim" w:hAnsi="Narkisim" w:cs="Narkisim"/>
          <w:rtl/>
        </w:rPr>
        <w:t xml:space="preserve"> כתב דלאבא שאול הבא על יבמתו אנוס ומזיד ל"ק, ודלא כמשנה (לקמן נג:). דהיאך אפשר שיהא זה כפוגע בערוה והולד ממזר</w:t>
      </w:r>
      <w:r w:rsidRPr="00AF1DC8">
        <w:rPr>
          <w:rStyle w:val="ac"/>
          <w:rFonts w:ascii="Narkisim" w:hAnsi="Narkisim" w:cs="Narkisim"/>
          <w:rtl/>
        </w:rPr>
        <w:footnoteReference w:id="210"/>
      </w:r>
      <w:r w:rsidRPr="00AF1DC8">
        <w:rPr>
          <w:rFonts w:ascii="Narkisim" w:hAnsi="Narkisim" w:cs="Narkisim"/>
        </w:rPr>
        <w:t xml:space="preserve">, </w:t>
      </w:r>
      <w:r w:rsidRPr="00AF1DC8">
        <w:rPr>
          <w:rFonts w:ascii="Narkisim" w:hAnsi="Narkisim" w:cs="Narkisim"/>
          <w:rtl/>
        </w:rPr>
        <w:t>ואפ"ה רחמנא רבייה לקנין. ומעתה מוכרע דהלכה כדברי חכמים ע"פ סתם משנה (הנ”ל)</w:t>
      </w:r>
      <w:r w:rsidRPr="00AF1DC8">
        <w:rPr>
          <w:rStyle w:val="ac"/>
          <w:rFonts w:ascii="Narkisim" w:hAnsi="Narkisim" w:cs="Narkisim"/>
          <w:rtl/>
        </w:rPr>
        <w:footnoteReference w:id="211"/>
      </w:r>
      <w:r w:rsidRPr="00AF1DC8">
        <w:rPr>
          <w:rFonts w:ascii="Narkisim" w:hAnsi="Narkisim" w:cs="Narkisim"/>
        </w:rPr>
        <w:t>.</w:t>
      </w:r>
    </w:p>
    <w:p w14:paraId="09E237AE" w14:textId="77777777" w:rsidR="007C155B" w:rsidRPr="00AF1DC8" w:rsidRDefault="00000000" w:rsidP="00AF1DC8">
      <w:pPr>
        <w:pStyle w:val="a7"/>
        <w:bidi/>
        <w:rPr>
          <w:rFonts w:ascii="Narkisim" w:hAnsi="Narkisim"/>
        </w:rPr>
      </w:pPr>
      <w:r w:rsidRPr="00AF1DC8">
        <w:rPr>
          <w:rFonts w:ascii="Narkisim" w:hAnsi="Narkisim"/>
          <w:rtl/>
        </w:rPr>
        <w:t xml:space="preserve">אבל </w:t>
      </w:r>
      <w:r w:rsidRPr="00AF1DC8">
        <w:rPr>
          <w:rFonts w:ascii="Narkisim" w:hAnsi="Narkisim"/>
          <w:b/>
          <w:bCs/>
          <w:rtl/>
        </w:rPr>
        <w:t>תוס'</w:t>
      </w:r>
      <w:r w:rsidRPr="00AF1DC8">
        <w:rPr>
          <w:rFonts w:ascii="Narkisim" w:hAnsi="Narkisim"/>
          <w:rtl/>
        </w:rPr>
        <w:t xml:space="preserve"> (ד"ה אמר) וה</w:t>
      </w:r>
      <w:r w:rsidRPr="00AF1DC8">
        <w:rPr>
          <w:rFonts w:ascii="Narkisim" w:hAnsi="Narkisim"/>
          <w:b/>
          <w:bCs/>
          <w:rtl/>
        </w:rPr>
        <w:t>ראשונים</w:t>
      </w:r>
      <w:r w:rsidRPr="00AF1DC8">
        <w:rPr>
          <w:rFonts w:ascii="Narkisim" w:hAnsi="Narkisim"/>
          <w:rtl/>
        </w:rPr>
        <w:t xml:space="preserve"> הביאו דהלכה כאבא שאול מכח סתם משנה (דבכורות יג.)</w:t>
      </w:r>
      <w:r w:rsidRPr="00AF1DC8">
        <w:rPr>
          <w:rStyle w:val="ac"/>
          <w:rFonts w:ascii="Narkisim" w:hAnsi="Narkisim"/>
          <w:rtl/>
        </w:rPr>
        <w:footnoteReference w:id="212"/>
      </w:r>
      <w:r w:rsidRPr="00AF1DC8">
        <w:rPr>
          <w:rFonts w:ascii="Narkisim" w:hAnsi="Narkisim"/>
        </w:rPr>
        <w:t xml:space="preserve">. </w:t>
      </w: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(בי"ש הו' בסמוך) הביאו דע"כ ס”ל דמתני' (לקמן נג:) דביאת שוגג ומזיד קנה קאי אף לאבא שאול</w:t>
      </w:r>
      <w:r w:rsidRPr="00AF1DC8">
        <w:rPr>
          <w:rFonts w:ascii="Narkisim" w:hAnsi="Narkisim"/>
        </w:rPr>
        <w:t>.</w:t>
      </w:r>
    </w:p>
    <w:p w14:paraId="467ED4DE"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ריטב"א</w:t>
      </w:r>
      <w:r w:rsidRPr="00AF1DC8">
        <w:rPr>
          <w:rFonts w:ascii="Narkisim" w:hAnsi="Narkisim"/>
          <w:rtl/>
        </w:rPr>
        <w:t xml:space="preserve"> (לקמן נג:) הביא צד דמתני' דלא כאבא שאול, ושוב כת' דאפשר דאבא שאול מדרבנן קאמר</w:t>
      </w:r>
      <w:r w:rsidRPr="00AF1DC8">
        <w:rPr>
          <w:rStyle w:val="ac"/>
          <w:rFonts w:ascii="Narkisim" w:hAnsi="Narkisim"/>
          <w:rtl/>
        </w:rPr>
        <w:footnoteReference w:id="213"/>
      </w:r>
      <w:r w:rsidRPr="00AF1DC8">
        <w:rPr>
          <w:rFonts w:ascii="Narkisim" w:hAnsi="Narkisim"/>
        </w:rPr>
        <w:t xml:space="preserve">, </w:t>
      </w:r>
      <w:r w:rsidRPr="00AF1DC8">
        <w:rPr>
          <w:rFonts w:ascii="Narkisim" w:hAnsi="Narkisim"/>
          <w:rtl/>
        </w:rPr>
        <w:t>והיינו דקאמר כאילו פוגע, ו'קרוב בעיני' שיהא ממזר, ולא הוה ממזר ממש</w:t>
      </w:r>
      <w:r w:rsidRPr="00AF1DC8">
        <w:rPr>
          <w:rStyle w:val="ac"/>
          <w:rFonts w:ascii="Narkisim" w:hAnsi="Narkisim"/>
          <w:rtl/>
        </w:rPr>
        <w:footnoteReference w:id="214"/>
      </w:r>
      <w:r w:rsidRPr="00AF1DC8">
        <w:rPr>
          <w:rFonts w:ascii="Narkisim" w:hAnsi="Narkisim"/>
        </w:rPr>
        <w:t xml:space="preserve">. </w:t>
      </w:r>
      <w:r w:rsidRPr="00AF1DC8">
        <w:rPr>
          <w:rFonts w:ascii="Narkisim" w:hAnsi="Narkisim"/>
          <w:rtl/>
        </w:rPr>
        <w:t>וה</w:t>
      </w:r>
      <w:r w:rsidRPr="00AF1DC8">
        <w:rPr>
          <w:rFonts w:ascii="Narkisim" w:hAnsi="Narkisim"/>
          <w:b/>
          <w:bCs/>
          <w:rtl/>
        </w:rPr>
        <w:t>נמוק"י</w:t>
      </w:r>
      <w:r w:rsidRPr="00AF1DC8">
        <w:rPr>
          <w:rFonts w:ascii="Narkisim" w:hAnsi="Narkisim"/>
          <w:rtl/>
        </w:rPr>
        <w:t xml:space="preserve"> (נג:) הוסיף דבדיעבד מודה אבא שאול דקנאה</w:t>
      </w:r>
      <w:r w:rsidRPr="00AF1DC8">
        <w:rPr>
          <w:rStyle w:val="ac"/>
          <w:rFonts w:ascii="Narkisim" w:hAnsi="Narkisim"/>
          <w:rtl/>
        </w:rPr>
        <w:footnoteReference w:id="215"/>
      </w:r>
      <w:r w:rsidRPr="00AF1DC8">
        <w:rPr>
          <w:rFonts w:ascii="Narkisim" w:hAnsi="Narkisim"/>
        </w:rPr>
        <w:t xml:space="preserve">, </w:t>
      </w:r>
      <w:r w:rsidRPr="00AF1DC8">
        <w:rPr>
          <w:rFonts w:ascii="Narkisim" w:hAnsi="Narkisim"/>
          <w:rtl/>
        </w:rPr>
        <w:t xml:space="preserve">אלא מדרבנן קאמר </w:t>
      </w:r>
      <w:r w:rsidRPr="00AF1DC8">
        <w:rPr>
          <w:rFonts w:ascii="Narkisim" w:hAnsi="Narkisim"/>
          <w:rtl/>
        </w:rPr>
        <w:lastRenderedPageBreak/>
        <w:t>ולכתחילה</w:t>
      </w:r>
      <w:r w:rsidRPr="00AF1DC8">
        <w:rPr>
          <w:rStyle w:val="ac"/>
          <w:rFonts w:ascii="Narkisim" w:hAnsi="Narkisim"/>
          <w:rtl/>
        </w:rPr>
        <w:footnoteReference w:id="216"/>
      </w:r>
      <w:r w:rsidRPr="00AF1DC8">
        <w:rPr>
          <w:rFonts w:ascii="Narkisim" w:hAnsi="Narkisim"/>
        </w:rPr>
        <w:t>.</w:t>
      </w:r>
    </w:p>
    <w:p w14:paraId="0AB92D81" w14:textId="77777777" w:rsidR="007C155B" w:rsidRPr="00AF1DC8" w:rsidRDefault="00000000" w:rsidP="00AF1DC8">
      <w:pPr>
        <w:pStyle w:val="a7"/>
        <w:bidi/>
        <w:rPr>
          <w:rFonts w:ascii="Narkisim" w:hAnsi="Narkisim"/>
        </w:rPr>
      </w:pPr>
      <w:r w:rsidRPr="00AF1DC8">
        <w:rPr>
          <w:rFonts w:ascii="Narkisim" w:hAnsi="Narkisim"/>
          <w:rtl/>
        </w:rPr>
        <w:t>אך בפשוטו דעת תוס' דהוה מדאורייתא. וה</w:t>
      </w:r>
      <w:r w:rsidRPr="00AF1DC8">
        <w:rPr>
          <w:rFonts w:ascii="Narkisim" w:hAnsi="Narkisim"/>
          <w:b/>
          <w:bCs/>
          <w:rtl/>
        </w:rPr>
        <w:t>בית שמואל</w:t>
      </w:r>
      <w:r w:rsidRPr="00AF1DC8">
        <w:rPr>
          <w:rFonts w:ascii="Narkisim" w:hAnsi="Narkisim"/>
          <w:rtl/>
        </w:rPr>
        <w:t xml:space="preserve"> </w:t>
      </w:r>
      <w:r w:rsidRPr="00AF1DC8">
        <w:rPr>
          <w:rFonts w:ascii="Narkisim" w:hAnsi="Narkisim"/>
          <w:sz w:val="20"/>
          <w:szCs w:val="20"/>
          <w:rtl/>
        </w:rPr>
        <w:t>(קסו ה אחר שהביא דברי הנמוק"י)</w:t>
      </w:r>
      <w:r w:rsidRPr="00AF1DC8">
        <w:rPr>
          <w:rFonts w:ascii="Narkisim" w:hAnsi="Narkisim"/>
          <w:rtl/>
        </w:rPr>
        <w:t xml:space="preserve"> כתב די"ל דאף אם מדאורייתא אסור לייבם משום נוי, מ"מ קנאה</w:t>
      </w:r>
      <w:r w:rsidRPr="00AF1DC8">
        <w:rPr>
          <w:rFonts w:ascii="Narkisim" w:hAnsi="Narkisim"/>
        </w:rPr>
        <w:t>.</w:t>
      </w:r>
    </w:p>
    <w:p w14:paraId="7D137411"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אמר"מ</w:t>
      </w:r>
      <w:r w:rsidRPr="00AF1DC8">
        <w:rPr>
          <w:rFonts w:ascii="Narkisim" w:hAnsi="Narkisim"/>
          <w:rtl/>
        </w:rPr>
        <w:t xml:space="preserve"> (ה ב) תמה דכיון דאסורה עליו באיסור עריות האיך תפסי קנין יבום</w:t>
      </w:r>
      <w:r w:rsidRPr="00AF1DC8">
        <w:rPr>
          <w:rStyle w:val="ac"/>
          <w:rFonts w:ascii="Narkisim" w:hAnsi="Narkisim"/>
          <w:rtl/>
        </w:rPr>
        <w:footnoteReference w:id="217"/>
      </w:r>
      <w:r w:rsidRPr="00AF1DC8">
        <w:rPr>
          <w:rFonts w:ascii="Narkisim" w:hAnsi="Narkisim"/>
        </w:rPr>
        <w:t>.</w:t>
      </w:r>
    </w:p>
    <w:p w14:paraId="6E58B7F1" w14:textId="77777777" w:rsidR="007C155B" w:rsidRPr="00AF1DC8" w:rsidRDefault="00000000" w:rsidP="00AF1DC8">
      <w:pPr>
        <w:pStyle w:val="a7"/>
        <w:bidi/>
        <w:rPr>
          <w:rFonts w:ascii="Narkisim" w:hAnsi="Narkisim"/>
        </w:rPr>
      </w:pPr>
      <w:r w:rsidRPr="00AF1DC8">
        <w:rPr>
          <w:rFonts w:ascii="Narkisim" w:hAnsi="Narkisim"/>
          <w:rtl/>
        </w:rPr>
        <w:t>ולדברי הבי"ש דוקא הולד מביאה ראשונה הוה ממזר, דלאחר שקנאה נעשית כאשתו לכל דבר [כדלעיל ח: וכ”מ], והוה היתר גמור. וה</w:t>
      </w:r>
      <w:r w:rsidRPr="00AF1DC8">
        <w:rPr>
          <w:rFonts w:ascii="Narkisim" w:hAnsi="Narkisim"/>
          <w:b/>
          <w:bCs/>
          <w:rtl/>
        </w:rPr>
        <w:t>אמר"מ</w:t>
      </w:r>
      <w:r w:rsidRPr="00AF1DC8">
        <w:rPr>
          <w:rFonts w:ascii="Narkisim" w:hAnsi="Narkisim"/>
          <w:rtl/>
        </w:rPr>
        <w:t xml:space="preserve"> (שם, וכן בהג' המהרש"ם) הק' דא"כ אף בביאה א', נימא דמתחילת ביאה כבר קנאה, ובגמר ביאה הוה היתר גמור דנעשית כאשתו</w:t>
      </w:r>
      <w:r w:rsidRPr="00AF1DC8">
        <w:rPr>
          <w:rStyle w:val="ac"/>
          <w:rFonts w:ascii="Narkisim" w:hAnsi="Narkisim"/>
          <w:rtl/>
        </w:rPr>
        <w:footnoteReference w:id="218"/>
      </w:r>
      <w:r w:rsidRPr="00AF1DC8">
        <w:rPr>
          <w:rFonts w:ascii="Narkisim" w:hAnsi="Narkisim"/>
        </w:rPr>
        <w:t xml:space="preserve">. </w:t>
      </w: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תי' דאף לאבא שאול הולד אינו ממזר ממש, אלא קרוב לממזר, שנולד ממעשה שיש בו צד איסור עריות</w:t>
      </w:r>
      <w:r w:rsidRPr="00AF1DC8">
        <w:rPr>
          <w:rFonts w:ascii="Narkisim" w:hAnsi="Narkisim"/>
        </w:rPr>
        <w:t>.</w:t>
      </w:r>
    </w:p>
    <w:p w14:paraId="5C959DD9"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חזו"א</w:t>
      </w:r>
      <w:r w:rsidRPr="00AF1DC8">
        <w:rPr>
          <w:rFonts w:ascii="Narkisim" w:hAnsi="Narkisim"/>
          <w:rtl/>
        </w:rPr>
        <w:t xml:space="preserve"> (קלד מא.) דן די"ל דכוונת אבא שאול ד</w:t>
      </w:r>
      <w:r w:rsidRPr="00AF1DC8">
        <w:rPr>
          <w:rFonts w:ascii="Narkisim" w:hAnsi="Narkisim"/>
          <w:i/>
          <w:iCs/>
          <w:rtl/>
        </w:rPr>
        <w:t>בידי שמים</w:t>
      </w:r>
      <w:r w:rsidRPr="00AF1DC8">
        <w:rPr>
          <w:rFonts w:ascii="Narkisim" w:hAnsi="Narkisim"/>
          <w:rtl/>
        </w:rPr>
        <w:t xml:space="preserve"> נחשב שעבר על איסור אשת אח, דכיון דכנס לשם נוי עבר על כוונת הבורא שהתיר כדי שיקיימו המצוה. והוא משתמש בהיתר וקנאה וביטל מצוות יבום. ולכן בדיני שמים נחשב כאילו לא הותר אצלו [אבל בדיני אדם לא עבר איסור, והולד כשר לקהל]</w:t>
      </w:r>
      <w:r w:rsidRPr="00AF1DC8">
        <w:rPr>
          <w:rFonts w:ascii="Narkisim" w:hAnsi="Narkisim"/>
        </w:rPr>
        <w:t>.</w:t>
      </w:r>
    </w:p>
    <w:p w14:paraId="72D56D10" w14:textId="77777777" w:rsidR="007C155B" w:rsidRPr="00AF1DC8" w:rsidRDefault="00000000" w:rsidP="00AF1DC8">
      <w:pPr>
        <w:bidi/>
        <w:rPr>
          <w:rFonts w:ascii="Narkisim" w:hAnsi="Narkisim" w:cs="Narkisim"/>
        </w:rPr>
      </w:pPr>
      <w:r w:rsidRPr="00AF1DC8">
        <w:rPr>
          <w:rFonts w:ascii="Narkisim" w:hAnsi="Narkisim" w:cs="Narkisim"/>
          <w:u w:val="single"/>
          <w:rtl/>
        </w:rPr>
        <w:t>שם. כאילו פוגע בערוה</w:t>
      </w:r>
      <w:r w:rsidRPr="00AF1DC8">
        <w:rPr>
          <w:rFonts w:ascii="Narkisim" w:hAnsi="Narkisim" w:cs="Narkisim"/>
          <w:rtl/>
        </w:rPr>
        <w:t>. בפשוטו פוגע בערות אשת אח, דאיסור אשת אח הותר רק למצוות יבום, וכיון דלא נתכוון לשם מצווה אינו בכלל ההיתר. ופוגע באשת אח שלא במקום מצווה, וחייב כרת וחטאת</w:t>
      </w:r>
      <w:r w:rsidRPr="00AF1DC8">
        <w:rPr>
          <w:rFonts w:ascii="Narkisim" w:hAnsi="Narkisim" w:cs="Narkisim"/>
        </w:rPr>
        <w:t>.</w:t>
      </w:r>
    </w:p>
    <w:p w14:paraId="00C5F9D9" w14:textId="77777777" w:rsidR="007C155B" w:rsidRPr="00AF1DC8" w:rsidRDefault="00000000" w:rsidP="00AF1DC8">
      <w:pPr>
        <w:pStyle w:val="a8"/>
        <w:bidi/>
        <w:rPr>
          <w:rFonts w:ascii="Narkisim" w:hAnsi="Narkisim"/>
        </w:rPr>
      </w:pPr>
      <w:r w:rsidRPr="00AF1DC8">
        <w:rPr>
          <w:rFonts w:ascii="Narkisim" w:hAnsi="Narkisim"/>
          <w:rtl/>
        </w:rPr>
        <w:t>ולדברי הרמב"ן (הנ"ל) דעת אבא שאול כיון דלא נתכוון לשם מצווה אין זה מעשה יבום כלל. אבל לדברי הבי"ש הוה מעשה יבום וקנאה, ואפי' הכי יש בזה איסור אשת אח. דהיתר אשת אח תלי ב'מצווה' ולא בקנין היבום</w:t>
      </w:r>
      <w:r w:rsidRPr="00AF1DC8">
        <w:rPr>
          <w:rFonts w:ascii="Narkisim" w:hAnsi="Narkisim"/>
        </w:rPr>
        <w:t>.</w:t>
      </w:r>
    </w:p>
    <w:p w14:paraId="460EB733" w14:textId="77777777" w:rsidR="007C155B" w:rsidRPr="00AF1DC8" w:rsidRDefault="00000000" w:rsidP="00AF1DC8">
      <w:pPr>
        <w:pStyle w:val="a7"/>
        <w:bidi/>
        <w:rPr>
          <w:rFonts w:ascii="Narkisim" w:hAnsi="Narkisim"/>
        </w:rPr>
      </w:pPr>
      <w:r w:rsidRPr="00AF1DC8">
        <w:rPr>
          <w:rFonts w:ascii="Narkisim" w:hAnsi="Narkisim"/>
          <w:rtl/>
        </w:rPr>
        <w:t>אבל לדברי ה</w:t>
      </w:r>
      <w:r w:rsidRPr="00AF1DC8">
        <w:rPr>
          <w:rFonts w:ascii="Narkisim" w:hAnsi="Narkisim"/>
          <w:b/>
          <w:bCs/>
          <w:rtl/>
        </w:rPr>
        <w:t>ריטב"א</w:t>
      </w:r>
      <w:r w:rsidRPr="00AF1DC8">
        <w:rPr>
          <w:rFonts w:ascii="Narkisim" w:hAnsi="Narkisim"/>
          <w:rtl/>
        </w:rPr>
        <w:t xml:space="preserve"> (הנ"ל) מדאורייתא הוה היתר גמור, ותקנו מדרבנן שיחשב פוגע בערוה</w:t>
      </w:r>
      <w:r w:rsidRPr="00AF1DC8">
        <w:rPr>
          <w:rFonts w:ascii="Narkisim" w:hAnsi="Narkisim"/>
        </w:rPr>
        <w:t>.</w:t>
      </w:r>
    </w:p>
    <w:p w14:paraId="3D96F04D"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בי"ש</w:t>
      </w:r>
      <w:r w:rsidRPr="00AF1DC8">
        <w:rPr>
          <w:rFonts w:ascii="Narkisim" w:hAnsi="Narkisim"/>
          <w:rtl/>
        </w:rPr>
        <w:t xml:space="preserve"> (קעד ג) הקשה דבסוגיין משמע דפליגי ע"פ פסוקים.</w:t>
      </w:r>
      <w:r w:rsidRPr="00AF1DC8">
        <w:rPr>
          <w:rFonts w:ascii="Narkisim" w:hAnsi="Narkisim"/>
          <w:sz w:val="20"/>
          <w:szCs w:val="20"/>
          <w:rtl/>
        </w:rPr>
        <w:t xml:space="preserve"> וה</w:t>
      </w:r>
      <w:r w:rsidRPr="00AF1DC8">
        <w:rPr>
          <w:rFonts w:ascii="Narkisim" w:hAnsi="Narkisim"/>
          <w:b/>
          <w:bCs/>
          <w:sz w:val="20"/>
          <w:szCs w:val="20"/>
          <w:rtl/>
        </w:rPr>
        <w:t>בית מאיר</w:t>
      </w:r>
      <w:r w:rsidRPr="00AF1DC8">
        <w:rPr>
          <w:rFonts w:ascii="Narkisim" w:hAnsi="Narkisim"/>
          <w:sz w:val="20"/>
          <w:szCs w:val="20"/>
          <w:rtl/>
        </w:rPr>
        <w:t xml:space="preserve"> (קסה) כתב דהנך קראי אסמכתא בעלמא</w:t>
      </w:r>
      <w:r w:rsidRPr="00AF1DC8">
        <w:rPr>
          <w:rFonts w:ascii="Narkisim" w:hAnsi="Narkisim"/>
        </w:rPr>
        <w:t>.</w:t>
      </w:r>
    </w:p>
    <w:p w14:paraId="628D97EE" w14:textId="77777777" w:rsidR="007C155B" w:rsidRPr="00AF1DC8" w:rsidRDefault="00000000" w:rsidP="00AF1DC8">
      <w:pPr>
        <w:pStyle w:val="a7"/>
        <w:bidi/>
        <w:rPr>
          <w:rFonts w:ascii="Narkisim" w:hAnsi="Narkisim"/>
        </w:rPr>
      </w:pPr>
      <w:r w:rsidRPr="00AF1DC8">
        <w:rPr>
          <w:rFonts w:ascii="Narkisim" w:hAnsi="Narkisim"/>
          <w:rtl/>
        </w:rPr>
        <w:t xml:space="preserve">והבי"ש פי' דלאבא שאול הנושא לשום דבר אחר איכא איסור דאורייתא, ומש"ה גזרו חכמים לאסור בסתמא, אא"כ ידעי' דהוה לשם מצווה. </w:t>
      </w:r>
      <w:r w:rsidRPr="00AF1DC8">
        <w:rPr>
          <w:rFonts w:ascii="Narkisim" w:hAnsi="Narkisim"/>
          <w:szCs w:val="20"/>
          <w:rtl/>
        </w:rPr>
        <w:t>והא דקאמר מצות חליצה קודמת, היינו דגזרו חז"ל אם אינו ידוע שלא ישא. [וע' בסמוך]</w:t>
      </w:r>
      <w:r w:rsidRPr="00AF1DC8">
        <w:rPr>
          <w:rFonts w:ascii="Narkisim" w:hAnsi="Narkisim"/>
        </w:rPr>
        <w:t>.</w:t>
      </w:r>
    </w:p>
    <w:p w14:paraId="6D0A7D1E" w14:textId="77777777" w:rsidR="007C155B" w:rsidRPr="00AF1DC8" w:rsidRDefault="00000000" w:rsidP="00AF1DC8">
      <w:pPr>
        <w:bidi/>
        <w:rPr>
          <w:rFonts w:ascii="Narkisim" w:hAnsi="Narkisim" w:cs="Narkisim"/>
        </w:rPr>
      </w:pPr>
      <w:r w:rsidRPr="00AF1DC8">
        <w:rPr>
          <w:rFonts w:ascii="Narkisim" w:hAnsi="Narkisim" w:cs="Narkisim"/>
          <w:u w:val="single"/>
          <w:rtl/>
        </w:rPr>
        <w:t>שם</w:t>
      </w:r>
      <w:r w:rsidRPr="00AF1DC8">
        <w:rPr>
          <w:rFonts w:ascii="Narkisim" w:hAnsi="Narkisim" w:cs="Narkisim"/>
          <w:rtl/>
        </w:rPr>
        <w:t>. מבואר דלדעת אבא שאול כיון דלא נעשית דרך יבום פוגע באיסור אשת אח. וה</w:t>
      </w:r>
      <w:r w:rsidRPr="00AF1DC8">
        <w:rPr>
          <w:rFonts w:ascii="Narkisim" w:hAnsi="Narkisim" w:cs="Narkisim"/>
          <w:b/>
          <w:bCs/>
          <w:rtl/>
        </w:rPr>
        <w:t>אחרונים</w:t>
      </w:r>
      <w:r w:rsidRPr="00AF1DC8">
        <w:rPr>
          <w:rFonts w:ascii="Narkisim" w:hAnsi="Narkisim" w:cs="Narkisim"/>
          <w:rtl/>
        </w:rPr>
        <w:t xml:space="preserve"> (בית מאיר קסה) הביאו דמבואר דלא הותר לגמרי איסור אשת אח משעת נפילה, והותר רק דרך מצוות יבום</w:t>
      </w:r>
      <w:r w:rsidRPr="00AF1DC8">
        <w:rPr>
          <w:rStyle w:val="ac"/>
          <w:rFonts w:ascii="Narkisim" w:hAnsi="Narkisim" w:cs="Narkisim"/>
          <w:rtl/>
        </w:rPr>
        <w:footnoteReference w:id="219"/>
      </w:r>
      <w:r w:rsidRPr="00AF1DC8">
        <w:rPr>
          <w:rFonts w:ascii="Narkisim" w:hAnsi="Narkisim" w:cs="Narkisim"/>
        </w:rPr>
        <w:t xml:space="preserve">. </w:t>
      </w:r>
      <w:r w:rsidRPr="00AF1DC8">
        <w:rPr>
          <w:rFonts w:ascii="Narkisim" w:hAnsi="Narkisim" w:cs="Narkisim"/>
          <w:rtl/>
        </w:rPr>
        <w:t>ודלא כמש"כ ה</w:t>
      </w:r>
      <w:r w:rsidRPr="00AF1DC8">
        <w:rPr>
          <w:rFonts w:ascii="Narkisim" w:hAnsi="Narkisim" w:cs="Narkisim"/>
          <w:b/>
          <w:bCs/>
          <w:rtl/>
        </w:rPr>
        <w:t xml:space="preserve">תוס' </w:t>
      </w:r>
      <w:r w:rsidRPr="00AF1DC8">
        <w:rPr>
          <w:rFonts w:ascii="Narkisim" w:hAnsi="Narkisim" w:cs="Narkisim"/>
          <w:rtl/>
        </w:rPr>
        <w:t>(לעיל לה: ד"ה תגלי) דאפי' ביאת מעוברת ליכא איסור אשת אח. וכן קטן הבא על הקטנה שתגדלנו, והותר לגמרי</w:t>
      </w:r>
      <w:r w:rsidRPr="00AF1DC8">
        <w:rPr>
          <w:rStyle w:val="ac"/>
          <w:rFonts w:ascii="Narkisim" w:hAnsi="Narkisim" w:cs="Narkisim"/>
          <w:rtl/>
        </w:rPr>
        <w:footnoteReference w:id="220"/>
      </w:r>
      <w:r w:rsidRPr="00AF1DC8">
        <w:rPr>
          <w:rFonts w:ascii="Narkisim" w:hAnsi="Narkisim" w:cs="Narkisim"/>
        </w:rPr>
        <w:t xml:space="preserve">, </w:t>
      </w:r>
      <w:r w:rsidRPr="00AF1DC8">
        <w:rPr>
          <w:rFonts w:ascii="Narkisim" w:hAnsi="Narkisim" w:cs="Narkisim"/>
          <w:rtl/>
        </w:rPr>
        <w:t>אף דאינו מקיים במעשה זו מצוות יבום</w:t>
      </w:r>
      <w:r w:rsidRPr="00AF1DC8">
        <w:rPr>
          <w:rStyle w:val="ac"/>
          <w:rFonts w:ascii="Narkisim" w:hAnsi="Narkisim" w:cs="Narkisim"/>
          <w:rtl/>
        </w:rPr>
        <w:footnoteReference w:id="221"/>
      </w:r>
      <w:r w:rsidRPr="00AF1DC8">
        <w:rPr>
          <w:rFonts w:ascii="Narkisim" w:hAnsi="Narkisim" w:cs="Narkisim"/>
        </w:rPr>
        <w:t xml:space="preserve">. </w:t>
      </w:r>
      <w:r w:rsidRPr="00AF1DC8">
        <w:rPr>
          <w:rFonts w:ascii="Narkisim" w:hAnsi="Narkisim" w:cs="Narkisim"/>
          <w:rtl/>
        </w:rPr>
        <w:t xml:space="preserve">וכת' דתוס' קאי לדעת רבנן </w:t>
      </w:r>
      <w:r w:rsidRPr="00AF1DC8">
        <w:rPr>
          <w:rFonts w:ascii="Narkisim" w:hAnsi="Narkisim" w:cs="Narkisim"/>
          <w:szCs w:val="20"/>
          <w:rtl/>
        </w:rPr>
        <w:t>[דחוזרת להיתר הראשון]</w:t>
      </w:r>
      <w:r w:rsidRPr="00AF1DC8">
        <w:rPr>
          <w:rFonts w:ascii="Narkisim" w:hAnsi="Narkisim" w:cs="Narkisim"/>
          <w:rtl/>
        </w:rPr>
        <w:t>, ודלא כאבא שאול</w:t>
      </w:r>
      <w:r w:rsidRPr="00AF1DC8">
        <w:rPr>
          <w:rStyle w:val="ac"/>
          <w:rFonts w:ascii="Narkisim" w:hAnsi="Narkisim" w:cs="Narkisim"/>
          <w:rtl/>
        </w:rPr>
        <w:footnoteReference w:id="222"/>
      </w:r>
      <w:r w:rsidRPr="00AF1DC8">
        <w:rPr>
          <w:rFonts w:ascii="Narkisim" w:hAnsi="Narkisim" w:cs="Narkisim"/>
        </w:rPr>
        <w:t>.</w:t>
      </w:r>
    </w:p>
    <w:p w14:paraId="466EEB2C" w14:textId="77777777" w:rsidR="007C155B" w:rsidRPr="00AF1DC8" w:rsidRDefault="00000000" w:rsidP="00AF1DC8">
      <w:pPr>
        <w:pStyle w:val="a8"/>
        <w:bidi/>
        <w:rPr>
          <w:rFonts w:ascii="Narkisim" w:hAnsi="Narkisim"/>
        </w:rPr>
      </w:pPr>
      <w:r w:rsidRPr="00AF1DC8">
        <w:rPr>
          <w:rFonts w:ascii="Narkisim" w:hAnsi="Narkisim"/>
          <w:rtl/>
        </w:rPr>
        <w:lastRenderedPageBreak/>
        <w:t>ועוד דנו ה</w:t>
      </w:r>
      <w:r w:rsidRPr="00AF1DC8">
        <w:rPr>
          <w:rFonts w:ascii="Narkisim" w:hAnsi="Narkisim"/>
          <w:b/>
          <w:bCs/>
          <w:rtl/>
        </w:rPr>
        <w:t>אחרונים</w:t>
      </w:r>
      <w:r w:rsidRPr="00AF1DC8">
        <w:rPr>
          <w:rFonts w:ascii="Narkisim" w:hAnsi="Narkisim"/>
          <w:rtl/>
        </w:rPr>
        <w:t xml:space="preserve"> (גרנ"ט) דמיתלא תלי האם מייבם לבסוף, ואף לאבא שאול ביאת קטן הותר אילו יקיים מצוות יבום לבסוף. [והא דאי' דפוגע בערוה משום שמפקיע עי"ז את המצוות יבום</w:t>
      </w:r>
      <w:r w:rsidRPr="00AF1DC8">
        <w:rPr>
          <w:rStyle w:val="ac"/>
          <w:rFonts w:ascii="Narkisim" w:hAnsi="Narkisim"/>
          <w:rtl/>
        </w:rPr>
        <w:footnoteReference w:id="223"/>
      </w:r>
      <w:r w:rsidRPr="00AF1DC8">
        <w:rPr>
          <w:rFonts w:ascii="Narkisim" w:hAnsi="Narkisim"/>
        </w:rPr>
        <w:t xml:space="preserve">, </w:t>
      </w:r>
      <w:r w:rsidRPr="00AF1DC8">
        <w:rPr>
          <w:rFonts w:ascii="Narkisim" w:hAnsi="Narkisim"/>
          <w:rtl/>
        </w:rPr>
        <w:t>ולא יקיים לבסוף כלל</w:t>
      </w:r>
      <w:r w:rsidRPr="00AF1DC8">
        <w:rPr>
          <w:rStyle w:val="ac"/>
          <w:rFonts w:ascii="Narkisim" w:hAnsi="Narkisim"/>
          <w:rtl/>
        </w:rPr>
        <w:footnoteReference w:id="224"/>
      </w:r>
      <w:r w:rsidRPr="00AF1DC8">
        <w:rPr>
          <w:rFonts w:ascii="Narkisim" w:hAnsi="Narkisim"/>
        </w:rPr>
        <w:t xml:space="preserve">. </w:t>
      </w:r>
      <w:r w:rsidRPr="00AF1DC8">
        <w:rPr>
          <w:rFonts w:ascii="Narkisim" w:hAnsi="Narkisim"/>
          <w:rtl/>
        </w:rPr>
        <w:t>וצ"ב</w:t>
      </w:r>
      <w:r w:rsidRPr="00AF1DC8">
        <w:rPr>
          <w:rFonts w:ascii="Narkisim" w:hAnsi="Narkisim"/>
        </w:rPr>
        <w:t>.</w:t>
      </w:r>
    </w:p>
    <w:p w14:paraId="2840D9D1" w14:textId="77777777" w:rsidR="007C155B" w:rsidRPr="00AF1DC8" w:rsidRDefault="00000000" w:rsidP="00AF1DC8">
      <w:pPr>
        <w:bidi/>
        <w:rPr>
          <w:rFonts w:ascii="Narkisim" w:hAnsi="Narkisim" w:cs="Narkisim"/>
        </w:rPr>
      </w:pPr>
      <w:r w:rsidRPr="00AF1DC8">
        <w:rPr>
          <w:rFonts w:ascii="Narkisim" w:hAnsi="Narkisim" w:cs="Narkisim"/>
          <w:rtl/>
        </w:rPr>
        <w:t>וה</w:t>
      </w:r>
      <w:r w:rsidRPr="00AF1DC8">
        <w:rPr>
          <w:rFonts w:ascii="Narkisim" w:hAnsi="Narkisim" w:cs="Narkisim"/>
          <w:b/>
          <w:bCs/>
          <w:rtl/>
        </w:rPr>
        <w:t xml:space="preserve">רמב"ם </w:t>
      </w:r>
      <w:r w:rsidRPr="00AF1DC8">
        <w:rPr>
          <w:rFonts w:ascii="Narkisim" w:hAnsi="Narkisim" w:cs="Narkisim"/>
          <w:rtl/>
        </w:rPr>
        <w:t>(פיה"מ בכורות א בסופו) ביאר דנח' חכמים ואבא שאול האם איסור אשת אח הותרה או דחויה</w:t>
      </w:r>
      <w:r w:rsidRPr="00AF1DC8">
        <w:rPr>
          <w:rFonts w:ascii="Narkisim" w:hAnsi="Narkisim" w:cs="Narkisim"/>
        </w:rPr>
        <w:t>.</w:t>
      </w:r>
    </w:p>
    <w:p w14:paraId="5AF0F0CE" w14:textId="77777777" w:rsidR="007C155B" w:rsidRPr="00AF1DC8" w:rsidRDefault="00000000" w:rsidP="00AF1DC8">
      <w:pPr>
        <w:pStyle w:val="a8"/>
        <w:bidi/>
        <w:rPr>
          <w:rFonts w:ascii="Narkisim" w:hAnsi="Narkisim"/>
        </w:rPr>
      </w:pPr>
      <w:r w:rsidRPr="00AF1DC8">
        <w:rPr>
          <w:rFonts w:ascii="Narkisim" w:hAnsi="Narkisim"/>
          <w:rtl/>
        </w:rPr>
        <w:t>וכ"כ ב</w:t>
      </w:r>
      <w:r w:rsidRPr="00AF1DC8">
        <w:rPr>
          <w:rFonts w:ascii="Narkisim" w:hAnsi="Narkisim"/>
          <w:b/>
          <w:bCs/>
          <w:rtl/>
        </w:rPr>
        <w:t>שו"ת הרמב"ם</w:t>
      </w:r>
      <w:r w:rsidRPr="00AF1DC8">
        <w:rPr>
          <w:rFonts w:ascii="Narkisim" w:hAnsi="Narkisim"/>
          <w:rtl/>
        </w:rPr>
        <w:t xml:space="preserve"> (ס"ס ריח, הו' בקובה”ע לו בהשמטה) דהלכה כחכמים דמצוות יבום קודמת. דאפי' לשם נוי וכו' קנאה אפי' אינו מתכוין לשם מצווה. דמשעה שמת אחיו [בלא בנים] הותרה, ונסתלק איסור ערוה כלל</w:t>
      </w:r>
      <w:r w:rsidRPr="00AF1DC8">
        <w:rPr>
          <w:rStyle w:val="ac"/>
          <w:rFonts w:ascii="Narkisim" w:hAnsi="Narkisim"/>
          <w:rtl/>
        </w:rPr>
        <w:footnoteReference w:id="225"/>
      </w:r>
      <w:r w:rsidRPr="00AF1DC8">
        <w:rPr>
          <w:rFonts w:ascii="Narkisim" w:hAnsi="Narkisim"/>
        </w:rPr>
        <w:t xml:space="preserve">. </w:t>
      </w:r>
      <w:r w:rsidRPr="00AF1DC8">
        <w:rPr>
          <w:rFonts w:ascii="Narkisim" w:hAnsi="Narkisim"/>
          <w:rtl/>
        </w:rPr>
        <w:t>אבל אבא שאול ס"ל דמצוות חליצה קודמת, דס"ל שאיסור אשת אח דחויה מפני היבום, ומש"ה מצוות חליצה קודמת. ואם נתכוונים לדבר אחר הריהו כאילו פוגע בערוה</w:t>
      </w:r>
      <w:r w:rsidRPr="00AF1DC8">
        <w:rPr>
          <w:rFonts w:ascii="Narkisim" w:hAnsi="Narkisim"/>
        </w:rPr>
        <w:t>.</w:t>
      </w:r>
    </w:p>
    <w:p w14:paraId="6852EC6B" w14:textId="77777777" w:rsidR="007C155B" w:rsidRPr="00AF1DC8" w:rsidRDefault="00000000" w:rsidP="00AF1DC8">
      <w:pPr>
        <w:pStyle w:val="a7"/>
        <w:bidi/>
        <w:rPr>
          <w:rFonts w:ascii="Narkisim" w:hAnsi="Narkisim"/>
        </w:rPr>
      </w:pPr>
      <w:r w:rsidRPr="00AF1DC8">
        <w:rPr>
          <w:rFonts w:ascii="Narkisim" w:hAnsi="Narkisim"/>
          <w:rtl/>
        </w:rPr>
        <w:t xml:space="preserve">אך יש </w:t>
      </w:r>
      <w:r w:rsidRPr="00AF1DC8">
        <w:rPr>
          <w:rFonts w:ascii="Narkisim" w:hAnsi="Narkisim"/>
          <w:b/>
          <w:bCs/>
          <w:rtl/>
        </w:rPr>
        <w:t>ראשונים</w:t>
      </w:r>
      <w:r w:rsidRPr="00AF1DC8">
        <w:rPr>
          <w:rFonts w:ascii="Narkisim" w:hAnsi="Narkisim"/>
          <w:rtl/>
        </w:rPr>
        <w:t xml:space="preserve"> דמבואר דאף לרבנן איסור אשת אח הוה דחויה. וע"ע מש"כ (לעיל ג:) בדעת </w:t>
      </w:r>
      <w:r w:rsidRPr="00AF1DC8">
        <w:rPr>
          <w:rFonts w:ascii="Narkisim" w:hAnsi="Narkisim"/>
          <w:b/>
          <w:bCs/>
          <w:rtl/>
        </w:rPr>
        <w:t>תוס</w:t>
      </w:r>
      <w:r w:rsidRPr="00AF1DC8">
        <w:rPr>
          <w:rFonts w:ascii="Narkisim" w:hAnsi="Narkisim"/>
        </w:rPr>
        <w:t>'.</w:t>
      </w:r>
    </w:p>
    <w:p w14:paraId="5044C00D" w14:textId="77777777" w:rsidR="007C155B" w:rsidRPr="00AF1DC8" w:rsidRDefault="00000000" w:rsidP="00AF1DC8">
      <w:pPr>
        <w:bidi/>
        <w:rPr>
          <w:rFonts w:ascii="Narkisim" w:hAnsi="Narkisim" w:cs="Narkisim"/>
        </w:rPr>
      </w:pPr>
      <w:r w:rsidRPr="00AF1DC8">
        <w:rPr>
          <w:rFonts w:ascii="Narkisim" w:hAnsi="Narkisim" w:cs="Narkisim"/>
          <w:u w:val="single"/>
          <w:rtl/>
        </w:rPr>
        <w:t>שם. בערוה</w:t>
      </w:r>
      <w:r w:rsidRPr="00AF1DC8">
        <w:rPr>
          <w:rFonts w:ascii="Narkisim" w:hAnsi="Narkisim" w:cs="Narkisim"/>
          <w:rtl/>
        </w:rPr>
        <w:t>. והברייתא פי' דבחיי אחיו נאסרה, וכשחוזרת להיתר הוה דוקא לשם מצווה. ומבואר דקאי אאיסור אחות אשתו. אבל ב</w:t>
      </w:r>
      <w:r w:rsidRPr="00AF1DC8">
        <w:rPr>
          <w:rFonts w:ascii="Narkisim" w:hAnsi="Narkisim" w:cs="Narkisim"/>
          <w:b/>
          <w:bCs/>
          <w:rtl/>
        </w:rPr>
        <w:t>ירושלמי</w:t>
      </w:r>
      <w:r w:rsidRPr="00AF1DC8">
        <w:rPr>
          <w:rFonts w:ascii="Narkisim" w:hAnsi="Narkisim" w:cs="Narkisim"/>
          <w:rtl/>
        </w:rPr>
        <w:t xml:space="preserve"> </w:t>
      </w:r>
      <w:r w:rsidRPr="00AF1DC8">
        <w:rPr>
          <w:rFonts w:ascii="Narkisim" w:hAnsi="Narkisim" w:cs="Narkisim"/>
          <w:sz w:val="20"/>
          <w:szCs w:val="20"/>
          <w:rtl/>
        </w:rPr>
        <w:t>(הו' באחרונים ובקובה"ע מג)</w:t>
      </w:r>
      <w:r w:rsidRPr="00AF1DC8">
        <w:rPr>
          <w:rFonts w:ascii="Narkisim" w:hAnsi="Narkisim" w:cs="Narkisim"/>
          <w:rtl/>
        </w:rPr>
        <w:t xml:space="preserve"> איתא דאבא שאול ס"ל כר' עקיבא דהולד ממזר ביבמה לשוק. </w:t>
      </w:r>
      <w:r w:rsidRPr="00AF1DC8">
        <w:rPr>
          <w:rFonts w:ascii="Narkisim" w:hAnsi="Narkisim" w:cs="Narkisim"/>
          <w:sz w:val="20"/>
          <w:szCs w:val="20"/>
          <w:rtl/>
        </w:rPr>
        <w:t>[ובפשוטו מבואר דלאבא שאול פוגע באיסור יבמה לשוק, ולר”ע יבמה לשוק נחשב 'ערוה'</w:t>
      </w:r>
      <w:r w:rsidRPr="00AF1DC8">
        <w:rPr>
          <w:rStyle w:val="ac"/>
          <w:rFonts w:ascii="Narkisim" w:hAnsi="Narkisim" w:cs="Narkisim"/>
          <w:sz w:val="20"/>
          <w:szCs w:val="20"/>
          <w:rtl/>
        </w:rPr>
        <w:footnoteReference w:id="226"/>
      </w:r>
      <w:r w:rsidRPr="00AF1DC8">
        <w:rPr>
          <w:rFonts w:ascii="Narkisim" w:hAnsi="Narkisim" w:cs="Narkisim"/>
          <w:sz w:val="20"/>
          <w:szCs w:val="20"/>
          <w:rtl/>
        </w:rPr>
        <w:t>. דכיון דאינו מקיים בכך מצוות יבום נחשב זר אצלו</w:t>
      </w:r>
      <w:r w:rsidRPr="00AF1DC8">
        <w:rPr>
          <w:rStyle w:val="ac"/>
          <w:rFonts w:ascii="Narkisim" w:hAnsi="Narkisim" w:cs="Narkisim"/>
          <w:sz w:val="20"/>
          <w:szCs w:val="20"/>
          <w:rtl/>
        </w:rPr>
        <w:footnoteReference w:id="227"/>
      </w:r>
      <w:r w:rsidRPr="00AF1DC8">
        <w:rPr>
          <w:rFonts w:ascii="Narkisim" w:hAnsi="Narkisim" w:cs="Narkisim"/>
          <w:sz w:val="20"/>
          <w:szCs w:val="20"/>
          <w:rtl/>
        </w:rPr>
        <w:t>]</w:t>
      </w:r>
      <w:r w:rsidRPr="00AF1DC8">
        <w:rPr>
          <w:rFonts w:ascii="Narkisim" w:hAnsi="Narkisim" w:cs="Narkisim"/>
          <w:rtl/>
        </w:rPr>
        <w:t>. וה</w:t>
      </w:r>
      <w:r w:rsidRPr="00AF1DC8">
        <w:rPr>
          <w:rFonts w:ascii="Narkisim" w:hAnsi="Narkisim" w:cs="Narkisim"/>
          <w:b/>
          <w:bCs/>
          <w:rtl/>
        </w:rPr>
        <w:t>קובה"ע</w:t>
      </w:r>
      <w:r w:rsidRPr="00AF1DC8">
        <w:rPr>
          <w:rFonts w:ascii="Narkisim" w:hAnsi="Narkisim" w:cs="Narkisim"/>
          <w:rtl/>
        </w:rPr>
        <w:t xml:space="preserve"> (סד א) הקשה דא"כ אף קטן הבא על הגדולה יעבור באיסור יבמה לשוק</w:t>
      </w:r>
      <w:r w:rsidRPr="00AF1DC8">
        <w:rPr>
          <w:rFonts w:ascii="Narkisim" w:hAnsi="Narkisim" w:cs="Narkisim"/>
        </w:rPr>
        <w:t>.</w:t>
      </w:r>
    </w:p>
    <w:p w14:paraId="7888A43C"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זכר יצחק</w:t>
      </w:r>
      <w:r w:rsidRPr="00AF1DC8">
        <w:rPr>
          <w:rFonts w:ascii="Narkisim" w:hAnsi="Narkisim"/>
          <w:rtl/>
        </w:rPr>
        <w:t xml:space="preserve"> (ב יא) ביאר דכוונת הירושלמי משום איסור לא יבנה. ולר' עקיבא דהוה ממזר מחייבי לאוי, אף הבא על יבמתו שלא כסדר המצווה נחשב שעובר באיסור 'לא יבנה</w:t>
      </w:r>
      <w:r w:rsidRPr="00AF1DC8">
        <w:rPr>
          <w:rFonts w:ascii="Narkisim" w:hAnsi="Narkisim"/>
        </w:rPr>
        <w:t>'.</w:t>
      </w:r>
    </w:p>
    <w:p w14:paraId="2D11991E" w14:textId="77777777" w:rsidR="007C155B" w:rsidRPr="00AF1DC8" w:rsidRDefault="00000000" w:rsidP="00AF1DC8">
      <w:pPr>
        <w:bidi/>
        <w:rPr>
          <w:rFonts w:ascii="Narkisim" w:hAnsi="Narkisim" w:cs="Narkisim"/>
        </w:rPr>
      </w:pPr>
      <w:r w:rsidRPr="00AF1DC8">
        <w:rPr>
          <w:rFonts w:ascii="Narkisim" w:hAnsi="Narkisim" w:cs="Narkisim"/>
          <w:u w:val="single"/>
          <w:rtl/>
        </w:rPr>
        <w:t>שם. לשם נוי וכו'</w:t>
      </w:r>
      <w:r w:rsidRPr="00AF1DC8">
        <w:rPr>
          <w:rFonts w:ascii="Narkisim" w:hAnsi="Narkisim" w:cs="Narkisim"/>
          <w:rtl/>
        </w:rPr>
        <w:t>. דבעינן דוקא לשם מצוות יבום. ו</w:t>
      </w:r>
      <w:r w:rsidRPr="00AF1DC8">
        <w:rPr>
          <w:rFonts w:ascii="Narkisim" w:hAnsi="Narkisim" w:cs="Narkisim"/>
          <w:b/>
          <w:bCs/>
          <w:rtl/>
        </w:rPr>
        <w:t>רש"י</w:t>
      </w:r>
      <w:r w:rsidRPr="00AF1DC8">
        <w:rPr>
          <w:rFonts w:ascii="Narkisim" w:hAnsi="Narkisim" w:cs="Narkisim"/>
          <w:rtl/>
        </w:rPr>
        <w:t xml:space="preserve"> (ד"ה אבא שאול) פי' דכתיב 'ויבמה'. ורבנן פליגי דדרשי' יבמה יבא עליה מ"מ</w:t>
      </w:r>
      <w:r w:rsidRPr="00AF1DC8">
        <w:rPr>
          <w:rStyle w:val="ac"/>
          <w:rFonts w:ascii="Narkisim" w:hAnsi="Narkisim" w:cs="Narkisim"/>
          <w:rtl/>
        </w:rPr>
        <w:footnoteReference w:id="228"/>
      </w:r>
      <w:r w:rsidRPr="00AF1DC8">
        <w:rPr>
          <w:rFonts w:ascii="Narkisim" w:hAnsi="Narkisim" w:cs="Narkisim"/>
        </w:rPr>
        <w:t xml:space="preserve">. </w:t>
      </w:r>
      <w:r w:rsidRPr="00AF1DC8">
        <w:rPr>
          <w:rFonts w:ascii="Narkisim" w:hAnsi="Narkisim" w:cs="Narkisim"/>
          <w:rtl/>
        </w:rPr>
        <w:t>ולכאורה משמע דנח' בצורת מצוות היבום, האם מצוות יבום צריך כוונה</w:t>
      </w:r>
      <w:r w:rsidRPr="00AF1DC8">
        <w:rPr>
          <w:rFonts w:ascii="Narkisim" w:hAnsi="Narkisim" w:cs="Narkisim"/>
        </w:rPr>
        <w:t>.</w:t>
      </w:r>
    </w:p>
    <w:p w14:paraId="172BEF8A" w14:textId="77777777" w:rsidR="007C155B" w:rsidRPr="00AF1DC8" w:rsidRDefault="00000000" w:rsidP="00AF1DC8">
      <w:pPr>
        <w:pStyle w:val="a7"/>
        <w:bidi/>
        <w:rPr>
          <w:rFonts w:ascii="Narkisim" w:hAnsi="Narkisim"/>
        </w:rPr>
      </w:pPr>
      <w:r w:rsidRPr="00AF1DC8">
        <w:rPr>
          <w:rFonts w:ascii="Narkisim" w:hAnsi="Narkisim"/>
          <w:rtl/>
        </w:rPr>
        <w:t>אך מגוף הברייתא בפשוטו משמע דאבא שאול לא חידש דין מיוחד ביבום, אלא דחידש דאם לא קיים כצורת המצוה פגע באשת אח</w:t>
      </w:r>
      <w:r w:rsidRPr="00AF1DC8">
        <w:rPr>
          <w:rStyle w:val="ac"/>
          <w:rFonts w:ascii="Narkisim" w:hAnsi="Narkisim"/>
          <w:rtl/>
        </w:rPr>
        <w:footnoteReference w:id="229"/>
      </w:r>
      <w:r w:rsidRPr="00AF1DC8">
        <w:rPr>
          <w:rFonts w:ascii="Narkisim" w:hAnsi="Narkisim"/>
        </w:rPr>
        <w:t>.</w:t>
      </w:r>
    </w:p>
    <w:p w14:paraId="0B913A3B" w14:textId="77777777" w:rsidR="007C155B" w:rsidRPr="00AF1DC8" w:rsidRDefault="00000000" w:rsidP="00AF1DC8">
      <w:pPr>
        <w:bidi/>
        <w:rPr>
          <w:rFonts w:ascii="Narkisim" w:hAnsi="Narkisim" w:cs="Narkisim"/>
        </w:rPr>
      </w:pPr>
      <w:r w:rsidRPr="00AF1DC8">
        <w:rPr>
          <w:rFonts w:ascii="Narkisim" w:hAnsi="Narkisim" w:cs="Narkisim"/>
          <w:u w:val="single"/>
          <w:rtl/>
        </w:rPr>
        <w:t>שם</w:t>
      </w:r>
      <w:r w:rsidRPr="00AF1DC8">
        <w:rPr>
          <w:rFonts w:ascii="Narkisim" w:hAnsi="Narkisim" w:cs="Narkisim"/>
          <w:rtl/>
        </w:rPr>
        <w:t>. וה</w:t>
      </w:r>
      <w:r w:rsidRPr="00AF1DC8">
        <w:rPr>
          <w:rFonts w:ascii="Narkisim" w:hAnsi="Narkisim" w:cs="Narkisim"/>
          <w:b/>
          <w:bCs/>
          <w:rtl/>
        </w:rPr>
        <w:t>אחרונים</w:t>
      </w:r>
      <w:r w:rsidRPr="00AF1DC8">
        <w:rPr>
          <w:rFonts w:ascii="Narkisim" w:hAnsi="Narkisim" w:cs="Narkisim"/>
          <w:rtl/>
        </w:rPr>
        <w:t xml:space="preserve"> (ע' שד"ח מע' חליצה א לה) דנו דלאבא שאול אי הוה מדין מצוות צריכות כוונה [וקשה למ"ד דבכל התורה אי"צ כוונה, מ"ש הכא דשאני</w:t>
      </w:r>
      <w:r w:rsidRPr="00AF1DC8">
        <w:rPr>
          <w:rStyle w:val="ac"/>
          <w:rFonts w:ascii="Narkisim" w:hAnsi="Narkisim" w:cs="Narkisim"/>
          <w:rtl/>
        </w:rPr>
        <w:footnoteReference w:id="230"/>
      </w:r>
      <w:r w:rsidRPr="00AF1DC8">
        <w:rPr>
          <w:rFonts w:ascii="Narkisim" w:hAnsi="Narkisim" w:cs="Narkisim"/>
          <w:rtl/>
        </w:rPr>
        <w:t>]</w:t>
      </w:r>
      <w:r w:rsidRPr="00AF1DC8">
        <w:rPr>
          <w:rFonts w:ascii="Narkisim" w:hAnsi="Narkisim" w:cs="Narkisim"/>
        </w:rPr>
        <w:t>.</w:t>
      </w:r>
    </w:p>
    <w:p w14:paraId="5D73ACA5" w14:textId="77777777" w:rsidR="007C155B" w:rsidRPr="00AF1DC8" w:rsidRDefault="00000000" w:rsidP="00AF1DC8">
      <w:pPr>
        <w:bidi/>
        <w:rPr>
          <w:rFonts w:ascii="Narkisim" w:hAnsi="Narkisim" w:cs="Narkisim"/>
        </w:rPr>
      </w:pPr>
      <w:r w:rsidRPr="00AF1DC8">
        <w:rPr>
          <w:rFonts w:ascii="Narkisim" w:hAnsi="Narkisim" w:cs="Narkisim"/>
          <w:rtl/>
        </w:rPr>
        <w:t>וה</w:t>
      </w:r>
      <w:r w:rsidRPr="00AF1DC8">
        <w:rPr>
          <w:rFonts w:ascii="Narkisim" w:hAnsi="Narkisim" w:cs="Narkisim"/>
          <w:b/>
          <w:bCs/>
          <w:rtl/>
        </w:rPr>
        <w:t>אחרונים</w:t>
      </w:r>
      <w:r w:rsidRPr="00AF1DC8">
        <w:rPr>
          <w:rFonts w:ascii="Narkisim" w:hAnsi="Narkisim" w:cs="Narkisim"/>
          <w:rtl/>
        </w:rPr>
        <w:t xml:space="preserve"> דנו לאבא שאול היכא דנתכוון לב' כוונות, לשם נוי ולשם מצוות יבום. ובהג' </w:t>
      </w:r>
      <w:r w:rsidRPr="00AF1DC8">
        <w:rPr>
          <w:rFonts w:ascii="Narkisim" w:hAnsi="Narkisim" w:cs="Narkisim"/>
          <w:b/>
          <w:bCs/>
          <w:rtl/>
        </w:rPr>
        <w:t xml:space="preserve">פור”י </w:t>
      </w:r>
      <w:r w:rsidRPr="00AF1DC8">
        <w:rPr>
          <w:rFonts w:ascii="Narkisim" w:hAnsi="Narkisim" w:cs="Narkisim"/>
          <w:rtl/>
        </w:rPr>
        <w:t>נקט דאיירי דנתכוון גם למצווה, דאטו ברשיעי עסקינן דאינם רוצים לקיים המצוה. ותמה דאי מתכוון לשניהם אמאי יחשב פוגע בערוה. דעירוב מחשבות אינו פוסל במצוות</w:t>
      </w:r>
      <w:r w:rsidRPr="00AF1DC8">
        <w:rPr>
          <w:rFonts w:ascii="Narkisim" w:hAnsi="Narkisim" w:cs="Narkisim"/>
        </w:rPr>
        <w:t>.</w:t>
      </w:r>
    </w:p>
    <w:p w14:paraId="39B30D29" w14:textId="77777777" w:rsidR="007C155B" w:rsidRPr="00AF1DC8" w:rsidRDefault="00000000" w:rsidP="00AF1DC8">
      <w:pPr>
        <w:pStyle w:val="a8"/>
        <w:bidi/>
        <w:rPr>
          <w:rFonts w:ascii="Narkisim" w:hAnsi="Narkisim"/>
        </w:rPr>
      </w:pPr>
      <w:r w:rsidRPr="00AF1DC8">
        <w:rPr>
          <w:rFonts w:ascii="Narkisim" w:hAnsi="Narkisim"/>
          <w:rtl/>
        </w:rPr>
        <w:t>וב</w:t>
      </w:r>
      <w:r w:rsidRPr="00AF1DC8">
        <w:rPr>
          <w:rFonts w:ascii="Narkisim" w:hAnsi="Narkisim"/>
          <w:b/>
          <w:bCs/>
          <w:rtl/>
        </w:rPr>
        <w:t>חי' ר' שמעון</w:t>
      </w:r>
      <w:r w:rsidRPr="00AF1DC8">
        <w:rPr>
          <w:rFonts w:ascii="Narkisim" w:hAnsi="Narkisim"/>
          <w:rtl/>
        </w:rPr>
        <w:t xml:space="preserve"> (לח) כת' דלענין כוונה דמצוות סגי במה שמקצת מהמעשה הוה בכוונת מצווה, אבל ביבום, </w:t>
      </w:r>
      <w:r w:rsidRPr="00AF1DC8">
        <w:rPr>
          <w:rFonts w:ascii="Narkisim" w:hAnsi="Narkisim"/>
          <w:rtl/>
        </w:rPr>
        <w:lastRenderedPageBreak/>
        <w:t>המקצת דהוה לשם זנות נחשב פוגע בערוה. וביאר דמ"מ קנה את יבמתו דבזה סגי במקצת בכוונה. אבל נחשב דמקצת המעשה הוה זנות</w:t>
      </w:r>
      <w:r w:rsidRPr="00AF1DC8">
        <w:rPr>
          <w:rFonts w:ascii="Narkisim" w:hAnsi="Narkisim"/>
        </w:rPr>
        <w:t>.</w:t>
      </w:r>
    </w:p>
    <w:p w14:paraId="250CA1DB"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קוב"ש</w:t>
      </w:r>
      <w:r w:rsidRPr="00AF1DC8">
        <w:rPr>
          <w:rFonts w:ascii="Narkisim" w:hAnsi="Narkisim"/>
          <w:rtl/>
        </w:rPr>
        <w:t xml:space="preserve"> (כתובות רמט, וכן בקובה"ע לו) נקט דהכא ל"ש מצוות צריכות כוונה. דיבום תליא בקנין, ולא בעשיית המצוה דהגברא. אלא דילפי' מקרא</w:t>
      </w:r>
      <w:r w:rsidRPr="00AF1DC8">
        <w:rPr>
          <w:rStyle w:val="ac"/>
          <w:rFonts w:ascii="Narkisim" w:hAnsi="Narkisim"/>
          <w:rtl/>
        </w:rPr>
        <w:footnoteReference w:id="231"/>
      </w:r>
      <w:r w:rsidRPr="00AF1DC8">
        <w:rPr>
          <w:rFonts w:ascii="Narkisim" w:hAnsi="Narkisim"/>
        </w:rPr>
        <w:t xml:space="preserve"> </w:t>
      </w:r>
      <w:r w:rsidRPr="00AF1DC8">
        <w:rPr>
          <w:rFonts w:ascii="Narkisim" w:hAnsi="Narkisim"/>
          <w:rtl/>
        </w:rPr>
        <w:t>דהקנין תליא בכוונת המצוה. וכ"כ ה</w:t>
      </w:r>
      <w:r w:rsidRPr="00AF1DC8">
        <w:rPr>
          <w:rFonts w:ascii="Narkisim" w:hAnsi="Narkisim"/>
          <w:b/>
          <w:bCs/>
          <w:rtl/>
        </w:rPr>
        <w:t>חזו"א</w:t>
      </w:r>
      <w:r w:rsidRPr="00AF1DC8">
        <w:rPr>
          <w:rFonts w:ascii="Narkisim" w:hAnsi="Narkisim"/>
          <w:rtl/>
        </w:rPr>
        <w:t xml:space="preserve"> דבכל מצוות אף שעושה את המצווה משום כבוד, הרי קיים את המצוה. ועירוב מחשבות אינו פוסל, ואפי' אם המחשבה השניה עיקר אצלו. אלא דהכא הוה דין חדש בפנ"ע</w:t>
      </w:r>
      <w:r w:rsidRPr="00AF1DC8">
        <w:rPr>
          <w:rFonts w:ascii="Narkisim" w:hAnsi="Narkisim"/>
        </w:rPr>
        <w:t>.</w:t>
      </w:r>
    </w:p>
    <w:p w14:paraId="70AA1EBB" w14:textId="77777777" w:rsidR="007C155B" w:rsidRPr="00AF1DC8" w:rsidRDefault="00000000" w:rsidP="00AF1DC8">
      <w:pPr>
        <w:pStyle w:val="a8"/>
        <w:bidi/>
        <w:rPr>
          <w:rFonts w:ascii="Narkisim" w:hAnsi="Narkisim"/>
        </w:rPr>
      </w:pPr>
      <w:r w:rsidRPr="00AF1DC8">
        <w:rPr>
          <w:rFonts w:ascii="Narkisim" w:hAnsi="Narkisim"/>
        </w:rPr>
        <w:t>[</w:t>
      </w: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הקשו דלפ"ז יש ב' מח' אבא שאול ורבנן, בדין כוונה במצוות יבום, ובדין היתר אשת אח. וצ"ב במה תליא זה בזה. וצ"ל דכיון דהתורה קבעה לדין אשת אח בצורה זו, אמרי' דלא התירה התורה לגמרי</w:t>
      </w:r>
      <w:r w:rsidRPr="00AF1DC8">
        <w:rPr>
          <w:rFonts w:ascii="Narkisim" w:hAnsi="Narkisim"/>
        </w:rPr>
        <w:t>].</w:t>
      </w:r>
    </w:p>
    <w:p w14:paraId="4969D369"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מנח"ח</w:t>
      </w:r>
      <w:r w:rsidRPr="00AF1DC8">
        <w:rPr>
          <w:rFonts w:ascii="Narkisim" w:hAnsi="Narkisim"/>
          <w:rtl/>
        </w:rPr>
        <w:t xml:space="preserve"> (תקצח ו) דן דהמייבם בלא כוונה לרבנן, אף דקנאה, לא קיים המצוה וצריך אח"כ ביאה לשם מצווה</w:t>
      </w:r>
      <w:r w:rsidRPr="00AF1DC8">
        <w:rPr>
          <w:rStyle w:val="ac"/>
          <w:rFonts w:ascii="Narkisim" w:hAnsi="Narkisim"/>
          <w:rtl/>
        </w:rPr>
        <w:footnoteReference w:id="232"/>
      </w:r>
      <w:r w:rsidRPr="00AF1DC8">
        <w:rPr>
          <w:rFonts w:ascii="Narkisim" w:hAnsi="Narkisim"/>
        </w:rPr>
        <w:t xml:space="preserve">. </w:t>
      </w:r>
      <w:r w:rsidRPr="00AF1DC8">
        <w:rPr>
          <w:rFonts w:ascii="Narkisim" w:hAnsi="Narkisim"/>
          <w:rtl/>
        </w:rPr>
        <w:t>[דבזה לא מצאנו מח' אבא שאול ורבנן]</w:t>
      </w:r>
      <w:r w:rsidRPr="00AF1DC8">
        <w:rPr>
          <w:rFonts w:ascii="Narkisim" w:hAnsi="Narkisim"/>
        </w:rPr>
        <w:t>.</w:t>
      </w:r>
    </w:p>
    <w:p w14:paraId="7BE03723" w14:textId="77777777" w:rsidR="007C155B" w:rsidRPr="00AF1DC8" w:rsidRDefault="00000000" w:rsidP="00AF1DC8">
      <w:pPr>
        <w:bidi/>
        <w:rPr>
          <w:rFonts w:ascii="Narkisim" w:hAnsi="Narkisim" w:cs="Narkisim"/>
        </w:rPr>
      </w:pPr>
      <w:r w:rsidRPr="00AF1DC8">
        <w:rPr>
          <w:rFonts w:ascii="Narkisim" w:hAnsi="Narkisim" w:cs="Narkisim"/>
          <w:u w:val="single"/>
          <w:rtl/>
        </w:rPr>
        <w:t>שם.</w:t>
      </w:r>
      <w:r w:rsidRPr="00AF1DC8">
        <w:rPr>
          <w:rFonts w:ascii="Narkisim" w:hAnsi="Narkisim" w:cs="Narkisim"/>
          <w:rtl/>
        </w:rPr>
        <w:t xml:space="preserve"> ה</w:t>
      </w:r>
      <w:r w:rsidRPr="00AF1DC8">
        <w:rPr>
          <w:rFonts w:ascii="Narkisim" w:hAnsi="Narkisim" w:cs="Narkisim"/>
          <w:b/>
          <w:bCs/>
          <w:rtl/>
        </w:rPr>
        <w:t>נוב"י</w:t>
      </w:r>
      <w:r w:rsidRPr="00AF1DC8">
        <w:rPr>
          <w:rFonts w:ascii="Narkisim" w:hAnsi="Narkisim" w:cs="Narkisim"/>
          <w:rtl/>
        </w:rPr>
        <w:t xml:space="preserve"> (ק' נד, הו' בפתח"ת קסה ב) דן היאך חרש מייבם לאבא שאול</w:t>
      </w:r>
      <w:r w:rsidRPr="00AF1DC8">
        <w:rPr>
          <w:rStyle w:val="ac"/>
          <w:rFonts w:ascii="Narkisim" w:hAnsi="Narkisim" w:cs="Narkisim"/>
          <w:rtl/>
        </w:rPr>
        <w:footnoteReference w:id="233"/>
      </w:r>
      <w:r w:rsidRPr="00AF1DC8">
        <w:rPr>
          <w:rFonts w:ascii="Narkisim" w:hAnsi="Narkisim" w:cs="Narkisim"/>
        </w:rPr>
        <w:t xml:space="preserve">, </w:t>
      </w:r>
      <w:r w:rsidRPr="00AF1DC8">
        <w:rPr>
          <w:rFonts w:ascii="Narkisim" w:hAnsi="Narkisim" w:cs="Narkisim"/>
          <w:rtl/>
        </w:rPr>
        <w:t>הא אינו מתכוון לשם מצווה. והנוב"י תי' דסתמא לשמה קאי</w:t>
      </w:r>
      <w:r w:rsidRPr="00AF1DC8">
        <w:rPr>
          <w:rStyle w:val="ac"/>
          <w:rFonts w:ascii="Narkisim" w:hAnsi="Narkisim" w:cs="Narkisim"/>
          <w:rtl/>
        </w:rPr>
        <w:footnoteReference w:id="234"/>
      </w:r>
      <w:r w:rsidRPr="00AF1DC8">
        <w:rPr>
          <w:rFonts w:ascii="Narkisim" w:hAnsi="Narkisim" w:cs="Narkisim"/>
        </w:rPr>
        <w:t xml:space="preserve">, </w:t>
      </w:r>
      <w:r w:rsidRPr="00AF1DC8">
        <w:rPr>
          <w:rFonts w:ascii="Narkisim" w:hAnsi="Narkisim" w:cs="Narkisim"/>
          <w:rtl/>
        </w:rPr>
        <w:t xml:space="preserve">ומהני אף לאבא שאול. ואבא שאול קאי דוקא במתכוון לשם נוי או דבר אחר, דהוה כמו מחשבת שלא לשמה שפוסל. </w:t>
      </w:r>
      <w:r w:rsidRPr="00AF1DC8">
        <w:rPr>
          <w:rFonts w:ascii="Narkisim" w:hAnsi="Narkisim" w:cs="Narkisim"/>
          <w:sz w:val="20"/>
          <w:szCs w:val="20"/>
          <w:rtl/>
        </w:rPr>
        <w:t>[ועוד כתב דמהני כוונת חרש כשגדול עומד ע"ג</w:t>
      </w:r>
      <w:r w:rsidRPr="00AF1DC8">
        <w:rPr>
          <w:rStyle w:val="ac"/>
          <w:rFonts w:ascii="Narkisim" w:hAnsi="Narkisim" w:cs="Narkisim"/>
          <w:sz w:val="20"/>
          <w:szCs w:val="20"/>
          <w:rtl/>
        </w:rPr>
        <w:footnoteReference w:id="235"/>
      </w:r>
      <w:r w:rsidRPr="00AF1DC8">
        <w:rPr>
          <w:rFonts w:ascii="Narkisim" w:hAnsi="Narkisim" w:cs="Narkisim"/>
          <w:sz w:val="20"/>
          <w:szCs w:val="20"/>
          <w:rtl/>
        </w:rPr>
        <w:t>]</w:t>
      </w:r>
      <w:r w:rsidRPr="00AF1DC8">
        <w:rPr>
          <w:rFonts w:ascii="Narkisim" w:hAnsi="Narkisim" w:cs="Narkisim"/>
          <w:sz w:val="20"/>
          <w:szCs w:val="20"/>
        </w:rPr>
        <w:t>.</w:t>
      </w:r>
    </w:p>
    <w:p w14:paraId="63B02B4E"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 xml:space="preserve">חזו"א </w:t>
      </w:r>
      <w:r w:rsidRPr="00AF1DC8">
        <w:rPr>
          <w:rFonts w:ascii="Narkisim" w:hAnsi="Narkisim"/>
          <w:rtl/>
        </w:rPr>
        <w:t>וב</w:t>
      </w:r>
      <w:r w:rsidRPr="00AF1DC8">
        <w:rPr>
          <w:rFonts w:ascii="Narkisim" w:hAnsi="Narkisim"/>
          <w:b/>
          <w:bCs/>
          <w:rtl/>
        </w:rPr>
        <w:t>חי' ר' שמעון</w:t>
      </w:r>
      <w:r w:rsidRPr="00AF1DC8">
        <w:rPr>
          <w:rFonts w:ascii="Narkisim" w:hAnsi="Narkisim"/>
          <w:rtl/>
        </w:rPr>
        <w:t xml:space="preserve"> הק' דחרש מתכוון להנאת ביאה [ואמאי חשיב סתמא]. וב</w:t>
      </w:r>
      <w:r w:rsidRPr="00AF1DC8">
        <w:rPr>
          <w:rFonts w:ascii="Narkisim" w:hAnsi="Narkisim"/>
          <w:b/>
          <w:bCs/>
          <w:rtl/>
        </w:rPr>
        <w:t>חי' ר' שמעון</w:t>
      </w:r>
      <w:r w:rsidRPr="00AF1DC8">
        <w:rPr>
          <w:rFonts w:ascii="Narkisim" w:hAnsi="Narkisim"/>
          <w:rtl/>
        </w:rPr>
        <w:t xml:space="preserve"> (לז) כתב דבקטן סגי כוונת קנין. וה</w:t>
      </w:r>
      <w:r w:rsidRPr="00AF1DC8">
        <w:rPr>
          <w:rFonts w:ascii="Narkisim" w:hAnsi="Narkisim"/>
          <w:b/>
          <w:bCs/>
          <w:rtl/>
        </w:rPr>
        <w:t>קוב"ש</w:t>
      </w:r>
      <w:r w:rsidRPr="00AF1DC8">
        <w:rPr>
          <w:rFonts w:ascii="Narkisim" w:hAnsi="Narkisim"/>
          <w:rtl/>
        </w:rPr>
        <w:t xml:space="preserve"> תי' דחרש שאינו מצווה במצוה, אין חסרון שנתכוון מחמת דבר אחר</w:t>
      </w:r>
      <w:r w:rsidRPr="00AF1DC8">
        <w:rPr>
          <w:rFonts w:ascii="Narkisim" w:hAnsi="Narkisim"/>
        </w:rPr>
        <w:t>.</w:t>
      </w:r>
    </w:p>
    <w:p w14:paraId="787A3742" w14:textId="77777777" w:rsidR="007C155B" w:rsidRPr="00AF1DC8" w:rsidRDefault="00000000" w:rsidP="00AF1DC8">
      <w:pPr>
        <w:bidi/>
        <w:rPr>
          <w:rFonts w:ascii="Narkisim" w:hAnsi="Narkisim" w:cs="Narkisim"/>
        </w:rPr>
      </w:pPr>
      <w:r w:rsidRPr="00AF1DC8">
        <w:rPr>
          <w:rFonts w:ascii="Narkisim" w:hAnsi="Narkisim" w:cs="Narkisim"/>
          <w:u w:val="single"/>
          <w:rtl/>
        </w:rPr>
        <w:t>וחכמים אומרים יבמה יבא עליה מ"מ</w:t>
      </w:r>
      <w:r w:rsidRPr="00AF1DC8">
        <w:rPr>
          <w:rFonts w:ascii="Narkisim" w:hAnsi="Narkisim" w:cs="Narkisim"/>
          <w:rtl/>
        </w:rPr>
        <w:t>. ה</w:t>
      </w:r>
      <w:r w:rsidRPr="00AF1DC8">
        <w:rPr>
          <w:rFonts w:ascii="Narkisim" w:hAnsi="Narkisim" w:cs="Narkisim"/>
          <w:b/>
          <w:bCs/>
          <w:rtl/>
        </w:rPr>
        <w:t>נמוק"י</w:t>
      </w:r>
      <w:r w:rsidRPr="00AF1DC8">
        <w:rPr>
          <w:rFonts w:ascii="Narkisim" w:hAnsi="Narkisim" w:cs="Narkisim"/>
          <w:rtl/>
        </w:rPr>
        <w:t xml:space="preserve"> (הנ"ל) כתב דרבנן מודו דאסור לעשות כן, אלא דפליגי דלא נחשב פוגע בערוה. [ויל"ד אי היינו היכא דמתכוון דוקא לדבר אחר, או אף בעירוב מחשבות]</w:t>
      </w:r>
      <w:r w:rsidRPr="00AF1DC8">
        <w:rPr>
          <w:rFonts w:ascii="Narkisim" w:hAnsi="Narkisim" w:cs="Narkisim"/>
        </w:rPr>
        <w:t>.</w:t>
      </w:r>
    </w:p>
    <w:p w14:paraId="03A6DCB6" w14:textId="77777777" w:rsidR="007C155B" w:rsidRPr="00AF1DC8" w:rsidRDefault="00000000" w:rsidP="00AF1DC8">
      <w:pPr>
        <w:pStyle w:val="aa"/>
        <w:bidi/>
        <w:rPr>
          <w:rFonts w:ascii="Narkisim" w:hAnsi="Narkisim"/>
        </w:rPr>
      </w:pPr>
      <w:r w:rsidRPr="00AF1DC8">
        <w:rPr>
          <w:rFonts w:ascii="Narkisim" w:hAnsi="Narkisim"/>
          <w:u w:val="single"/>
          <w:rtl/>
        </w:rPr>
        <w:t>רבא אמר אפי' תימא רבנן, וה"ק יבמה יבא עליה מצווה וכו' רצה כונסה רצה חולץ לה, ת"ל יבמה יבא עליה מצווה</w:t>
      </w:r>
      <w:r w:rsidRPr="00AF1DC8">
        <w:rPr>
          <w:rFonts w:ascii="Narkisim" w:hAnsi="Narkisim"/>
          <w:rtl/>
        </w:rPr>
        <w:t>. פ</w:t>
      </w:r>
      <w:r w:rsidRPr="00AF1DC8">
        <w:rPr>
          <w:rFonts w:ascii="Narkisim" w:hAnsi="Narkisim"/>
          <w:b/>
          <w:bCs/>
          <w:rtl/>
        </w:rPr>
        <w:t>רש"י</w:t>
      </w:r>
      <w:r w:rsidRPr="00AF1DC8">
        <w:rPr>
          <w:rFonts w:ascii="Narkisim" w:hAnsi="Narkisim"/>
          <w:rtl/>
        </w:rPr>
        <w:t xml:space="preserve"> דאי בעי לא כניס לה. דס"ד דיבום וחליצה שווים. קמ"ל דיש מצוות עשה ביבום. וע"ד הא דאי' (לעיל כא.) דחליצה במקום יבום לאו מצווה. וכדאי' (לעיל) דלרבנן מצוות יבום קודמת</w:t>
      </w:r>
      <w:r w:rsidRPr="00AF1DC8">
        <w:rPr>
          <w:rStyle w:val="ac"/>
          <w:rFonts w:ascii="Narkisim" w:hAnsi="Narkisim"/>
          <w:rtl/>
        </w:rPr>
        <w:footnoteReference w:id="236"/>
      </w:r>
      <w:r w:rsidRPr="00AF1DC8">
        <w:rPr>
          <w:rFonts w:ascii="Narkisim" w:hAnsi="Narkisim"/>
        </w:rPr>
        <w:t>.</w:t>
      </w:r>
    </w:p>
    <w:p w14:paraId="336DDDCD" w14:textId="77777777" w:rsidR="007C155B" w:rsidRPr="00AF1DC8" w:rsidRDefault="00000000" w:rsidP="00AF1DC8">
      <w:pPr>
        <w:pStyle w:val="3"/>
        <w:bidi/>
        <w:rPr>
          <w:rFonts w:ascii="Narkisim" w:hAnsi="Narkisim"/>
        </w:rPr>
      </w:pPr>
      <w:r w:rsidRPr="00AF1DC8">
        <w:rPr>
          <w:rFonts w:ascii="Narkisim" w:hAnsi="Narkisim"/>
          <w:rtl/>
        </w:rPr>
        <w:t>דף מ</w:t>
      </w:r>
      <w:r w:rsidRPr="00AF1DC8">
        <w:rPr>
          <w:rFonts w:ascii="Narkisim" w:hAnsi="Narkisim"/>
        </w:rPr>
        <w:t>.</w:t>
      </w:r>
    </w:p>
    <w:p w14:paraId="18E2D758" w14:textId="77777777" w:rsidR="007C155B" w:rsidRPr="00AF1DC8" w:rsidRDefault="00000000" w:rsidP="00AF1DC8">
      <w:pPr>
        <w:bidi/>
        <w:rPr>
          <w:rFonts w:ascii="Narkisim" w:hAnsi="Narkisim" w:cs="Narkisim"/>
        </w:rPr>
      </w:pPr>
      <w:r w:rsidRPr="00AF1DC8">
        <w:rPr>
          <w:rFonts w:ascii="Narkisim" w:hAnsi="Narkisim" w:cs="Narkisim"/>
          <w:u w:val="single"/>
          <w:rtl/>
        </w:rPr>
        <w:t>תוד"ה רצה.</w:t>
      </w:r>
      <w:r w:rsidRPr="00AF1DC8">
        <w:rPr>
          <w:rFonts w:ascii="Narkisim" w:hAnsi="Narkisim" w:cs="Narkisim"/>
          <w:rtl/>
        </w:rPr>
        <w:t xml:space="preserve"> דכהן המקריב צריך שיאכל ממנה, ולא כולה</w:t>
      </w:r>
      <w:r w:rsidRPr="00AF1DC8">
        <w:rPr>
          <w:rStyle w:val="ac"/>
          <w:rFonts w:ascii="Narkisim" w:hAnsi="Narkisim" w:cs="Narkisim"/>
          <w:rtl/>
        </w:rPr>
        <w:footnoteReference w:id="237"/>
      </w:r>
      <w:r w:rsidRPr="00AF1DC8">
        <w:rPr>
          <w:rFonts w:ascii="Narkisim" w:hAnsi="Narkisim" w:cs="Narkisim"/>
        </w:rPr>
        <w:t xml:space="preserve">. </w:t>
      </w:r>
      <w:r w:rsidRPr="00AF1DC8">
        <w:rPr>
          <w:rFonts w:ascii="Narkisim" w:hAnsi="Narkisim" w:cs="Narkisim"/>
          <w:rtl/>
        </w:rPr>
        <w:t>ובפשוטו לתי' הא' יש מצוה שכהנים מהבית אב יאכלו כולה. וה</w:t>
      </w:r>
      <w:r w:rsidRPr="00AF1DC8">
        <w:rPr>
          <w:rFonts w:ascii="Narkisim" w:hAnsi="Narkisim" w:cs="Narkisim"/>
          <w:b/>
          <w:bCs/>
          <w:rtl/>
        </w:rPr>
        <w:t>רמב"ם</w:t>
      </w:r>
      <w:r w:rsidRPr="00AF1DC8">
        <w:rPr>
          <w:rFonts w:ascii="Narkisim" w:hAnsi="Narkisim" w:cs="Narkisim"/>
          <w:rtl/>
        </w:rPr>
        <w:t xml:space="preserve"> השמיט דין זה, וה</w:t>
      </w:r>
      <w:r w:rsidRPr="00AF1DC8">
        <w:rPr>
          <w:rFonts w:ascii="Narkisim" w:hAnsi="Narkisim" w:cs="Narkisim"/>
          <w:b/>
          <w:bCs/>
          <w:rtl/>
        </w:rPr>
        <w:t xml:space="preserve">אחרונים </w:t>
      </w:r>
      <w:r w:rsidRPr="00AF1DC8">
        <w:rPr>
          <w:rFonts w:ascii="Narkisim" w:hAnsi="Narkisim" w:cs="Narkisim"/>
          <w:rtl/>
        </w:rPr>
        <w:t>דנו בזה</w:t>
      </w:r>
      <w:r w:rsidRPr="00AF1DC8">
        <w:rPr>
          <w:rStyle w:val="ac"/>
          <w:rFonts w:ascii="Narkisim" w:hAnsi="Narkisim" w:cs="Narkisim"/>
          <w:rtl/>
        </w:rPr>
        <w:footnoteReference w:id="238"/>
      </w:r>
      <w:r w:rsidRPr="00AF1DC8">
        <w:rPr>
          <w:rFonts w:ascii="Narkisim" w:hAnsi="Narkisim" w:cs="Narkisim"/>
        </w:rPr>
        <w:t>.</w:t>
      </w:r>
    </w:p>
    <w:p w14:paraId="516C0496" w14:textId="77777777" w:rsidR="007C155B" w:rsidRPr="00AF1DC8" w:rsidRDefault="00000000" w:rsidP="00AF1DC8">
      <w:pPr>
        <w:bidi/>
        <w:rPr>
          <w:rFonts w:ascii="Narkisim" w:hAnsi="Narkisim" w:cs="Narkisim"/>
        </w:rPr>
      </w:pPr>
      <w:r w:rsidRPr="00AF1DC8">
        <w:rPr>
          <w:rFonts w:ascii="Narkisim" w:hAnsi="Narkisim" w:cs="Narkisim"/>
          <w:u w:val="single"/>
          <w:rtl/>
        </w:rPr>
        <w:t>תוד"ה מאי.</w:t>
      </w:r>
      <w:r w:rsidRPr="00AF1DC8">
        <w:rPr>
          <w:rFonts w:ascii="Narkisim" w:hAnsi="Narkisim" w:cs="Narkisim"/>
          <w:rtl/>
        </w:rPr>
        <w:t xml:space="preserve"> דאי"צ שיתכוון לשם מצוה וכו'. </w:t>
      </w:r>
      <w:r w:rsidRPr="00AF1DC8">
        <w:rPr>
          <w:rFonts w:ascii="Narkisim" w:hAnsi="Narkisim" w:cs="Narkisim"/>
          <w:sz w:val="20"/>
          <w:szCs w:val="20"/>
          <w:rtl/>
        </w:rPr>
        <w:t>ו</w:t>
      </w:r>
      <w:r w:rsidRPr="00AF1DC8">
        <w:rPr>
          <w:rFonts w:ascii="Narkisim" w:hAnsi="Narkisim" w:cs="Narkisim"/>
          <w:b/>
          <w:bCs/>
          <w:sz w:val="20"/>
          <w:szCs w:val="20"/>
          <w:rtl/>
        </w:rPr>
        <w:t>רש"י</w:t>
      </w:r>
      <w:r w:rsidRPr="00AF1DC8">
        <w:rPr>
          <w:rFonts w:ascii="Narkisim" w:hAnsi="Narkisim" w:cs="Narkisim"/>
          <w:sz w:val="20"/>
          <w:szCs w:val="20"/>
          <w:rtl/>
        </w:rPr>
        <w:t xml:space="preserve"> (ד"ה הכא) כת' דאף אי הוה שלא לשם מצווה מאי קעביד. ויל”פ דלא קיים המצווה, אלא דליכא צד איסור בדבר.</w:t>
      </w:r>
      <w:r w:rsidRPr="00AF1DC8">
        <w:rPr>
          <w:rFonts w:ascii="Narkisim" w:hAnsi="Narkisim" w:cs="Narkisim"/>
          <w:rtl/>
        </w:rPr>
        <w:t xml:space="preserve"> וה</w:t>
      </w:r>
      <w:r w:rsidRPr="00AF1DC8">
        <w:rPr>
          <w:rFonts w:ascii="Narkisim" w:hAnsi="Narkisim" w:cs="Narkisim"/>
          <w:b/>
          <w:bCs/>
          <w:rtl/>
        </w:rPr>
        <w:t>קר"א</w:t>
      </w:r>
      <w:r w:rsidRPr="00AF1DC8">
        <w:rPr>
          <w:rFonts w:ascii="Narkisim" w:hAnsi="Narkisim" w:cs="Narkisim"/>
          <w:rtl/>
        </w:rPr>
        <w:t xml:space="preserve"> הק' דלמ"ד מצוות צריכות כוונה אמאי לא בעי שיתכוון. ותי' דילפי' מדכתיב למשחה, משמע כדרך שהמלכים אוכלים ואי"צ כוונת מצוה</w:t>
      </w:r>
      <w:r w:rsidRPr="00AF1DC8">
        <w:rPr>
          <w:rStyle w:val="ac"/>
          <w:rFonts w:ascii="Narkisim" w:hAnsi="Narkisim" w:cs="Narkisim"/>
          <w:rtl/>
        </w:rPr>
        <w:footnoteReference w:id="239"/>
      </w:r>
      <w:r w:rsidRPr="00AF1DC8">
        <w:rPr>
          <w:rFonts w:ascii="Narkisim" w:hAnsi="Narkisim" w:cs="Narkisim"/>
        </w:rPr>
        <w:t>.</w:t>
      </w:r>
    </w:p>
    <w:p w14:paraId="37F8E27B"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 xml:space="preserve">בית הלוי </w:t>
      </w:r>
      <w:r w:rsidRPr="00AF1DC8">
        <w:rPr>
          <w:rFonts w:ascii="Narkisim" w:hAnsi="Narkisim"/>
          <w:rtl/>
        </w:rPr>
        <w:t xml:space="preserve">(ג נא ג) תי' דהמצווה באכילת קדשים הוא שהקדשים יֵאָכל, ואינה מצוות אכילה [על הגברא]. ומש"ה אי"צ כוונת מצוות אכילה. </w:t>
      </w:r>
      <w:r w:rsidRPr="00AF1DC8">
        <w:rPr>
          <w:rFonts w:ascii="Narkisim" w:hAnsi="Narkisim"/>
          <w:sz w:val="20"/>
          <w:szCs w:val="20"/>
          <w:rtl/>
        </w:rPr>
        <w:t>[וכ"כ ה</w:t>
      </w:r>
      <w:r w:rsidRPr="00AF1DC8">
        <w:rPr>
          <w:rFonts w:ascii="Narkisim" w:hAnsi="Narkisim"/>
          <w:b/>
          <w:bCs/>
          <w:sz w:val="20"/>
          <w:szCs w:val="20"/>
          <w:rtl/>
        </w:rPr>
        <w:t>ביה"ל</w:t>
      </w:r>
      <w:r w:rsidRPr="00AF1DC8">
        <w:rPr>
          <w:rFonts w:ascii="Narkisim" w:hAnsi="Narkisim"/>
          <w:sz w:val="20"/>
          <w:szCs w:val="20"/>
          <w:rtl/>
        </w:rPr>
        <w:t xml:space="preserve"> (א ב ז) דמטעם זה לא בעי אכילת </w:t>
      </w:r>
      <w:r w:rsidRPr="00AF1DC8">
        <w:rPr>
          <w:rFonts w:ascii="Narkisim" w:hAnsi="Narkisim"/>
          <w:sz w:val="20"/>
          <w:szCs w:val="20"/>
          <w:rtl/>
        </w:rPr>
        <w:lastRenderedPageBreak/>
        <w:t>כזית</w:t>
      </w:r>
      <w:r w:rsidRPr="00AF1DC8">
        <w:rPr>
          <w:rStyle w:val="ac"/>
          <w:rFonts w:ascii="Narkisim" w:hAnsi="Narkisim"/>
          <w:sz w:val="20"/>
          <w:szCs w:val="20"/>
          <w:rtl/>
        </w:rPr>
        <w:footnoteReference w:id="240"/>
      </w:r>
      <w:r w:rsidRPr="00AF1DC8">
        <w:rPr>
          <w:rFonts w:ascii="Narkisim" w:hAnsi="Narkisim"/>
          <w:sz w:val="20"/>
          <w:szCs w:val="20"/>
        </w:rPr>
        <w:t xml:space="preserve">, </w:t>
      </w:r>
      <w:r w:rsidRPr="00AF1DC8">
        <w:rPr>
          <w:rFonts w:ascii="Narkisim" w:hAnsi="Narkisim"/>
          <w:sz w:val="20"/>
          <w:szCs w:val="20"/>
          <w:rtl/>
        </w:rPr>
        <w:t>דלא הוה מצווה אקרקפתא דגברא. אלא שהחפצא יאכל</w:t>
      </w:r>
      <w:r w:rsidRPr="00AF1DC8">
        <w:rPr>
          <w:rStyle w:val="ac"/>
          <w:rFonts w:ascii="Narkisim" w:hAnsi="Narkisim"/>
          <w:sz w:val="20"/>
          <w:szCs w:val="20"/>
          <w:rtl/>
        </w:rPr>
        <w:footnoteReference w:id="241"/>
      </w:r>
      <w:r w:rsidRPr="00AF1DC8">
        <w:rPr>
          <w:rFonts w:ascii="Narkisim" w:hAnsi="Narkisim"/>
          <w:sz w:val="20"/>
          <w:szCs w:val="20"/>
          <w:rtl/>
        </w:rPr>
        <w:t>]</w:t>
      </w:r>
      <w:r w:rsidRPr="00AF1DC8">
        <w:rPr>
          <w:rFonts w:ascii="Narkisim" w:hAnsi="Narkisim"/>
          <w:sz w:val="20"/>
          <w:szCs w:val="20"/>
        </w:rPr>
        <w:t>.</w:t>
      </w:r>
    </w:p>
    <w:p w14:paraId="6215696A" w14:textId="77777777" w:rsidR="007C155B" w:rsidRPr="00AF1DC8" w:rsidRDefault="00000000" w:rsidP="00AF1DC8">
      <w:pPr>
        <w:pStyle w:val="a7"/>
        <w:bidi/>
        <w:rPr>
          <w:rFonts w:ascii="Narkisim" w:hAnsi="Narkisim"/>
        </w:rPr>
      </w:pPr>
      <w:r w:rsidRPr="00AF1DC8">
        <w:rPr>
          <w:rFonts w:ascii="Narkisim" w:hAnsi="Narkisim"/>
          <w:rtl/>
        </w:rPr>
        <w:t>ועוד תי' ה</w:t>
      </w:r>
      <w:r w:rsidRPr="00AF1DC8">
        <w:rPr>
          <w:rFonts w:ascii="Narkisim" w:hAnsi="Narkisim"/>
          <w:b/>
          <w:bCs/>
          <w:rtl/>
        </w:rPr>
        <w:t>אחרונים</w:t>
      </w:r>
      <w:r w:rsidRPr="00AF1DC8">
        <w:rPr>
          <w:rFonts w:ascii="Narkisim" w:hAnsi="Narkisim"/>
          <w:rtl/>
        </w:rPr>
        <w:t xml:space="preserve"> דבאכילת קדשים אמרי' דסתמא לשמה קאי, ולכן אי"צ כוונה [וע"ד מש"כ הנוב"י, הו' לעיל]</w:t>
      </w:r>
      <w:r w:rsidRPr="00AF1DC8">
        <w:rPr>
          <w:rFonts w:ascii="Narkisim" w:hAnsi="Narkisim"/>
        </w:rPr>
        <w:t>.</w:t>
      </w:r>
    </w:p>
    <w:p w14:paraId="6A79F474" w14:textId="77777777" w:rsidR="007C155B" w:rsidRPr="00AF1DC8" w:rsidRDefault="00000000" w:rsidP="00AF1DC8">
      <w:pPr>
        <w:bidi/>
        <w:rPr>
          <w:rFonts w:ascii="Narkisim" w:hAnsi="Narkisim" w:cs="Narkisim"/>
        </w:rPr>
      </w:pPr>
      <w:r w:rsidRPr="00AF1DC8">
        <w:rPr>
          <w:rFonts w:ascii="Narkisim" w:hAnsi="Narkisim" w:cs="Narkisim"/>
          <w:u w:val="single"/>
          <w:rtl/>
        </w:rPr>
        <w:t>אכילה גסה מי שמה אכילה והאמר ר"ל וכו'.</w:t>
      </w:r>
      <w:r w:rsidRPr="00AF1DC8">
        <w:rPr>
          <w:rFonts w:ascii="Narkisim" w:hAnsi="Narkisim" w:cs="Narkisim"/>
          <w:rtl/>
        </w:rPr>
        <w:t xml:space="preserve"> ה</w:t>
      </w:r>
      <w:r w:rsidRPr="00AF1DC8">
        <w:rPr>
          <w:rFonts w:ascii="Narkisim" w:hAnsi="Narkisim" w:cs="Narkisim"/>
          <w:b/>
          <w:bCs/>
          <w:rtl/>
        </w:rPr>
        <w:t>ריטב"א</w:t>
      </w:r>
      <w:r w:rsidRPr="00AF1DC8">
        <w:rPr>
          <w:rFonts w:ascii="Narkisim" w:hAnsi="Narkisim" w:cs="Narkisim"/>
          <w:rtl/>
        </w:rPr>
        <w:t xml:space="preserve"> כתב דאכילה גסה לא שמיה אכילה בשום דבר מצוה, ופטור ביוה"כ וכל שאר איסורין</w:t>
      </w:r>
      <w:r w:rsidRPr="00AF1DC8">
        <w:rPr>
          <w:rStyle w:val="ac"/>
          <w:rFonts w:ascii="Narkisim" w:hAnsi="Narkisim" w:cs="Narkisim"/>
          <w:rtl/>
        </w:rPr>
        <w:footnoteReference w:id="242"/>
      </w:r>
      <w:r w:rsidRPr="00AF1DC8">
        <w:rPr>
          <w:rFonts w:ascii="Narkisim" w:hAnsi="Narkisim" w:cs="Narkisim"/>
        </w:rPr>
        <w:t xml:space="preserve">. </w:t>
      </w:r>
      <w:r w:rsidRPr="00AF1DC8">
        <w:rPr>
          <w:rFonts w:ascii="Narkisim" w:hAnsi="Narkisim" w:cs="Narkisim"/>
          <w:rtl/>
        </w:rPr>
        <w:t>ובזה הגמ' מוכיחה דאף לענין אכילת קדשים לא הוה אכילה</w:t>
      </w:r>
      <w:r w:rsidRPr="00AF1DC8">
        <w:rPr>
          <w:rStyle w:val="ac"/>
          <w:rFonts w:ascii="Narkisim" w:hAnsi="Narkisim" w:cs="Narkisim"/>
          <w:rtl/>
        </w:rPr>
        <w:footnoteReference w:id="243"/>
      </w:r>
      <w:r w:rsidRPr="00AF1DC8">
        <w:rPr>
          <w:rFonts w:ascii="Narkisim" w:hAnsi="Narkisim" w:cs="Narkisim"/>
        </w:rPr>
        <w:t xml:space="preserve">. </w:t>
      </w:r>
      <w:r w:rsidRPr="00AF1DC8">
        <w:rPr>
          <w:rFonts w:ascii="Narkisim" w:hAnsi="Narkisim" w:cs="Narkisim"/>
          <w:szCs w:val="20"/>
          <w:rtl/>
        </w:rPr>
        <w:t>[וכ"כ ה</w:t>
      </w:r>
      <w:r w:rsidRPr="00AF1DC8">
        <w:rPr>
          <w:rFonts w:ascii="Narkisim" w:hAnsi="Narkisim" w:cs="Narkisim"/>
          <w:b/>
          <w:bCs/>
          <w:szCs w:val="20"/>
          <w:rtl/>
        </w:rPr>
        <w:t>ר"ן</w:t>
      </w:r>
      <w:r w:rsidRPr="00AF1DC8">
        <w:rPr>
          <w:rFonts w:ascii="Narkisim" w:hAnsi="Narkisim" w:cs="Narkisim"/>
          <w:szCs w:val="20"/>
          <w:rtl/>
        </w:rPr>
        <w:t xml:space="preserve"> (פסחים קז:)</w:t>
      </w:r>
      <w:r w:rsidRPr="00AF1DC8">
        <w:rPr>
          <w:rFonts w:ascii="Narkisim" w:hAnsi="Narkisim" w:cs="Narkisim"/>
          <w:rtl/>
        </w:rPr>
        <w:t>]</w:t>
      </w:r>
      <w:r w:rsidRPr="00AF1DC8">
        <w:rPr>
          <w:rFonts w:ascii="Narkisim" w:hAnsi="Narkisim" w:cs="Narkisim"/>
        </w:rPr>
        <w:t>.</w:t>
      </w:r>
    </w:p>
    <w:p w14:paraId="63A3E406"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ריטב"א</w:t>
      </w:r>
      <w:r w:rsidRPr="00AF1DC8">
        <w:rPr>
          <w:rFonts w:ascii="Narkisim" w:hAnsi="Narkisim"/>
          <w:rtl/>
        </w:rPr>
        <w:t xml:space="preserve"> הקשה [מנ"ל דלא הוה אכילה בכה"ת] דילמא משום דביוה"כ כתיב עינוי, ואע"ג דהוה אכילה פטור דהוה עינוי. ותי' דמבואר (יומא עו.) דהוה כאילו אמר תענו את נפשותיכם מאכילה, דעינוי דאכילה אקרי עינוי, אלא ששינה הכתוב ממשמעו שלא לחייב בכזית אלא ככותבת</w:t>
      </w:r>
      <w:r w:rsidRPr="00AF1DC8">
        <w:rPr>
          <w:rFonts w:ascii="Narkisim" w:hAnsi="Narkisim"/>
        </w:rPr>
        <w:t>.</w:t>
      </w:r>
    </w:p>
    <w:p w14:paraId="216FAAE0" w14:textId="77777777" w:rsidR="007C155B" w:rsidRPr="00AF1DC8" w:rsidRDefault="00000000" w:rsidP="00AF1DC8">
      <w:pPr>
        <w:pStyle w:val="a7"/>
        <w:bidi/>
        <w:rPr>
          <w:rFonts w:ascii="Narkisim" w:hAnsi="Narkisim"/>
        </w:rPr>
      </w:pPr>
      <w:r w:rsidRPr="00AF1DC8">
        <w:rPr>
          <w:rFonts w:ascii="Narkisim" w:hAnsi="Narkisim"/>
          <w:rtl/>
        </w:rPr>
        <w:t>אבל ב</w:t>
      </w:r>
      <w:r w:rsidRPr="00AF1DC8">
        <w:rPr>
          <w:rFonts w:ascii="Narkisim" w:hAnsi="Narkisim"/>
          <w:b/>
          <w:bCs/>
          <w:rtl/>
        </w:rPr>
        <w:t>חי' ר"א מן ההר</w:t>
      </w:r>
      <w:r w:rsidRPr="00AF1DC8">
        <w:rPr>
          <w:rFonts w:ascii="Narkisim" w:hAnsi="Narkisim"/>
          <w:rtl/>
        </w:rPr>
        <w:t xml:space="preserve"> כתב דדוקא ביוה”כ אינו חייב דהוה קצת עינוי משום שמזיק את עצמו [וכקו' הריטב”א]. אבל בשאר איסורים דהזהירה תורה על האכילה, אף אכילה גסה בכלל. ומ”מ לענין מצוות עשה הגמ' משווה דלא יצא, דמשמע דהתורה צוותה על </w:t>
      </w:r>
      <w:r w:rsidRPr="00AF1DC8">
        <w:rPr>
          <w:rFonts w:ascii="Narkisim" w:hAnsi="Narkisim"/>
          <w:i/>
          <w:iCs/>
          <w:rtl/>
        </w:rPr>
        <w:t>עיקר</w:t>
      </w:r>
      <w:r w:rsidRPr="00AF1DC8">
        <w:rPr>
          <w:rFonts w:ascii="Narkisim" w:hAnsi="Narkisim"/>
          <w:rtl/>
        </w:rPr>
        <w:t xml:space="preserve"> האכילה</w:t>
      </w:r>
      <w:r w:rsidRPr="00AF1DC8">
        <w:rPr>
          <w:rFonts w:ascii="Narkisim" w:hAnsi="Narkisim"/>
        </w:rPr>
        <w:t>.</w:t>
      </w:r>
    </w:p>
    <w:p w14:paraId="53FB0E0B"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קובה"ע</w:t>
      </w:r>
      <w:r w:rsidRPr="00AF1DC8">
        <w:rPr>
          <w:rFonts w:ascii="Narkisim" w:hAnsi="Narkisim"/>
          <w:rtl/>
        </w:rPr>
        <w:t xml:space="preserve"> (עג ג,ד) חקר בדין עינוי של יוה"כ, האם צווי התורה שיהא עינוי, ואכילה ושתייה אסורים משום דעי"ז מבטל העינוי</w:t>
      </w:r>
      <w:r w:rsidRPr="00AF1DC8">
        <w:rPr>
          <w:rFonts w:ascii="Narkisim" w:hAnsi="Narkisim"/>
          <w:sz w:val="20"/>
          <w:szCs w:val="20"/>
          <w:rtl/>
        </w:rPr>
        <w:t xml:space="preserve"> [דומיא דהנשבע שלא יאכל, דאסור לאכול כדי לבטל דיבורו]</w:t>
      </w:r>
      <w:r w:rsidRPr="00AF1DC8">
        <w:rPr>
          <w:rFonts w:ascii="Narkisim" w:hAnsi="Narkisim"/>
          <w:rtl/>
        </w:rPr>
        <w:t>. או דיש איסור על עצם האכילה. ולכאו' נח' בזה הראשונים הנ"ל</w:t>
      </w:r>
      <w:r w:rsidRPr="00AF1DC8">
        <w:rPr>
          <w:rFonts w:ascii="Narkisim" w:hAnsi="Narkisim"/>
        </w:rPr>
        <w:t>.</w:t>
      </w:r>
    </w:p>
    <w:p w14:paraId="61569E73" w14:textId="77777777" w:rsidR="007C155B" w:rsidRPr="00AF1DC8" w:rsidRDefault="00000000" w:rsidP="00AF1DC8">
      <w:pPr>
        <w:pStyle w:val="a8"/>
        <w:bidi/>
        <w:rPr>
          <w:rFonts w:ascii="Narkisim" w:hAnsi="Narkisim"/>
        </w:rPr>
      </w:pPr>
      <w:r w:rsidRPr="00AF1DC8">
        <w:rPr>
          <w:rFonts w:ascii="Narkisim" w:hAnsi="Narkisim"/>
          <w:rtl/>
        </w:rPr>
        <w:t>והקובה"ע כת' דנח' בזה אביי ורבא (לקמן קב:) אי יש איסור ביוה"כ בכתיתין, משום תענוג. אף דליכא נעל. והביא דאף בסוגיין מבואר דתלי בגדרי אכילה [וכריטב"א], דאילו לסברת אביי תלי יוה"כ בעינוי בפועל, והאיך ילפי' לאכילת קרבן. וסוגיין קאי כרבא דתלי ב'שם נעל</w:t>
      </w:r>
      <w:r w:rsidRPr="00AF1DC8">
        <w:rPr>
          <w:rFonts w:ascii="Narkisim" w:hAnsi="Narkisim"/>
        </w:rPr>
        <w:t>'.</w:t>
      </w:r>
    </w:p>
    <w:p w14:paraId="5309958A" w14:textId="77777777" w:rsidR="007C155B" w:rsidRPr="00AF1DC8" w:rsidRDefault="00000000" w:rsidP="00AF1DC8">
      <w:pPr>
        <w:bidi/>
        <w:rPr>
          <w:rFonts w:ascii="Narkisim" w:hAnsi="Narkisim" w:cs="Narkisim"/>
        </w:rPr>
      </w:pPr>
      <w:r w:rsidRPr="00AF1DC8">
        <w:rPr>
          <w:rFonts w:ascii="Narkisim" w:hAnsi="Narkisim" w:cs="Narkisim"/>
          <w:u w:val="single"/>
          <w:rtl/>
        </w:rPr>
        <w:t>תוד"ה אכילה גסה.</w:t>
      </w:r>
      <w:r w:rsidRPr="00AF1DC8">
        <w:rPr>
          <w:rFonts w:ascii="Narkisim" w:hAnsi="Narkisim" w:cs="Narkisim"/>
          <w:rtl/>
        </w:rPr>
        <w:t xml:space="preserve"> אוכלו אכילה גסה</w:t>
      </w:r>
      <w:r w:rsidRPr="00AF1DC8">
        <w:rPr>
          <w:rStyle w:val="ac"/>
          <w:rFonts w:ascii="Narkisim" w:hAnsi="Narkisim" w:cs="Narkisim"/>
          <w:rtl/>
        </w:rPr>
        <w:footnoteReference w:id="244"/>
      </w:r>
      <w:r w:rsidRPr="00AF1DC8">
        <w:rPr>
          <w:rFonts w:ascii="Narkisim" w:hAnsi="Narkisim" w:cs="Narkisim"/>
        </w:rPr>
        <w:t xml:space="preserve">, </w:t>
      </w:r>
      <w:r w:rsidRPr="00AF1DC8">
        <w:rPr>
          <w:rFonts w:ascii="Narkisim" w:hAnsi="Narkisim" w:cs="Narkisim"/>
          <w:rtl/>
        </w:rPr>
        <w:t>ומשמע התם דתרוייהו נפקי, אלמא הוי' אכילה. וה</w:t>
      </w:r>
      <w:r w:rsidRPr="00AF1DC8">
        <w:rPr>
          <w:rFonts w:ascii="Narkisim" w:hAnsi="Narkisim" w:cs="Narkisim"/>
          <w:b/>
          <w:bCs/>
          <w:rtl/>
        </w:rPr>
        <w:t>רמב"ן</w:t>
      </w:r>
      <w:r w:rsidRPr="00AF1DC8">
        <w:rPr>
          <w:rFonts w:ascii="Narkisim" w:hAnsi="Narkisim" w:cs="Narkisim"/>
          <w:rtl/>
        </w:rPr>
        <w:t xml:space="preserve"> (ותו"י בתי' הג', וכן </w:t>
      </w:r>
      <w:r w:rsidRPr="00AF1DC8">
        <w:rPr>
          <w:rFonts w:ascii="Narkisim" w:hAnsi="Narkisim" w:cs="Narkisim"/>
          <w:b/>
          <w:bCs/>
          <w:rtl/>
        </w:rPr>
        <w:t>תוס</w:t>
      </w:r>
      <w:r w:rsidRPr="00AF1DC8">
        <w:rPr>
          <w:rFonts w:ascii="Narkisim" w:hAnsi="Narkisim" w:cs="Narkisim"/>
          <w:rtl/>
        </w:rPr>
        <w:t xml:space="preserve">' פסחים קז:) תי' דיצא ידי הקרבת הפסח, ואכילת פסח אינו מעכב, ולפיכך לא מקרי פושע. אבל לא קיים מצוות אכילה. </w:t>
      </w:r>
      <w:r w:rsidRPr="00AF1DC8">
        <w:rPr>
          <w:rFonts w:ascii="Narkisim" w:hAnsi="Narkisim" w:cs="Narkisim"/>
          <w:szCs w:val="20"/>
          <w:rtl/>
        </w:rPr>
        <w:t>וה</w:t>
      </w:r>
      <w:r w:rsidRPr="00AF1DC8">
        <w:rPr>
          <w:rFonts w:ascii="Narkisim" w:hAnsi="Narkisim" w:cs="Narkisim"/>
          <w:b/>
          <w:bCs/>
          <w:szCs w:val="20"/>
          <w:rtl/>
        </w:rPr>
        <w:t>פר"ח</w:t>
      </w:r>
      <w:r w:rsidRPr="00AF1DC8">
        <w:rPr>
          <w:rFonts w:ascii="Narkisim" w:hAnsi="Narkisim" w:cs="Narkisim"/>
          <w:szCs w:val="20"/>
          <w:rtl/>
        </w:rPr>
        <w:t xml:space="preserve"> (תריב ו) ביאר דמשום דלא קיים מצוות עשה לא נקרא 'רשע</w:t>
      </w:r>
      <w:r w:rsidRPr="00AF1DC8">
        <w:rPr>
          <w:rFonts w:ascii="Narkisim" w:hAnsi="Narkisim" w:cs="Narkisim"/>
          <w:szCs w:val="20"/>
        </w:rPr>
        <w:t>'</w:t>
      </w:r>
      <w:r w:rsidRPr="00AF1DC8">
        <w:rPr>
          <w:rStyle w:val="ac"/>
          <w:rFonts w:ascii="Narkisim" w:hAnsi="Narkisim" w:cs="Narkisim"/>
          <w:szCs w:val="20"/>
        </w:rPr>
        <w:footnoteReference w:id="245"/>
      </w:r>
      <w:r w:rsidRPr="00AF1DC8">
        <w:rPr>
          <w:rFonts w:ascii="Narkisim" w:hAnsi="Narkisim" w:cs="Narkisim"/>
          <w:szCs w:val="20"/>
        </w:rPr>
        <w:t>.</w:t>
      </w:r>
    </w:p>
    <w:p w14:paraId="31BAC153"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רא"ש</w:t>
      </w:r>
      <w:r w:rsidRPr="00AF1DC8">
        <w:rPr>
          <w:rFonts w:ascii="Narkisim" w:hAnsi="Narkisim"/>
          <w:rtl/>
        </w:rPr>
        <w:t xml:space="preserve"> (נזיר כג. עה"ג) תי' דבשעת אכילה מה היה יכול לעשות שהוא כבר שבע. </w:t>
      </w:r>
      <w:r w:rsidRPr="00AF1DC8">
        <w:rPr>
          <w:rFonts w:ascii="Narkisim" w:hAnsi="Narkisim"/>
          <w:szCs w:val="20"/>
          <w:rtl/>
        </w:rPr>
        <w:t>[אלא שהיה לו למנוע את עצמו ולא לאכול קודם</w:t>
      </w:r>
      <w:r w:rsidRPr="00AF1DC8">
        <w:rPr>
          <w:rStyle w:val="ac"/>
          <w:rFonts w:ascii="Narkisim" w:hAnsi="Narkisim"/>
          <w:szCs w:val="20"/>
          <w:rtl/>
        </w:rPr>
        <w:footnoteReference w:id="246"/>
      </w:r>
      <w:r w:rsidRPr="00AF1DC8">
        <w:rPr>
          <w:rFonts w:ascii="Narkisim" w:hAnsi="Narkisim"/>
          <w:szCs w:val="20"/>
          <w:rtl/>
        </w:rPr>
        <w:t>]</w:t>
      </w:r>
      <w:r w:rsidRPr="00AF1DC8">
        <w:rPr>
          <w:rFonts w:ascii="Narkisim" w:hAnsi="Narkisim"/>
        </w:rPr>
        <w:t>.</w:t>
      </w:r>
    </w:p>
    <w:p w14:paraId="64976019" w14:textId="77777777" w:rsidR="007C155B" w:rsidRPr="00AF1DC8" w:rsidRDefault="00000000" w:rsidP="00AF1DC8">
      <w:pPr>
        <w:bidi/>
        <w:rPr>
          <w:rFonts w:ascii="Narkisim" w:hAnsi="Narkisim" w:cs="Narkisim"/>
        </w:rPr>
      </w:pPr>
      <w:r w:rsidRPr="00AF1DC8">
        <w:rPr>
          <w:rFonts w:ascii="Narkisim" w:hAnsi="Narkisim" w:cs="Narkisim"/>
          <w:u w:val="single"/>
          <w:rtl/>
        </w:rPr>
        <w:t>בא"ד וי"ל דתרי עניני אכילה גסה.</w:t>
      </w:r>
      <w:r w:rsidRPr="00AF1DC8">
        <w:rPr>
          <w:rFonts w:ascii="Narkisim" w:hAnsi="Narkisim" w:cs="Narkisim"/>
          <w:rtl/>
        </w:rPr>
        <w:t xml:space="preserve"> ו</w:t>
      </w:r>
      <w:r w:rsidRPr="00AF1DC8">
        <w:rPr>
          <w:rFonts w:ascii="Narkisim" w:hAnsi="Narkisim" w:cs="Narkisim"/>
          <w:b/>
          <w:bCs/>
          <w:rtl/>
        </w:rPr>
        <w:t>תוס'</w:t>
      </w:r>
      <w:r w:rsidRPr="00AF1DC8">
        <w:rPr>
          <w:rFonts w:ascii="Narkisim" w:hAnsi="Narkisim" w:cs="Narkisim"/>
          <w:rtl/>
        </w:rPr>
        <w:t xml:space="preserve"> (פסחים קז:) ביארו דאם נפשו קצה מלאכול פטור ביוה"כ. אבל אם אינו מתאוה לאכול נחשב אכילה. [וע"ע תוס' הרא"ש הוריות שם עה"ג]</w:t>
      </w:r>
      <w:r w:rsidRPr="00AF1DC8">
        <w:rPr>
          <w:rFonts w:ascii="Narkisim" w:hAnsi="Narkisim" w:cs="Narkisim"/>
        </w:rPr>
        <w:t>.</w:t>
      </w:r>
    </w:p>
    <w:p w14:paraId="1E4E7BD8" w14:textId="77777777" w:rsidR="007C155B" w:rsidRPr="00AF1DC8" w:rsidRDefault="00000000" w:rsidP="00AF1DC8">
      <w:pPr>
        <w:pStyle w:val="aa"/>
        <w:bidi/>
        <w:rPr>
          <w:rFonts w:ascii="Narkisim" w:hAnsi="Narkisim"/>
        </w:rPr>
      </w:pPr>
      <w:r w:rsidRPr="00AF1DC8">
        <w:rPr>
          <w:rFonts w:ascii="Narkisim" w:hAnsi="Narkisim"/>
          <w:u w:val="single"/>
          <w:rtl/>
        </w:rPr>
        <w:t>תוד"ה שנה.</w:t>
      </w:r>
      <w:r w:rsidRPr="00AF1DC8">
        <w:rPr>
          <w:rFonts w:ascii="Narkisim" w:hAnsi="Narkisim"/>
          <w:rtl/>
        </w:rPr>
        <w:t xml:space="preserve"> ה</w:t>
      </w:r>
      <w:r w:rsidRPr="00AF1DC8">
        <w:rPr>
          <w:rFonts w:ascii="Narkisim" w:hAnsi="Narkisim"/>
          <w:b/>
          <w:bCs/>
          <w:rtl/>
        </w:rPr>
        <w:t>תוס' הרא"ש</w:t>
      </w:r>
      <w:r w:rsidRPr="00AF1DC8">
        <w:rPr>
          <w:rFonts w:ascii="Narkisim" w:hAnsi="Narkisim"/>
          <w:rtl/>
        </w:rPr>
        <w:t xml:space="preserve"> כתב דלאחר שקירב הקומץ א"א לקרבן ליפסל, ולכן ל"ש שנה לעכב</w:t>
      </w:r>
      <w:r w:rsidRPr="00AF1DC8">
        <w:rPr>
          <w:rFonts w:ascii="Narkisim" w:hAnsi="Narkisim"/>
        </w:rPr>
        <w:t>.</w:t>
      </w:r>
    </w:p>
    <w:p w14:paraId="43F1E25D" w14:textId="77777777" w:rsidR="007C155B" w:rsidRPr="00AF1DC8" w:rsidRDefault="00000000" w:rsidP="00AF1DC8">
      <w:pPr>
        <w:bidi/>
        <w:rPr>
          <w:rFonts w:ascii="Narkisim" w:hAnsi="Narkisim" w:cs="Narkisim"/>
        </w:rPr>
      </w:pPr>
      <w:r w:rsidRPr="00AF1DC8">
        <w:rPr>
          <w:rFonts w:ascii="Narkisim" w:hAnsi="Narkisim" w:cs="Narkisim"/>
          <w:u w:val="single"/>
          <w:rtl/>
        </w:rPr>
        <w:t>תוד"ה כיון.</w:t>
      </w:r>
      <w:r w:rsidRPr="00AF1DC8">
        <w:rPr>
          <w:rFonts w:ascii="Narkisim" w:hAnsi="Narkisim" w:cs="Narkisim"/>
          <w:rtl/>
        </w:rPr>
        <w:t xml:space="preserve"> אר"ת דהתם בלא הדר אפייה. ולפ"ז ממועט דאינו 'לחם', ועד"ז כת' ה</w:t>
      </w:r>
      <w:r w:rsidRPr="00AF1DC8">
        <w:rPr>
          <w:rFonts w:ascii="Narkisim" w:hAnsi="Narkisim" w:cs="Narkisim"/>
          <w:b/>
          <w:bCs/>
          <w:rtl/>
        </w:rPr>
        <w:t>בעה"מ</w:t>
      </w:r>
      <w:r w:rsidRPr="00AF1DC8">
        <w:rPr>
          <w:rFonts w:ascii="Narkisim" w:hAnsi="Narkisim" w:cs="Narkisim"/>
          <w:rtl/>
        </w:rPr>
        <w:t xml:space="preserve"> </w:t>
      </w:r>
      <w:r w:rsidRPr="00AF1DC8">
        <w:rPr>
          <w:rFonts w:ascii="Narkisim" w:hAnsi="Narkisim" w:cs="Narkisim"/>
          <w:szCs w:val="20"/>
          <w:rtl/>
        </w:rPr>
        <w:t>(פסחים לז, יא. בדה"ר)</w:t>
      </w:r>
      <w:r w:rsidRPr="00AF1DC8">
        <w:rPr>
          <w:rStyle w:val="ac"/>
          <w:rFonts w:ascii="Narkisim" w:hAnsi="Narkisim" w:cs="Narkisim"/>
          <w:rtl/>
        </w:rPr>
        <w:footnoteReference w:id="247"/>
      </w:r>
      <w:r w:rsidRPr="00AF1DC8">
        <w:rPr>
          <w:rFonts w:ascii="Narkisim" w:hAnsi="Narkisim" w:cs="Narkisim"/>
        </w:rPr>
        <w:t xml:space="preserve">. </w:t>
      </w:r>
      <w:r w:rsidRPr="00AF1DC8">
        <w:rPr>
          <w:rFonts w:ascii="Narkisim" w:hAnsi="Narkisim" w:cs="Narkisim"/>
          <w:rtl/>
        </w:rPr>
        <w:t>וה</w:t>
      </w:r>
      <w:r w:rsidRPr="00AF1DC8">
        <w:rPr>
          <w:rFonts w:ascii="Narkisim" w:hAnsi="Narkisim" w:cs="Narkisim"/>
          <w:b/>
          <w:bCs/>
          <w:rtl/>
        </w:rPr>
        <w:t>מלחמות</w:t>
      </w:r>
      <w:r w:rsidRPr="00AF1DC8">
        <w:rPr>
          <w:rFonts w:ascii="Narkisim" w:hAnsi="Narkisim" w:cs="Narkisim"/>
          <w:rtl/>
        </w:rPr>
        <w:t xml:space="preserve"> האריך להקשות דממעטינן משום דאינו 'עוני</w:t>
      </w:r>
      <w:r w:rsidRPr="00AF1DC8">
        <w:rPr>
          <w:rFonts w:ascii="Narkisim" w:hAnsi="Narkisim" w:cs="Narkisim"/>
        </w:rPr>
        <w:t>'</w:t>
      </w:r>
      <w:r w:rsidRPr="00AF1DC8">
        <w:rPr>
          <w:rStyle w:val="ac"/>
          <w:rFonts w:ascii="Narkisim" w:hAnsi="Narkisim" w:cs="Narkisim"/>
        </w:rPr>
        <w:footnoteReference w:id="248"/>
      </w:r>
      <w:r w:rsidRPr="00AF1DC8">
        <w:rPr>
          <w:rFonts w:ascii="Narkisim" w:hAnsi="Narkisim" w:cs="Narkisim"/>
        </w:rPr>
        <w:t>.</w:t>
      </w:r>
    </w:p>
    <w:p w14:paraId="3185DBE8" w14:textId="77777777" w:rsidR="007C155B" w:rsidRPr="00AF1DC8" w:rsidRDefault="00000000" w:rsidP="00AF1DC8">
      <w:pPr>
        <w:pStyle w:val="a7"/>
        <w:bidi/>
        <w:rPr>
          <w:rFonts w:ascii="Narkisim" w:hAnsi="Narkisim"/>
        </w:rPr>
      </w:pPr>
      <w:r w:rsidRPr="00AF1DC8">
        <w:rPr>
          <w:rFonts w:ascii="Narkisim" w:hAnsi="Narkisim"/>
          <w:rtl/>
        </w:rPr>
        <w:lastRenderedPageBreak/>
        <w:t>וה</w:t>
      </w:r>
      <w:r w:rsidRPr="00AF1DC8">
        <w:rPr>
          <w:rFonts w:ascii="Narkisim" w:hAnsi="Narkisim"/>
          <w:b/>
          <w:bCs/>
          <w:rtl/>
        </w:rPr>
        <w:t>מלחמות</w:t>
      </w:r>
      <w:r w:rsidRPr="00AF1DC8">
        <w:rPr>
          <w:rFonts w:ascii="Narkisim" w:hAnsi="Narkisim"/>
          <w:rtl/>
        </w:rPr>
        <w:t xml:space="preserve"> (שם וכן בריטב"א כאן) תי' דהתם שחלט את הקמח הרבה, שהלבין כשלג, ומש"ה נחשב דאינו לחם עוני. ו</w:t>
      </w:r>
      <w:r w:rsidRPr="00AF1DC8">
        <w:rPr>
          <w:rFonts w:ascii="Narkisim" w:hAnsi="Narkisim"/>
          <w:b/>
          <w:bCs/>
          <w:rtl/>
        </w:rPr>
        <w:t>ר' אפרים</w:t>
      </w:r>
      <w:r w:rsidRPr="00AF1DC8">
        <w:rPr>
          <w:rFonts w:ascii="Narkisim" w:hAnsi="Narkisim"/>
          <w:rtl/>
        </w:rPr>
        <w:t xml:space="preserve"> (הו' בבעה"מ ושא"ר שם) תי' דהתם איירי בחלוט בשאר משקין, כגון יין ושמן ודבש, דרך חשיבות</w:t>
      </w:r>
      <w:r w:rsidRPr="00AF1DC8">
        <w:rPr>
          <w:rFonts w:ascii="Narkisim" w:hAnsi="Narkisim"/>
        </w:rPr>
        <w:t>.</w:t>
      </w:r>
    </w:p>
    <w:p w14:paraId="7752301D" w14:textId="77777777" w:rsidR="007C155B" w:rsidRPr="00AF1DC8" w:rsidRDefault="00000000" w:rsidP="00AF1DC8">
      <w:pPr>
        <w:pStyle w:val="aa"/>
        <w:bidi/>
        <w:rPr>
          <w:rFonts w:ascii="Narkisim" w:hAnsi="Narkisim"/>
        </w:rPr>
      </w:pPr>
      <w:r w:rsidRPr="00AF1DC8">
        <w:rPr>
          <w:rFonts w:ascii="Narkisim" w:hAnsi="Narkisim"/>
          <w:u w:val="single"/>
          <w:rtl/>
        </w:rPr>
        <w:t>בא"ד א"נ התם בבלילתו קשה, והכא בבלילתו רכה וכו' דלא חשיב לחם אלא ע"י אפייה וכו'</w:t>
      </w:r>
      <w:r w:rsidRPr="00AF1DC8">
        <w:rPr>
          <w:rFonts w:ascii="Narkisim" w:hAnsi="Narkisim"/>
          <w:rtl/>
        </w:rPr>
        <w:t xml:space="preserve">. דבלילה עבה חשיב לחם עשירות. אבל בלילה רכה לא חשיב לחם כלל, אלא ע"י האפייה. ובשעת אפייה הוה לחם עוני. וע"ע </w:t>
      </w:r>
      <w:r w:rsidRPr="00AF1DC8">
        <w:rPr>
          <w:rFonts w:ascii="Narkisim" w:hAnsi="Narkisim"/>
          <w:b/>
          <w:bCs/>
          <w:rtl/>
        </w:rPr>
        <w:t>גרי"ז</w:t>
      </w:r>
      <w:r w:rsidRPr="00AF1DC8">
        <w:rPr>
          <w:rFonts w:ascii="Narkisim" w:hAnsi="Narkisim"/>
          <w:rtl/>
        </w:rPr>
        <w:t xml:space="preserve"> (מנחות עה:)</w:t>
      </w:r>
      <w:r w:rsidRPr="00AF1DC8">
        <w:rPr>
          <w:rFonts w:ascii="Narkisim" w:hAnsi="Narkisim"/>
        </w:rPr>
        <w:t>.</w:t>
      </w:r>
    </w:p>
    <w:p w14:paraId="270CCAC3" w14:textId="77777777" w:rsidR="007C155B" w:rsidRPr="00AF1DC8" w:rsidRDefault="00000000" w:rsidP="00AF1DC8">
      <w:pPr>
        <w:bidi/>
        <w:rPr>
          <w:rFonts w:ascii="Narkisim" w:hAnsi="Narkisim" w:cs="Narkisim"/>
        </w:rPr>
      </w:pPr>
      <w:r w:rsidRPr="00AF1DC8">
        <w:rPr>
          <w:rFonts w:ascii="Narkisim" w:hAnsi="Narkisim" w:cs="Narkisim"/>
          <w:u w:val="single"/>
          <w:rtl/>
        </w:rPr>
        <w:t>הכונס את יבמתו זכה בנכסים של אחיו</w:t>
      </w:r>
      <w:r w:rsidRPr="00AF1DC8">
        <w:rPr>
          <w:rFonts w:ascii="Narkisim" w:hAnsi="Narkisim" w:cs="Narkisim"/>
          <w:rtl/>
        </w:rPr>
        <w:t>. ובגמ' דרשי' שקם תחתיו. ובפשוטו זוכה בנכסים מכאן ולהבא</w:t>
      </w:r>
      <w:r w:rsidRPr="00AF1DC8">
        <w:rPr>
          <w:rStyle w:val="ac"/>
          <w:rFonts w:ascii="Narkisim" w:hAnsi="Narkisim" w:cs="Narkisim"/>
          <w:rtl/>
        </w:rPr>
        <w:footnoteReference w:id="249"/>
      </w:r>
      <w:r w:rsidRPr="00AF1DC8">
        <w:rPr>
          <w:rFonts w:ascii="Narkisim" w:hAnsi="Narkisim" w:cs="Narkisim"/>
        </w:rPr>
        <w:t xml:space="preserve"> </w:t>
      </w:r>
      <w:r w:rsidRPr="00AF1DC8">
        <w:rPr>
          <w:rFonts w:ascii="Narkisim" w:hAnsi="Narkisim" w:cs="Narkisim"/>
          <w:rtl/>
        </w:rPr>
        <w:t>משעת יבום ואילך</w:t>
      </w:r>
      <w:r w:rsidRPr="00AF1DC8">
        <w:rPr>
          <w:rStyle w:val="ac"/>
          <w:rFonts w:ascii="Narkisim" w:hAnsi="Narkisim" w:cs="Narkisim"/>
          <w:rtl/>
        </w:rPr>
        <w:footnoteReference w:id="250"/>
      </w:r>
      <w:r w:rsidRPr="00AF1DC8">
        <w:rPr>
          <w:rFonts w:ascii="Narkisim" w:hAnsi="Narkisim" w:cs="Narkisim"/>
        </w:rPr>
        <w:t xml:space="preserve">. </w:t>
      </w:r>
      <w:r w:rsidRPr="00AF1DC8">
        <w:rPr>
          <w:rFonts w:ascii="Narkisim" w:hAnsi="Narkisim" w:cs="Narkisim"/>
          <w:rtl/>
        </w:rPr>
        <w:t>[שהרי קודם שייבם עדיין אין לו סיבה לזכות בנכסים]. אמנם ה</w:t>
      </w:r>
      <w:r w:rsidRPr="00AF1DC8">
        <w:rPr>
          <w:rFonts w:ascii="Narkisim" w:hAnsi="Narkisim" w:cs="Narkisim"/>
          <w:b/>
          <w:bCs/>
          <w:rtl/>
        </w:rPr>
        <w:t>הפלאה</w:t>
      </w:r>
      <w:r w:rsidRPr="00AF1DC8">
        <w:rPr>
          <w:rFonts w:ascii="Narkisim" w:hAnsi="Narkisim" w:cs="Narkisim"/>
          <w:rtl/>
        </w:rPr>
        <w:t xml:space="preserve"> (כתובות פב.) חידש שע"י היבום זכה למפרע</w:t>
      </w:r>
      <w:r w:rsidRPr="00AF1DC8">
        <w:rPr>
          <w:rStyle w:val="ac"/>
          <w:rFonts w:ascii="Narkisim" w:hAnsi="Narkisim" w:cs="Narkisim"/>
          <w:rtl/>
        </w:rPr>
        <w:footnoteReference w:id="251"/>
      </w:r>
      <w:r w:rsidRPr="00AF1DC8">
        <w:rPr>
          <w:rFonts w:ascii="Narkisim" w:hAnsi="Narkisim" w:cs="Narkisim"/>
        </w:rPr>
        <w:t xml:space="preserve">, </w:t>
      </w:r>
      <w:r w:rsidRPr="00AF1DC8">
        <w:rPr>
          <w:rFonts w:ascii="Narkisim" w:hAnsi="Narkisim" w:cs="Narkisim"/>
          <w:rtl/>
        </w:rPr>
        <w:t>משעת מיתה</w:t>
      </w:r>
      <w:r w:rsidRPr="00AF1DC8">
        <w:rPr>
          <w:rStyle w:val="ac"/>
          <w:rFonts w:ascii="Narkisim" w:hAnsi="Narkisim" w:cs="Narkisim"/>
          <w:rtl/>
        </w:rPr>
        <w:footnoteReference w:id="252"/>
      </w:r>
      <w:r w:rsidRPr="00AF1DC8">
        <w:rPr>
          <w:rFonts w:ascii="Narkisim" w:hAnsi="Narkisim" w:cs="Narkisim"/>
        </w:rPr>
        <w:t>.</w:t>
      </w:r>
    </w:p>
    <w:p w14:paraId="30CB68FE" w14:textId="77777777" w:rsidR="007C155B" w:rsidRPr="00AF1DC8" w:rsidRDefault="00000000" w:rsidP="00AF1DC8">
      <w:pPr>
        <w:pStyle w:val="aa"/>
        <w:bidi/>
        <w:rPr>
          <w:rFonts w:ascii="Narkisim" w:hAnsi="Narkisim"/>
        </w:rPr>
      </w:pPr>
      <w:r w:rsidRPr="00AF1DC8">
        <w:rPr>
          <w:rFonts w:ascii="Narkisim" w:hAnsi="Narkisim"/>
          <w:u w:val="single"/>
          <w:rtl/>
        </w:rPr>
        <w:t>סד"א חליצה במקום יבום קיימא.</w:t>
      </w:r>
      <w:r w:rsidRPr="00AF1DC8">
        <w:rPr>
          <w:rFonts w:ascii="Narkisim" w:hAnsi="Narkisim"/>
          <w:rtl/>
        </w:rPr>
        <w:t xml:space="preserve"> בפשוטו משמע דהטעם משום שקיים את המצווה דרמי עליה, ומש"ה זכה בנכסים. ועיל"פ ע"פ הא דאיתא ב</w:t>
      </w:r>
      <w:r w:rsidRPr="00AF1DC8">
        <w:rPr>
          <w:rFonts w:ascii="Narkisim" w:hAnsi="Narkisim"/>
          <w:b/>
          <w:bCs/>
          <w:rtl/>
        </w:rPr>
        <w:t>זוהר</w:t>
      </w:r>
      <w:r w:rsidRPr="00AF1DC8">
        <w:rPr>
          <w:rFonts w:ascii="Narkisim" w:hAnsi="Narkisim"/>
          <w:rtl/>
        </w:rPr>
        <w:t xml:space="preserve"> (הו' ב</w:t>
      </w:r>
      <w:r w:rsidRPr="00AF1DC8">
        <w:rPr>
          <w:rFonts w:ascii="Narkisim" w:hAnsi="Narkisim"/>
          <w:b/>
          <w:bCs/>
          <w:rtl/>
        </w:rPr>
        <w:t>בי"ש</w:t>
      </w:r>
      <w:r w:rsidRPr="00AF1DC8">
        <w:rPr>
          <w:rFonts w:ascii="Narkisim" w:hAnsi="Narkisim"/>
          <w:rtl/>
        </w:rPr>
        <w:t xml:space="preserve"> קסה ט) דיש מצווה בחליצה. ויש בזה קצת הקמת שם כמו יבום</w:t>
      </w:r>
      <w:r w:rsidRPr="00AF1DC8">
        <w:rPr>
          <w:rFonts w:ascii="Narkisim" w:hAnsi="Narkisim"/>
        </w:rPr>
        <w:t>.</w:t>
      </w:r>
    </w:p>
    <w:p w14:paraId="06879D10" w14:textId="77777777" w:rsidR="007C155B" w:rsidRPr="00AF1DC8" w:rsidRDefault="00000000" w:rsidP="00AF1DC8">
      <w:pPr>
        <w:pStyle w:val="a8"/>
        <w:bidi/>
        <w:rPr>
          <w:rFonts w:ascii="Narkisim" w:hAnsi="Narkisim"/>
        </w:rPr>
      </w:pPr>
      <w:r w:rsidRPr="00AF1DC8">
        <w:rPr>
          <w:rFonts w:ascii="Narkisim" w:hAnsi="Narkisim"/>
          <w:rtl/>
        </w:rPr>
        <w:t>ועויל"פ דס"ד כדעת ר' עקיבא (לקמן מד.) דאף בחליצה הכתוב קראו ביתו. וכן יש מ"ד בירושלמי דחליצה הוה קנין</w:t>
      </w:r>
      <w:r w:rsidRPr="00AF1DC8">
        <w:rPr>
          <w:rFonts w:ascii="Narkisim" w:hAnsi="Narkisim"/>
        </w:rPr>
        <w:t>.</w:t>
      </w:r>
    </w:p>
    <w:p w14:paraId="1BA1188D" w14:textId="77777777" w:rsidR="007C155B" w:rsidRPr="00AF1DC8" w:rsidRDefault="00000000" w:rsidP="00AF1DC8">
      <w:pPr>
        <w:pStyle w:val="aa"/>
        <w:bidi/>
        <w:rPr>
          <w:rFonts w:ascii="Narkisim" w:hAnsi="Narkisim"/>
        </w:rPr>
      </w:pPr>
      <w:r w:rsidRPr="00AF1DC8">
        <w:rPr>
          <w:rFonts w:ascii="Narkisim" w:hAnsi="Narkisim"/>
          <w:u w:val="single"/>
          <w:rtl/>
        </w:rPr>
        <w:t>שם</w:t>
      </w:r>
      <w:r w:rsidRPr="00AF1DC8">
        <w:rPr>
          <w:rFonts w:ascii="Narkisim" w:hAnsi="Narkisim"/>
          <w:rtl/>
        </w:rPr>
        <w:t>. וה</w:t>
      </w:r>
      <w:r w:rsidRPr="00AF1DC8">
        <w:rPr>
          <w:rFonts w:ascii="Narkisim" w:hAnsi="Narkisim"/>
          <w:b/>
          <w:bCs/>
          <w:rtl/>
        </w:rPr>
        <w:t>רמ"א</w:t>
      </w:r>
      <w:r w:rsidRPr="00AF1DC8">
        <w:rPr>
          <w:rFonts w:ascii="Narkisim" w:hAnsi="Narkisim"/>
          <w:rtl/>
        </w:rPr>
        <w:t xml:space="preserve"> (קסה ד בשם תה”ד רכ) הביא דיש תקנת הקהילות דהחולץ זוכה בחצי מהנכסים [כדי שלא ימנע מלחלוץ]</w:t>
      </w:r>
      <w:r w:rsidRPr="00AF1DC8">
        <w:rPr>
          <w:rFonts w:ascii="Narkisim" w:hAnsi="Narkisim"/>
        </w:rPr>
        <w:t>.</w:t>
      </w:r>
    </w:p>
    <w:p w14:paraId="0E37935F" w14:textId="77777777" w:rsidR="007C155B" w:rsidRPr="00AF1DC8" w:rsidRDefault="00000000" w:rsidP="00AF1DC8">
      <w:pPr>
        <w:bidi/>
        <w:rPr>
          <w:rFonts w:ascii="Narkisim" w:hAnsi="Narkisim" w:cs="Narkisim"/>
        </w:rPr>
      </w:pPr>
      <w:r w:rsidRPr="00AF1DC8">
        <w:rPr>
          <w:rFonts w:ascii="Narkisim" w:hAnsi="Narkisim" w:cs="Narkisim"/>
          <w:u w:val="single"/>
          <w:rtl/>
        </w:rPr>
        <w:t>אלא סד"א הואיל ואפסדיה לקנסיה.</w:t>
      </w:r>
      <w:r w:rsidRPr="00AF1DC8">
        <w:rPr>
          <w:rFonts w:ascii="Narkisim" w:hAnsi="Narkisim" w:cs="Narkisim"/>
          <w:rtl/>
        </w:rPr>
        <w:t xml:space="preserve"> ה</w:t>
      </w:r>
      <w:r w:rsidRPr="00AF1DC8">
        <w:rPr>
          <w:rFonts w:ascii="Narkisim" w:hAnsi="Narkisim" w:cs="Narkisim"/>
          <w:b/>
          <w:bCs/>
          <w:rtl/>
        </w:rPr>
        <w:t>קר"א</w:t>
      </w:r>
      <w:r w:rsidRPr="00AF1DC8">
        <w:rPr>
          <w:rFonts w:ascii="Narkisim" w:hAnsi="Narkisim" w:cs="Narkisim"/>
          <w:rtl/>
        </w:rPr>
        <w:t xml:space="preserve"> כתב דכוונת הגמ' דהוה קנס מדאורייתא. וקאי אף במקום שאסור לייבם</w:t>
      </w:r>
      <w:r w:rsidRPr="00AF1DC8">
        <w:rPr>
          <w:rFonts w:ascii="Narkisim" w:hAnsi="Narkisim" w:cs="Narkisim"/>
        </w:rPr>
        <w:t>.</w:t>
      </w:r>
    </w:p>
    <w:p w14:paraId="051D5531" w14:textId="77777777" w:rsidR="007C155B" w:rsidRPr="00AF1DC8" w:rsidRDefault="00000000" w:rsidP="00AF1DC8">
      <w:pPr>
        <w:bidi/>
        <w:rPr>
          <w:rFonts w:ascii="Narkisim" w:hAnsi="Narkisim" w:cs="Narkisim"/>
        </w:rPr>
      </w:pPr>
      <w:r w:rsidRPr="00AF1DC8">
        <w:rPr>
          <w:rFonts w:ascii="Narkisim" w:hAnsi="Narkisim" w:cs="Narkisim"/>
          <w:u w:val="single"/>
          <w:rtl/>
        </w:rPr>
        <w:t>הרי קם.</w:t>
      </w:r>
      <w:r w:rsidRPr="00AF1DC8">
        <w:rPr>
          <w:rFonts w:ascii="Narkisim" w:hAnsi="Narkisim" w:cs="Narkisim"/>
          <w:rtl/>
        </w:rPr>
        <w:t xml:space="preserve"> ה</w:t>
      </w:r>
      <w:r w:rsidRPr="00AF1DC8">
        <w:rPr>
          <w:rFonts w:ascii="Narkisim" w:hAnsi="Narkisim" w:cs="Narkisim"/>
          <w:b/>
          <w:bCs/>
          <w:rtl/>
        </w:rPr>
        <w:t>רשב"א</w:t>
      </w:r>
      <w:r w:rsidRPr="00AF1DC8">
        <w:rPr>
          <w:rFonts w:ascii="Narkisim" w:hAnsi="Narkisim" w:cs="Narkisim"/>
          <w:rtl/>
        </w:rPr>
        <w:t xml:space="preserve"> ו</w:t>
      </w:r>
      <w:r w:rsidRPr="00AF1DC8">
        <w:rPr>
          <w:rFonts w:ascii="Narkisim" w:hAnsi="Narkisim" w:cs="Narkisim"/>
          <w:b/>
          <w:bCs/>
          <w:rtl/>
        </w:rPr>
        <w:t>ריטב"א</w:t>
      </w:r>
      <w:r w:rsidRPr="00AF1DC8">
        <w:rPr>
          <w:rFonts w:ascii="Narkisim" w:hAnsi="Narkisim" w:cs="Narkisim"/>
          <w:rtl/>
        </w:rPr>
        <w:t xml:space="preserve"> (והו' ברמ"א קסג א) הביאו מה</w:t>
      </w:r>
      <w:r w:rsidRPr="00AF1DC8">
        <w:rPr>
          <w:rFonts w:ascii="Narkisim" w:hAnsi="Narkisim" w:cs="Narkisim"/>
          <w:b/>
          <w:bCs/>
          <w:rtl/>
        </w:rPr>
        <w:t>ירושלמי</w:t>
      </w:r>
      <w:r w:rsidRPr="00AF1DC8">
        <w:rPr>
          <w:rFonts w:ascii="Narkisim" w:hAnsi="Narkisim" w:cs="Narkisim"/>
          <w:rtl/>
        </w:rPr>
        <w:t xml:space="preserve"> דהיכא דעשה מאמר בא', ואח"כ ייבם צרתה [דאסורה עליו מדרבנן] לא זכה בנכסים, דהוה ביאה פסולה</w:t>
      </w:r>
      <w:r w:rsidRPr="00AF1DC8">
        <w:rPr>
          <w:rStyle w:val="ac"/>
          <w:rFonts w:ascii="Narkisim" w:hAnsi="Narkisim" w:cs="Narkisim"/>
          <w:rtl/>
        </w:rPr>
        <w:footnoteReference w:id="253"/>
      </w:r>
      <w:r w:rsidRPr="00AF1DC8">
        <w:rPr>
          <w:rFonts w:ascii="Narkisim" w:hAnsi="Narkisim" w:cs="Narkisim"/>
        </w:rPr>
        <w:t xml:space="preserve">. </w:t>
      </w:r>
      <w:r w:rsidRPr="00AF1DC8">
        <w:rPr>
          <w:rFonts w:ascii="Narkisim" w:hAnsi="Narkisim" w:cs="Narkisim"/>
          <w:rtl/>
        </w:rPr>
        <w:t>וע' בית מאיר (שם)</w:t>
      </w:r>
      <w:r w:rsidRPr="00AF1DC8">
        <w:rPr>
          <w:rFonts w:ascii="Narkisim" w:hAnsi="Narkisim" w:cs="Narkisim"/>
        </w:rPr>
        <w:t>.</w:t>
      </w:r>
    </w:p>
    <w:p w14:paraId="5159FCAF" w14:textId="77777777" w:rsidR="007C155B" w:rsidRPr="00AF1DC8" w:rsidRDefault="00000000" w:rsidP="00AF1DC8">
      <w:pPr>
        <w:bidi/>
        <w:rPr>
          <w:rFonts w:ascii="Narkisim" w:hAnsi="Narkisim" w:cs="Narkisim"/>
        </w:rPr>
      </w:pPr>
      <w:r w:rsidRPr="00AF1DC8">
        <w:rPr>
          <w:rFonts w:ascii="Narkisim" w:hAnsi="Narkisim" w:cs="Narkisim"/>
          <w:u w:val="single"/>
          <w:rtl/>
        </w:rPr>
        <w:t>אי מה בכור נוטל פי שנים לאחר מיתת האב, אף האי וכו'.</w:t>
      </w:r>
      <w:r w:rsidRPr="00AF1DC8">
        <w:rPr>
          <w:rFonts w:ascii="Narkisim" w:hAnsi="Narkisim" w:cs="Narkisim"/>
          <w:rtl/>
        </w:rPr>
        <w:t xml:space="preserve"> ואילו יבם אינו נוטל ירושה לאחר מיתת האב. דדרשי' ולא על שם אביו. וה</w:t>
      </w:r>
      <w:r w:rsidRPr="00AF1DC8">
        <w:rPr>
          <w:rFonts w:ascii="Narkisim" w:hAnsi="Narkisim" w:cs="Narkisim"/>
          <w:b/>
          <w:bCs/>
          <w:rtl/>
        </w:rPr>
        <w:t>ראשונים</w:t>
      </w:r>
      <w:r w:rsidRPr="00AF1DC8">
        <w:rPr>
          <w:rFonts w:ascii="Narkisim" w:hAnsi="Narkisim" w:cs="Narkisim"/>
          <w:rtl/>
        </w:rPr>
        <w:t xml:space="preserve"> (רשב"א לעיל כד:) הביאו דמבואר דהיבם אינו נוטל חלק המת כשמת האב אח"כ. ודלא כ</w:t>
      </w:r>
      <w:r w:rsidRPr="00AF1DC8">
        <w:rPr>
          <w:rFonts w:ascii="Narkisim" w:hAnsi="Narkisim" w:cs="Narkisim"/>
          <w:b/>
          <w:bCs/>
          <w:rtl/>
        </w:rPr>
        <w:t>רש"י</w:t>
      </w:r>
      <w:r w:rsidRPr="00AF1DC8">
        <w:rPr>
          <w:rFonts w:ascii="Narkisim" w:hAnsi="Narkisim" w:cs="Narkisim"/>
          <w:rtl/>
        </w:rPr>
        <w:t xml:space="preserve"> (כד:) דהיבם נוטל אף חלק המת בנכסי האב. </w:t>
      </w:r>
      <w:r w:rsidRPr="00AF1DC8">
        <w:rPr>
          <w:rFonts w:ascii="Narkisim" w:hAnsi="Narkisim" w:cs="Narkisim"/>
          <w:sz w:val="20"/>
          <w:szCs w:val="20"/>
          <w:rtl/>
        </w:rPr>
        <w:t>[ונתמעט דוקא במה שראוי לאב</w:t>
      </w:r>
      <w:r w:rsidRPr="00AF1DC8">
        <w:rPr>
          <w:rStyle w:val="ac"/>
          <w:rFonts w:ascii="Narkisim" w:hAnsi="Narkisim" w:cs="Narkisim"/>
          <w:sz w:val="20"/>
          <w:szCs w:val="20"/>
          <w:rtl/>
        </w:rPr>
        <w:footnoteReference w:id="254"/>
      </w:r>
      <w:r w:rsidRPr="00AF1DC8">
        <w:rPr>
          <w:rFonts w:ascii="Narkisim" w:hAnsi="Narkisim" w:cs="Narkisim"/>
          <w:sz w:val="20"/>
          <w:szCs w:val="20"/>
          <w:rtl/>
        </w:rPr>
        <w:t xml:space="preserve">]. </w:t>
      </w:r>
      <w:r w:rsidRPr="00AF1DC8">
        <w:rPr>
          <w:rFonts w:ascii="Narkisim" w:hAnsi="Narkisim" w:cs="Narkisim"/>
          <w:rtl/>
        </w:rPr>
        <w:t>וה</w:t>
      </w:r>
      <w:r w:rsidRPr="00AF1DC8">
        <w:rPr>
          <w:rFonts w:ascii="Narkisim" w:hAnsi="Narkisim" w:cs="Narkisim"/>
          <w:b/>
          <w:bCs/>
          <w:rtl/>
        </w:rPr>
        <w:t>מרדכי</w:t>
      </w:r>
      <w:r w:rsidRPr="00AF1DC8">
        <w:rPr>
          <w:rFonts w:ascii="Narkisim" w:hAnsi="Narkisim" w:cs="Narkisim"/>
          <w:rtl/>
        </w:rPr>
        <w:t xml:space="preserve"> (ב"ב תקעו) הוסיף מדר' יהודה נשמע לרבנן</w:t>
      </w:r>
      <w:r w:rsidRPr="00AF1DC8">
        <w:rPr>
          <w:rFonts w:ascii="Narkisim" w:hAnsi="Narkisim" w:cs="Narkisim"/>
        </w:rPr>
        <w:t>.</w:t>
      </w:r>
    </w:p>
    <w:p w14:paraId="043FB525" w14:textId="77777777" w:rsidR="007C155B" w:rsidRPr="00AF1DC8" w:rsidRDefault="00000000" w:rsidP="00AF1DC8">
      <w:pPr>
        <w:pStyle w:val="a7"/>
        <w:bidi/>
        <w:rPr>
          <w:rFonts w:ascii="Narkisim" w:hAnsi="Narkisim"/>
        </w:rPr>
      </w:pPr>
      <w:r w:rsidRPr="00AF1DC8">
        <w:rPr>
          <w:rFonts w:ascii="Narkisim" w:hAnsi="Narkisim"/>
          <w:rtl/>
        </w:rPr>
        <w:t>אבל ה</w:t>
      </w:r>
      <w:r w:rsidRPr="00AF1DC8">
        <w:rPr>
          <w:rFonts w:ascii="Narkisim" w:hAnsi="Narkisim"/>
          <w:b/>
          <w:bCs/>
          <w:rtl/>
        </w:rPr>
        <w:t>ריטב"א</w:t>
      </w:r>
      <w:r w:rsidRPr="00AF1DC8">
        <w:rPr>
          <w:rFonts w:ascii="Narkisim" w:hAnsi="Narkisim"/>
          <w:rtl/>
        </w:rPr>
        <w:t xml:space="preserve"> (לעיל) תי' דלרש"י סוגיין קאי כר' יהודה דהאב קודם. ומש"ה לאחר מיתת האב היבם אינו יורש. וצ"ב במה תליא במח' ר' יהודה ורבנן.</w:t>
      </w:r>
      <w:r w:rsidRPr="00AF1DC8">
        <w:rPr>
          <w:rFonts w:ascii="Narkisim" w:hAnsi="Narkisim"/>
          <w:sz w:val="20"/>
          <w:szCs w:val="20"/>
          <w:rtl/>
        </w:rPr>
        <w:t xml:space="preserve"> וה</w:t>
      </w:r>
      <w:r w:rsidRPr="00AF1DC8">
        <w:rPr>
          <w:rFonts w:ascii="Narkisim" w:hAnsi="Narkisim"/>
          <w:b/>
          <w:bCs/>
          <w:sz w:val="20"/>
          <w:szCs w:val="20"/>
          <w:rtl/>
        </w:rPr>
        <w:t>אחרונים</w:t>
      </w:r>
      <w:r w:rsidRPr="00AF1DC8">
        <w:rPr>
          <w:rFonts w:ascii="Narkisim" w:hAnsi="Narkisim"/>
          <w:sz w:val="20"/>
          <w:szCs w:val="20"/>
          <w:rtl/>
        </w:rPr>
        <w:t xml:space="preserve"> ביארו דלרבנן חל על היבם 'שם יורש' בחיי אביו, ועי"ז יורש חלקו מאביו. אבל לר' יהודה כיון דבחיי אביו, אביו קודם א"כ אינו יורש אח"כ. ועוד יש שביארו דלרבנן זכות היבם הוה מדין 'קם תחתיו', ולא שייך לגדרי ירושה [וכ”מ בתשו' מיימוני (משפטים נא) בדעת רש”י], ומש"ה קם תחתיו חלק אחיו אף בנכסי אביהם. אבל לר' יהודה האב קודם, א"כ שייך לגדרי ירושה, ואין לו חלק בנכסי אביו אחרי מיתתו</w:t>
      </w:r>
      <w:r w:rsidRPr="00AF1DC8">
        <w:rPr>
          <w:rFonts w:ascii="Narkisim" w:hAnsi="Narkisim"/>
          <w:sz w:val="20"/>
          <w:szCs w:val="20"/>
        </w:rPr>
        <w:t>.</w:t>
      </w:r>
    </w:p>
    <w:p w14:paraId="1B1511AD"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 xml:space="preserve">מרדכי </w:t>
      </w:r>
      <w:r w:rsidRPr="00AF1DC8">
        <w:rPr>
          <w:rFonts w:ascii="Narkisim" w:hAnsi="Narkisim"/>
          <w:rtl/>
        </w:rPr>
        <w:t xml:space="preserve">(ב"ב תקעו, הו' במהרש"ל) כת' בשם </w:t>
      </w:r>
      <w:r w:rsidRPr="00AF1DC8">
        <w:rPr>
          <w:rFonts w:ascii="Narkisim" w:hAnsi="Narkisim"/>
          <w:b/>
          <w:bCs/>
          <w:rtl/>
        </w:rPr>
        <w:t>ר' שמחה</w:t>
      </w:r>
      <w:r w:rsidRPr="00AF1DC8">
        <w:rPr>
          <w:rFonts w:ascii="Narkisim" w:hAnsi="Narkisim"/>
          <w:rtl/>
        </w:rPr>
        <w:t xml:space="preserve"> דלרש"י קושיית הגמ' שיקבל את כל נכסי המת. שבשעה ראשונה האב ירש, ובמיתת האב יחזור הכל ליבם. אבל באמת יש לו ב' חלקים בנכסי האב</w:t>
      </w:r>
      <w:r w:rsidRPr="00AF1DC8">
        <w:rPr>
          <w:rFonts w:ascii="Narkisim" w:hAnsi="Narkisim"/>
        </w:rPr>
        <w:t>.</w:t>
      </w:r>
    </w:p>
    <w:p w14:paraId="1253ED65"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מאירי</w:t>
      </w:r>
      <w:r w:rsidRPr="00AF1DC8">
        <w:rPr>
          <w:rFonts w:ascii="Narkisim" w:hAnsi="Narkisim"/>
          <w:rtl/>
        </w:rPr>
        <w:t xml:space="preserve"> פי' את קושיית הגמ' [לרש"י] דיטול פי שניים כדין בכור [אע"ג דאינו בכור], ויטול ג' חלקים חלקו וחלק </w:t>
      </w:r>
      <w:r w:rsidRPr="00AF1DC8">
        <w:rPr>
          <w:rFonts w:ascii="Narkisim" w:hAnsi="Narkisim"/>
          <w:rtl/>
        </w:rPr>
        <w:lastRenderedPageBreak/>
        <w:t>אחיו וחלק כבכור</w:t>
      </w:r>
      <w:r w:rsidRPr="00AF1DC8">
        <w:rPr>
          <w:rFonts w:ascii="Narkisim" w:hAnsi="Narkisim"/>
        </w:rPr>
        <w:t>.</w:t>
      </w:r>
    </w:p>
    <w:p w14:paraId="38C70379" w14:textId="77777777" w:rsidR="007C155B" w:rsidRPr="00AF1DC8" w:rsidRDefault="00000000" w:rsidP="00AF1DC8">
      <w:pPr>
        <w:pStyle w:val="aa"/>
        <w:bidi/>
        <w:rPr>
          <w:rFonts w:ascii="Narkisim" w:hAnsi="Narkisim"/>
        </w:rPr>
      </w:pPr>
      <w:r w:rsidRPr="00AF1DC8">
        <w:rPr>
          <w:rFonts w:ascii="Narkisim" w:hAnsi="Narkisim"/>
          <w:u w:val="single"/>
          <w:rtl/>
        </w:rPr>
        <w:t>מידי יבום בנחלה וכו'</w:t>
      </w:r>
      <w:r w:rsidRPr="00AF1DC8">
        <w:rPr>
          <w:rFonts w:ascii="Narkisim" w:hAnsi="Narkisim"/>
          <w:rtl/>
        </w:rPr>
        <w:t>. ב</w:t>
      </w:r>
      <w:r w:rsidRPr="00AF1DC8">
        <w:rPr>
          <w:rFonts w:ascii="Narkisim" w:hAnsi="Narkisim"/>
          <w:b/>
          <w:bCs/>
          <w:rtl/>
        </w:rPr>
        <w:t xml:space="preserve">תו"י </w:t>
      </w:r>
      <w:r w:rsidRPr="00AF1DC8">
        <w:rPr>
          <w:rFonts w:ascii="Narkisim" w:hAnsi="Narkisim"/>
          <w:rtl/>
        </w:rPr>
        <w:t>ו</w:t>
      </w:r>
      <w:r w:rsidRPr="00AF1DC8">
        <w:rPr>
          <w:rFonts w:ascii="Narkisim" w:hAnsi="Narkisim"/>
          <w:b/>
          <w:bCs/>
          <w:rtl/>
        </w:rPr>
        <w:t>תוס' מהר"ם ור"פ</w:t>
      </w:r>
      <w:r w:rsidRPr="00AF1DC8">
        <w:rPr>
          <w:rFonts w:ascii="Narkisim" w:hAnsi="Narkisim"/>
          <w:rtl/>
        </w:rPr>
        <w:t xml:space="preserve"> ביארו דאף דילפי' (לעיל יז:) דאין יבום אלא בראוי לירש נחלה, אבל אין סברא שמשום שהאב נטל הנכסים [ואין ירושה בפועל] לא תתקיים מצוות יבום</w:t>
      </w:r>
      <w:r w:rsidRPr="00AF1DC8">
        <w:rPr>
          <w:rFonts w:ascii="Narkisim" w:hAnsi="Narkisim"/>
        </w:rPr>
        <w:t>.</w:t>
      </w:r>
    </w:p>
    <w:p w14:paraId="45DD133F" w14:textId="77777777" w:rsidR="007C155B" w:rsidRPr="00AF1DC8" w:rsidRDefault="00000000" w:rsidP="00AF1DC8">
      <w:pPr>
        <w:pStyle w:val="aa"/>
        <w:bidi/>
        <w:rPr>
          <w:rFonts w:ascii="Narkisim" w:hAnsi="Narkisim"/>
        </w:rPr>
      </w:pPr>
      <w:r w:rsidRPr="00AF1DC8">
        <w:rPr>
          <w:rFonts w:ascii="Narkisim" w:hAnsi="Narkisim"/>
          <w:u w:val="single"/>
          <w:rtl/>
        </w:rPr>
        <w:t>רש"י ד"ה על שם.</w:t>
      </w:r>
      <w:r w:rsidRPr="00AF1DC8">
        <w:rPr>
          <w:rFonts w:ascii="Narkisim" w:hAnsi="Narkisim"/>
          <w:rtl/>
        </w:rPr>
        <w:t xml:space="preserve"> כיון דבשעה שקם ע"ש אחיו לא שקיל, תו לא שקיל. [ולפ"ז משמע דהסברא משום דלא חל הדין בשעת מיתה, וע' לעיל]. וה</w:t>
      </w:r>
      <w:r w:rsidRPr="00AF1DC8">
        <w:rPr>
          <w:rFonts w:ascii="Narkisim" w:hAnsi="Narkisim"/>
          <w:b/>
          <w:bCs/>
          <w:rtl/>
        </w:rPr>
        <w:t xml:space="preserve">מהרש"ל </w:t>
      </w:r>
      <w:r w:rsidRPr="00AF1DC8">
        <w:rPr>
          <w:rFonts w:ascii="Narkisim" w:hAnsi="Narkisim"/>
          <w:rtl/>
        </w:rPr>
        <w:t>גרס דהוה מנכסי אביו. וה</w:t>
      </w:r>
      <w:r w:rsidRPr="00AF1DC8">
        <w:rPr>
          <w:rFonts w:ascii="Narkisim" w:hAnsi="Narkisim"/>
          <w:b/>
          <w:bCs/>
          <w:rtl/>
        </w:rPr>
        <w:t>ריטב"א</w:t>
      </w:r>
      <w:r w:rsidRPr="00AF1DC8">
        <w:rPr>
          <w:rFonts w:ascii="Narkisim" w:hAnsi="Narkisim"/>
          <w:rtl/>
        </w:rPr>
        <w:t xml:space="preserve"> מבואר דמשמע דוקא הראוי ליורשו כשימות, ולא שיטול אח"כ כשימות</w:t>
      </w:r>
      <w:r w:rsidRPr="00AF1DC8">
        <w:rPr>
          <w:rFonts w:ascii="Narkisim" w:hAnsi="Narkisim"/>
        </w:rPr>
        <w:t>.</w:t>
      </w:r>
    </w:p>
    <w:p w14:paraId="4D382D01" w14:textId="77777777" w:rsidR="007C155B" w:rsidRPr="00AF1DC8" w:rsidRDefault="00000000" w:rsidP="00AF1DC8">
      <w:pPr>
        <w:pStyle w:val="3"/>
        <w:bidi/>
        <w:rPr>
          <w:rFonts w:ascii="Narkisim" w:hAnsi="Narkisim"/>
        </w:rPr>
      </w:pPr>
      <w:r w:rsidRPr="00AF1DC8">
        <w:rPr>
          <w:rFonts w:ascii="Narkisim" w:hAnsi="Narkisim"/>
          <w:rtl/>
        </w:rPr>
        <w:t>דף מ</w:t>
      </w:r>
      <w:r w:rsidRPr="00AF1DC8">
        <w:rPr>
          <w:rFonts w:ascii="Narkisim" w:hAnsi="Narkisim"/>
        </w:rPr>
        <w:t>:</w:t>
      </w:r>
    </w:p>
    <w:p w14:paraId="7F236663" w14:textId="77777777" w:rsidR="007C155B" w:rsidRPr="00AF1DC8" w:rsidRDefault="00000000" w:rsidP="00AF1DC8">
      <w:pPr>
        <w:bidi/>
        <w:rPr>
          <w:rFonts w:ascii="Narkisim" w:hAnsi="Narkisim" w:cs="Narkisim"/>
        </w:rPr>
      </w:pPr>
      <w:r w:rsidRPr="00AF1DC8">
        <w:rPr>
          <w:rFonts w:ascii="Narkisim" w:hAnsi="Narkisim" w:cs="Narkisim"/>
          <w:u w:val="single"/>
          <w:rtl/>
        </w:rPr>
        <w:t>היא אסורה באביו וכו'.</w:t>
      </w:r>
      <w:r w:rsidRPr="00AF1DC8">
        <w:rPr>
          <w:rFonts w:ascii="Narkisim" w:hAnsi="Narkisim" w:cs="Narkisim"/>
          <w:rtl/>
        </w:rPr>
        <w:t xml:space="preserve"> [בפשוטו משמע דהיינו אביו של יבם, והגמ' דוחה </w:t>
      </w:r>
      <w:r w:rsidRPr="00AF1DC8">
        <w:rPr>
          <w:rFonts w:ascii="Narkisim" w:hAnsi="Narkisim" w:cs="Narkisim"/>
          <w:sz w:val="20"/>
          <w:szCs w:val="20"/>
          <w:rtl/>
        </w:rPr>
        <w:t xml:space="preserve">(למ"ד לא גזרו שניות) </w:t>
      </w:r>
      <w:r w:rsidRPr="00AF1DC8">
        <w:rPr>
          <w:rFonts w:ascii="Narkisim" w:hAnsi="Narkisim" w:cs="Narkisim"/>
          <w:rtl/>
        </w:rPr>
        <w:t>דאסורה מחמת שהוא אביו של מת]. וה</w:t>
      </w:r>
      <w:r w:rsidRPr="00AF1DC8">
        <w:rPr>
          <w:rFonts w:ascii="Narkisim" w:hAnsi="Narkisim" w:cs="Narkisim"/>
          <w:b/>
          <w:bCs/>
          <w:rtl/>
        </w:rPr>
        <w:t>ריטב"א</w:t>
      </w:r>
      <w:r w:rsidRPr="00AF1DC8">
        <w:rPr>
          <w:rFonts w:ascii="Narkisim" w:hAnsi="Narkisim" w:cs="Narkisim"/>
          <w:rtl/>
        </w:rPr>
        <w:t xml:space="preserve"> הק' [לצד דקאי איבם] תיפו"ל דבלא”ה אסורה משום מת. וכת' דמ"מ איצטריך למילף מינה לעריות ושניות דעלמא דשייכי משום חולץ לחוד</w:t>
      </w:r>
      <w:r w:rsidRPr="00AF1DC8">
        <w:rPr>
          <w:rFonts w:ascii="Narkisim" w:hAnsi="Narkisim" w:cs="Narkisim"/>
        </w:rPr>
        <w:t>.</w:t>
      </w:r>
    </w:p>
    <w:p w14:paraId="0C1BDACE" w14:textId="77777777" w:rsidR="007C155B" w:rsidRPr="00AF1DC8" w:rsidRDefault="00000000" w:rsidP="00AF1DC8">
      <w:pPr>
        <w:pStyle w:val="a8"/>
        <w:bidi/>
        <w:rPr>
          <w:rFonts w:ascii="Narkisim" w:hAnsi="Narkisim"/>
        </w:rPr>
      </w:pPr>
      <w:r w:rsidRPr="00AF1DC8">
        <w:rPr>
          <w:rFonts w:ascii="Narkisim" w:hAnsi="Narkisim"/>
        </w:rPr>
        <w:t>[</w:t>
      </w:r>
      <w:r w:rsidRPr="00AF1DC8">
        <w:rPr>
          <w:rFonts w:ascii="Narkisim" w:hAnsi="Narkisim"/>
          <w:rtl/>
        </w:rPr>
        <w:t>ומשמע מדבריו דהדין אמת דתקנו לאסור אף משום יבם, אלא דאין נפק”מ</w:t>
      </w:r>
      <w:r w:rsidRPr="00AF1DC8">
        <w:rPr>
          <w:rStyle w:val="ac"/>
          <w:rFonts w:ascii="Narkisim" w:hAnsi="Narkisim"/>
          <w:rtl/>
        </w:rPr>
        <w:footnoteReference w:id="255"/>
      </w:r>
      <w:r w:rsidRPr="00AF1DC8">
        <w:rPr>
          <w:rFonts w:ascii="Narkisim" w:hAnsi="Narkisim"/>
        </w:rPr>
        <w:t xml:space="preserve">. </w:t>
      </w:r>
      <w:r w:rsidRPr="00AF1DC8">
        <w:rPr>
          <w:rFonts w:ascii="Narkisim" w:hAnsi="Narkisim"/>
          <w:rtl/>
        </w:rPr>
        <w:t>וה</w:t>
      </w:r>
      <w:r w:rsidRPr="00AF1DC8">
        <w:rPr>
          <w:rFonts w:ascii="Narkisim" w:hAnsi="Narkisim"/>
          <w:b/>
          <w:bCs/>
          <w:rtl/>
        </w:rPr>
        <w:t>מהד"ב</w:t>
      </w:r>
      <w:r w:rsidRPr="00AF1DC8">
        <w:rPr>
          <w:rFonts w:ascii="Narkisim" w:hAnsi="Narkisim"/>
          <w:rtl/>
        </w:rPr>
        <w:t xml:space="preserve"> כת' דנפק"מ אם לא התרו משום האיסור דאורייתא, מלקין מכות מרדות משום איסור חלוצה</w:t>
      </w:r>
      <w:r w:rsidRPr="00AF1DC8">
        <w:rPr>
          <w:rFonts w:ascii="Narkisim" w:hAnsi="Narkisim"/>
        </w:rPr>
        <w:t>]</w:t>
      </w:r>
      <w:r w:rsidRPr="00AF1DC8">
        <w:rPr>
          <w:rStyle w:val="ac"/>
          <w:rFonts w:ascii="Narkisim" w:hAnsi="Narkisim"/>
        </w:rPr>
        <w:footnoteReference w:id="256"/>
      </w:r>
      <w:r w:rsidRPr="00AF1DC8">
        <w:rPr>
          <w:rFonts w:ascii="Narkisim" w:hAnsi="Narkisim"/>
        </w:rPr>
        <w:t>.</w:t>
      </w:r>
    </w:p>
    <w:p w14:paraId="23A5C79C" w14:textId="77777777" w:rsidR="007C155B" w:rsidRPr="00AF1DC8" w:rsidRDefault="00000000" w:rsidP="00AF1DC8">
      <w:pPr>
        <w:pStyle w:val="aa"/>
        <w:bidi/>
        <w:rPr>
          <w:rFonts w:ascii="Narkisim" w:hAnsi="Narkisim"/>
        </w:rPr>
      </w:pPr>
      <w:r w:rsidRPr="00AF1DC8">
        <w:rPr>
          <w:rFonts w:ascii="Narkisim" w:hAnsi="Narkisim"/>
          <w:u w:val="single"/>
          <w:rtl/>
        </w:rPr>
        <w:t>רש"י ד"ה ובאבי אביו.</w:t>
      </w:r>
      <w:r w:rsidRPr="00AF1DC8">
        <w:rPr>
          <w:rFonts w:ascii="Narkisim" w:hAnsi="Narkisim"/>
          <w:rtl/>
        </w:rPr>
        <w:t xml:space="preserve"> ואפי' הכי גזרוה בחלוצה. ה</w:t>
      </w:r>
      <w:r w:rsidRPr="00AF1DC8">
        <w:rPr>
          <w:rFonts w:ascii="Narkisim" w:hAnsi="Narkisim"/>
          <w:b/>
          <w:bCs/>
          <w:rtl/>
        </w:rPr>
        <w:t>מהרש"ל</w:t>
      </w:r>
      <w:r w:rsidRPr="00AF1DC8">
        <w:rPr>
          <w:rFonts w:ascii="Narkisim" w:hAnsi="Narkisim"/>
          <w:rtl/>
        </w:rPr>
        <w:t xml:space="preserve"> (ושאר אחרונים) הק' דבלא"ה אסורה משום מת [ואין כאן גזירה מיוחדת]</w:t>
      </w:r>
      <w:r w:rsidRPr="00AF1DC8">
        <w:rPr>
          <w:rFonts w:ascii="Narkisim" w:hAnsi="Narkisim"/>
        </w:rPr>
        <w:t>.</w:t>
      </w:r>
    </w:p>
    <w:p w14:paraId="29E77D0C" w14:textId="77777777" w:rsidR="007C155B" w:rsidRPr="00AF1DC8" w:rsidRDefault="00000000" w:rsidP="00AF1DC8">
      <w:pPr>
        <w:bidi/>
        <w:rPr>
          <w:rFonts w:ascii="Narkisim" w:hAnsi="Narkisim" w:cs="Narkisim"/>
        </w:rPr>
      </w:pPr>
      <w:r w:rsidRPr="00AF1DC8">
        <w:rPr>
          <w:rFonts w:ascii="Narkisim" w:hAnsi="Narkisim" w:cs="Narkisim"/>
          <w:u w:val="single"/>
          <w:rtl/>
        </w:rPr>
        <w:t>איבעיא להו גזרו שניות בחלוצה וכו'.</w:t>
      </w:r>
      <w:r w:rsidRPr="00AF1DC8">
        <w:rPr>
          <w:rFonts w:ascii="Narkisim" w:hAnsi="Narkisim" w:cs="Narkisim"/>
          <w:rtl/>
        </w:rPr>
        <w:t xml:space="preserve"> ה</w:t>
      </w:r>
      <w:r w:rsidRPr="00AF1DC8">
        <w:rPr>
          <w:rFonts w:ascii="Narkisim" w:hAnsi="Narkisim" w:cs="Narkisim"/>
          <w:b/>
          <w:bCs/>
          <w:rtl/>
        </w:rPr>
        <w:t>יש"ש</w:t>
      </w:r>
      <w:r w:rsidRPr="00AF1DC8">
        <w:rPr>
          <w:rFonts w:ascii="Narkisim" w:hAnsi="Narkisim" w:cs="Narkisim"/>
          <w:rtl/>
        </w:rPr>
        <w:t xml:space="preserve"> (לעיל יז: ב ב, ציינו רע”א) נסתפק האם גזרו שניות בזיקה [למ"ד יש זיקה]. והביאו ד</w:t>
      </w:r>
      <w:r w:rsidRPr="00AF1DC8">
        <w:rPr>
          <w:rFonts w:ascii="Narkisim" w:hAnsi="Narkisim" w:cs="Narkisim"/>
          <w:b/>
          <w:bCs/>
          <w:rtl/>
        </w:rPr>
        <w:t>רש"י</w:t>
      </w:r>
      <w:r w:rsidRPr="00AF1DC8">
        <w:rPr>
          <w:rFonts w:ascii="Narkisim" w:hAnsi="Narkisim" w:cs="Narkisim"/>
          <w:rtl/>
        </w:rPr>
        <w:t xml:space="preserve"> (ד"ה ה"א האחים) כת' דלא גזרו שניות בזיקה </w:t>
      </w:r>
      <w:r w:rsidRPr="00AF1DC8">
        <w:rPr>
          <w:rFonts w:ascii="Narkisim" w:hAnsi="Narkisim" w:cs="Narkisim"/>
          <w:sz w:val="20"/>
          <w:szCs w:val="20"/>
          <w:rtl/>
        </w:rPr>
        <w:t>[אף דקאי התם לצד דגזרו שניות בחליצה]</w:t>
      </w:r>
      <w:r w:rsidRPr="00AF1DC8">
        <w:rPr>
          <w:rStyle w:val="ac"/>
          <w:rFonts w:ascii="Narkisim" w:hAnsi="Narkisim" w:cs="Narkisim"/>
          <w:sz w:val="20"/>
          <w:szCs w:val="20"/>
          <w:rtl/>
        </w:rPr>
        <w:footnoteReference w:id="257"/>
      </w:r>
      <w:r w:rsidRPr="00AF1DC8">
        <w:rPr>
          <w:rFonts w:ascii="Narkisim" w:hAnsi="Narkisim" w:cs="Narkisim"/>
          <w:sz w:val="20"/>
          <w:szCs w:val="20"/>
        </w:rPr>
        <w:t xml:space="preserve">. </w:t>
      </w:r>
      <w:r w:rsidRPr="00AF1DC8">
        <w:rPr>
          <w:rFonts w:ascii="Narkisim" w:hAnsi="Narkisim" w:cs="Narkisim"/>
          <w:rtl/>
        </w:rPr>
        <w:t>אבל מדברי ה</w:t>
      </w:r>
      <w:r w:rsidRPr="00AF1DC8">
        <w:rPr>
          <w:rFonts w:ascii="Narkisim" w:hAnsi="Narkisim" w:cs="Narkisim"/>
          <w:b/>
          <w:bCs/>
          <w:rtl/>
        </w:rPr>
        <w:t>רמב"ם</w:t>
      </w:r>
      <w:r w:rsidRPr="00AF1DC8">
        <w:rPr>
          <w:rFonts w:ascii="Narkisim" w:hAnsi="Narkisim" w:cs="Narkisim"/>
          <w:rtl/>
        </w:rPr>
        <w:t xml:space="preserve"> (א יג) משמע דאף בזיקה גזרו שניות</w:t>
      </w:r>
      <w:r w:rsidRPr="00AF1DC8">
        <w:rPr>
          <w:rStyle w:val="ac"/>
          <w:rFonts w:ascii="Narkisim" w:hAnsi="Narkisim" w:cs="Narkisim"/>
          <w:rtl/>
        </w:rPr>
        <w:footnoteReference w:id="258"/>
      </w:r>
      <w:r w:rsidRPr="00AF1DC8">
        <w:rPr>
          <w:rFonts w:ascii="Narkisim" w:hAnsi="Narkisim" w:cs="Narkisim"/>
        </w:rPr>
        <w:t>.</w:t>
      </w:r>
    </w:p>
    <w:p w14:paraId="30B4F2E0" w14:textId="77777777" w:rsidR="007C155B" w:rsidRPr="00AF1DC8" w:rsidRDefault="00000000" w:rsidP="00AF1DC8">
      <w:pPr>
        <w:pStyle w:val="aa"/>
        <w:bidi/>
        <w:rPr>
          <w:rFonts w:ascii="Narkisim" w:hAnsi="Narkisim"/>
        </w:rPr>
      </w:pPr>
      <w:r w:rsidRPr="00AF1DC8">
        <w:rPr>
          <w:rFonts w:ascii="Narkisim" w:hAnsi="Narkisim"/>
          <w:u w:val="single"/>
          <w:rtl/>
        </w:rPr>
        <w:t>או דילמא ל"ש.</w:t>
      </w:r>
      <w:r w:rsidRPr="00AF1DC8">
        <w:rPr>
          <w:rFonts w:ascii="Narkisim" w:hAnsi="Narkisim"/>
          <w:rtl/>
        </w:rPr>
        <w:t xml:space="preserve"> ה</w:t>
      </w:r>
      <w:r w:rsidRPr="00AF1DC8">
        <w:rPr>
          <w:rFonts w:ascii="Narkisim" w:hAnsi="Narkisim"/>
          <w:b/>
          <w:bCs/>
          <w:rtl/>
        </w:rPr>
        <w:t>אחרונים</w:t>
      </w:r>
      <w:r w:rsidRPr="00AF1DC8">
        <w:rPr>
          <w:rFonts w:ascii="Narkisim" w:hAnsi="Narkisim"/>
          <w:rtl/>
        </w:rPr>
        <w:t xml:space="preserve"> הקשו דהוה גזירה לגזירה. ויל"ד בגדר הדבר, האם תקנו דחלוצתו הוה כאשתו, וממילא אסורה בכל הקרובים [ואף דרבנן]. או דגזרו בן בנו אטו בנו [ואמרי' כולה חדא גזירה וכדו']. וב</w:t>
      </w:r>
      <w:r w:rsidRPr="00AF1DC8">
        <w:rPr>
          <w:rFonts w:ascii="Narkisim" w:hAnsi="Narkisim"/>
          <w:b/>
          <w:bCs/>
          <w:rtl/>
        </w:rPr>
        <w:t>הג' ראמ"ה</w:t>
      </w:r>
      <w:r w:rsidRPr="00AF1DC8">
        <w:rPr>
          <w:rFonts w:ascii="Narkisim" w:hAnsi="Narkisim"/>
          <w:rtl/>
        </w:rPr>
        <w:t xml:space="preserve"> (לתוד"ה שמע) דן דלא גזרו כל השניות, ודוקא באם אם אמה [ושניות שלמעלה ממנו] שייך הך גזירה</w:t>
      </w:r>
      <w:r w:rsidRPr="00AF1DC8">
        <w:rPr>
          <w:rFonts w:ascii="Narkisim" w:hAnsi="Narkisim"/>
        </w:rPr>
        <w:t>.</w:t>
      </w:r>
    </w:p>
    <w:p w14:paraId="28D65A16" w14:textId="77777777" w:rsidR="007C155B" w:rsidRPr="00AF1DC8" w:rsidRDefault="00000000" w:rsidP="00AF1DC8">
      <w:pPr>
        <w:pStyle w:val="aa"/>
        <w:bidi/>
        <w:rPr>
          <w:rFonts w:ascii="Narkisim" w:hAnsi="Narkisim"/>
        </w:rPr>
      </w:pPr>
      <w:r w:rsidRPr="00AF1DC8">
        <w:rPr>
          <w:rFonts w:ascii="Narkisim" w:hAnsi="Narkisim"/>
          <w:u w:val="single"/>
          <w:rtl/>
        </w:rPr>
        <w:t>רש"י ד"ה ה"א.</w:t>
      </w:r>
      <w:r w:rsidRPr="00AF1DC8">
        <w:rPr>
          <w:rFonts w:ascii="Narkisim" w:hAnsi="Narkisim"/>
          <w:rtl/>
        </w:rPr>
        <w:t xml:space="preserve"> דגזרו עריות בזיקה, ואפי' לאחר חליצה נימא דאיהו שליחותייהו וכו'. מבואר ברש"י דהצד דאסור בקרובי הצרה, משום דיש זיקה</w:t>
      </w:r>
      <w:r w:rsidRPr="00AF1DC8">
        <w:rPr>
          <w:rStyle w:val="ac"/>
          <w:rFonts w:ascii="Narkisim" w:hAnsi="Narkisim"/>
          <w:rtl/>
        </w:rPr>
        <w:footnoteReference w:id="259"/>
      </w:r>
      <w:r w:rsidRPr="00AF1DC8">
        <w:rPr>
          <w:rFonts w:ascii="Narkisim" w:hAnsi="Narkisim"/>
        </w:rPr>
        <w:t xml:space="preserve">. </w:t>
      </w:r>
      <w:r w:rsidRPr="00AF1DC8">
        <w:rPr>
          <w:rFonts w:ascii="Narkisim" w:hAnsi="Narkisim"/>
          <w:rtl/>
        </w:rPr>
        <w:t>[ואף לאחר החליצה נשאר איסור מחמת הזיקה, ולא אמרי' דפקע בשעת חליצה]. ומש"כ רש"י הטעם משום שליחותייהו, דאילו למ"ד דנתברר הזיקה רק לאח א', ודאי פקע איסורי הזיקה מאידך. [וכקו' רב יוסף בסמוך]</w:t>
      </w:r>
      <w:r w:rsidRPr="00AF1DC8">
        <w:rPr>
          <w:rFonts w:ascii="Narkisim" w:hAnsi="Narkisim"/>
        </w:rPr>
        <w:t>.</w:t>
      </w:r>
    </w:p>
    <w:p w14:paraId="424AC83F" w14:textId="77777777" w:rsidR="007C155B" w:rsidRPr="00AF1DC8" w:rsidRDefault="00000000" w:rsidP="00AF1DC8">
      <w:pPr>
        <w:pStyle w:val="a8"/>
        <w:bidi/>
        <w:rPr>
          <w:rFonts w:ascii="Narkisim" w:hAnsi="Narkisim"/>
        </w:rPr>
      </w:pPr>
      <w:r w:rsidRPr="00AF1DC8">
        <w:rPr>
          <w:rFonts w:ascii="Narkisim" w:hAnsi="Narkisim"/>
          <w:rtl/>
        </w:rPr>
        <w:t>אך אי נימא דכוונת רב יוסף בסמוך משום דנחשב דאף הצרה חולצת [משום גדר שליחות], א"כ לא שייכא להא דגזרו עריות בזיקה</w:t>
      </w:r>
      <w:r w:rsidRPr="00AF1DC8">
        <w:rPr>
          <w:rFonts w:ascii="Narkisim" w:hAnsi="Narkisim"/>
        </w:rPr>
        <w:t>.</w:t>
      </w:r>
    </w:p>
    <w:p w14:paraId="49F0F2F3" w14:textId="77777777" w:rsidR="007C155B" w:rsidRPr="00AF1DC8" w:rsidRDefault="00000000" w:rsidP="00AF1DC8">
      <w:pPr>
        <w:pStyle w:val="aa"/>
        <w:bidi/>
        <w:rPr>
          <w:rFonts w:ascii="Narkisim" w:hAnsi="Narkisim"/>
        </w:rPr>
      </w:pPr>
      <w:r w:rsidRPr="00AF1DC8">
        <w:rPr>
          <w:rFonts w:ascii="Narkisim" w:hAnsi="Narkisim"/>
          <w:u w:val="single"/>
          <w:rtl/>
        </w:rPr>
        <w:t>וליתני האחין מותרין בכולן, קשיא</w:t>
      </w:r>
      <w:r w:rsidRPr="00AF1DC8">
        <w:rPr>
          <w:rFonts w:ascii="Narkisim" w:hAnsi="Narkisim"/>
          <w:rtl/>
        </w:rPr>
        <w:t>. ה</w:t>
      </w:r>
      <w:r w:rsidRPr="00AF1DC8">
        <w:rPr>
          <w:rFonts w:ascii="Narkisim" w:hAnsi="Narkisim"/>
          <w:b/>
          <w:bCs/>
          <w:rtl/>
        </w:rPr>
        <w:t>רש"ש</w:t>
      </w:r>
      <w:r w:rsidRPr="00AF1DC8">
        <w:rPr>
          <w:rFonts w:ascii="Narkisim" w:hAnsi="Narkisim"/>
          <w:rtl/>
        </w:rPr>
        <w:t xml:space="preserve"> הביא דמבואר בגמ' דקאי בקשיא. ואף דלמסקנא ניחא, וכמ"ד גזרו שניות בחלוצה</w:t>
      </w:r>
      <w:r w:rsidRPr="00AF1DC8">
        <w:rPr>
          <w:rFonts w:ascii="Narkisim" w:hAnsi="Narkisim"/>
        </w:rPr>
        <w:t>.</w:t>
      </w:r>
    </w:p>
    <w:p w14:paraId="3BA53ADB" w14:textId="77777777" w:rsidR="007C155B" w:rsidRPr="00AF1DC8" w:rsidRDefault="00000000" w:rsidP="00AF1DC8">
      <w:pPr>
        <w:pStyle w:val="aa"/>
        <w:bidi/>
        <w:rPr>
          <w:rFonts w:ascii="Narkisim" w:hAnsi="Narkisim"/>
        </w:rPr>
      </w:pPr>
      <w:r w:rsidRPr="00AF1DC8">
        <w:rPr>
          <w:rFonts w:ascii="Narkisim" w:hAnsi="Narkisim"/>
          <w:u w:val="single"/>
          <w:rtl/>
        </w:rPr>
        <w:t>אמימר מוקים לה משום חולץ, וקסבר גזר גזרו שניות בחלוצה וכו'</w:t>
      </w:r>
      <w:r w:rsidRPr="00AF1DC8">
        <w:rPr>
          <w:rFonts w:ascii="Narkisim" w:hAnsi="Narkisim"/>
          <w:rtl/>
        </w:rPr>
        <w:t xml:space="preserve">. </w:t>
      </w:r>
      <w:r w:rsidRPr="00AF1DC8">
        <w:rPr>
          <w:rFonts w:ascii="Narkisim" w:hAnsi="Narkisim"/>
          <w:b/>
          <w:bCs/>
          <w:rtl/>
        </w:rPr>
        <w:t>תוס</w:t>
      </w:r>
      <w:r w:rsidRPr="00AF1DC8">
        <w:rPr>
          <w:rFonts w:ascii="Narkisim" w:hAnsi="Narkisim"/>
          <w:rtl/>
        </w:rPr>
        <w:t xml:space="preserve">' (לעיל כא:) הביאו דלא קי"ל כאמימר, דהגמ' לא רוצה לפשוט הספק [אי גזרו שניות] מדברי אמימר. אבל </w:t>
      </w:r>
      <w:r w:rsidRPr="00AF1DC8">
        <w:rPr>
          <w:rFonts w:ascii="Narkisim" w:hAnsi="Narkisim"/>
          <w:b/>
          <w:bCs/>
          <w:rtl/>
        </w:rPr>
        <w:t>ר"ח</w:t>
      </w:r>
      <w:r w:rsidRPr="00AF1DC8">
        <w:rPr>
          <w:rFonts w:ascii="Narkisim" w:hAnsi="Narkisim"/>
          <w:rtl/>
        </w:rPr>
        <w:t xml:space="preserve"> (בתוס' הנ"ל) פסק כאמימר. וה</w:t>
      </w:r>
      <w:r w:rsidRPr="00AF1DC8">
        <w:rPr>
          <w:rFonts w:ascii="Narkisim" w:hAnsi="Narkisim"/>
          <w:b/>
          <w:bCs/>
          <w:rtl/>
        </w:rPr>
        <w:t>ראשונים</w:t>
      </w:r>
      <w:r w:rsidRPr="00AF1DC8">
        <w:rPr>
          <w:rFonts w:ascii="Narkisim" w:hAnsi="Narkisim"/>
          <w:rtl/>
        </w:rPr>
        <w:t xml:space="preserve"> כת' דלפ"ז למסקנא קי"ל גזרו שניות בחלוצה</w:t>
      </w:r>
      <w:r w:rsidRPr="00AF1DC8">
        <w:rPr>
          <w:rFonts w:ascii="Narkisim" w:hAnsi="Narkisim"/>
        </w:rPr>
        <w:t>.</w:t>
      </w:r>
    </w:p>
    <w:p w14:paraId="4CCFB096" w14:textId="77777777" w:rsidR="007C155B" w:rsidRPr="00AF1DC8" w:rsidRDefault="00000000" w:rsidP="00AF1DC8">
      <w:pPr>
        <w:bidi/>
        <w:rPr>
          <w:rFonts w:ascii="Narkisim" w:hAnsi="Narkisim" w:cs="Narkisim"/>
        </w:rPr>
      </w:pPr>
      <w:r w:rsidRPr="00AF1DC8">
        <w:rPr>
          <w:rFonts w:ascii="Narkisim" w:hAnsi="Narkisim" w:cs="Narkisim"/>
          <w:u w:val="single"/>
          <w:rtl/>
        </w:rPr>
        <w:t>אמר רב טובי בר קיסנא אמר שמואל הבא על צרת חלוצה הולד ממזר</w:t>
      </w:r>
      <w:r w:rsidRPr="00AF1DC8">
        <w:rPr>
          <w:rFonts w:ascii="Narkisim" w:hAnsi="Narkisim" w:cs="Narkisim"/>
          <w:rtl/>
        </w:rPr>
        <w:t>. וכדעת ר"ל</w:t>
      </w:r>
      <w:r w:rsidRPr="00AF1DC8">
        <w:rPr>
          <w:rFonts w:ascii="Narkisim" w:hAnsi="Narkisim" w:cs="Narkisim"/>
          <w:sz w:val="20"/>
          <w:szCs w:val="20"/>
          <w:rtl/>
        </w:rPr>
        <w:t xml:space="preserve"> (לעיל י:) </w:t>
      </w:r>
      <w:r w:rsidRPr="00AF1DC8">
        <w:rPr>
          <w:rFonts w:ascii="Narkisim" w:hAnsi="Narkisim" w:cs="Narkisim"/>
          <w:rtl/>
        </w:rPr>
        <w:t>דחייבין על הצרה כרת. ורב יוסף ביאר הטעם ד'צרה אבראי</w:t>
      </w:r>
      <w:r w:rsidRPr="00AF1DC8">
        <w:rPr>
          <w:rFonts w:ascii="Narkisim" w:hAnsi="Narkisim" w:cs="Narkisim"/>
        </w:rPr>
        <w:t>'.</w:t>
      </w:r>
    </w:p>
    <w:p w14:paraId="56B639D7" w14:textId="77777777" w:rsidR="007C155B" w:rsidRPr="00AF1DC8" w:rsidRDefault="00000000" w:rsidP="00AF1DC8">
      <w:pPr>
        <w:pStyle w:val="a7"/>
        <w:bidi/>
        <w:rPr>
          <w:rFonts w:ascii="Narkisim" w:hAnsi="Narkisim"/>
        </w:rPr>
      </w:pPr>
      <w:r w:rsidRPr="00AF1DC8">
        <w:rPr>
          <w:rFonts w:ascii="Narkisim" w:hAnsi="Narkisim"/>
          <w:rtl/>
        </w:rPr>
        <w:t xml:space="preserve">ובפשוטו משמע דסברת ר"ל דמתברר שאינה זקוקה אלא אחותה </w:t>
      </w:r>
      <w:r w:rsidRPr="00AF1DC8">
        <w:rPr>
          <w:rFonts w:ascii="Narkisim" w:hAnsi="Narkisim"/>
          <w:sz w:val="20"/>
          <w:szCs w:val="20"/>
          <w:rtl/>
        </w:rPr>
        <w:t>[וכמ"ש ה</w:t>
      </w:r>
      <w:r w:rsidRPr="00AF1DC8">
        <w:rPr>
          <w:rFonts w:ascii="Narkisim" w:hAnsi="Narkisim"/>
          <w:b/>
          <w:bCs/>
          <w:sz w:val="20"/>
          <w:szCs w:val="20"/>
          <w:rtl/>
        </w:rPr>
        <w:t>אחרונים</w:t>
      </w:r>
      <w:r w:rsidRPr="00AF1DC8">
        <w:rPr>
          <w:rFonts w:ascii="Narkisim" w:hAnsi="Narkisim"/>
          <w:sz w:val="20"/>
          <w:szCs w:val="20"/>
          <w:rtl/>
        </w:rPr>
        <w:t xml:space="preserve"> ע"פ הירושלמי, דהזיקה נעקר למפרע]</w:t>
      </w:r>
      <w:r w:rsidRPr="00AF1DC8">
        <w:rPr>
          <w:rFonts w:ascii="Narkisim" w:hAnsi="Narkisim"/>
          <w:rtl/>
        </w:rPr>
        <w:t xml:space="preserve">. אבל </w:t>
      </w:r>
      <w:r w:rsidRPr="00AF1DC8">
        <w:rPr>
          <w:rFonts w:ascii="Narkisim" w:hAnsi="Narkisim"/>
          <w:b/>
          <w:bCs/>
          <w:rtl/>
        </w:rPr>
        <w:t>רש"י</w:t>
      </w:r>
      <w:r w:rsidRPr="00AF1DC8">
        <w:rPr>
          <w:rFonts w:ascii="Narkisim" w:hAnsi="Narkisim"/>
          <w:rtl/>
        </w:rPr>
        <w:t xml:space="preserve"> פי' דסברת 'אבראי' דמש"ה לא נחשב שליחותא, ולא משויא ליה בלא יבנה. וכמ"ש </w:t>
      </w:r>
      <w:r w:rsidRPr="00AF1DC8">
        <w:rPr>
          <w:rFonts w:ascii="Narkisim" w:hAnsi="Narkisim"/>
          <w:b/>
          <w:bCs/>
          <w:rtl/>
        </w:rPr>
        <w:t>תוס</w:t>
      </w:r>
      <w:r w:rsidRPr="00AF1DC8">
        <w:rPr>
          <w:rFonts w:ascii="Narkisim" w:hAnsi="Narkisim"/>
          <w:rtl/>
        </w:rPr>
        <w:t xml:space="preserve">' (י:) דהמח' ר' יוחנן ור"ל האם לא יבנה מנתק לאיסור אשת אח מכל האחים. </w:t>
      </w:r>
      <w:r w:rsidRPr="00AF1DC8">
        <w:rPr>
          <w:rFonts w:ascii="Narkisim" w:hAnsi="Narkisim"/>
          <w:sz w:val="20"/>
          <w:szCs w:val="20"/>
          <w:rtl/>
        </w:rPr>
        <w:t>[ועי"ש מש"כ שם הצדדים בזה]</w:t>
      </w:r>
      <w:r w:rsidRPr="00AF1DC8">
        <w:rPr>
          <w:rFonts w:ascii="Narkisim" w:hAnsi="Narkisim"/>
          <w:sz w:val="20"/>
          <w:szCs w:val="20"/>
        </w:rPr>
        <w:t>.</w:t>
      </w:r>
    </w:p>
    <w:p w14:paraId="27D5D4A8" w14:textId="77777777" w:rsidR="007C155B" w:rsidRPr="00AF1DC8" w:rsidRDefault="00000000" w:rsidP="00AF1DC8">
      <w:pPr>
        <w:pStyle w:val="a8"/>
        <w:bidi/>
        <w:rPr>
          <w:rFonts w:ascii="Narkisim" w:hAnsi="Narkisim"/>
        </w:rPr>
      </w:pPr>
      <w:r w:rsidRPr="00AF1DC8">
        <w:rPr>
          <w:rFonts w:ascii="Narkisim" w:hAnsi="Narkisim"/>
          <w:rtl/>
        </w:rPr>
        <w:t xml:space="preserve">ובס' </w:t>
      </w:r>
      <w:r w:rsidRPr="00AF1DC8">
        <w:rPr>
          <w:rFonts w:ascii="Narkisim" w:hAnsi="Narkisim"/>
          <w:b/>
          <w:bCs/>
          <w:rtl/>
        </w:rPr>
        <w:t>משנת ר' אהרן</w:t>
      </w:r>
      <w:r w:rsidRPr="00AF1DC8">
        <w:rPr>
          <w:rFonts w:ascii="Narkisim" w:hAnsi="Narkisim"/>
          <w:rtl/>
        </w:rPr>
        <w:t xml:space="preserve"> (טו) דן דשמואל ס"ל כר"ל רק לגבי צרות, אבל אחיו לא קאי עלה באיסור אשת אח, דלגבי אחים ס"ל דאמרי' שליחותייהו</w:t>
      </w:r>
      <w:r w:rsidRPr="00AF1DC8">
        <w:rPr>
          <w:rFonts w:ascii="Narkisim" w:hAnsi="Narkisim"/>
        </w:rPr>
        <w:t>.</w:t>
      </w:r>
    </w:p>
    <w:p w14:paraId="514C0BEB" w14:textId="77777777" w:rsidR="007C155B" w:rsidRPr="00AF1DC8" w:rsidRDefault="00000000" w:rsidP="00AF1DC8">
      <w:pPr>
        <w:bidi/>
        <w:rPr>
          <w:rFonts w:ascii="Narkisim" w:hAnsi="Narkisim" w:cs="Narkisim"/>
        </w:rPr>
      </w:pPr>
      <w:r w:rsidRPr="00AF1DC8">
        <w:rPr>
          <w:rFonts w:ascii="Narkisim" w:hAnsi="Narkisim" w:cs="Narkisim"/>
          <w:u w:val="single"/>
          <w:rtl/>
        </w:rPr>
        <w:lastRenderedPageBreak/>
        <w:t>אמר רב יוסף אף אנן נמי תנינא וכו' צרה אבראי, אלא א"א צרה כחלוצה דמיא אמאי מותר וכו'.</w:t>
      </w:r>
      <w:r w:rsidRPr="00AF1DC8">
        <w:rPr>
          <w:rFonts w:ascii="Narkisim" w:hAnsi="Narkisim" w:cs="Narkisim"/>
          <w:rtl/>
        </w:rPr>
        <w:t xml:space="preserve"> ה</w:t>
      </w:r>
      <w:r w:rsidRPr="00AF1DC8">
        <w:rPr>
          <w:rFonts w:ascii="Narkisim" w:hAnsi="Narkisim" w:cs="Narkisim"/>
          <w:b/>
          <w:bCs/>
          <w:rtl/>
        </w:rPr>
        <w:t>או"ש</w:t>
      </w:r>
      <w:r w:rsidRPr="00AF1DC8">
        <w:rPr>
          <w:rFonts w:ascii="Narkisim" w:hAnsi="Narkisim" w:cs="Narkisim"/>
          <w:rtl/>
        </w:rPr>
        <w:t xml:space="preserve"> (קו' זיקה יד) הביא דרב יוסף ס”ל [דלר' יוחנן] נעקר הזיקה מהצרות מכאן ולהבא, ולכן עדיין אסורה משום איסור אחות זקוקתו </w:t>
      </w:r>
      <w:r w:rsidRPr="00AF1DC8">
        <w:rPr>
          <w:rFonts w:ascii="Narkisim" w:hAnsi="Narkisim" w:cs="Narkisim"/>
          <w:sz w:val="20"/>
          <w:szCs w:val="20"/>
          <w:rtl/>
        </w:rPr>
        <w:t>[למ"ד יש זיקה</w:t>
      </w:r>
      <w:r w:rsidRPr="00AF1DC8">
        <w:rPr>
          <w:rStyle w:val="ac"/>
          <w:rFonts w:ascii="Narkisim" w:hAnsi="Narkisim" w:cs="Narkisim"/>
          <w:sz w:val="20"/>
          <w:szCs w:val="20"/>
          <w:rtl/>
        </w:rPr>
        <w:footnoteReference w:id="260"/>
      </w:r>
      <w:r w:rsidRPr="00AF1DC8">
        <w:rPr>
          <w:rFonts w:ascii="Narkisim" w:hAnsi="Narkisim" w:cs="Narkisim"/>
          <w:sz w:val="20"/>
          <w:szCs w:val="20"/>
          <w:rtl/>
        </w:rPr>
        <w:t xml:space="preserve">] </w:t>
      </w:r>
      <w:r w:rsidRPr="00AF1DC8">
        <w:rPr>
          <w:rFonts w:ascii="Narkisim" w:hAnsi="Narkisim" w:cs="Narkisim"/>
          <w:rtl/>
        </w:rPr>
        <w:t>אף אחר חליצה</w:t>
      </w:r>
      <w:r w:rsidRPr="00AF1DC8">
        <w:rPr>
          <w:rStyle w:val="ac"/>
          <w:rFonts w:ascii="Narkisim" w:hAnsi="Narkisim" w:cs="Narkisim"/>
          <w:rtl/>
        </w:rPr>
        <w:footnoteReference w:id="261"/>
      </w:r>
      <w:r w:rsidRPr="00AF1DC8">
        <w:rPr>
          <w:rFonts w:ascii="Narkisim" w:hAnsi="Narkisim" w:cs="Narkisim"/>
        </w:rPr>
        <w:t xml:space="preserve">. </w:t>
      </w:r>
      <w:r w:rsidRPr="00AF1DC8">
        <w:rPr>
          <w:rFonts w:ascii="Narkisim" w:hAnsi="Narkisim" w:cs="Narkisim"/>
          <w:rtl/>
        </w:rPr>
        <w:t>והאו"ש ייסד דכ"ד ה</w:t>
      </w:r>
      <w:r w:rsidRPr="00AF1DC8">
        <w:rPr>
          <w:rFonts w:ascii="Narkisim" w:hAnsi="Narkisim" w:cs="Narkisim"/>
          <w:b/>
          <w:bCs/>
          <w:rtl/>
        </w:rPr>
        <w:t>ירושלמי</w:t>
      </w:r>
      <w:r w:rsidRPr="00AF1DC8">
        <w:rPr>
          <w:rFonts w:ascii="Narkisim" w:hAnsi="Narkisim" w:cs="Narkisim"/>
          <w:rtl/>
        </w:rPr>
        <w:t>. ובזה הוכיח רב יוסף כדברי ר"ל דנעקר למפרע ע"י החליצה, ומש"ה ליכא איסור מחמת הזיקה.</w:t>
      </w:r>
      <w:r w:rsidRPr="00AF1DC8">
        <w:rPr>
          <w:rFonts w:ascii="Narkisim" w:hAnsi="Narkisim" w:cs="Narkisim"/>
          <w:sz w:val="20"/>
          <w:szCs w:val="20"/>
          <w:rtl/>
        </w:rPr>
        <w:t xml:space="preserve"> [וכן אילו פקע ע"י מיתת היבמה, וכדאי' (לעיל יח.), ישאר איסור קרובים]. [אבל ה</w:t>
      </w:r>
      <w:r w:rsidRPr="00AF1DC8">
        <w:rPr>
          <w:rFonts w:ascii="Narkisim" w:hAnsi="Narkisim" w:cs="Narkisim"/>
          <w:b/>
          <w:bCs/>
          <w:sz w:val="20"/>
          <w:szCs w:val="20"/>
          <w:rtl/>
        </w:rPr>
        <w:t>אחרונים</w:t>
      </w:r>
      <w:r w:rsidRPr="00AF1DC8">
        <w:rPr>
          <w:rFonts w:ascii="Narkisim" w:hAnsi="Narkisim" w:cs="Narkisim"/>
          <w:sz w:val="20"/>
          <w:szCs w:val="20"/>
          <w:rtl/>
        </w:rPr>
        <w:t xml:space="preserve"> דנו דאף דנעקר הזיקה מכאן ולהבא, הותר האיסור קרובים, וע' מש”כ (לעיל יח.) בגדר הדבר]</w:t>
      </w:r>
      <w:r w:rsidRPr="00AF1DC8">
        <w:rPr>
          <w:rFonts w:ascii="Narkisim" w:hAnsi="Narkisim" w:cs="Narkisim"/>
        </w:rPr>
        <w:t>.</w:t>
      </w:r>
    </w:p>
    <w:p w14:paraId="6D721CDF" w14:textId="77777777" w:rsidR="007C155B" w:rsidRPr="00AF1DC8" w:rsidRDefault="00000000" w:rsidP="00AF1DC8">
      <w:pPr>
        <w:pStyle w:val="a7"/>
        <w:bidi/>
        <w:rPr>
          <w:rFonts w:ascii="Narkisim" w:hAnsi="Narkisim"/>
        </w:rPr>
      </w:pPr>
      <w:r w:rsidRPr="00AF1DC8">
        <w:rPr>
          <w:rFonts w:ascii="Narkisim" w:hAnsi="Narkisim"/>
          <w:rtl/>
        </w:rPr>
        <w:t xml:space="preserve">אבל </w:t>
      </w:r>
      <w:r w:rsidRPr="00AF1DC8">
        <w:rPr>
          <w:rFonts w:ascii="Narkisim" w:hAnsi="Narkisim"/>
          <w:b/>
          <w:bCs/>
          <w:rtl/>
        </w:rPr>
        <w:t>יש שפירשו</w:t>
      </w:r>
      <w:r w:rsidRPr="00AF1DC8">
        <w:rPr>
          <w:rFonts w:ascii="Narkisim" w:hAnsi="Narkisim"/>
          <w:rtl/>
        </w:rPr>
        <w:t xml:space="preserve"> כוונת רב יוסף [כדמשמע מרש"י כאן] דקאי משום איסור אחות חלוצתו, דס"ל לרב יוסף דאמרי' שליחותייהו, ונחשב כל א' מהם חלוצתו</w:t>
      </w:r>
      <w:r w:rsidRPr="00AF1DC8">
        <w:rPr>
          <w:rFonts w:ascii="Narkisim" w:hAnsi="Narkisim"/>
          <w:sz w:val="20"/>
          <w:szCs w:val="20"/>
          <w:rtl/>
        </w:rPr>
        <w:t xml:space="preserve"> [וכמו שנחשב איסור לא יבנה</w:t>
      </w:r>
      <w:r w:rsidRPr="00AF1DC8">
        <w:rPr>
          <w:rFonts w:ascii="Narkisim" w:hAnsi="Narkisim"/>
          <w:rtl/>
        </w:rPr>
        <w:t>]. [ובזה תי' הגמ' דאיסור קרובות חלוצת תליא ב'מעשה החליצה', וע' מש”כ (לעיל י:) האם הוה שליחות על מעשה החליצה]</w:t>
      </w:r>
      <w:r w:rsidRPr="00AF1DC8">
        <w:rPr>
          <w:rFonts w:ascii="Narkisim" w:hAnsi="Narkisim"/>
        </w:rPr>
        <w:t>.</w:t>
      </w:r>
    </w:p>
    <w:p w14:paraId="4DCA836F" w14:textId="77777777" w:rsidR="007C155B" w:rsidRPr="00AF1DC8" w:rsidRDefault="00000000" w:rsidP="00AF1DC8">
      <w:pPr>
        <w:bidi/>
        <w:rPr>
          <w:rFonts w:ascii="Narkisim" w:hAnsi="Narkisim" w:cs="Narkisim"/>
        </w:rPr>
      </w:pPr>
      <w:r w:rsidRPr="00AF1DC8">
        <w:rPr>
          <w:rFonts w:ascii="Narkisim" w:hAnsi="Narkisim" w:cs="Narkisim"/>
          <w:u w:val="single"/>
          <w:rtl/>
        </w:rPr>
        <w:t>ותיסברא, אחות חלוצה מדאורייתא וכו'.</w:t>
      </w:r>
      <w:r w:rsidRPr="00AF1DC8">
        <w:rPr>
          <w:rFonts w:ascii="Narkisim" w:hAnsi="Narkisim" w:cs="Narkisim"/>
          <w:rtl/>
        </w:rPr>
        <w:t xml:space="preserve"> לכאורה עיקר התי' דאיסור אחות חלוצה הוה מחמת מעשה החליצה. ולא משום עצם הזיקה</w:t>
      </w:r>
      <w:r w:rsidRPr="00AF1DC8">
        <w:rPr>
          <w:rFonts w:ascii="Narkisim" w:hAnsi="Narkisim" w:cs="Narkisim"/>
        </w:rPr>
        <w:t>.</w:t>
      </w:r>
    </w:p>
    <w:p w14:paraId="6D210CDE" w14:textId="77777777" w:rsidR="007C155B" w:rsidRPr="00AF1DC8" w:rsidRDefault="00000000" w:rsidP="00AF1DC8">
      <w:pPr>
        <w:pStyle w:val="a7"/>
        <w:bidi/>
        <w:rPr>
          <w:rFonts w:ascii="Narkisim" w:hAnsi="Narkisim"/>
        </w:rPr>
      </w:pPr>
      <w:r w:rsidRPr="00AF1DC8">
        <w:rPr>
          <w:rFonts w:ascii="Narkisim" w:hAnsi="Narkisim"/>
          <w:rtl/>
        </w:rPr>
        <w:t>ומשמע דאילו אחות חלוצה אסורה מדאורייתא, א"כ שייך סברא (הנ"ל) דיש איסור אף על קרובות הצרה</w:t>
      </w:r>
      <w:r w:rsidRPr="00AF1DC8">
        <w:rPr>
          <w:rStyle w:val="ac"/>
          <w:rFonts w:ascii="Narkisim" w:hAnsi="Narkisim"/>
          <w:rtl/>
        </w:rPr>
        <w:footnoteReference w:id="262"/>
      </w:r>
      <w:r w:rsidRPr="00AF1DC8">
        <w:rPr>
          <w:rFonts w:ascii="Narkisim" w:hAnsi="Narkisim"/>
        </w:rPr>
        <w:t>.</w:t>
      </w:r>
    </w:p>
    <w:p w14:paraId="27F78ECB" w14:textId="77777777" w:rsidR="007C155B" w:rsidRPr="00AF1DC8" w:rsidRDefault="00000000" w:rsidP="00AF1DC8">
      <w:pPr>
        <w:pStyle w:val="a7"/>
        <w:bidi/>
        <w:rPr>
          <w:rFonts w:ascii="Narkisim" w:hAnsi="Narkisim"/>
        </w:rPr>
      </w:pPr>
      <w:r w:rsidRPr="00AF1DC8">
        <w:rPr>
          <w:rFonts w:ascii="Narkisim" w:hAnsi="Narkisim"/>
          <w:rtl/>
        </w:rPr>
        <w:t>וכ"ד ר' עקיבא (לקמן מד.) דאחות חלוצה דאורייתא</w:t>
      </w:r>
      <w:r w:rsidRPr="00AF1DC8">
        <w:rPr>
          <w:rFonts w:ascii="Narkisim" w:hAnsi="Narkisim"/>
          <w:sz w:val="20"/>
          <w:szCs w:val="20"/>
          <w:rtl/>
        </w:rPr>
        <w:t xml:space="preserve"> [דהכתוב קראו ביתו]</w:t>
      </w:r>
      <w:r w:rsidRPr="00AF1DC8">
        <w:rPr>
          <w:rFonts w:ascii="Narkisim" w:hAnsi="Narkisim"/>
          <w:rtl/>
        </w:rPr>
        <w:t>, וה</w:t>
      </w:r>
      <w:r w:rsidRPr="00AF1DC8">
        <w:rPr>
          <w:rFonts w:ascii="Narkisim" w:hAnsi="Narkisim"/>
          <w:b/>
          <w:bCs/>
          <w:rtl/>
        </w:rPr>
        <w:t>אחרונים</w:t>
      </w:r>
      <w:r w:rsidRPr="00AF1DC8">
        <w:rPr>
          <w:rFonts w:ascii="Narkisim" w:hAnsi="Narkisim"/>
          <w:rtl/>
        </w:rPr>
        <w:t xml:space="preserve"> (ערול"נ שם) כת' דע"פ סוגיין לר' עקיבא יאסר אף אחות הצרה. וכן האחים יאסרו בקרובותיהן</w:t>
      </w:r>
      <w:r w:rsidRPr="00AF1DC8">
        <w:rPr>
          <w:rStyle w:val="ac"/>
          <w:rFonts w:ascii="Narkisim" w:hAnsi="Narkisim"/>
          <w:rtl/>
        </w:rPr>
        <w:footnoteReference w:id="263"/>
      </w:r>
      <w:r w:rsidRPr="00AF1DC8">
        <w:rPr>
          <w:rFonts w:ascii="Narkisim" w:hAnsi="Narkisim"/>
        </w:rPr>
        <w:t xml:space="preserve">. </w:t>
      </w:r>
      <w:r w:rsidRPr="00AF1DC8">
        <w:rPr>
          <w:rFonts w:ascii="Narkisim" w:hAnsi="Narkisim"/>
          <w:sz w:val="20"/>
          <w:szCs w:val="20"/>
          <w:rtl/>
        </w:rPr>
        <w:t>[ותליא במש"כ בכוונת רב יוסף]</w:t>
      </w:r>
      <w:r w:rsidRPr="00AF1DC8">
        <w:rPr>
          <w:rFonts w:ascii="Narkisim" w:hAnsi="Narkisim"/>
          <w:sz w:val="20"/>
          <w:szCs w:val="20"/>
        </w:rPr>
        <w:t>.</w:t>
      </w:r>
    </w:p>
    <w:p w14:paraId="5F2DDC2F" w14:textId="77777777" w:rsidR="007C155B" w:rsidRPr="00AF1DC8" w:rsidRDefault="00000000" w:rsidP="00AF1DC8">
      <w:pPr>
        <w:pStyle w:val="3"/>
        <w:bidi/>
        <w:rPr>
          <w:rFonts w:ascii="Narkisim" w:hAnsi="Narkisim"/>
        </w:rPr>
      </w:pPr>
      <w:r w:rsidRPr="00AF1DC8">
        <w:rPr>
          <w:rFonts w:ascii="Narkisim" w:hAnsi="Narkisim"/>
          <w:rtl/>
        </w:rPr>
        <w:t>דף מא</w:t>
      </w:r>
      <w:r w:rsidRPr="00AF1DC8">
        <w:rPr>
          <w:rFonts w:ascii="Narkisim" w:hAnsi="Narkisim"/>
        </w:rPr>
        <w:t>.</w:t>
      </w:r>
    </w:p>
    <w:p w14:paraId="7D64DA20" w14:textId="77777777" w:rsidR="007C155B" w:rsidRPr="00AF1DC8" w:rsidRDefault="00000000" w:rsidP="00AF1DC8">
      <w:pPr>
        <w:pStyle w:val="aa"/>
        <w:bidi/>
        <w:rPr>
          <w:rFonts w:ascii="Narkisim" w:hAnsi="Narkisim"/>
        </w:rPr>
      </w:pPr>
      <w:r w:rsidRPr="00AF1DC8">
        <w:rPr>
          <w:rFonts w:ascii="Narkisim" w:hAnsi="Narkisim"/>
          <w:u w:val="single"/>
          <w:rtl/>
        </w:rPr>
        <w:t>רש"י ד"ה הך.</w:t>
      </w:r>
      <w:r w:rsidRPr="00AF1DC8">
        <w:rPr>
          <w:rFonts w:ascii="Narkisim" w:hAnsi="Narkisim"/>
          <w:rtl/>
        </w:rPr>
        <w:t xml:space="preserve"> דאיכא דסברי דלרחל חלץ וכו' דאינהו סברי שרחל וצרתה נשי אחיו הוו</w:t>
      </w:r>
      <w:r w:rsidRPr="00AF1DC8">
        <w:rPr>
          <w:rStyle w:val="ac"/>
          <w:rFonts w:ascii="Narkisim" w:hAnsi="Narkisim"/>
          <w:rtl/>
        </w:rPr>
        <w:footnoteReference w:id="264"/>
      </w:r>
      <w:r w:rsidRPr="00AF1DC8">
        <w:rPr>
          <w:rFonts w:ascii="Narkisim" w:hAnsi="Narkisim"/>
        </w:rPr>
        <w:t xml:space="preserve">. </w:t>
      </w:r>
      <w:r w:rsidRPr="00AF1DC8">
        <w:rPr>
          <w:rFonts w:ascii="Narkisim" w:hAnsi="Narkisim"/>
          <w:rtl/>
        </w:rPr>
        <w:t>וה</w:t>
      </w:r>
      <w:r w:rsidRPr="00AF1DC8">
        <w:rPr>
          <w:rFonts w:ascii="Narkisim" w:hAnsi="Narkisim"/>
          <w:b/>
          <w:bCs/>
          <w:rtl/>
        </w:rPr>
        <w:t>יש"ש</w:t>
      </w:r>
      <w:r w:rsidRPr="00AF1DC8">
        <w:rPr>
          <w:rFonts w:ascii="Narkisim" w:hAnsi="Narkisim"/>
          <w:rtl/>
        </w:rPr>
        <w:t xml:space="preserve"> ביאר דלא חששו שיתחלפו גברי אהדדי, ורק נשים אין דרכם ללכת לבי"ד, וצנועות, ואינו ניכר מי היא</w:t>
      </w:r>
      <w:r w:rsidRPr="00AF1DC8">
        <w:rPr>
          <w:rFonts w:ascii="Narkisim" w:hAnsi="Narkisim"/>
        </w:rPr>
        <w:t>.</w:t>
      </w:r>
    </w:p>
    <w:p w14:paraId="211102C6"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תו"י</w:t>
      </w:r>
      <w:r w:rsidRPr="00AF1DC8">
        <w:rPr>
          <w:rFonts w:ascii="Narkisim" w:hAnsi="Narkisim"/>
          <w:rtl/>
        </w:rPr>
        <w:t xml:space="preserve"> הק' דאחותה שנולדה לאחר חליצה ל"ש הך גזירה, ותהא מותרת. וה</w:t>
      </w:r>
      <w:r w:rsidRPr="00AF1DC8">
        <w:rPr>
          <w:rFonts w:ascii="Narkisim" w:hAnsi="Narkisim"/>
          <w:b/>
          <w:bCs/>
          <w:rtl/>
        </w:rPr>
        <w:t>מאירי</w:t>
      </w:r>
      <w:r w:rsidRPr="00AF1DC8">
        <w:rPr>
          <w:rFonts w:ascii="Narkisim" w:hAnsi="Narkisim"/>
          <w:rtl/>
        </w:rPr>
        <w:t xml:space="preserve"> נקט דאף כשנשאת האחות אחר החליצה. דהך גזירה שייך דוקא במי שהיתה צרת הקרובה בשעת חליצה</w:t>
      </w:r>
      <w:r w:rsidRPr="00AF1DC8">
        <w:rPr>
          <w:rStyle w:val="ac"/>
          <w:rFonts w:ascii="Narkisim" w:hAnsi="Narkisim"/>
          <w:rtl/>
        </w:rPr>
        <w:footnoteReference w:id="265"/>
      </w:r>
      <w:r w:rsidRPr="00AF1DC8">
        <w:rPr>
          <w:rFonts w:ascii="Narkisim" w:hAnsi="Narkisim"/>
        </w:rPr>
        <w:t>.</w:t>
      </w:r>
    </w:p>
    <w:p w14:paraId="24A4373B" w14:textId="77777777" w:rsidR="007C155B" w:rsidRPr="00AF1DC8" w:rsidRDefault="00000000" w:rsidP="00AF1DC8">
      <w:pPr>
        <w:pStyle w:val="aa"/>
        <w:bidi/>
        <w:rPr>
          <w:rFonts w:ascii="Narkisim" w:hAnsi="Narkisim"/>
        </w:rPr>
      </w:pPr>
      <w:r w:rsidRPr="00AF1DC8">
        <w:rPr>
          <w:rFonts w:ascii="Narkisim" w:hAnsi="Narkisim"/>
          <w:u w:val="single"/>
          <w:rtl/>
        </w:rPr>
        <w:t>תוד”ה הך</w:t>
      </w:r>
      <w:r w:rsidRPr="00AF1DC8">
        <w:rPr>
          <w:rFonts w:ascii="Narkisim" w:hAnsi="Narkisim"/>
          <w:rtl/>
        </w:rPr>
        <w:t>. פ”ה וכו' אפי' שתיהן נשואות לנכרי</w:t>
      </w:r>
      <w:r w:rsidRPr="00AF1DC8">
        <w:rPr>
          <w:rStyle w:val="ac"/>
          <w:rFonts w:ascii="Narkisim" w:hAnsi="Narkisim"/>
          <w:rtl/>
        </w:rPr>
        <w:footnoteReference w:id="266"/>
      </w:r>
      <w:r w:rsidRPr="00AF1DC8">
        <w:rPr>
          <w:rFonts w:ascii="Narkisim" w:hAnsi="Narkisim"/>
        </w:rPr>
        <w:t xml:space="preserve"> </w:t>
      </w:r>
      <w:r w:rsidRPr="00AF1DC8">
        <w:rPr>
          <w:rFonts w:ascii="Narkisim" w:hAnsi="Narkisim"/>
          <w:rtl/>
        </w:rPr>
        <w:t xml:space="preserve">וכו'. וכמ"ש </w:t>
      </w:r>
      <w:r w:rsidRPr="00AF1DC8">
        <w:rPr>
          <w:rFonts w:ascii="Narkisim" w:hAnsi="Narkisim"/>
          <w:b/>
          <w:bCs/>
          <w:rtl/>
        </w:rPr>
        <w:t xml:space="preserve">רש"י </w:t>
      </w:r>
      <w:r w:rsidRPr="00AF1DC8">
        <w:rPr>
          <w:rFonts w:ascii="Narkisim" w:hAnsi="Narkisim"/>
          <w:rtl/>
        </w:rPr>
        <w:t>(מ: ד"ה מאי, ולעיל כז.). ותוס' (בקו' הג') ושא"ר הק' דאין צרה אלא דוקא במקום מצווה [כדלעיל ג: וח.]</w:t>
      </w:r>
      <w:r w:rsidRPr="00AF1DC8">
        <w:rPr>
          <w:rStyle w:val="ac"/>
          <w:rFonts w:ascii="Narkisim" w:hAnsi="Narkisim"/>
          <w:rtl/>
        </w:rPr>
        <w:footnoteReference w:id="267"/>
      </w:r>
      <w:r w:rsidRPr="00AF1DC8">
        <w:rPr>
          <w:rFonts w:ascii="Narkisim" w:hAnsi="Narkisim"/>
        </w:rPr>
        <w:t>.</w:t>
      </w:r>
    </w:p>
    <w:p w14:paraId="4AE788FB" w14:textId="77777777" w:rsidR="007C155B" w:rsidRPr="00AF1DC8" w:rsidRDefault="00000000" w:rsidP="00AF1DC8">
      <w:pPr>
        <w:pStyle w:val="a8"/>
        <w:bidi/>
        <w:rPr>
          <w:rFonts w:ascii="Narkisim" w:hAnsi="Narkisim"/>
        </w:rPr>
      </w:pPr>
      <w:r w:rsidRPr="00AF1DC8">
        <w:rPr>
          <w:rFonts w:ascii="Narkisim" w:hAnsi="Narkisim"/>
          <w:rtl/>
        </w:rPr>
        <w:t>ותוס' כת' ליישב קצת פ”ה</w:t>
      </w:r>
      <w:r w:rsidRPr="00AF1DC8">
        <w:rPr>
          <w:rStyle w:val="ac"/>
          <w:rFonts w:ascii="Narkisim" w:hAnsi="Narkisim"/>
          <w:rtl/>
        </w:rPr>
        <w:footnoteReference w:id="268"/>
      </w:r>
      <w:r w:rsidRPr="00AF1DC8">
        <w:rPr>
          <w:rFonts w:ascii="Narkisim" w:hAnsi="Narkisim"/>
        </w:rPr>
        <w:t xml:space="preserve"> </w:t>
      </w:r>
      <w:r w:rsidRPr="00AF1DC8">
        <w:rPr>
          <w:rFonts w:ascii="Narkisim" w:hAnsi="Narkisim"/>
          <w:rtl/>
        </w:rPr>
        <w:t>דאיירי בנשואה לאחיו [לאח שלישי</w:t>
      </w:r>
      <w:r w:rsidRPr="00AF1DC8">
        <w:rPr>
          <w:rStyle w:val="ac"/>
          <w:rFonts w:ascii="Narkisim" w:hAnsi="Narkisim"/>
          <w:rtl/>
        </w:rPr>
        <w:footnoteReference w:id="269"/>
      </w:r>
      <w:r w:rsidRPr="00AF1DC8">
        <w:rPr>
          <w:rFonts w:ascii="Narkisim" w:hAnsi="Narkisim"/>
          <w:rtl/>
        </w:rPr>
        <w:t>]. וכ"כ ה</w:t>
      </w:r>
      <w:r w:rsidRPr="00AF1DC8">
        <w:rPr>
          <w:rFonts w:ascii="Narkisim" w:hAnsi="Narkisim"/>
          <w:b/>
          <w:bCs/>
          <w:rtl/>
        </w:rPr>
        <w:t>רי"ף</w:t>
      </w:r>
      <w:r w:rsidRPr="00AF1DC8">
        <w:rPr>
          <w:rFonts w:ascii="Narkisim" w:hAnsi="Narkisim"/>
          <w:rtl/>
        </w:rPr>
        <w:t xml:space="preserve"> וה</w:t>
      </w:r>
      <w:r w:rsidRPr="00AF1DC8">
        <w:rPr>
          <w:rFonts w:ascii="Narkisim" w:hAnsi="Narkisim"/>
          <w:b/>
          <w:bCs/>
          <w:rtl/>
        </w:rPr>
        <w:t>רמב"ם</w:t>
      </w:r>
      <w:r w:rsidRPr="00AF1DC8">
        <w:rPr>
          <w:rFonts w:ascii="Narkisim" w:hAnsi="Narkisim"/>
          <w:rtl/>
        </w:rPr>
        <w:t xml:space="preserve"> (ו כ) דאם אחות חלוצתו נשאת לאחיו ומת, צרתה אסורה, מפני שמתחלפת בצרת חלוצתו. משום דנראה דאזלה לבי”ד יטעו ביניהם, ולכן גזרו על צרתה מאחיו</w:t>
      </w:r>
      <w:r w:rsidRPr="00AF1DC8">
        <w:rPr>
          <w:rFonts w:ascii="Narkisim" w:hAnsi="Narkisim"/>
        </w:rPr>
        <w:t>.</w:t>
      </w:r>
    </w:p>
    <w:p w14:paraId="2F7EE804" w14:textId="77777777" w:rsidR="007C155B" w:rsidRPr="00AF1DC8" w:rsidRDefault="00000000" w:rsidP="00AF1DC8">
      <w:pPr>
        <w:pStyle w:val="a8"/>
        <w:bidi/>
        <w:rPr>
          <w:rFonts w:ascii="Narkisim" w:hAnsi="Narkisim"/>
        </w:rPr>
      </w:pPr>
      <w:r w:rsidRPr="00AF1DC8">
        <w:rPr>
          <w:rFonts w:ascii="Narkisim" w:hAnsi="Narkisim"/>
          <w:rtl/>
        </w:rPr>
        <w:t>וב</w:t>
      </w:r>
      <w:r w:rsidRPr="00AF1DC8">
        <w:rPr>
          <w:rFonts w:ascii="Narkisim" w:hAnsi="Narkisim"/>
          <w:b/>
          <w:bCs/>
          <w:rtl/>
        </w:rPr>
        <w:t>חי' ר' שמואל</w:t>
      </w:r>
      <w:r w:rsidRPr="00AF1DC8">
        <w:rPr>
          <w:rFonts w:ascii="Narkisim" w:hAnsi="Narkisim"/>
          <w:rtl/>
        </w:rPr>
        <w:t xml:space="preserve"> (יג ב) דייק דהוה איסור חדש, אבל משום איסור אחות חלוצתו [דהוה כעין אחות אשתו] אינה פוטרת צרתה. וכמ"ש ה</w:t>
      </w:r>
      <w:r w:rsidRPr="00AF1DC8">
        <w:rPr>
          <w:rFonts w:ascii="Narkisim" w:hAnsi="Narkisim"/>
          <w:b/>
          <w:bCs/>
          <w:rtl/>
        </w:rPr>
        <w:t>רמב"ם</w:t>
      </w:r>
      <w:r w:rsidRPr="00AF1DC8">
        <w:rPr>
          <w:rFonts w:ascii="Narkisim" w:hAnsi="Narkisim"/>
          <w:rtl/>
        </w:rPr>
        <w:t xml:space="preserve"> (ו יג) דאחות חלוצתו הוה כשניות בעלמא</w:t>
      </w:r>
      <w:r w:rsidRPr="00AF1DC8">
        <w:rPr>
          <w:rFonts w:ascii="Narkisim" w:hAnsi="Narkisim"/>
        </w:rPr>
        <w:t>.</w:t>
      </w:r>
    </w:p>
    <w:p w14:paraId="3297AB55" w14:textId="77777777" w:rsidR="007C155B" w:rsidRPr="00AF1DC8" w:rsidRDefault="00000000" w:rsidP="00AF1DC8">
      <w:pPr>
        <w:pStyle w:val="a8"/>
        <w:bidi/>
        <w:rPr>
          <w:rFonts w:ascii="Narkisim" w:hAnsi="Narkisim"/>
        </w:rPr>
      </w:pPr>
      <w:r w:rsidRPr="00AF1DC8">
        <w:rPr>
          <w:rFonts w:ascii="Narkisim" w:hAnsi="Narkisim"/>
          <w:rtl/>
        </w:rPr>
        <w:lastRenderedPageBreak/>
        <w:t>ואילו בתוס' משמע דכוונת הגמ' דפוטרת משום דדמי לערוה ופוטרת צרתה</w:t>
      </w:r>
      <w:r w:rsidRPr="00AF1DC8">
        <w:rPr>
          <w:rFonts w:ascii="Narkisim" w:hAnsi="Narkisim"/>
        </w:rPr>
        <w:t>.</w:t>
      </w:r>
    </w:p>
    <w:p w14:paraId="7F94B976" w14:textId="77777777" w:rsidR="007C155B" w:rsidRPr="00AF1DC8" w:rsidRDefault="00000000" w:rsidP="00AF1DC8">
      <w:pPr>
        <w:pStyle w:val="aa"/>
        <w:bidi/>
        <w:rPr>
          <w:rFonts w:ascii="Narkisim" w:hAnsi="Narkisim"/>
        </w:rPr>
      </w:pPr>
      <w:r w:rsidRPr="00AF1DC8">
        <w:rPr>
          <w:rFonts w:ascii="Narkisim" w:hAnsi="Narkisim"/>
          <w:u w:val="single"/>
          <w:rtl/>
        </w:rPr>
        <w:t>בא"ד ותימה גדולה פי' וכו' הא מתה שריא וכו' ואמאי והא סברא שלאחותה חלץ וכו'</w:t>
      </w:r>
      <w:r w:rsidRPr="00AF1DC8">
        <w:rPr>
          <w:rFonts w:ascii="Narkisim" w:hAnsi="Narkisim"/>
          <w:rtl/>
        </w:rPr>
        <w:t>. [והיא קיימת לפנינו]. וה</w:t>
      </w:r>
      <w:r w:rsidRPr="00AF1DC8">
        <w:rPr>
          <w:rFonts w:ascii="Narkisim" w:hAnsi="Narkisim"/>
          <w:b/>
          <w:bCs/>
          <w:rtl/>
        </w:rPr>
        <w:t>רשב"א</w:t>
      </w:r>
      <w:r w:rsidRPr="00AF1DC8">
        <w:rPr>
          <w:rFonts w:ascii="Narkisim" w:hAnsi="Narkisim"/>
          <w:rtl/>
        </w:rPr>
        <w:t xml:space="preserve"> ביאר דא"א לאסור יותר, דכעין דאורייתא תקין</w:t>
      </w:r>
      <w:r w:rsidRPr="00AF1DC8">
        <w:rPr>
          <w:rStyle w:val="ac"/>
          <w:rFonts w:ascii="Narkisim" w:hAnsi="Narkisim"/>
          <w:rtl/>
        </w:rPr>
        <w:footnoteReference w:id="270"/>
      </w:r>
      <w:r w:rsidRPr="00AF1DC8">
        <w:rPr>
          <w:rFonts w:ascii="Narkisim" w:hAnsi="Narkisim"/>
        </w:rPr>
        <w:t xml:space="preserve">. </w:t>
      </w:r>
      <w:r w:rsidRPr="00AF1DC8">
        <w:rPr>
          <w:rFonts w:ascii="Narkisim" w:hAnsi="Narkisim"/>
          <w:rtl/>
        </w:rPr>
        <w:t>וה</w:t>
      </w:r>
      <w:r w:rsidRPr="00AF1DC8">
        <w:rPr>
          <w:rFonts w:ascii="Narkisim" w:hAnsi="Narkisim"/>
          <w:b/>
          <w:bCs/>
          <w:rtl/>
        </w:rPr>
        <w:t>יש"ש</w:t>
      </w:r>
      <w:r w:rsidRPr="00AF1DC8">
        <w:rPr>
          <w:rFonts w:ascii="Narkisim" w:hAnsi="Narkisim"/>
          <w:rtl/>
        </w:rPr>
        <w:t xml:space="preserve"> תי' דידוע לכל איסור חלוצה, ואם נשאת לו ידעו שהיא לא החלוצה. משא"כ בקרובתה חיישינן דטעו</w:t>
      </w:r>
      <w:r w:rsidRPr="00AF1DC8">
        <w:rPr>
          <w:rFonts w:ascii="Narkisim" w:hAnsi="Narkisim"/>
        </w:rPr>
        <w:t>.</w:t>
      </w:r>
    </w:p>
    <w:p w14:paraId="079BDF0E" w14:textId="77777777" w:rsidR="007C155B" w:rsidRPr="00AF1DC8" w:rsidRDefault="00000000" w:rsidP="00AF1DC8">
      <w:pPr>
        <w:pStyle w:val="2"/>
        <w:bidi/>
        <w:rPr>
          <w:rFonts w:ascii="Narkisim" w:hAnsi="Narkisim"/>
        </w:rPr>
      </w:pPr>
      <w:r w:rsidRPr="00AF1DC8">
        <w:rPr>
          <w:rFonts w:ascii="Narkisim" w:hAnsi="Narkisim"/>
          <w:rtl/>
        </w:rPr>
        <w:t>המתן עד שיעשה אחיך מעשה</w:t>
      </w:r>
    </w:p>
    <w:p w14:paraId="01C8C0E1" w14:textId="77777777" w:rsidR="007C155B" w:rsidRPr="00AF1DC8" w:rsidRDefault="00000000" w:rsidP="00AF1DC8">
      <w:pPr>
        <w:bidi/>
        <w:rPr>
          <w:rFonts w:ascii="Narkisim" w:hAnsi="Narkisim" w:cs="Narkisim"/>
        </w:rPr>
      </w:pPr>
      <w:r w:rsidRPr="00AF1DC8">
        <w:rPr>
          <w:rFonts w:ascii="Narkisim" w:hAnsi="Narkisim" w:cs="Narkisim"/>
          <w:u w:val="single"/>
          <w:rtl/>
        </w:rPr>
        <w:t>משום ר' יהודה ב"ב וכו' המתן עד שיעשה אחיך מעשה.</w:t>
      </w:r>
      <w:r w:rsidRPr="00AF1DC8">
        <w:rPr>
          <w:rFonts w:ascii="Narkisim" w:hAnsi="Narkisim" w:cs="Narkisim"/>
          <w:rtl/>
        </w:rPr>
        <w:t xml:space="preserve"> פ</w:t>
      </w:r>
      <w:r w:rsidRPr="00AF1DC8">
        <w:rPr>
          <w:rFonts w:ascii="Narkisim" w:hAnsi="Narkisim" w:cs="Narkisim"/>
          <w:b/>
          <w:bCs/>
          <w:rtl/>
        </w:rPr>
        <w:t>רש"י</w:t>
      </w:r>
      <w:r w:rsidRPr="00AF1DC8">
        <w:rPr>
          <w:rFonts w:ascii="Narkisim" w:hAnsi="Narkisim" w:cs="Narkisim"/>
          <w:rtl/>
        </w:rPr>
        <w:t xml:space="preserve"> לאחר שהוזקקה לכולן. ואינו רשאי לכונסה, דקא פגע באחות זקוקתו. ובגמ' (לעיל יח:) הו' מכאן דדעת ר' יהודה ב"ב דיש זיקה. ו</w:t>
      </w:r>
      <w:r w:rsidRPr="00AF1DC8">
        <w:rPr>
          <w:rFonts w:ascii="Narkisim" w:hAnsi="Narkisim" w:cs="Narkisim"/>
          <w:b/>
          <w:bCs/>
          <w:rtl/>
        </w:rPr>
        <w:t>תוס</w:t>
      </w:r>
      <w:r w:rsidRPr="00AF1DC8">
        <w:rPr>
          <w:rFonts w:ascii="Narkisim" w:hAnsi="Narkisim" w:cs="Narkisim"/>
          <w:rtl/>
        </w:rPr>
        <w:t>' (יז: ויח:) הביאו דמבואר עוד דקידושין לא מפקיעי זיקה. [ע' בסמוך]</w:t>
      </w:r>
      <w:r w:rsidRPr="00AF1DC8">
        <w:rPr>
          <w:rFonts w:ascii="Narkisim" w:hAnsi="Narkisim" w:cs="Narkisim"/>
        </w:rPr>
        <w:t>.</w:t>
      </w:r>
    </w:p>
    <w:p w14:paraId="0D9C3256"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ריטב"א</w:t>
      </w:r>
      <w:r w:rsidRPr="00AF1DC8">
        <w:rPr>
          <w:rFonts w:ascii="Narkisim" w:hAnsi="Narkisim"/>
          <w:rtl/>
        </w:rPr>
        <w:t xml:space="preserve"> ביאר דאין לומר דהוה משום איסור לבטל מצוות יבמין, וכמ"ד אין זיקה. דכיון דקידש פקע זיקה. </w:t>
      </w:r>
      <w:r w:rsidRPr="00AF1DC8">
        <w:rPr>
          <w:rFonts w:ascii="Narkisim" w:hAnsi="Narkisim"/>
          <w:sz w:val="20"/>
          <w:szCs w:val="20"/>
          <w:rtl/>
        </w:rPr>
        <w:t>[וכן מבואר בתוס' (יח: ד"ה אומרים וכן יז: ד"ה ולימא), וכ”כ הרשב”א]</w:t>
      </w:r>
      <w:r w:rsidRPr="00AF1DC8">
        <w:rPr>
          <w:rFonts w:ascii="Narkisim" w:hAnsi="Narkisim"/>
          <w:sz w:val="20"/>
          <w:szCs w:val="20"/>
        </w:rPr>
        <w:t>.</w:t>
      </w:r>
    </w:p>
    <w:p w14:paraId="3C43C25F" w14:textId="77777777" w:rsidR="007C155B" w:rsidRPr="00AF1DC8" w:rsidRDefault="00000000" w:rsidP="00AF1DC8">
      <w:pPr>
        <w:bidi/>
        <w:rPr>
          <w:rFonts w:ascii="Narkisim" w:hAnsi="Narkisim" w:cs="Narkisim"/>
        </w:rPr>
      </w:pPr>
      <w:r w:rsidRPr="00AF1DC8">
        <w:rPr>
          <w:rFonts w:ascii="Narkisim" w:hAnsi="Narkisim" w:cs="Narkisim"/>
          <w:u w:val="single"/>
          <w:rtl/>
        </w:rPr>
        <w:t>שם</w:t>
      </w:r>
      <w:r w:rsidRPr="00AF1DC8">
        <w:rPr>
          <w:rFonts w:ascii="Narkisim" w:hAnsi="Narkisim" w:cs="Narkisim"/>
          <w:rtl/>
        </w:rPr>
        <w:t>. מבואר דפשיטא לגמ' (לעיל יח:) דרבנן פליגי אר' יהודה ב"ב, וס"ל דכיון דקידש מותר לישא</w:t>
      </w:r>
      <w:r w:rsidRPr="00AF1DC8">
        <w:rPr>
          <w:rStyle w:val="ac"/>
          <w:rFonts w:ascii="Narkisim" w:hAnsi="Narkisim" w:cs="Narkisim"/>
          <w:rtl/>
        </w:rPr>
        <w:footnoteReference w:id="271"/>
      </w:r>
      <w:r w:rsidRPr="00AF1DC8">
        <w:rPr>
          <w:rFonts w:ascii="Narkisim" w:hAnsi="Narkisim" w:cs="Narkisim"/>
        </w:rPr>
        <w:t xml:space="preserve">. </w:t>
      </w:r>
      <w:r w:rsidRPr="00AF1DC8">
        <w:rPr>
          <w:rFonts w:ascii="Narkisim" w:hAnsi="Narkisim" w:cs="Narkisim"/>
          <w:rtl/>
        </w:rPr>
        <w:t>ו</w:t>
      </w:r>
      <w:r w:rsidRPr="00AF1DC8">
        <w:rPr>
          <w:rFonts w:ascii="Narkisim" w:hAnsi="Narkisim" w:cs="Narkisim"/>
          <w:b/>
          <w:bCs/>
          <w:rtl/>
        </w:rPr>
        <w:t>תוס</w:t>
      </w:r>
      <w:r w:rsidRPr="00AF1DC8">
        <w:rPr>
          <w:rFonts w:ascii="Narkisim" w:hAnsi="Narkisim" w:cs="Narkisim"/>
          <w:rtl/>
        </w:rPr>
        <w:t>' (לעיל יז:) העמידו דנח' האמוראים האם רבנן ס"ל דאין זיקה</w:t>
      </w:r>
      <w:r w:rsidRPr="00AF1DC8">
        <w:rPr>
          <w:rStyle w:val="ac"/>
          <w:rFonts w:ascii="Narkisim" w:hAnsi="Narkisim" w:cs="Narkisim"/>
          <w:rtl/>
        </w:rPr>
        <w:footnoteReference w:id="272"/>
      </w:r>
      <w:r w:rsidRPr="00AF1DC8">
        <w:rPr>
          <w:rFonts w:ascii="Narkisim" w:hAnsi="Narkisim" w:cs="Narkisim"/>
        </w:rPr>
        <w:t xml:space="preserve"> </w:t>
      </w:r>
      <w:r w:rsidRPr="00AF1DC8">
        <w:rPr>
          <w:rFonts w:ascii="Narkisim" w:hAnsi="Narkisim" w:cs="Narkisim"/>
          <w:rtl/>
        </w:rPr>
        <w:t>[וכ"כ רש"י יז:], או דרבנן ס"ל דיש זיקה</w:t>
      </w:r>
      <w:r w:rsidRPr="00AF1DC8">
        <w:rPr>
          <w:rStyle w:val="ac"/>
          <w:rFonts w:ascii="Narkisim" w:hAnsi="Narkisim" w:cs="Narkisim"/>
          <w:rtl/>
        </w:rPr>
        <w:footnoteReference w:id="273"/>
      </w:r>
      <w:r w:rsidRPr="00AF1DC8">
        <w:rPr>
          <w:rFonts w:ascii="Narkisim" w:hAnsi="Narkisim" w:cs="Narkisim"/>
        </w:rPr>
        <w:t xml:space="preserve">, </w:t>
      </w:r>
      <w:r w:rsidRPr="00AF1DC8">
        <w:rPr>
          <w:rFonts w:ascii="Narkisim" w:hAnsi="Narkisim" w:cs="Narkisim"/>
          <w:rtl/>
        </w:rPr>
        <w:t>אלא דקידושין מפקעי לזיקה</w:t>
      </w:r>
      <w:r w:rsidRPr="00AF1DC8">
        <w:rPr>
          <w:rStyle w:val="ac"/>
          <w:rFonts w:ascii="Narkisim" w:hAnsi="Narkisim" w:cs="Narkisim"/>
          <w:rtl/>
        </w:rPr>
        <w:footnoteReference w:id="274"/>
      </w:r>
      <w:r w:rsidRPr="00AF1DC8">
        <w:rPr>
          <w:rFonts w:ascii="Narkisim" w:hAnsi="Narkisim" w:cs="Narkisim"/>
        </w:rPr>
        <w:t>.</w:t>
      </w:r>
    </w:p>
    <w:p w14:paraId="0E8478AD" w14:textId="77777777" w:rsidR="007C155B" w:rsidRPr="00AF1DC8" w:rsidRDefault="00000000" w:rsidP="00AF1DC8">
      <w:pPr>
        <w:bidi/>
        <w:rPr>
          <w:rFonts w:ascii="Narkisim" w:hAnsi="Narkisim" w:cs="Narkisim"/>
        </w:rPr>
      </w:pPr>
      <w:r w:rsidRPr="00AF1DC8">
        <w:rPr>
          <w:rFonts w:ascii="Narkisim" w:hAnsi="Narkisim" w:cs="Narkisim"/>
          <w:rtl/>
        </w:rPr>
        <w:t>וה</w:t>
      </w:r>
      <w:r w:rsidRPr="00AF1DC8">
        <w:rPr>
          <w:rFonts w:ascii="Narkisim" w:hAnsi="Narkisim" w:cs="Narkisim"/>
          <w:b/>
          <w:bCs/>
          <w:rtl/>
        </w:rPr>
        <w:t>רשב"א</w:t>
      </w:r>
      <w:r w:rsidRPr="00AF1DC8">
        <w:rPr>
          <w:rFonts w:ascii="Narkisim" w:hAnsi="Narkisim" w:cs="Narkisim"/>
          <w:rtl/>
        </w:rPr>
        <w:t xml:space="preserve"> הק' מ"ט דר' יהודה ב"ב, דכיון דקידשה הוה אחות אשתו מדאורייתא, והוה ערוה עליו. ואמאי לא פקע זיקה כיון דנעשית ערוה אח”כ</w:t>
      </w:r>
      <w:r w:rsidRPr="00AF1DC8">
        <w:rPr>
          <w:rFonts w:ascii="Narkisim" w:hAnsi="Narkisim" w:cs="Narkisim"/>
        </w:rPr>
        <w:t>.</w:t>
      </w:r>
    </w:p>
    <w:p w14:paraId="0B16473D"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רשב"א</w:t>
      </w:r>
      <w:r w:rsidRPr="00AF1DC8">
        <w:rPr>
          <w:rFonts w:ascii="Narkisim" w:hAnsi="Narkisim"/>
          <w:rtl/>
        </w:rPr>
        <w:t xml:space="preserve"> הביא דכן מבואר (לעיל כט:) בקו' הגמ' לבי"ש זה יעשה מאמר ויקנה, דע"י שנעשית אחות אשתו פקע הזיקה. וכה"ק </w:t>
      </w:r>
      <w:r w:rsidRPr="00AF1DC8">
        <w:rPr>
          <w:rFonts w:ascii="Narkisim" w:hAnsi="Narkisim"/>
          <w:b/>
          <w:bCs/>
          <w:rtl/>
        </w:rPr>
        <w:t>תוס</w:t>
      </w:r>
      <w:r w:rsidRPr="00AF1DC8">
        <w:rPr>
          <w:rFonts w:ascii="Narkisim" w:hAnsi="Narkisim"/>
          <w:rtl/>
        </w:rPr>
        <w:t>' (יח: ד"ה אומרים). ותוס' דחו דהגמ' דהתם (כט: קו' ר' אבין) קאי למ"ד אין זיקה. ולמ"ד אין זיקה ודאי מותרת ע"י קידושין לחוד [וכדמבואר לר"ג (לקמן קט., הו' לעיל יח.) דממתין שתגדל, ותצא הלה משום אחות אשה]</w:t>
      </w:r>
      <w:r w:rsidRPr="00AF1DC8">
        <w:rPr>
          <w:rFonts w:ascii="Narkisim" w:hAnsi="Narkisim"/>
        </w:rPr>
        <w:t>.</w:t>
      </w:r>
    </w:p>
    <w:p w14:paraId="70B7A016"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רשב"א</w:t>
      </w:r>
      <w:r w:rsidRPr="00AF1DC8">
        <w:rPr>
          <w:rFonts w:ascii="Narkisim" w:hAnsi="Narkisim"/>
          <w:rtl/>
        </w:rPr>
        <w:t xml:space="preserve"> תי' דמאמר לא הוה כקידושין בעלמא, אלא כקנין גמור כביאה ביבמה. [והוה כנישואין, ונישואין מפקיעי זיקה]. עי"ש שביאר המשך הגמ' שם</w:t>
      </w:r>
      <w:r w:rsidRPr="00AF1DC8">
        <w:rPr>
          <w:rFonts w:ascii="Narkisim" w:hAnsi="Narkisim"/>
        </w:rPr>
        <w:t>.</w:t>
      </w:r>
    </w:p>
    <w:p w14:paraId="4F855D48"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רשב"א</w:t>
      </w:r>
      <w:r w:rsidRPr="00AF1DC8">
        <w:rPr>
          <w:rFonts w:ascii="Narkisim" w:hAnsi="Narkisim"/>
          <w:rtl/>
        </w:rPr>
        <w:t xml:space="preserve"> כת' דמדאורי' ודאי דקידושין מפקיעי לזיקה</w:t>
      </w:r>
      <w:r w:rsidRPr="00AF1DC8">
        <w:rPr>
          <w:rStyle w:val="ac"/>
          <w:rFonts w:ascii="Narkisim" w:hAnsi="Narkisim"/>
          <w:rtl/>
        </w:rPr>
        <w:footnoteReference w:id="275"/>
      </w:r>
      <w:r w:rsidRPr="00AF1DC8">
        <w:rPr>
          <w:rFonts w:ascii="Narkisim" w:hAnsi="Narkisim"/>
        </w:rPr>
        <w:t xml:space="preserve">. </w:t>
      </w:r>
      <w:r w:rsidRPr="00AF1DC8">
        <w:rPr>
          <w:rFonts w:ascii="Narkisim" w:hAnsi="Narkisim"/>
          <w:rtl/>
        </w:rPr>
        <w:t>וכל הנידון דלא מפקעי מדרבנן. וכן מבואר ב</w:t>
      </w:r>
      <w:r w:rsidRPr="00AF1DC8">
        <w:rPr>
          <w:rFonts w:ascii="Narkisim" w:hAnsi="Narkisim"/>
          <w:b/>
          <w:bCs/>
          <w:rtl/>
        </w:rPr>
        <w:t>תוס</w:t>
      </w:r>
      <w:r w:rsidRPr="00AF1DC8">
        <w:rPr>
          <w:rFonts w:ascii="Narkisim" w:hAnsi="Narkisim"/>
          <w:rtl/>
        </w:rPr>
        <w:t xml:space="preserve">' </w:t>
      </w:r>
      <w:r w:rsidRPr="00AF1DC8">
        <w:rPr>
          <w:rFonts w:ascii="Narkisim" w:hAnsi="Narkisim"/>
          <w:szCs w:val="20"/>
          <w:rtl/>
        </w:rPr>
        <w:t>(לעיל יח:)</w:t>
      </w:r>
      <w:r w:rsidRPr="00AF1DC8">
        <w:rPr>
          <w:rFonts w:ascii="Narkisim" w:hAnsi="Narkisim"/>
        </w:rPr>
        <w:t>.</w:t>
      </w:r>
    </w:p>
    <w:p w14:paraId="4A588592" w14:textId="77777777" w:rsidR="007C155B" w:rsidRPr="00AF1DC8" w:rsidRDefault="00000000" w:rsidP="00AF1DC8">
      <w:pPr>
        <w:pStyle w:val="a8"/>
        <w:bidi/>
        <w:rPr>
          <w:rFonts w:ascii="Narkisim" w:hAnsi="Narkisim"/>
        </w:rPr>
      </w:pPr>
      <w:r w:rsidRPr="00AF1DC8">
        <w:rPr>
          <w:rFonts w:ascii="Narkisim" w:hAnsi="Narkisim"/>
          <w:rtl/>
        </w:rPr>
        <w:t>והרשב"א דאי נימא דזיקה הוה קידושין דאורייתא, א"כ לא יתפסו קידושין באחותה כלל. וע"כ דזיקה לאו מדאורייתא, והוה קידושין גמורים</w:t>
      </w:r>
      <w:r w:rsidRPr="00AF1DC8">
        <w:rPr>
          <w:rFonts w:ascii="Narkisim" w:hAnsi="Narkisim"/>
        </w:rPr>
        <w:t>.</w:t>
      </w:r>
    </w:p>
    <w:p w14:paraId="410919E4" w14:textId="77777777" w:rsidR="007C155B" w:rsidRPr="00AF1DC8" w:rsidRDefault="00000000" w:rsidP="00AF1DC8">
      <w:pPr>
        <w:pStyle w:val="a7"/>
        <w:bidi/>
        <w:rPr>
          <w:rFonts w:ascii="Narkisim" w:hAnsi="Narkisim"/>
        </w:rPr>
      </w:pPr>
      <w:r w:rsidRPr="00AF1DC8">
        <w:rPr>
          <w:rFonts w:ascii="Narkisim" w:hAnsi="Narkisim"/>
          <w:rtl/>
        </w:rPr>
        <w:t>אבל ב</w:t>
      </w:r>
      <w:r w:rsidRPr="00AF1DC8">
        <w:rPr>
          <w:rFonts w:ascii="Narkisim" w:hAnsi="Narkisim"/>
          <w:b/>
          <w:bCs/>
          <w:rtl/>
        </w:rPr>
        <w:t>פסקי</w:t>
      </w:r>
      <w:r w:rsidRPr="00AF1DC8">
        <w:rPr>
          <w:rFonts w:ascii="Narkisim" w:hAnsi="Narkisim"/>
          <w:rtl/>
        </w:rPr>
        <w:t xml:space="preserve"> ה</w:t>
      </w:r>
      <w:r w:rsidRPr="00AF1DC8">
        <w:rPr>
          <w:rFonts w:ascii="Narkisim" w:hAnsi="Narkisim"/>
          <w:b/>
          <w:bCs/>
          <w:rtl/>
        </w:rPr>
        <w:t>רי"ד</w:t>
      </w:r>
      <w:r w:rsidRPr="00AF1DC8">
        <w:rPr>
          <w:rFonts w:ascii="Narkisim" w:hAnsi="Narkisim"/>
          <w:rtl/>
        </w:rPr>
        <w:t xml:space="preserve"> תי' דמדרבנן לא תפסי קידושין באחות זקוקה. דבגדר התקנ"ח נחשב דמדרבנן לא תפסי הקידושין כלל</w:t>
      </w:r>
      <w:r w:rsidRPr="00AF1DC8">
        <w:rPr>
          <w:rStyle w:val="ac"/>
          <w:rFonts w:ascii="Narkisim" w:hAnsi="Narkisim"/>
          <w:rtl/>
        </w:rPr>
        <w:footnoteReference w:id="276"/>
      </w:r>
      <w:r w:rsidRPr="00AF1DC8">
        <w:rPr>
          <w:rFonts w:ascii="Narkisim" w:hAnsi="Narkisim"/>
        </w:rPr>
        <w:t xml:space="preserve">. </w:t>
      </w:r>
      <w:r w:rsidRPr="00AF1DC8">
        <w:rPr>
          <w:rFonts w:ascii="Narkisim" w:hAnsi="Narkisim"/>
          <w:rtl/>
        </w:rPr>
        <w:t xml:space="preserve">ומש"ה לא מפקע קידושין לזיקה. </w:t>
      </w:r>
      <w:r w:rsidRPr="00AF1DC8">
        <w:rPr>
          <w:rFonts w:ascii="Narkisim" w:hAnsi="Narkisim"/>
          <w:szCs w:val="20"/>
          <w:rtl/>
        </w:rPr>
        <w:t>[אבל בשא"ר משמע דאף מדרבנן לא תקנו שלא יתפוס קידושין]</w:t>
      </w:r>
      <w:r w:rsidRPr="00AF1DC8">
        <w:rPr>
          <w:rFonts w:ascii="Narkisim" w:hAnsi="Narkisim"/>
        </w:rPr>
        <w:t>.</w:t>
      </w:r>
    </w:p>
    <w:p w14:paraId="1533103B" w14:textId="77777777" w:rsidR="007C155B" w:rsidRPr="00AF1DC8" w:rsidRDefault="00000000" w:rsidP="00AF1DC8">
      <w:pPr>
        <w:bidi/>
        <w:rPr>
          <w:rFonts w:ascii="Narkisim" w:hAnsi="Narkisim" w:cs="Narkisim"/>
        </w:rPr>
      </w:pPr>
      <w:r w:rsidRPr="00AF1DC8">
        <w:rPr>
          <w:rFonts w:ascii="Narkisim" w:hAnsi="Narkisim" w:cs="Narkisim"/>
          <w:u w:val="single"/>
          <w:rtl/>
        </w:rPr>
        <w:t>שם. שקידש אחיו את אחותה</w:t>
      </w:r>
      <w:r w:rsidRPr="00AF1DC8">
        <w:rPr>
          <w:rFonts w:ascii="Narkisim" w:hAnsi="Narkisim" w:cs="Narkisim"/>
          <w:rtl/>
        </w:rPr>
        <w:t>. ו</w:t>
      </w:r>
      <w:r w:rsidRPr="00AF1DC8">
        <w:rPr>
          <w:rFonts w:ascii="Narkisim" w:hAnsi="Narkisim" w:cs="Narkisim"/>
          <w:b/>
          <w:bCs/>
          <w:rtl/>
        </w:rPr>
        <w:t>תוס</w:t>
      </w:r>
      <w:r w:rsidRPr="00AF1DC8">
        <w:rPr>
          <w:rFonts w:ascii="Narkisim" w:hAnsi="Narkisim" w:cs="Narkisim"/>
          <w:rtl/>
        </w:rPr>
        <w:t xml:space="preserve">' (לעיל יח:) דייקו דדוקא קידש, אבל נשא כבר אי"צ </w:t>
      </w:r>
      <w:r w:rsidRPr="00AF1DC8">
        <w:rPr>
          <w:rFonts w:ascii="Narkisim" w:hAnsi="Narkisim" w:cs="Narkisim"/>
          <w:rtl/>
        </w:rPr>
        <w:lastRenderedPageBreak/>
        <w:t>להמתין, דפקע זיקה לגמרי</w:t>
      </w:r>
      <w:r w:rsidRPr="00AF1DC8">
        <w:rPr>
          <w:rStyle w:val="ac"/>
          <w:rFonts w:ascii="Narkisim" w:hAnsi="Narkisim" w:cs="Narkisim"/>
          <w:sz w:val="20"/>
          <w:szCs w:val="20"/>
          <w:rtl/>
        </w:rPr>
        <w:footnoteReference w:id="277"/>
      </w:r>
      <w:r w:rsidRPr="00AF1DC8">
        <w:rPr>
          <w:rFonts w:ascii="Narkisim" w:hAnsi="Narkisim" w:cs="Narkisim"/>
        </w:rPr>
        <w:t xml:space="preserve">. </w:t>
      </w:r>
      <w:r w:rsidRPr="00AF1DC8">
        <w:rPr>
          <w:rFonts w:ascii="Narkisim" w:hAnsi="Narkisim" w:cs="Narkisim"/>
          <w:rtl/>
        </w:rPr>
        <w:t>וכ"כ ה</w:t>
      </w:r>
      <w:r w:rsidRPr="00AF1DC8">
        <w:rPr>
          <w:rFonts w:ascii="Narkisim" w:hAnsi="Narkisim" w:cs="Narkisim"/>
          <w:b/>
          <w:bCs/>
          <w:rtl/>
        </w:rPr>
        <w:t>רא"ש</w:t>
      </w:r>
      <w:r w:rsidRPr="00AF1DC8">
        <w:rPr>
          <w:rFonts w:ascii="Narkisim" w:hAnsi="Narkisim" w:cs="Narkisim"/>
          <w:rtl/>
        </w:rPr>
        <w:t xml:space="preserve"> (כאן). וכ”כ ה</w:t>
      </w:r>
      <w:r w:rsidRPr="00AF1DC8">
        <w:rPr>
          <w:rFonts w:ascii="Narkisim" w:hAnsi="Narkisim" w:cs="Narkisim"/>
          <w:b/>
          <w:bCs/>
          <w:rtl/>
        </w:rPr>
        <w:t>רשב”א</w:t>
      </w:r>
      <w:r w:rsidRPr="00AF1DC8">
        <w:rPr>
          <w:rFonts w:ascii="Narkisim" w:hAnsi="Narkisim" w:cs="Narkisim"/>
          <w:rtl/>
        </w:rPr>
        <w:t xml:space="preserve"> בשם </w:t>
      </w:r>
      <w:r w:rsidRPr="00AF1DC8">
        <w:rPr>
          <w:rFonts w:ascii="Narkisim" w:hAnsi="Narkisim" w:cs="Narkisim"/>
          <w:b/>
          <w:bCs/>
          <w:rtl/>
        </w:rPr>
        <w:t>תוס</w:t>
      </w:r>
      <w:r w:rsidRPr="00AF1DC8">
        <w:rPr>
          <w:rFonts w:ascii="Narkisim" w:hAnsi="Narkisim" w:cs="Narkisim"/>
        </w:rPr>
        <w:t>'</w:t>
      </w:r>
      <w:r w:rsidRPr="00AF1DC8">
        <w:rPr>
          <w:rStyle w:val="ac"/>
          <w:rFonts w:ascii="Narkisim" w:hAnsi="Narkisim" w:cs="Narkisim"/>
        </w:rPr>
        <w:footnoteReference w:id="278"/>
      </w:r>
      <w:r w:rsidRPr="00AF1DC8">
        <w:rPr>
          <w:rFonts w:ascii="Narkisim" w:hAnsi="Narkisim" w:cs="Narkisim"/>
        </w:rPr>
        <w:t>.</w:t>
      </w:r>
    </w:p>
    <w:p w14:paraId="63025716"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רשב"א</w:t>
      </w:r>
      <w:r w:rsidRPr="00AF1DC8">
        <w:rPr>
          <w:rFonts w:ascii="Narkisim" w:hAnsi="Narkisim"/>
          <w:rtl/>
        </w:rPr>
        <w:t xml:space="preserve"> ביאר [וכ"כ הרמב"ן לעיל יח] דהיאך יוציא מקודשת מפני מקודשת, ומאי אולמי בתרייתא מקמייתא</w:t>
      </w:r>
      <w:r w:rsidRPr="00AF1DC8">
        <w:rPr>
          <w:rStyle w:val="ac"/>
          <w:rFonts w:ascii="Narkisim" w:hAnsi="Narkisim"/>
          <w:rtl/>
        </w:rPr>
        <w:footnoteReference w:id="279"/>
      </w:r>
      <w:r w:rsidRPr="00AF1DC8">
        <w:rPr>
          <w:rFonts w:ascii="Narkisim" w:hAnsi="Narkisim"/>
        </w:rPr>
        <w:t>.</w:t>
      </w:r>
    </w:p>
    <w:p w14:paraId="6BD3D4E9" w14:textId="77777777" w:rsidR="007C155B" w:rsidRPr="00AF1DC8" w:rsidRDefault="00000000" w:rsidP="00AF1DC8">
      <w:pPr>
        <w:pStyle w:val="a8"/>
        <w:bidi/>
        <w:rPr>
          <w:rFonts w:ascii="Narkisim" w:hAnsi="Narkisim"/>
        </w:rPr>
      </w:pPr>
      <w:r w:rsidRPr="00AF1DC8">
        <w:rPr>
          <w:rFonts w:ascii="Narkisim" w:hAnsi="Narkisim"/>
          <w:rtl/>
        </w:rPr>
        <w:t>אך שוב הק' הרשב"א דמ"מ הוה קידושין גמורין באחותה, ואמאי לא מפקעי זיקה. ובהמשך דבריו כת' ואולי נאמר דע"י זיקה הוה כעין מקודשת, ואסור לכונסה שנראה ככונס אחות המקודשת לו</w:t>
      </w:r>
      <w:r w:rsidRPr="00AF1DC8">
        <w:rPr>
          <w:rStyle w:val="ac"/>
          <w:rFonts w:ascii="Narkisim" w:hAnsi="Narkisim"/>
          <w:rtl/>
        </w:rPr>
        <w:footnoteReference w:id="280"/>
      </w:r>
      <w:r w:rsidRPr="00AF1DC8">
        <w:rPr>
          <w:rFonts w:ascii="Narkisim" w:hAnsi="Narkisim"/>
        </w:rPr>
        <w:t xml:space="preserve">. </w:t>
      </w:r>
      <w:r w:rsidRPr="00AF1DC8">
        <w:rPr>
          <w:rFonts w:ascii="Narkisim" w:hAnsi="Narkisim"/>
          <w:rtl/>
        </w:rPr>
        <w:t>[וכ"מ בתוס' (לעיל יח: ד"ה שומרת) דהוה משום מיחזי, דנראה</w:t>
      </w:r>
      <w:r w:rsidRPr="00AF1DC8">
        <w:rPr>
          <w:rStyle w:val="ac"/>
          <w:rFonts w:ascii="Narkisim" w:hAnsi="Narkisim"/>
          <w:rtl/>
        </w:rPr>
        <w:footnoteReference w:id="281"/>
      </w:r>
      <w:r w:rsidRPr="00AF1DC8">
        <w:rPr>
          <w:rFonts w:ascii="Narkisim" w:hAnsi="Narkisim"/>
        </w:rPr>
        <w:t xml:space="preserve"> </w:t>
      </w:r>
      <w:r w:rsidRPr="00AF1DC8">
        <w:rPr>
          <w:rFonts w:ascii="Narkisim" w:hAnsi="Narkisim"/>
          <w:rtl/>
        </w:rPr>
        <w:t>כנושא אחות זקוקתו</w:t>
      </w:r>
      <w:r w:rsidRPr="00AF1DC8">
        <w:rPr>
          <w:rStyle w:val="ac"/>
          <w:rFonts w:ascii="Narkisim" w:hAnsi="Narkisim"/>
          <w:rtl/>
        </w:rPr>
        <w:footnoteReference w:id="282"/>
      </w:r>
      <w:r w:rsidRPr="00AF1DC8">
        <w:rPr>
          <w:rFonts w:ascii="Narkisim" w:hAnsi="Narkisim"/>
          <w:rtl/>
        </w:rPr>
        <w:t>]</w:t>
      </w:r>
      <w:r w:rsidRPr="00AF1DC8">
        <w:rPr>
          <w:rFonts w:ascii="Narkisim" w:hAnsi="Narkisim"/>
        </w:rPr>
        <w:t>.</w:t>
      </w:r>
    </w:p>
    <w:p w14:paraId="389BDA64" w14:textId="77777777" w:rsidR="007C155B" w:rsidRPr="00AF1DC8" w:rsidRDefault="00000000" w:rsidP="00AF1DC8">
      <w:pPr>
        <w:pStyle w:val="aa"/>
        <w:bidi/>
        <w:rPr>
          <w:rFonts w:ascii="Narkisim" w:hAnsi="Narkisim"/>
        </w:rPr>
      </w:pPr>
      <w:r w:rsidRPr="00AF1DC8">
        <w:rPr>
          <w:rFonts w:ascii="Narkisim" w:hAnsi="Narkisim"/>
          <w:rtl/>
        </w:rPr>
        <w:t>וה</w:t>
      </w:r>
      <w:r w:rsidRPr="00AF1DC8">
        <w:rPr>
          <w:rFonts w:ascii="Narkisim" w:hAnsi="Narkisim"/>
          <w:b/>
          <w:bCs/>
          <w:rtl/>
        </w:rPr>
        <w:t xml:space="preserve">רשב"א </w:t>
      </w:r>
      <w:r w:rsidRPr="00AF1DC8">
        <w:rPr>
          <w:rFonts w:ascii="Narkisim" w:hAnsi="Narkisim"/>
          <w:rtl/>
        </w:rPr>
        <w:t>הביא עוד מהגמ' (לקמן עט:) היכא דהיבם נעשה פצוע דכא [אחר נפילה], דרבה תי' דאף לר"ע דחייבי לאוין לאו בני יבום, מ"מ היכא דנפלו ולבסוף נעשה פצו"ד אינה פטורה. ואביי הקשה מדברי ר"ג דנעשית אחות אשתו, אתי איסור ודחי לייבום</w:t>
      </w:r>
      <w:r w:rsidRPr="00AF1DC8">
        <w:rPr>
          <w:rStyle w:val="ac"/>
          <w:rFonts w:ascii="Narkisim" w:hAnsi="Narkisim"/>
          <w:rtl/>
        </w:rPr>
        <w:footnoteReference w:id="283"/>
      </w:r>
      <w:r w:rsidRPr="00AF1DC8">
        <w:rPr>
          <w:rFonts w:ascii="Narkisim" w:hAnsi="Narkisim"/>
        </w:rPr>
        <w:t xml:space="preserve">. </w:t>
      </w:r>
      <w:r w:rsidRPr="00AF1DC8">
        <w:rPr>
          <w:rFonts w:ascii="Narkisim" w:hAnsi="Narkisim"/>
          <w:rtl/>
        </w:rPr>
        <w:t>ומבואר דהיכא דנעשית ערוה גמורה דחי. וה"ה נישואין. ודוקא אירוסין לא מפקעי. אך הרשב"א דחה דהתם איירי למ"ד אין זיקה</w:t>
      </w:r>
      <w:r w:rsidRPr="00AF1DC8">
        <w:rPr>
          <w:rStyle w:val="ac"/>
          <w:rFonts w:ascii="Narkisim" w:hAnsi="Narkisim"/>
          <w:rtl/>
        </w:rPr>
        <w:footnoteReference w:id="284"/>
      </w:r>
      <w:r w:rsidRPr="00AF1DC8">
        <w:rPr>
          <w:rFonts w:ascii="Narkisim" w:hAnsi="Narkisim"/>
        </w:rPr>
        <w:t>.</w:t>
      </w:r>
    </w:p>
    <w:p w14:paraId="4E160FF6" w14:textId="77777777" w:rsidR="007C155B" w:rsidRPr="00AF1DC8" w:rsidRDefault="00000000" w:rsidP="00AF1DC8">
      <w:pPr>
        <w:pStyle w:val="aa"/>
        <w:bidi/>
        <w:rPr>
          <w:rFonts w:ascii="Narkisim" w:hAnsi="Narkisim"/>
        </w:rPr>
      </w:pPr>
      <w:r w:rsidRPr="00AF1DC8">
        <w:rPr>
          <w:rFonts w:ascii="Narkisim" w:hAnsi="Narkisim"/>
          <w:u w:val="single"/>
          <w:rtl/>
        </w:rPr>
        <w:t>שם.</w:t>
      </w:r>
      <w:r w:rsidRPr="00AF1DC8">
        <w:rPr>
          <w:rFonts w:ascii="Narkisim" w:hAnsi="Narkisim"/>
          <w:rtl/>
        </w:rPr>
        <w:t xml:space="preserve"> וה</w:t>
      </w:r>
      <w:r w:rsidRPr="00AF1DC8">
        <w:rPr>
          <w:rFonts w:ascii="Narkisim" w:hAnsi="Narkisim"/>
          <w:b/>
          <w:bCs/>
          <w:rtl/>
        </w:rPr>
        <w:t>רשב"א</w:t>
      </w:r>
      <w:r w:rsidRPr="00AF1DC8">
        <w:rPr>
          <w:rFonts w:ascii="Narkisim" w:hAnsi="Narkisim"/>
          <w:rtl/>
        </w:rPr>
        <w:t xml:space="preserve"> הק' היכא דנשא אחותה אמאי לא קנסי' ליה, וכדאי' (לעיל כו.) קדמו וכנסו יוציאו. והרשב"א חילק דה"מ ביבום, אבל היכא דקידש [קדושין גמורין] ואח"כ כנס, משעה שקידשה היבמה נדחית ממנו דחיה גמורה מה"ת, וכשכנסה לא בא על אחות זקוקה, שהרי כבר דחאה. ומש"ה לא החמירו עליו דהא לא עבר איסורא</w:t>
      </w:r>
      <w:r w:rsidRPr="00AF1DC8">
        <w:rPr>
          <w:rStyle w:val="ac"/>
          <w:rFonts w:ascii="Narkisim" w:hAnsi="Narkisim"/>
          <w:rtl/>
        </w:rPr>
        <w:footnoteReference w:id="285"/>
      </w:r>
      <w:r w:rsidRPr="00AF1DC8">
        <w:rPr>
          <w:rFonts w:ascii="Narkisim" w:hAnsi="Narkisim"/>
        </w:rPr>
        <w:t>.</w:t>
      </w:r>
    </w:p>
    <w:p w14:paraId="3F6F1DD8" w14:textId="77777777" w:rsidR="007C155B" w:rsidRPr="00AF1DC8" w:rsidRDefault="00000000" w:rsidP="00AF1DC8">
      <w:pPr>
        <w:bidi/>
        <w:rPr>
          <w:rFonts w:ascii="Narkisim" w:hAnsi="Narkisim" w:cs="Narkisim"/>
        </w:rPr>
      </w:pPr>
      <w:r w:rsidRPr="00AF1DC8">
        <w:rPr>
          <w:rFonts w:ascii="Narkisim" w:hAnsi="Narkisim" w:cs="Narkisim"/>
          <w:u w:val="single"/>
          <w:rtl/>
        </w:rPr>
        <w:t>המתן עד שיעשה אחיך וכו'</w:t>
      </w:r>
      <w:r w:rsidRPr="00AF1DC8">
        <w:rPr>
          <w:rFonts w:ascii="Narkisim" w:hAnsi="Narkisim" w:cs="Narkisim"/>
          <w:rtl/>
        </w:rPr>
        <w:t>. וה</w:t>
      </w:r>
      <w:r w:rsidRPr="00AF1DC8">
        <w:rPr>
          <w:rFonts w:ascii="Narkisim" w:hAnsi="Narkisim" w:cs="Narkisim"/>
          <w:b/>
          <w:bCs/>
          <w:rtl/>
        </w:rPr>
        <w:t>רמב"ם בפיה"מ</w:t>
      </w:r>
      <w:r w:rsidRPr="00AF1DC8">
        <w:rPr>
          <w:rFonts w:ascii="Narkisim" w:hAnsi="Narkisim" w:cs="Narkisim"/>
          <w:rtl/>
        </w:rPr>
        <w:t xml:space="preserve"> גרס אחיך 'הגדול'. וה</w:t>
      </w:r>
      <w:r w:rsidRPr="00AF1DC8">
        <w:rPr>
          <w:rFonts w:ascii="Narkisim" w:hAnsi="Narkisim" w:cs="Narkisim"/>
          <w:b/>
          <w:bCs/>
          <w:rtl/>
        </w:rPr>
        <w:t>ראשונים</w:t>
      </w:r>
      <w:r w:rsidRPr="00AF1DC8">
        <w:rPr>
          <w:rFonts w:ascii="Narkisim" w:hAnsi="Narkisim" w:cs="Narkisim"/>
          <w:rtl/>
        </w:rPr>
        <w:t xml:space="preserve"> ביארו דמצווה בגדול לייבם. ולפ"ז משמע דאי הגדול שהיה מחוייב טפי קדם וכנס, ל"מ להמתין. אבל ה</w:t>
      </w:r>
      <w:r w:rsidRPr="00AF1DC8">
        <w:rPr>
          <w:rFonts w:ascii="Narkisim" w:hAnsi="Narkisim" w:cs="Narkisim"/>
          <w:b/>
          <w:bCs/>
          <w:rtl/>
        </w:rPr>
        <w:t>רשב”א</w:t>
      </w:r>
      <w:r w:rsidRPr="00AF1DC8">
        <w:rPr>
          <w:rFonts w:ascii="Narkisim" w:hAnsi="Narkisim" w:cs="Narkisim"/>
          <w:rtl/>
        </w:rPr>
        <w:t xml:space="preserve"> דחה דנקט גדול לרבותא דאפי' דהמצווה רמי אגדול, אסור לקטן לכנוס [ויש זיקה אף לקטן]</w:t>
      </w:r>
      <w:r w:rsidRPr="00AF1DC8">
        <w:rPr>
          <w:rFonts w:ascii="Narkisim" w:hAnsi="Narkisim" w:cs="Narkisim"/>
        </w:rPr>
        <w:t>.</w:t>
      </w:r>
    </w:p>
    <w:p w14:paraId="24D8BA44" w14:textId="77777777" w:rsidR="007C155B" w:rsidRPr="00AF1DC8" w:rsidRDefault="00000000" w:rsidP="00AF1DC8">
      <w:pPr>
        <w:pStyle w:val="aa"/>
        <w:bidi/>
        <w:rPr>
          <w:rFonts w:ascii="Narkisim" w:hAnsi="Narkisim"/>
        </w:rPr>
      </w:pPr>
      <w:r w:rsidRPr="00AF1DC8">
        <w:rPr>
          <w:rFonts w:ascii="Narkisim" w:hAnsi="Narkisim"/>
          <w:u w:val="single"/>
          <w:rtl/>
        </w:rPr>
        <w:t>אימא 'אבל' המגרש וכו'.</w:t>
      </w:r>
      <w:r w:rsidRPr="00AF1DC8">
        <w:rPr>
          <w:rFonts w:ascii="Narkisim" w:hAnsi="Narkisim"/>
          <w:rtl/>
        </w:rPr>
        <w:t xml:space="preserve"> ה</w:t>
      </w:r>
      <w:r w:rsidRPr="00AF1DC8">
        <w:rPr>
          <w:rFonts w:ascii="Narkisim" w:hAnsi="Narkisim"/>
          <w:b/>
          <w:bCs/>
          <w:rtl/>
        </w:rPr>
        <w:t>ריטב"א</w:t>
      </w:r>
      <w:r w:rsidRPr="00AF1DC8">
        <w:rPr>
          <w:rFonts w:ascii="Narkisim" w:hAnsi="Narkisim"/>
          <w:rtl/>
        </w:rPr>
        <w:t xml:space="preserve"> פי' הלשון 'וכן' הוא אמת, מלשון 'כן' בנות צלפחד דוברות (במדבר כז ז), וכמו 'אבל' שרה אשתך (בראשית יז יט)</w:t>
      </w:r>
      <w:r w:rsidRPr="00AF1DC8">
        <w:rPr>
          <w:rFonts w:ascii="Narkisim" w:hAnsi="Narkisim"/>
        </w:rPr>
        <w:t>.</w:t>
      </w:r>
    </w:p>
    <w:p w14:paraId="296E9188" w14:textId="77777777" w:rsidR="007C155B" w:rsidRPr="00AF1DC8" w:rsidRDefault="00000000" w:rsidP="00AF1DC8">
      <w:pPr>
        <w:pStyle w:val="aa"/>
        <w:bidi/>
        <w:rPr>
          <w:rFonts w:ascii="Narkisim" w:hAnsi="Narkisim"/>
        </w:rPr>
      </w:pPr>
      <w:r w:rsidRPr="00AF1DC8">
        <w:rPr>
          <w:rFonts w:ascii="Narkisim" w:hAnsi="Narkisim"/>
          <w:u w:val="single"/>
          <w:rtl/>
        </w:rPr>
        <w:t>כאן שנה רבי, אחות חלוצה מדברי סופרים.</w:t>
      </w:r>
      <w:r w:rsidRPr="00AF1DC8">
        <w:rPr>
          <w:rFonts w:ascii="Narkisim" w:hAnsi="Narkisim"/>
          <w:rtl/>
        </w:rPr>
        <w:t xml:space="preserve"> ה</w:t>
      </w:r>
      <w:r w:rsidRPr="00AF1DC8">
        <w:rPr>
          <w:rFonts w:ascii="Narkisim" w:hAnsi="Narkisim"/>
          <w:b/>
          <w:bCs/>
          <w:rtl/>
        </w:rPr>
        <w:t>אחרונים</w:t>
      </w:r>
      <w:r w:rsidRPr="00AF1DC8">
        <w:rPr>
          <w:rFonts w:ascii="Narkisim" w:hAnsi="Narkisim"/>
          <w:rtl/>
        </w:rPr>
        <w:t xml:space="preserve"> הקשו דאימא דהוה איסור קלישא מדאורייתא, ותפסי קידושין באחותה. [ומשמע דאין צד כזה, דלא יתכן דהוה דאורייתא אא"כ נכלל באיסור אחות אשתו]</w:t>
      </w:r>
      <w:r w:rsidRPr="00AF1DC8">
        <w:rPr>
          <w:rFonts w:ascii="Narkisim" w:hAnsi="Narkisim"/>
        </w:rPr>
        <w:t>.</w:t>
      </w:r>
    </w:p>
    <w:p w14:paraId="11D1C52F" w14:textId="77777777" w:rsidR="007C155B" w:rsidRPr="00AF1DC8" w:rsidRDefault="00000000" w:rsidP="00AF1DC8">
      <w:pPr>
        <w:pStyle w:val="aa"/>
        <w:bidi/>
        <w:rPr>
          <w:rFonts w:ascii="Narkisim" w:hAnsi="Narkisim"/>
        </w:rPr>
      </w:pPr>
      <w:r w:rsidRPr="00AF1DC8">
        <w:rPr>
          <w:rFonts w:ascii="Narkisim" w:hAnsi="Narkisim"/>
          <w:u w:val="single"/>
          <w:rtl/>
        </w:rPr>
        <w:lastRenderedPageBreak/>
        <w:t>אמר שמואל הלכה כדברי ריב"ב.</w:t>
      </w:r>
      <w:r w:rsidRPr="00AF1DC8">
        <w:rPr>
          <w:rFonts w:ascii="Narkisim" w:hAnsi="Narkisim"/>
          <w:rtl/>
        </w:rPr>
        <w:t xml:space="preserve"> והגמ' מגילה (יח: הו' בתוס' לעיל יז:) מביאה מזה דשמואל חייש ליחידאה. [וע' מש"כ </w:t>
      </w:r>
      <w:r w:rsidRPr="00AF1DC8">
        <w:rPr>
          <w:rFonts w:ascii="Narkisim" w:hAnsi="Narkisim"/>
          <w:b/>
          <w:bCs/>
          <w:rtl/>
        </w:rPr>
        <w:t>תוס</w:t>
      </w:r>
      <w:r w:rsidRPr="00AF1DC8">
        <w:rPr>
          <w:rFonts w:ascii="Narkisim" w:hAnsi="Narkisim"/>
          <w:rtl/>
        </w:rPr>
        <w:t>' לעיל דהך מ"ד ס"ל דמ"ד יש זיקה הוה יחידאה]</w:t>
      </w:r>
      <w:r w:rsidRPr="00AF1DC8">
        <w:rPr>
          <w:rFonts w:ascii="Narkisim" w:hAnsi="Narkisim"/>
        </w:rPr>
        <w:t>.</w:t>
      </w:r>
    </w:p>
    <w:p w14:paraId="37864715" w14:textId="77777777" w:rsidR="007C155B" w:rsidRPr="00AF1DC8" w:rsidRDefault="00000000" w:rsidP="00AF1DC8">
      <w:pPr>
        <w:pStyle w:val="2"/>
        <w:bidi/>
        <w:rPr>
          <w:rFonts w:ascii="Narkisim" w:hAnsi="Narkisim"/>
        </w:rPr>
      </w:pPr>
      <w:r w:rsidRPr="00AF1DC8">
        <w:rPr>
          <w:rFonts w:ascii="Narkisim" w:hAnsi="Narkisim"/>
          <w:rtl/>
        </w:rPr>
        <w:t>הותרה ונאסרה</w:t>
      </w:r>
    </w:p>
    <w:p w14:paraId="3561D482" w14:textId="77777777" w:rsidR="007C155B" w:rsidRPr="00AF1DC8" w:rsidRDefault="00000000" w:rsidP="00AF1DC8">
      <w:pPr>
        <w:bidi/>
        <w:rPr>
          <w:rFonts w:ascii="Narkisim" w:hAnsi="Narkisim" w:cs="Narkisim"/>
        </w:rPr>
      </w:pPr>
      <w:r w:rsidRPr="00AF1DC8">
        <w:rPr>
          <w:rFonts w:ascii="Narkisim" w:hAnsi="Narkisim" w:cs="Narkisim"/>
          <w:u w:val="single"/>
          <w:rtl/>
        </w:rPr>
        <w:t>איבע"ל מתו אשתו מהו ביבמתו וכו'.</w:t>
      </w:r>
      <w:r w:rsidRPr="00AF1DC8">
        <w:rPr>
          <w:rFonts w:ascii="Narkisim" w:hAnsi="Narkisim" w:cs="Narkisim"/>
          <w:rtl/>
        </w:rPr>
        <w:t xml:space="preserve"> פ</w:t>
      </w:r>
      <w:r w:rsidRPr="00AF1DC8">
        <w:rPr>
          <w:rFonts w:ascii="Narkisim" w:hAnsi="Narkisim" w:cs="Narkisim"/>
          <w:b/>
          <w:bCs/>
          <w:rtl/>
        </w:rPr>
        <w:t xml:space="preserve">רש"י </w:t>
      </w:r>
      <w:r w:rsidRPr="00AF1DC8">
        <w:rPr>
          <w:rFonts w:ascii="Narkisim" w:hAnsi="Narkisim" w:cs="Narkisim"/>
          <w:rtl/>
        </w:rPr>
        <w:t>מי אמרי' וכו' קם עליה באיסור אשת אח הואיל ונאסרה וכו'. ודעת שמואל ורב אסי דאמרי' נאסרה אף לאחר נפילה</w:t>
      </w:r>
      <w:r w:rsidRPr="00AF1DC8">
        <w:rPr>
          <w:rFonts w:ascii="Narkisim" w:hAnsi="Narkisim" w:cs="Narkisim"/>
        </w:rPr>
        <w:t>.</w:t>
      </w:r>
    </w:p>
    <w:p w14:paraId="05225DF1"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העלו צד דגדר 'נאסרה' דנפילה וזיקה יכול לחול רק בשעת מיתה [וע' מש"כ בזה לעיל ל.], ומש"ה הוה כאשת אח שיש לה בנים. וצ"ב לאחר שכבר הותר האיסור אשת אח, אמאי חזר ואוסר. והאחרונים ביארו [לדעת שמואל] דכשנעשית ערוה חל פטור ובטל הנפילה. ומש"ה כיון דבטלה לא תזקק שוב, כיון שאינה שעת מיתה. </w:t>
      </w:r>
      <w:r w:rsidRPr="00AF1DC8">
        <w:rPr>
          <w:rFonts w:ascii="Narkisim" w:hAnsi="Narkisim"/>
          <w:szCs w:val="20"/>
          <w:rtl/>
        </w:rPr>
        <w:t>[ויל"ד לפ"ז במה פליגי רב, האם ס"ל דלא בטלה הנפילה. או אף דבטלה הנפילה, אמרי' דיכול לחזור ולהתחדש. דלא נחשב נפילה חדשה]</w:t>
      </w:r>
      <w:r w:rsidRPr="00AF1DC8">
        <w:rPr>
          <w:rFonts w:ascii="Narkisim" w:hAnsi="Narkisim"/>
          <w:szCs w:val="20"/>
        </w:rPr>
        <w:t>.</w:t>
      </w:r>
    </w:p>
    <w:p w14:paraId="127A8A72" w14:textId="77777777" w:rsidR="007C155B" w:rsidRPr="00AF1DC8" w:rsidRDefault="00000000" w:rsidP="00AF1DC8">
      <w:pPr>
        <w:pStyle w:val="a7"/>
        <w:bidi/>
        <w:rPr>
          <w:rFonts w:ascii="Narkisim" w:hAnsi="Narkisim"/>
        </w:rPr>
      </w:pPr>
      <w:r w:rsidRPr="00AF1DC8">
        <w:rPr>
          <w:rFonts w:ascii="Narkisim" w:hAnsi="Narkisim"/>
          <w:rtl/>
        </w:rPr>
        <w:t>וב</w:t>
      </w:r>
      <w:r w:rsidRPr="00AF1DC8">
        <w:rPr>
          <w:rFonts w:ascii="Narkisim" w:hAnsi="Narkisim"/>
          <w:b/>
          <w:bCs/>
          <w:rtl/>
        </w:rPr>
        <w:t>חי' ר' ראובן</w:t>
      </w:r>
      <w:r w:rsidRPr="00AF1DC8">
        <w:rPr>
          <w:rFonts w:ascii="Narkisim" w:hAnsi="Narkisim"/>
          <w:rtl/>
        </w:rPr>
        <w:t xml:space="preserve"> (ו ד) הק' לפ"ז במה תליא בדברי ר"א בסוף הסוגיא, דהתם הוה הותרה ונאסרה בסיבת הנפילה, קודם נפילה</w:t>
      </w:r>
      <w:r w:rsidRPr="00AF1DC8">
        <w:rPr>
          <w:rFonts w:ascii="Narkisim" w:hAnsi="Narkisim"/>
        </w:rPr>
        <w:t>.</w:t>
      </w:r>
    </w:p>
    <w:p w14:paraId="021DEB1E" w14:textId="77777777" w:rsidR="007C155B" w:rsidRPr="00AF1DC8" w:rsidRDefault="00000000" w:rsidP="00AF1DC8">
      <w:pPr>
        <w:pStyle w:val="a7"/>
        <w:bidi/>
        <w:rPr>
          <w:rFonts w:ascii="Narkisim" w:hAnsi="Narkisim"/>
        </w:rPr>
      </w:pPr>
      <w:r w:rsidRPr="00AF1DC8">
        <w:rPr>
          <w:rFonts w:ascii="Narkisim" w:hAnsi="Narkisim"/>
          <w:rtl/>
        </w:rPr>
        <w:t>ו</w:t>
      </w:r>
      <w:r w:rsidRPr="00AF1DC8">
        <w:rPr>
          <w:rFonts w:ascii="Narkisim" w:hAnsi="Narkisim"/>
          <w:b/>
          <w:bCs/>
          <w:rtl/>
        </w:rPr>
        <w:t>ר' ראובן</w:t>
      </w:r>
      <w:r w:rsidRPr="00AF1DC8">
        <w:rPr>
          <w:rFonts w:ascii="Narkisim" w:hAnsi="Narkisim"/>
          <w:rtl/>
        </w:rPr>
        <w:t xml:space="preserve"> פי' דיסוד 'נאסרה' כיון דאינה ראיה בשעת נפילה נעשית ערוה דאשת אח [ועי"ש שחקר אי הוה סברא או הילכתא], ובזה ס"ל דשמואל דה"ה כשבטלה הנפילה חוזר הערוה דאשת אח, ושוב לא תחזור להתירא</w:t>
      </w:r>
      <w:r w:rsidRPr="00AF1DC8">
        <w:rPr>
          <w:rFonts w:ascii="Narkisim" w:hAnsi="Narkisim"/>
        </w:rPr>
        <w:t>.</w:t>
      </w:r>
    </w:p>
    <w:p w14:paraId="50D19E1C" w14:textId="77777777" w:rsidR="007C155B" w:rsidRPr="00AF1DC8" w:rsidRDefault="00000000" w:rsidP="00AF1DC8">
      <w:pPr>
        <w:bidi/>
        <w:rPr>
          <w:rFonts w:ascii="Narkisim" w:hAnsi="Narkisim" w:cs="Narkisim"/>
        </w:rPr>
      </w:pPr>
      <w:r w:rsidRPr="00AF1DC8">
        <w:rPr>
          <w:rFonts w:ascii="Narkisim" w:hAnsi="Narkisim" w:cs="Narkisim"/>
          <w:u w:val="single"/>
          <w:rtl/>
        </w:rPr>
        <w:t>רב ורבי חנינא וכו' מותר ביבמתו וכו' יבמה שהותרה ונאסרה וחזרה והותרה וכו'</w:t>
      </w:r>
      <w:r w:rsidRPr="00AF1DC8">
        <w:rPr>
          <w:rFonts w:ascii="Narkisim" w:hAnsi="Narkisim" w:cs="Narkisim"/>
          <w:rtl/>
        </w:rPr>
        <w:t xml:space="preserve">. ולא איכפ”ל שנאסרה שעה א', כיון דהוה לאחר נפילה. </w:t>
      </w:r>
      <w:r w:rsidRPr="00AF1DC8">
        <w:rPr>
          <w:rFonts w:ascii="Narkisim" w:hAnsi="Narkisim" w:cs="Narkisim"/>
          <w:sz w:val="20"/>
          <w:szCs w:val="20"/>
          <w:rtl/>
        </w:rPr>
        <w:t>[וה</w:t>
      </w:r>
      <w:r w:rsidRPr="00AF1DC8">
        <w:rPr>
          <w:rFonts w:ascii="Narkisim" w:hAnsi="Narkisim" w:cs="Narkisim"/>
          <w:b/>
          <w:bCs/>
          <w:sz w:val="20"/>
          <w:szCs w:val="20"/>
          <w:rtl/>
        </w:rPr>
        <w:t>רי"ף</w:t>
      </w:r>
      <w:r w:rsidRPr="00AF1DC8">
        <w:rPr>
          <w:rFonts w:ascii="Narkisim" w:hAnsi="Narkisim" w:cs="Narkisim"/>
          <w:sz w:val="20"/>
          <w:szCs w:val="20"/>
          <w:rtl/>
        </w:rPr>
        <w:t xml:space="preserve"> הביא דכ"ד ר' יוחנן לעיל כז:</w:t>
      </w:r>
      <w:r w:rsidRPr="00AF1DC8">
        <w:rPr>
          <w:rStyle w:val="ac"/>
          <w:rFonts w:ascii="Narkisim" w:hAnsi="Narkisim" w:cs="Narkisim"/>
          <w:sz w:val="20"/>
          <w:szCs w:val="20"/>
          <w:rtl/>
        </w:rPr>
        <w:footnoteReference w:id="286"/>
      </w:r>
      <w:r w:rsidRPr="00AF1DC8">
        <w:rPr>
          <w:rFonts w:ascii="Narkisim" w:hAnsi="Narkisim" w:cs="Narkisim"/>
          <w:sz w:val="20"/>
          <w:szCs w:val="20"/>
          <w:rtl/>
        </w:rPr>
        <w:t>]</w:t>
      </w:r>
      <w:r w:rsidRPr="00AF1DC8">
        <w:rPr>
          <w:rFonts w:ascii="Narkisim" w:hAnsi="Narkisim" w:cs="Narkisim"/>
        </w:rPr>
        <w:t>.</w:t>
      </w:r>
    </w:p>
    <w:p w14:paraId="14AB8B91"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דנו האם ס"ל דערוה לאחר נפילה לא הוה גדר 'פטור'. אך בפשוטו משמע דס"ל דהוה 'פטור', ואפ"ה לא אמרי' נאסרה. וה</w:t>
      </w:r>
      <w:r w:rsidRPr="00AF1DC8">
        <w:rPr>
          <w:rFonts w:ascii="Narkisim" w:hAnsi="Narkisim"/>
          <w:b/>
          <w:bCs/>
          <w:rtl/>
        </w:rPr>
        <w:t>רשב”א</w:t>
      </w:r>
      <w:r w:rsidRPr="00AF1DC8">
        <w:rPr>
          <w:rFonts w:ascii="Narkisim" w:hAnsi="Narkisim"/>
          <w:rtl/>
        </w:rPr>
        <w:t xml:space="preserve"> </w:t>
      </w:r>
      <w:r w:rsidRPr="00AF1DC8">
        <w:rPr>
          <w:rFonts w:ascii="Narkisim" w:hAnsi="Narkisim"/>
          <w:sz w:val="20"/>
          <w:szCs w:val="20"/>
          <w:rtl/>
        </w:rPr>
        <w:t xml:space="preserve">(ע' בסמוך) </w:t>
      </w:r>
      <w:r w:rsidRPr="00AF1DC8">
        <w:rPr>
          <w:rFonts w:ascii="Narkisim" w:hAnsi="Narkisim"/>
          <w:rtl/>
        </w:rPr>
        <w:t>מבואר דהאיסור אשת אח אינו חוזר</w:t>
      </w:r>
      <w:r w:rsidRPr="00AF1DC8">
        <w:rPr>
          <w:rStyle w:val="ac"/>
          <w:rFonts w:ascii="Narkisim" w:hAnsi="Narkisim"/>
          <w:rtl/>
        </w:rPr>
        <w:footnoteReference w:id="287"/>
      </w:r>
      <w:r w:rsidRPr="00AF1DC8">
        <w:rPr>
          <w:rFonts w:ascii="Narkisim" w:hAnsi="Narkisim"/>
        </w:rPr>
        <w:t>.</w:t>
      </w:r>
      <w:r w:rsidRPr="00AF1DC8">
        <w:rPr>
          <w:rFonts w:ascii="Narkisim" w:hAnsi="Narkisim"/>
          <w:sz w:val="20"/>
          <w:szCs w:val="20"/>
        </w:rPr>
        <w:t xml:space="preserve">  </w:t>
      </w:r>
    </w:p>
    <w:p w14:paraId="1415F9AB" w14:textId="77777777" w:rsidR="007C155B" w:rsidRPr="00AF1DC8" w:rsidRDefault="00000000" w:rsidP="00AF1DC8">
      <w:pPr>
        <w:pStyle w:val="aa"/>
        <w:bidi/>
        <w:rPr>
          <w:rFonts w:ascii="Narkisim" w:hAnsi="Narkisim"/>
        </w:rPr>
      </w:pP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הביאו שו"ת ה</w:t>
      </w:r>
      <w:r w:rsidRPr="00AF1DC8">
        <w:rPr>
          <w:rFonts w:ascii="Narkisim" w:hAnsi="Narkisim"/>
          <w:b/>
          <w:bCs/>
          <w:rtl/>
        </w:rPr>
        <w:t>גאונים</w:t>
      </w:r>
      <w:r w:rsidRPr="00AF1DC8">
        <w:rPr>
          <w:rFonts w:ascii="Narkisim" w:hAnsi="Narkisim"/>
          <w:rtl/>
        </w:rPr>
        <w:t xml:space="preserve"> דמח' רב ושמואל הוה לשיטתם (לעיל יח:) דנח' אי יש זיקה</w:t>
      </w:r>
      <w:r w:rsidRPr="00AF1DC8">
        <w:rPr>
          <w:rStyle w:val="ac"/>
          <w:rFonts w:ascii="Narkisim" w:hAnsi="Narkisim"/>
          <w:rtl/>
        </w:rPr>
        <w:footnoteReference w:id="288"/>
      </w:r>
      <w:r w:rsidRPr="00AF1DC8">
        <w:rPr>
          <w:rFonts w:ascii="Narkisim" w:hAnsi="Narkisim"/>
        </w:rPr>
        <w:t xml:space="preserve">. </w:t>
      </w:r>
      <w:r w:rsidRPr="00AF1DC8">
        <w:rPr>
          <w:rFonts w:ascii="Narkisim" w:hAnsi="Narkisim"/>
          <w:rtl/>
        </w:rPr>
        <w:t>וצ"ב. והאחרונים (אחיעזר ס”ס ב ועוד) האריכו בזה</w:t>
      </w:r>
      <w:r w:rsidRPr="00AF1DC8">
        <w:rPr>
          <w:rFonts w:ascii="Narkisim" w:hAnsi="Narkisim"/>
        </w:rPr>
        <w:t>.</w:t>
      </w:r>
    </w:p>
    <w:p w14:paraId="2A17CD3E" w14:textId="77777777" w:rsidR="007C155B" w:rsidRPr="00AF1DC8" w:rsidRDefault="00000000" w:rsidP="00AF1DC8">
      <w:pPr>
        <w:bidi/>
        <w:rPr>
          <w:rFonts w:ascii="Narkisim" w:hAnsi="Narkisim" w:cs="Narkisim"/>
        </w:rPr>
      </w:pPr>
      <w:r w:rsidRPr="00AF1DC8">
        <w:rPr>
          <w:rFonts w:ascii="Narkisim" w:hAnsi="Narkisim" w:cs="Narkisim"/>
          <w:u w:val="single"/>
          <w:rtl/>
        </w:rPr>
        <w:t>שם. מותר ביבמתו וכו' תחזור להתירא הראשון</w:t>
      </w:r>
      <w:r w:rsidRPr="00AF1DC8">
        <w:rPr>
          <w:rFonts w:ascii="Narkisim" w:hAnsi="Narkisim" w:cs="Narkisim"/>
          <w:rtl/>
        </w:rPr>
        <w:t>. בפשוטו היינו שחוזרת לזיקת היבום. וה</w:t>
      </w:r>
      <w:r w:rsidRPr="00AF1DC8">
        <w:rPr>
          <w:rFonts w:ascii="Narkisim" w:hAnsi="Narkisim" w:cs="Narkisim"/>
          <w:b/>
          <w:bCs/>
          <w:rtl/>
        </w:rPr>
        <w:t>רשב"א</w:t>
      </w:r>
      <w:r w:rsidRPr="00AF1DC8">
        <w:rPr>
          <w:rFonts w:ascii="Narkisim" w:hAnsi="Narkisim" w:cs="Narkisim"/>
          <w:rtl/>
        </w:rPr>
        <w:t xml:space="preserve"> הק' דכיון דנעשית ערוה פקע זיקה, א”כ היאך אפשר שתחזור ותיזקק לו דאין זה דרכי נועם. שהרי בשעה שיהא ערוה מותרת לשוק בלא חליצה. ואף את"ל דקידושין דלאחר זיקה אינו מפקיע הזיקה</w:t>
      </w:r>
      <w:r w:rsidRPr="00AF1DC8">
        <w:rPr>
          <w:rFonts w:ascii="Narkisim" w:hAnsi="Narkisim" w:cs="Narkisim"/>
          <w:sz w:val="20"/>
          <w:szCs w:val="20"/>
          <w:rtl/>
        </w:rPr>
        <w:t xml:space="preserve"> [ועי' מש”כ במשנה]</w:t>
      </w:r>
      <w:r w:rsidRPr="00AF1DC8">
        <w:rPr>
          <w:rFonts w:ascii="Narkisim" w:hAnsi="Narkisim" w:cs="Narkisim"/>
          <w:rtl/>
        </w:rPr>
        <w:t xml:space="preserve">, מ”מ היינו דרבנן בעלמא </w:t>
      </w:r>
      <w:r w:rsidRPr="00AF1DC8">
        <w:rPr>
          <w:rFonts w:ascii="Narkisim" w:hAnsi="Narkisim" w:cs="Narkisim"/>
          <w:sz w:val="20"/>
          <w:szCs w:val="20"/>
          <w:rtl/>
        </w:rPr>
        <w:t>[והרשב"א האריך להוכיח כן. אך ה</w:t>
      </w:r>
      <w:r w:rsidRPr="00AF1DC8">
        <w:rPr>
          <w:rFonts w:ascii="Narkisim" w:hAnsi="Narkisim" w:cs="Narkisim"/>
          <w:b/>
          <w:bCs/>
          <w:sz w:val="20"/>
          <w:szCs w:val="20"/>
          <w:rtl/>
        </w:rPr>
        <w:t>אחרונים</w:t>
      </w:r>
      <w:r w:rsidRPr="00AF1DC8">
        <w:rPr>
          <w:rFonts w:ascii="Narkisim" w:hAnsi="Narkisim" w:cs="Narkisim"/>
          <w:sz w:val="20"/>
          <w:szCs w:val="20"/>
          <w:rtl/>
        </w:rPr>
        <w:t xml:space="preserve"> הביאו דיש ראשונים (</w:t>
      </w:r>
      <w:r w:rsidRPr="00AF1DC8">
        <w:rPr>
          <w:rFonts w:ascii="Narkisim" w:hAnsi="Narkisim" w:cs="Narkisim"/>
          <w:b/>
          <w:bCs/>
          <w:sz w:val="20"/>
          <w:szCs w:val="20"/>
          <w:rtl/>
        </w:rPr>
        <w:t>ריטב”א</w:t>
      </w:r>
      <w:r w:rsidRPr="00AF1DC8">
        <w:rPr>
          <w:rFonts w:ascii="Narkisim" w:hAnsi="Narkisim" w:cs="Narkisim"/>
          <w:sz w:val="20"/>
          <w:szCs w:val="20"/>
          <w:rtl/>
        </w:rPr>
        <w:t xml:space="preserve"> לקמן עט:, תוס' חד מקמאי כז:) דמשמע דמוכח דלא פקע מדאורייתא]</w:t>
      </w:r>
      <w:r w:rsidRPr="00AF1DC8">
        <w:rPr>
          <w:rFonts w:ascii="Narkisim" w:hAnsi="Narkisim" w:cs="Narkisim"/>
          <w:rtl/>
        </w:rPr>
        <w:t xml:space="preserve">. ועוד למ"ד אין זיקה ודאי מותרת, וכדברי ר' גמליאל </w:t>
      </w:r>
      <w:r w:rsidRPr="00AF1DC8">
        <w:rPr>
          <w:rFonts w:ascii="Narkisim" w:hAnsi="Narkisim" w:cs="Narkisim"/>
          <w:sz w:val="20"/>
          <w:szCs w:val="20"/>
          <w:rtl/>
        </w:rPr>
        <w:t>[הו' לעיל יח]</w:t>
      </w:r>
      <w:r w:rsidRPr="00AF1DC8">
        <w:rPr>
          <w:rFonts w:ascii="Narkisim" w:hAnsi="Narkisim" w:cs="Narkisim"/>
          <w:sz w:val="20"/>
          <w:szCs w:val="20"/>
        </w:rPr>
        <w:t>.</w:t>
      </w:r>
    </w:p>
    <w:p w14:paraId="6E299F3C" w14:textId="77777777" w:rsidR="007C155B" w:rsidRPr="00AF1DC8" w:rsidRDefault="00000000" w:rsidP="00AF1DC8">
      <w:pPr>
        <w:bidi/>
        <w:rPr>
          <w:rFonts w:ascii="Narkisim" w:hAnsi="Narkisim" w:cs="Narkisim"/>
        </w:rPr>
      </w:pPr>
      <w:r w:rsidRPr="00AF1DC8">
        <w:rPr>
          <w:rFonts w:ascii="Narkisim" w:hAnsi="Narkisim" w:cs="Narkisim"/>
          <w:rtl/>
        </w:rPr>
        <w:t>וה</w:t>
      </w:r>
      <w:r w:rsidRPr="00AF1DC8">
        <w:rPr>
          <w:rFonts w:ascii="Narkisim" w:hAnsi="Narkisim" w:cs="Narkisim"/>
          <w:b/>
          <w:bCs/>
          <w:rtl/>
        </w:rPr>
        <w:t>רשב"א</w:t>
      </w:r>
      <w:r w:rsidRPr="00AF1DC8">
        <w:rPr>
          <w:rFonts w:ascii="Narkisim" w:hAnsi="Narkisim" w:cs="Narkisim"/>
          <w:rtl/>
        </w:rPr>
        <w:t xml:space="preserve"> הביא צד דאיירי דוקא כשיש לו אחים, ומש"ה לא הותרה לשוק, ולא מהני סברת דרכי נועם.</w:t>
      </w:r>
      <w:r w:rsidRPr="00AF1DC8">
        <w:rPr>
          <w:rFonts w:ascii="Narkisim" w:hAnsi="Narkisim" w:cs="Narkisim"/>
          <w:sz w:val="20"/>
          <w:szCs w:val="20"/>
          <w:rtl/>
        </w:rPr>
        <w:t xml:space="preserve"> [ד'מיגו' שזקוקה לאח זה זקוקה לו]</w:t>
      </w:r>
      <w:r w:rsidRPr="00AF1DC8">
        <w:rPr>
          <w:rFonts w:ascii="Narkisim" w:hAnsi="Narkisim" w:cs="Narkisim"/>
          <w:rtl/>
        </w:rPr>
        <w:t>. אבל כשאין אחים ונדחית מכל הבית (ע"פ צריכותא דהגמ' לעיל ל.) פשיטא דאמרי' נאסרה. וכ"ד ה</w:t>
      </w:r>
      <w:r w:rsidRPr="00AF1DC8">
        <w:rPr>
          <w:rFonts w:ascii="Narkisim" w:hAnsi="Narkisim" w:cs="Narkisim"/>
          <w:b/>
          <w:bCs/>
          <w:rtl/>
        </w:rPr>
        <w:t>ריטב"א</w:t>
      </w:r>
      <w:r w:rsidRPr="00AF1DC8">
        <w:rPr>
          <w:rFonts w:ascii="Narkisim" w:hAnsi="Narkisim" w:cs="Narkisim"/>
          <w:rtl/>
        </w:rPr>
        <w:t xml:space="preserve"> וה</w:t>
      </w:r>
      <w:r w:rsidRPr="00AF1DC8">
        <w:rPr>
          <w:rFonts w:ascii="Narkisim" w:hAnsi="Narkisim" w:cs="Narkisim"/>
          <w:b/>
          <w:bCs/>
          <w:rtl/>
        </w:rPr>
        <w:t>מאירי</w:t>
      </w:r>
      <w:r w:rsidRPr="00AF1DC8">
        <w:rPr>
          <w:rFonts w:ascii="Narkisim" w:hAnsi="Narkisim" w:cs="Narkisim"/>
        </w:rPr>
        <w:t>.</w:t>
      </w:r>
    </w:p>
    <w:p w14:paraId="4DCEA739" w14:textId="77777777" w:rsidR="007C155B" w:rsidRPr="00AF1DC8" w:rsidRDefault="00000000" w:rsidP="00AF1DC8">
      <w:pPr>
        <w:pStyle w:val="a7"/>
        <w:bidi/>
        <w:rPr>
          <w:rFonts w:ascii="Narkisim" w:hAnsi="Narkisim"/>
        </w:rPr>
      </w:pPr>
      <w:r w:rsidRPr="00AF1DC8">
        <w:rPr>
          <w:rFonts w:ascii="Narkisim" w:hAnsi="Narkisim"/>
          <w:rtl/>
        </w:rPr>
        <w:t>אבל ה</w:t>
      </w:r>
      <w:r w:rsidRPr="00AF1DC8">
        <w:rPr>
          <w:rFonts w:ascii="Narkisim" w:hAnsi="Narkisim"/>
          <w:b/>
          <w:bCs/>
          <w:rtl/>
        </w:rPr>
        <w:t>רשב"א</w:t>
      </w:r>
      <w:r w:rsidRPr="00AF1DC8">
        <w:rPr>
          <w:rFonts w:ascii="Narkisim" w:hAnsi="Narkisim"/>
          <w:rtl/>
        </w:rPr>
        <w:t xml:space="preserve"> דחה דבמסקנת הגמ' (לעיל ל.) אמרי' נאסרה אפי' לא אידחי מכל הבית, והוה דחייה בעלמא</w:t>
      </w:r>
      <w:r w:rsidRPr="00AF1DC8">
        <w:rPr>
          <w:rFonts w:ascii="Narkisim" w:hAnsi="Narkisim"/>
        </w:rPr>
        <w:t>.</w:t>
      </w:r>
    </w:p>
    <w:p w14:paraId="0BF21B3D"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אחיעזר</w:t>
      </w:r>
      <w:r w:rsidRPr="00AF1DC8">
        <w:rPr>
          <w:rFonts w:ascii="Narkisim" w:hAnsi="Narkisim"/>
          <w:rtl/>
        </w:rPr>
        <w:t xml:space="preserve"> (א לד) תי' דגדר 'דרכי נועם' שאני מדין נאסרה, והסוגיא (ל.) קאי מדין נאסרה, דנאסרה על יבם זה אף דלא אדחי מהבית. ואילו הראשונים כאן דנו משום דרכי נועם (דלקמן פז:), וכיון דלא הותרה לשוק ל”ש דרכי נועם</w:t>
      </w:r>
      <w:r w:rsidRPr="00AF1DC8">
        <w:rPr>
          <w:rStyle w:val="ac"/>
          <w:rFonts w:ascii="Narkisim" w:hAnsi="Narkisim"/>
          <w:rtl/>
        </w:rPr>
        <w:footnoteReference w:id="289"/>
      </w:r>
      <w:r w:rsidRPr="00AF1DC8">
        <w:rPr>
          <w:rFonts w:ascii="Narkisim" w:hAnsi="Narkisim"/>
        </w:rPr>
        <w:t>.</w:t>
      </w:r>
    </w:p>
    <w:p w14:paraId="620BAB5B" w14:textId="77777777" w:rsidR="007C155B" w:rsidRPr="00AF1DC8" w:rsidRDefault="00000000" w:rsidP="00AF1DC8">
      <w:pPr>
        <w:pStyle w:val="a8"/>
        <w:bidi/>
        <w:rPr>
          <w:rFonts w:ascii="Narkisim" w:hAnsi="Narkisim"/>
        </w:rPr>
      </w:pPr>
      <w:r w:rsidRPr="00AF1DC8">
        <w:rPr>
          <w:rFonts w:ascii="Narkisim" w:hAnsi="Narkisim"/>
          <w:rtl/>
        </w:rPr>
        <w:t>וב</w:t>
      </w:r>
      <w:r w:rsidRPr="00AF1DC8">
        <w:rPr>
          <w:rFonts w:ascii="Narkisim" w:hAnsi="Narkisim"/>
          <w:b/>
          <w:bCs/>
          <w:rtl/>
        </w:rPr>
        <w:t>חי' ר' שמעון</w:t>
      </w:r>
      <w:r w:rsidRPr="00AF1DC8">
        <w:rPr>
          <w:rFonts w:ascii="Narkisim" w:hAnsi="Narkisim"/>
          <w:rtl/>
        </w:rPr>
        <w:t xml:space="preserve"> (טו ג) כתב ליישב בדעת הריטב"א דרק לאחר נפילה יש חילוק בין אידחי מכל הבית, וביאר דהיכא דפטורה בשעת נפילה נחשב שאינה יבמה כלל, אבל היכא דנפטרה אח”כ מ”מ נחשבת יבמתו, ומהני </w:t>
      </w:r>
      <w:r w:rsidRPr="00AF1DC8">
        <w:rPr>
          <w:rFonts w:ascii="Narkisim" w:hAnsi="Narkisim"/>
          <w:rtl/>
        </w:rPr>
        <w:lastRenderedPageBreak/>
        <w:t>מיגו</w:t>
      </w:r>
      <w:r w:rsidRPr="00AF1DC8">
        <w:rPr>
          <w:rStyle w:val="ac"/>
          <w:rFonts w:ascii="Narkisim" w:hAnsi="Narkisim"/>
          <w:rtl/>
        </w:rPr>
        <w:footnoteReference w:id="290"/>
      </w:r>
      <w:r w:rsidRPr="00AF1DC8">
        <w:rPr>
          <w:rFonts w:ascii="Narkisim" w:hAnsi="Narkisim"/>
        </w:rPr>
        <w:t>.</w:t>
      </w:r>
    </w:p>
    <w:p w14:paraId="74B9A4BC"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העירו דה</w:t>
      </w:r>
      <w:r w:rsidRPr="00AF1DC8">
        <w:rPr>
          <w:rFonts w:ascii="Narkisim" w:hAnsi="Narkisim"/>
          <w:b/>
          <w:bCs/>
          <w:rtl/>
        </w:rPr>
        <w:t>רשב"א</w:t>
      </w:r>
      <w:r w:rsidRPr="00AF1DC8">
        <w:rPr>
          <w:rFonts w:ascii="Narkisim" w:hAnsi="Narkisim"/>
          <w:rtl/>
        </w:rPr>
        <w:t xml:space="preserve"> (יז:) כתב דכשיש אח ל"ש דרכי נועם. ולכאו' מבואר דקו' הרשב"א משום 'נאסרה', דהוה דין בפנ"ע</w:t>
      </w:r>
      <w:r w:rsidRPr="00AF1DC8">
        <w:rPr>
          <w:rStyle w:val="ac"/>
          <w:rFonts w:ascii="Narkisim" w:hAnsi="Narkisim"/>
          <w:rtl/>
        </w:rPr>
        <w:footnoteReference w:id="291"/>
      </w:r>
      <w:r w:rsidRPr="00AF1DC8">
        <w:rPr>
          <w:rFonts w:ascii="Narkisim" w:hAnsi="Narkisim"/>
        </w:rPr>
        <w:t xml:space="preserve"> </w:t>
      </w:r>
      <w:r w:rsidRPr="00AF1DC8">
        <w:rPr>
          <w:rFonts w:ascii="Narkisim" w:hAnsi="Narkisim"/>
          <w:rtl/>
        </w:rPr>
        <w:t>אף היכא דעדיין אסורה לשוק. ובזה ניחא הא דהביא מהגמ' ל</w:t>
      </w:r>
      <w:r w:rsidRPr="00AF1DC8">
        <w:rPr>
          <w:rStyle w:val="ac"/>
          <w:rFonts w:ascii="Narkisim" w:hAnsi="Narkisim"/>
          <w:rtl/>
        </w:rPr>
        <w:footnoteReference w:id="292"/>
      </w:r>
      <w:r w:rsidRPr="00AF1DC8">
        <w:rPr>
          <w:rFonts w:ascii="Narkisim" w:hAnsi="Narkisim"/>
        </w:rPr>
        <w:t>.</w:t>
      </w:r>
    </w:p>
    <w:p w14:paraId="10F1C8F8" w14:textId="77777777" w:rsidR="007C155B" w:rsidRPr="00AF1DC8" w:rsidRDefault="00000000" w:rsidP="00AF1DC8">
      <w:pPr>
        <w:pStyle w:val="a8"/>
        <w:bidi/>
        <w:rPr>
          <w:rFonts w:ascii="Narkisim" w:hAnsi="Narkisim"/>
        </w:rPr>
      </w:pPr>
      <w:r w:rsidRPr="00AF1DC8">
        <w:rPr>
          <w:rFonts w:ascii="Narkisim" w:hAnsi="Narkisim"/>
          <w:rtl/>
        </w:rPr>
        <w:t>אך ה</w:t>
      </w:r>
      <w:r w:rsidRPr="00AF1DC8">
        <w:rPr>
          <w:rFonts w:ascii="Narkisim" w:hAnsi="Narkisim"/>
          <w:b/>
          <w:bCs/>
          <w:rtl/>
        </w:rPr>
        <w:t>קובה"ע</w:t>
      </w:r>
      <w:r w:rsidRPr="00AF1DC8">
        <w:rPr>
          <w:rFonts w:ascii="Narkisim" w:hAnsi="Narkisim"/>
          <w:rtl/>
        </w:rPr>
        <w:t xml:space="preserve"> (ו ז) הוכיח מתי' הרשב"א, דהרשב"א כת' דהותרה לו וליכא איסור אשת אח, ואפ”ה אינה זקוקה לו. וע”כ הטעם משום דילפי' מדרכי נועם. דלא שייך 'נאסרה' היכא דליכא איסור אשת אח</w:t>
      </w:r>
      <w:r w:rsidRPr="00AF1DC8">
        <w:rPr>
          <w:rFonts w:ascii="Narkisim" w:hAnsi="Narkisim"/>
        </w:rPr>
        <w:t>.</w:t>
      </w:r>
    </w:p>
    <w:p w14:paraId="26B7918F" w14:textId="77777777" w:rsidR="007C155B" w:rsidRPr="00AF1DC8" w:rsidRDefault="00000000" w:rsidP="00AF1DC8">
      <w:pPr>
        <w:bidi/>
        <w:rPr>
          <w:rFonts w:ascii="Narkisim" w:hAnsi="Narkisim" w:cs="Narkisim"/>
        </w:rPr>
      </w:pPr>
      <w:r w:rsidRPr="00AF1DC8">
        <w:rPr>
          <w:rFonts w:ascii="Narkisim" w:hAnsi="Narkisim" w:cs="Narkisim"/>
          <w:rtl/>
        </w:rPr>
        <w:t>וה</w:t>
      </w:r>
      <w:r w:rsidRPr="00AF1DC8">
        <w:rPr>
          <w:rFonts w:ascii="Narkisim" w:hAnsi="Narkisim" w:cs="Narkisim"/>
          <w:b/>
          <w:bCs/>
          <w:rtl/>
        </w:rPr>
        <w:t>רשב"א</w:t>
      </w:r>
      <w:r w:rsidRPr="00AF1DC8">
        <w:rPr>
          <w:rFonts w:ascii="Narkisim" w:hAnsi="Narkisim" w:cs="Narkisim"/>
          <w:rtl/>
        </w:rPr>
        <w:t xml:space="preserve"> (ד"ה ומתוך כך) חידש דאה"נ בסוגיין אינה זקוקה לו, אלא מותרת בלבד קאמר</w:t>
      </w:r>
      <w:r w:rsidRPr="00AF1DC8">
        <w:rPr>
          <w:rStyle w:val="ac"/>
          <w:rFonts w:ascii="Narkisim" w:hAnsi="Narkisim" w:cs="Narkisim"/>
          <w:rtl/>
        </w:rPr>
        <w:footnoteReference w:id="293"/>
      </w:r>
      <w:r w:rsidRPr="00AF1DC8">
        <w:rPr>
          <w:rFonts w:ascii="Narkisim" w:hAnsi="Narkisim" w:cs="Narkisim"/>
        </w:rPr>
        <w:t xml:space="preserve">. </w:t>
      </w:r>
      <w:r w:rsidRPr="00AF1DC8">
        <w:rPr>
          <w:rFonts w:ascii="Narkisim" w:hAnsi="Narkisim" w:cs="Narkisim"/>
          <w:rtl/>
        </w:rPr>
        <w:t>שאלו רצה לישא אותה אינה אסורה לו [כפנויה בעלמא ע"י קידושין]. (ע' בסמוך)</w:t>
      </w:r>
      <w:r w:rsidRPr="00AF1DC8">
        <w:rPr>
          <w:rFonts w:ascii="Narkisim" w:hAnsi="Narkisim" w:cs="Narkisim"/>
        </w:rPr>
        <w:t>.</w:t>
      </w:r>
    </w:p>
    <w:p w14:paraId="6B57EF04" w14:textId="77777777" w:rsidR="007C155B" w:rsidRPr="00AF1DC8" w:rsidRDefault="00000000" w:rsidP="00AF1DC8">
      <w:pPr>
        <w:bidi/>
        <w:rPr>
          <w:rFonts w:ascii="Narkisim" w:hAnsi="Narkisim" w:cs="Narkisim"/>
        </w:rPr>
      </w:pPr>
      <w:r w:rsidRPr="00AF1DC8">
        <w:rPr>
          <w:rFonts w:ascii="Narkisim" w:hAnsi="Narkisim" w:cs="Narkisim"/>
          <w:rtl/>
        </w:rPr>
        <w:t>אבל ה</w:t>
      </w:r>
      <w:r w:rsidRPr="00AF1DC8">
        <w:rPr>
          <w:rFonts w:ascii="Narkisim" w:hAnsi="Narkisim" w:cs="Narkisim"/>
          <w:b/>
          <w:bCs/>
          <w:rtl/>
        </w:rPr>
        <w:t xml:space="preserve">רמב"ם </w:t>
      </w:r>
      <w:r w:rsidRPr="00AF1DC8">
        <w:rPr>
          <w:rFonts w:ascii="Narkisim" w:hAnsi="Narkisim" w:cs="Narkisim"/>
          <w:rtl/>
        </w:rPr>
        <w:t>(ז ח) פסק דהיכא דמתה ארוסתו [אפי' מתו שאר היבמין], חזרה להיתירא, ורצה חולץ רצה מייבם.</w:t>
      </w:r>
      <w:r w:rsidRPr="00AF1DC8">
        <w:rPr>
          <w:rFonts w:ascii="Narkisim" w:hAnsi="Narkisim" w:cs="Narkisim"/>
          <w:sz w:val="20"/>
          <w:szCs w:val="20"/>
          <w:rtl/>
        </w:rPr>
        <w:t xml:space="preserve"> ומבואר דזקוקה עדיין ליבום [ודלא כרשב"א], ואף כשאין שאר אחים [ודלא כריטב"א], א"כ הדרא קושיית הרשב"א</w:t>
      </w:r>
      <w:r w:rsidRPr="00AF1DC8">
        <w:rPr>
          <w:rFonts w:ascii="Narkisim" w:hAnsi="Narkisim" w:cs="Narkisim"/>
        </w:rPr>
        <w:t>.</w:t>
      </w:r>
    </w:p>
    <w:p w14:paraId="27796504"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בית מאיר</w:t>
      </w:r>
      <w:r w:rsidRPr="00AF1DC8">
        <w:rPr>
          <w:rFonts w:ascii="Narkisim" w:hAnsi="Narkisim"/>
          <w:rtl/>
        </w:rPr>
        <w:t xml:space="preserve"> (קסה) כתב דהרמב"ם ס"ל דמדאורייתא אינה זקוקה שוב לייבום, כסברת הרשב"א. ומ"מ מדרבנן עדיין זקוקה</w:t>
      </w:r>
      <w:r w:rsidRPr="00AF1DC8">
        <w:rPr>
          <w:rStyle w:val="ac"/>
          <w:rFonts w:ascii="Narkisim" w:hAnsi="Narkisim"/>
          <w:rtl/>
        </w:rPr>
        <w:footnoteReference w:id="294"/>
      </w:r>
      <w:r w:rsidRPr="00AF1DC8">
        <w:rPr>
          <w:rFonts w:ascii="Narkisim" w:hAnsi="Narkisim"/>
        </w:rPr>
        <w:t xml:space="preserve">. </w:t>
      </w:r>
      <w:r w:rsidRPr="00AF1DC8">
        <w:rPr>
          <w:rFonts w:ascii="Narkisim" w:hAnsi="Narkisim"/>
          <w:rtl/>
        </w:rPr>
        <w:t>אך ה</w:t>
      </w:r>
      <w:r w:rsidRPr="00AF1DC8">
        <w:rPr>
          <w:rFonts w:ascii="Narkisim" w:hAnsi="Narkisim"/>
          <w:b/>
          <w:bCs/>
          <w:rtl/>
        </w:rPr>
        <w:t>אחיעזר</w:t>
      </w:r>
      <w:r w:rsidRPr="00AF1DC8">
        <w:rPr>
          <w:rFonts w:ascii="Narkisim" w:hAnsi="Narkisim"/>
          <w:rtl/>
        </w:rPr>
        <w:t xml:space="preserve"> (א ב) ועוד </w:t>
      </w:r>
      <w:r w:rsidRPr="00AF1DC8">
        <w:rPr>
          <w:rFonts w:ascii="Narkisim" w:hAnsi="Narkisim"/>
          <w:b/>
          <w:bCs/>
          <w:rtl/>
        </w:rPr>
        <w:t>אחרונים</w:t>
      </w:r>
      <w:r w:rsidRPr="00AF1DC8">
        <w:rPr>
          <w:rFonts w:ascii="Narkisim" w:hAnsi="Narkisim"/>
          <w:rtl/>
        </w:rPr>
        <w:t xml:space="preserve"> נקטו בפשטות הרמב"ם משמע דזקוקה מדאורייתא</w:t>
      </w:r>
      <w:r w:rsidRPr="00AF1DC8">
        <w:rPr>
          <w:rStyle w:val="ac"/>
          <w:rFonts w:ascii="Narkisim" w:hAnsi="Narkisim"/>
          <w:rtl/>
        </w:rPr>
        <w:footnoteReference w:id="295"/>
      </w:r>
      <w:r w:rsidRPr="00AF1DC8">
        <w:rPr>
          <w:rFonts w:ascii="Narkisim" w:hAnsi="Narkisim"/>
        </w:rPr>
        <w:t>.</w:t>
      </w:r>
    </w:p>
    <w:p w14:paraId="772507F7" w14:textId="77777777" w:rsidR="007C155B" w:rsidRPr="00AF1DC8" w:rsidRDefault="00000000" w:rsidP="00AF1DC8">
      <w:pPr>
        <w:pStyle w:val="a7"/>
        <w:bidi/>
        <w:rPr>
          <w:rFonts w:ascii="Narkisim" w:hAnsi="Narkisim"/>
        </w:rPr>
      </w:pPr>
      <w:r w:rsidRPr="00AF1DC8">
        <w:rPr>
          <w:rFonts w:ascii="Narkisim" w:hAnsi="Narkisim"/>
          <w:sz w:val="20"/>
          <w:szCs w:val="20"/>
          <w:rtl/>
        </w:rPr>
        <w:t>וב</w:t>
      </w:r>
      <w:r w:rsidRPr="00AF1DC8">
        <w:rPr>
          <w:rFonts w:ascii="Narkisim" w:hAnsi="Narkisim"/>
          <w:b/>
          <w:bCs/>
          <w:sz w:val="20"/>
          <w:szCs w:val="20"/>
          <w:rtl/>
        </w:rPr>
        <w:t>חי' ר' שמעון</w:t>
      </w:r>
      <w:r w:rsidRPr="00AF1DC8">
        <w:rPr>
          <w:rFonts w:ascii="Narkisim" w:hAnsi="Narkisim"/>
          <w:sz w:val="20"/>
          <w:szCs w:val="20"/>
          <w:rtl/>
        </w:rPr>
        <w:t xml:space="preserve"> (טו ז) פי' דברי הרמב"ם דלאחר התקנת חכמים שהיא זקוקה לחליצה [עכ”פ מדרבנן] עי"ז נחשב שפיר דרכי נועם [אף מדאורייתא]</w:t>
      </w:r>
      <w:r w:rsidRPr="00AF1DC8">
        <w:rPr>
          <w:rStyle w:val="ac"/>
          <w:rFonts w:ascii="Narkisim" w:hAnsi="Narkisim"/>
          <w:sz w:val="20"/>
          <w:szCs w:val="20"/>
          <w:rtl/>
        </w:rPr>
        <w:footnoteReference w:id="296"/>
      </w:r>
      <w:r w:rsidRPr="00AF1DC8">
        <w:rPr>
          <w:rFonts w:ascii="Narkisim" w:hAnsi="Narkisim"/>
          <w:sz w:val="20"/>
          <w:szCs w:val="20"/>
        </w:rPr>
        <w:t xml:space="preserve">. </w:t>
      </w:r>
      <w:r w:rsidRPr="00AF1DC8">
        <w:rPr>
          <w:rFonts w:ascii="Narkisim" w:hAnsi="Narkisim"/>
          <w:sz w:val="20"/>
          <w:szCs w:val="20"/>
          <w:rtl/>
        </w:rPr>
        <w:t>א"נ אף דכשנעשית ערוה הותרה לשוק, מ”מ לא פקע ממנה 'שם יבמה', ולכן נחשב דרכי נועם לחזור וליזקק</w:t>
      </w:r>
      <w:r w:rsidRPr="00AF1DC8">
        <w:rPr>
          <w:rFonts w:ascii="Narkisim" w:hAnsi="Narkisim"/>
          <w:sz w:val="20"/>
          <w:szCs w:val="20"/>
        </w:rPr>
        <w:t>.</w:t>
      </w:r>
    </w:p>
    <w:p w14:paraId="62AF93CD" w14:textId="77777777" w:rsidR="007C155B" w:rsidRPr="00AF1DC8" w:rsidRDefault="00000000" w:rsidP="00AF1DC8">
      <w:pPr>
        <w:bidi/>
        <w:rPr>
          <w:rFonts w:ascii="Narkisim" w:hAnsi="Narkisim" w:cs="Narkisim"/>
        </w:rPr>
      </w:pPr>
      <w:r w:rsidRPr="00AF1DC8">
        <w:rPr>
          <w:rFonts w:ascii="Narkisim" w:hAnsi="Narkisim" w:cs="Narkisim"/>
          <w:u w:val="single"/>
          <w:rtl/>
        </w:rPr>
        <w:t>שם. תחזור להתירא הראשון</w:t>
      </w:r>
      <w:r w:rsidRPr="00AF1DC8">
        <w:rPr>
          <w:rFonts w:ascii="Narkisim" w:hAnsi="Narkisim" w:cs="Narkisim"/>
          <w:rtl/>
        </w:rPr>
        <w:t>. בפשוטו חוזרת לזיקת יבום, ומותרת לו בתורת יבום. אבל ה</w:t>
      </w:r>
      <w:r w:rsidRPr="00AF1DC8">
        <w:rPr>
          <w:rFonts w:ascii="Narkisim" w:hAnsi="Narkisim" w:cs="Narkisim"/>
          <w:b/>
          <w:bCs/>
          <w:rtl/>
        </w:rPr>
        <w:t>רשב"א</w:t>
      </w:r>
      <w:r w:rsidRPr="00AF1DC8">
        <w:rPr>
          <w:rFonts w:ascii="Narkisim" w:hAnsi="Narkisim" w:cs="Narkisim"/>
          <w:rtl/>
        </w:rPr>
        <w:t xml:space="preserve"> (הנ"ל) חידש דהוה היתר בעלמא, ואינה זקוקה לו [דמותרת משום סברת דרכי נועם]. והרשב"א ביאר דבשעת נפילה הותרה לו, וכדאיתא (לעיל י:) לר' יוחנן דמי איכא מידי דמעיקרא היתה מותרת לו, א"כ שוב אינו חוזר לאיסור</w:t>
      </w:r>
      <w:r w:rsidRPr="00AF1DC8">
        <w:rPr>
          <w:rFonts w:ascii="Narkisim" w:hAnsi="Narkisim" w:cs="Narkisim"/>
        </w:rPr>
        <w:t>.</w:t>
      </w:r>
    </w:p>
    <w:p w14:paraId="04C61018" w14:textId="77777777" w:rsidR="007C155B" w:rsidRPr="00AF1DC8" w:rsidRDefault="00000000" w:rsidP="00AF1DC8">
      <w:pPr>
        <w:pStyle w:val="a8"/>
        <w:bidi/>
        <w:rPr>
          <w:rFonts w:ascii="Narkisim" w:hAnsi="Narkisim"/>
        </w:rPr>
      </w:pPr>
      <w:r w:rsidRPr="00AF1DC8">
        <w:rPr>
          <w:rFonts w:ascii="Narkisim" w:hAnsi="Narkisim"/>
        </w:rPr>
        <w:t>[</w:t>
      </w:r>
      <w:r w:rsidRPr="00AF1DC8">
        <w:rPr>
          <w:rFonts w:ascii="Narkisim" w:hAnsi="Narkisim"/>
          <w:rtl/>
        </w:rPr>
        <w:t>והרשב"א נקט דעיקר סברת ר' יוחנן דכיון דהותרה בשעת נפילה אינה חוזרת לאיסור, אף לאחר חליצת אחיו</w:t>
      </w:r>
      <w:r w:rsidRPr="00AF1DC8">
        <w:rPr>
          <w:rStyle w:val="ac"/>
          <w:rFonts w:ascii="Narkisim" w:hAnsi="Narkisim"/>
          <w:rtl/>
        </w:rPr>
        <w:footnoteReference w:id="297"/>
      </w:r>
      <w:r w:rsidRPr="00AF1DC8">
        <w:rPr>
          <w:rFonts w:ascii="Narkisim" w:hAnsi="Narkisim"/>
        </w:rPr>
        <w:t xml:space="preserve">. </w:t>
      </w:r>
      <w:r w:rsidRPr="00AF1DC8">
        <w:rPr>
          <w:rFonts w:ascii="Narkisim" w:hAnsi="Narkisim"/>
          <w:rtl/>
        </w:rPr>
        <w:t>אך פשטות הגמ' (שם) דסברת ר' יוחנן משום דהוה שליחותא דאחין</w:t>
      </w:r>
      <w:r w:rsidRPr="00AF1DC8">
        <w:rPr>
          <w:rStyle w:val="ac"/>
          <w:rFonts w:ascii="Narkisim" w:hAnsi="Narkisim"/>
          <w:rtl/>
        </w:rPr>
        <w:footnoteReference w:id="298"/>
      </w:r>
      <w:r w:rsidRPr="00AF1DC8">
        <w:rPr>
          <w:rFonts w:ascii="Narkisim" w:hAnsi="Narkisim"/>
        </w:rPr>
        <w:t xml:space="preserve">. </w:t>
      </w:r>
      <w:r w:rsidRPr="00AF1DC8">
        <w:rPr>
          <w:rFonts w:ascii="Narkisim" w:hAnsi="Narkisim"/>
          <w:rtl/>
        </w:rPr>
        <w:t>וכן מבואר בתוס' (שם) ד'לא יבנה' מנתק מכרת</w:t>
      </w:r>
      <w:r w:rsidRPr="00AF1DC8">
        <w:rPr>
          <w:rFonts w:ascii="Narkisim" w:hAnsi="Narkisim"/>
        </w:rPr>
        <w:t>].</w:t>
      </w:r>
    </w:p>
    <w:p w14:paraId="3D641C6B" w14:textId="77777777" w:rsidR="007C155B" w:rsidRPr="00AF1DC8" w:rsidRDefault="00000000" w:rsidP="00AF1DC8">
      <w:pPr>
        <w:pStyle w:val="a7"/>
        <w:bidi/>
        <w:rPr>
          <w:rFonts w:ascii="Narkisim" w:hAnsi="Narkisim"/>
        </w:rPr>
      </w:pPr>
      <w:r w:rsidRPr="00AF1DC8">
        <w:rPr>
          <w:rFonts w:ascii="Narkisim" w:hAnsi="Narkisim"/>
          <w:rtl/>
        </w:rPr>
        <w:t>ועפ"ז נקט הרשב"א דה"נ כיון דמעיקרא הותרה ליבום, אף שנאסרה אח"כ [באיסור אחות אשה], כיון שחוזרת להיתירא, ליכא איסור אשת אח. אבל אינה זקוקה שוב ליבום</w:t>
      </w:r>
      <w:r w:rsidRPr="00AF1DC8">
        <w:rPr>
          <w:rFonts w:ascii="Narkisim" w:hAnsi="Narkisim"/>
        </w:rPr>
        <w:t>.</w:t>
      </w:r>
    </w:p>
    <w:p w14:paraId="44A31B73"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רשב"א</w:t>
      </w:r>
      <w:r w:rsidRPr="00AF1DC8">
        <w:rPr>
          <w:rFonts w:ascii="Narkisim" w:hAnsi="Narkisim"/>
          <w:rtl/>
        </w:rPr>
        <w:t xml:space="preserve"> כתב וכ"ת דא"כ [דאין זה יבום], יעבור משום לא יבנה. ותי' דאיסור לא יבנה שייך רק כשנעשית מעשה [חליצה או יבום] באותו בית שדוחה. אבל ע"י ערוה הוה הפקעה בעלמא</w:t>
      </w:r>
      <w:r w:rsidRPr="00AF1DC8">
        <w:rPr>
          <w:rFonts w:ascii="Narkisim" w:hAnsi="Narkisim"/>
        </w:rPr>
        <w:t>.</w:t>
      </w:r>
    </w:p>
    <w:p w14:paraId="4060D7CE" w14:textId="77777777" w:rsidR="007C155B" w:rsidRPr="00AF1DC8" w:rsidRDefault="00000000" w:rsidP="00AF1DC8">
      <w:pPr>
        <w:bidi/>
        <w:rPr>
          <w:rFonts w:ascii="Narkisim" w:hAnsi="Narkisim" w:cs="Narkisim"/>
        </w:rPr>
      </w:pPr>
      <w:r w:rsidRPr="00AF1DC8">
        <w:rPr>
          <w:rFonts w:ascii="Narkisim" w:hAnsi="Narkisim" w:cs="Narkisim"/>
          <w:rtl/>
        </w:rPr>
        <w:t>וה</w:t>
      </w:r>
      <w:r w:rsidRPr="00AF1DC8">
        <w:rPr>
          <w:rFonts w:ascii="Narkisim" w:hAnsi="Narkisim" w:cs="Narkisim"/>
          <w:b/>
          <w:bCs/>
          <w:rtl/>
        </w:rPr>
        <w:t xml:space="preserve">אחרונים </w:t>
      </w:r>
      <w:r w:rsidRPr="00AF1DC8">
        <w:rPr>
          <w:rFonts w:ascii="Narkisim" w:hAnsi="Narkisim" w:cs="Narkisim"/>
          <w:rtl/>
        </w:rPr>
        <w:t>הביאו מדברי הרשב"א דאיסור אשת אח הותרה לגמרי בשעת נפילה</w:t>
      </w:r>
      <w:r w:rsidRPr="00AF1DC8">
        <w:rPr>
          <w:rStyle w:val="ac"/>
          <w:rFonts w:ascii="Narkisim" w:hAnsi="Narkisim" w:cs="Narkisim"/>
          <w:rtl/>
        </w:rPr>
        <w:footnoteReference w:id="299"/>
      </w:r>
      <w:r w:rsidRPr="00AF1DC8">
        <w:rPr>
          <w:rFonts w:ascii="Narkisim" w:hAnsi="Narkisim" w:cs="Narkisim"/>
        </w:rPr>
        <w:t xml:space="preserve">, </w:t>
      </w:r>
      <w:r w:rsidRPr="00AF1DC8">
        <w:rPr>
          <w:rFonts w:ascii="Narkisim" w:hAnsi="Narkisim" w:cs="Narkisim"/>
          <w:rtl/>
        </w:rPr>
        <w:t>ואף כשאינה זקוקה לו ליבום</w:t>
      </w:r>
      <w:r w:rsidRPr="00AF1DC8">
        <w:rPr>
          <w:rStyle w:val="ac"/>
          <w:rFonts w:ascii="Narkisim" w:hAnsi="Narkisim" w:cs="Narkisim"/>
          <w:rtl/>
        </w:rPr>
        <w:footnoteReference w:id="300"/>
      </w:r>
      <w:r w:rsidRPr="00AF1DC8">
        <w:rPr>
          <w:rFonts w:ascii="Narkisim" w:hAnsi="Narkisim" w:cs="Narkisim"/>
        </w:rPr>
        <w:t xml:space="preserve">. </w:t>
      </w:r>
      <w:r w:rsidRPr="00AF1DC8">
        <w:rPr>
          <w:rFonts w:ascii="Narkisim" w:hAnsi="Narkisim" w:cs="Narkisim"/>
          <w:rtl/>
        </w:rPr>
        <w:t xml:space="preserve">ואילו </w:t>
      </w:r>
      <w:r w:rsidRPr="00AF1DC8">
        <w:rPr>
          <w:rFonts w:ascii="Narkisim" w:hAnsi="Narkisim" w:cs="Narkisim"/>
          <w:b/>
          <w:bCs/>
          <w:rtl/>
        </w:rPr>
        <w:t>רש"י</w:t>
      </w:r>
      <w:r w:rsidRPr="00AF1DC8">
        <w:rPr>
          <w:rFonts w:ascii="Narkisim" w:hAnsi="Narkisim" w:cs="Narkisim"/>
          <w:rtl/>
        </w:rPr>
        <w:t xml:space="preserve"> (נב. ד"ה נתן) כתב דמאמר ל"ק מדאורייתא, דקאי </w:t>
      </w:r>
      <w:r w:rsidRPr="00AF1DC8">
        <w:rPr>
          <w:rFonts w:ascii="Narkisim" w:hAnsi="Narkisim" w:cs="Narkisim"/>
          <w:rtl/>
        </w:rPr>
        <w:lastRenderedPageBreak/>
        <w:t>באיסור אשת אח, והתורה לא התירה ליעשות כאשה אלא כסדר המצוה. משמע דהאיסור אשת אח קיים, אלא דהותר ע"י הזיקה</w:t>
      </w:r>
      <w:r w:rsidRPr="00AF1DC8">
        <w:rPr>
          <w:rStyle w:val="ac"/>
          <w:rFonts w:ascii="Narkisim" w:hAnsi="Narkisim" w:cs="Narkisim"/>
          <w:rtl/>
        </w:rPr>
        <w:footnoteReference w:id="301"/>
      </w:r>
      <w:r w:rsidRPr="00AF1DC8">
        <w:rPr>
          <w:rFonts w:ascii="Narkisim" w:hAnsi="Narkisim" w:cs="Narkisim"/>
        </w:rPr>
        <w:t xml:space="preserve"> </w:t>
      </w:r>
      <w:r w:rsidRPr="00AF1DC8">
        <w:rPr>
          <w:rFonts w:ascii="Narkisim" w:hAnsi="Narkisim" w:cs="Narkisim"/>
          <w:rtl/>
        </w:rPr>
        <w:t>בכל רגע</w:t>
      </w:r>
      <w:r w:rsidRPr="00AF1DC8">
        <w:rPr>
          <w:rStyle w:val="ac"/>
          <w:rFonts w:ascii="Narkisim" w:hAnsi="Narkisim" w:cs="Narkisim"/>
          <w:rtl/>
        </w:rPr>
        <w:footnoteReference w:id="302"/>
      </w:r>
      <w:r w:rsidRPr="00AF1DC8">
        <w:rPr>
          <w:rFonts w:ascii="Narkisim" w:hAnsi="Narkisim" w:cs="Narkisim"/>
        </w:rPr>
        <w:t>.</w:t>
      </w:r>
    </w:p>
    <w:p w14:paraId="5E43C92F" w14:textId="77777777" w:rsidR="007C155B" w:rsidRPr="00AF1DC8" w:rsidRDefault="00000000" w:rsidP="00AF1DC8">
      <w:pPr>
        <w:pStyle w:val="a8"/>
        <w:bidi/>
        <w:rPr>
          <w:rFonts w:ascii="Narkisim" w:hAnsi="Narkisim"/>
        </w:rPr>
      </w:pPr>
      <w:r w:rsidRPr="00AF1DC8">
        <w:rPr>
          <w:rFonts w:ascii="Narkisim" w:hAnsi="Narkisim"/>
          <w:rtl/>
        </w:rPr>
        <w:t>וכן בפשוטו מבואר בתוס' (לעיל ג:) דאיסור אשת אח נדחית במקום יבום. ולא הותרה לגמרי בשעת נפילה</w:t>
      </w:r>
      <w:r w:rsidRPr="00AF1DC8">
        <w:rPr>
          <w:rStyle w:val="ac"/>
          <w:rFonts w:ascii="Narkisim" w:hAnsi="Narkisim"/>
          <w:rtl/>
        </w:rPr>
        <w:footnoteReference w:id="303"/>
      </w:r>
      <w:r w:rsidRPr="00AF1DC8">
        <w:rPr>
          <w:rFonts w:ascii="Narkisim" w:hAnsi="Narkisim"/>
        </w:rPr>
        <w:t>.</w:t>
      </w:r>
    </w:p>
    <w:p w14:paraId="6989F79F" w14:textId="77777777" w:rsidR="007C155B" w:rsidRPr="00AF1DC8" w:rsidRDefault="00000000" w:rsidP="00AF1DC8">
      <w:pPr>
        <w:pStyle w:val="a8"/>
        <w:bidi/>
        <w:rPr>
          <w:rFonts w:ascii="Narkisim" w:hAnsi="Narkisim"/>
        </w:rPr>
      </w:pPr>
      <w:r w:rsidRPr="00AF1DC8">
        <w:rPr>
          <w:rFonts w:ascii="Narkisim" w:hAnsi="Narkisim"/>
          <w:rtl/>
        </w:rPr>
        <w:t>ועוד הביאו ה</w:t>
      </w:r>
      <w:r w:rsidRPr="00AF1DC8">
        <w:rPr>
          <w:rFonts w:ascii="Narkisim" w:hAnsi="Narkisim"/>
          <w:b/>
          <w:bCs/>
          <w:rtl/>
        </w:rPr>
        <w:t>אחרונים</w:t>
      </w:r>
      <w:r w:rsidRPr="00AF1DC8">
        <w:rPr>
          <w:rFonts w:ascii="Narkisim" w:hAnsi="Narkisim"/>
          <w:rtl/>
        </w:rPr>
        <w:t xml:space="preserve"> דמבואר ב</w:t>
      </w:r>
      <w:r w:rsidRPr="00AF1DC8">
        <w:rPr>
          <w:rFonts w:ascii="Narkisim" w:hAnsi="Narkisim"/>
          <w:b/>
          <w:bCs/>
          <w:rtl/>
        </w:rPr>
        <w:t xml:space="preserve">תוס' </w:t>
      </w:r>
      <w:r w:rsidRPr="00AF1DC8">
        <w:rPr>
          <w:rFonts w:ascii="Narkisim" w:hAnsi="Narkisim"/>
          <w:rtl/>
        </w:rPr>
        <w:t>(קידושין נ:) לר' שמעון בב' אחיות שנפלו, שנעשות צרה בזיקה. ומבואר בתוס' דחייבין עליה משום אשת אח. ומשמע דאף האחות שנפלה ראשונה והותרה ליבום, כיון שאח"כ נעשית  ערוה עליו, חוזר עליה האיסור אשת אח</w:t>
      </w:r>
      <w:r w:rsidRPr="00AF1DC8">
        <w:rPr>
          <w:rFonts w:ascii="Narkisim" w:hAnsi="Narkisim"/>
        </w:rPr>
        <w:t>.</w:t>
      </w:r>
    </w:p>
    <w:p w14:paraId="6CED9003" w14:textId="77777777" w:rsidR="007C155B" w:rsidRPr="00AF1DC8" w:rsidRDefault="00000000" w:rsidP="00AF1DC8">
      <w:pPr>
        <w:bidi/>
        <w:rPr>
          <w:rFonts w:ascii="Narkisim" w:hAnsi="Narkisim" w:cs="Narkisim"/>
        </w:rPr>
      </w:pPr>
      <w:r w:rsidRPr="00AF1DC8">
        <w:rPr>
          <w:rFonts w:ascii="Narkisim" w:hAnsi="Narkisim" w:cs="Narkisim"/>
          <w:u w:val="single"/>
          <w:rtl/>
        </w:rPr>
        <w:t>שם</w:t>
      </w:r>
      <w:r w:rsidRPr="00AF1DC8">
        <w:rPr>
          <w:rFonts w:ascii="Narkisim" w:hAnsi="Narkisim" w:cs="Narkisim"/>
          <w:rtl/>
        </w:rPr>
        <w:t>. ה</w:t>
      </w:r>
      <w:r w:rsidRPr="00AF1DC8">
        <w:rPr>
          <w:rFonts w:ascii="Narkisim" w:hAnsi="Narkisim" w:cs="Narkisim"/>
          <w:b/>
          <w:bCs/>
          <w:rtl/>
        </w:rPr>
        <w:t>אחרונים</w:t>
      </w:r>
      <w:r w:rsidRPr="00AF1DC8">
        <w:rPr>
          <w:rFonts w:ascii="Narkisim" w:hAnsi="Narkisim" w:cs="Narkisim"/>
          <w:rtl/>
        </w:rPr>
        <w:t xml:space="preserve"> (אחיעזר שם, חזו"א קלד טו) דנו במקום שיש עוד אחים, דעדיין זקוקה להם ליבום או חליצה, האם מותרת לזה שהותרה ונאסרה והותרה [לדעת הרשב”א]. או דיש בזה איסור יבמה לשוק</w:t>
      </w:r>
      <w:r w:rsidRPr="00AF1DC8">
        <w:rPr>
          <w:rStyle w:val="ac"/>
          <w:rFonts w:ascii="Narkisim" w:hAnsi="Narkisim" w:cs="Narkisim"/>
          <w:rtl/>
        </w:rPr>
        <w:footnoteReference w:id="304"/>
      </w:r>
      <w:r w:rsidRPr="00AF1DC8">
        <w:rPr>
          <w:rFonts w:ascii="Narkisim" w:hAnsi="Narkisim" w:cs="Narkisim"/>
        </w:rPr>
        <w:t>.</w:t>
      </w:r>
    </w:p>
    <w:p w14:paraId="70BAA997" w14:textId="77777777" w:rsidR="007C155B" w:rsidRPr="00AF1DC8" w:rsidRDefault="00000000" w:rsidP="00AF1DC8">
      <w:pPr>
        <w:bidi/>
        <w:rPr>
          <w:rFonts w:ascii="Narkisim" w:hAnsi="Narkisim" w:cs="Narkisim"/>
        </w:rPr>
      </w:pPr>
      <w:r w:rsidRPr="00AF1DC8">
        <w:rPr>
          <w:rFonts w:ascii="Narkisim" w:hAnsi="Narkisim" w:cs="Narkisim"/>
          <w:u w:val="single"/>
          <w:rtl/>
        </w:rPr>
        <w:t>שמואל ורב אסי וכו' אסור ביבמתו</w:t>
      </w:r>
      <w:r w:rsidRPr="00AF1DC8">
        <w:rPr>
          <w:rFonts w:ascii="Narkisim" w:hAnsi="Narkisim" w:cs="Narkisim"/>
          <w:rtl/>
        </w:rPr>
        <w:t>. כיון דנאסרה עליו [אף שלא בשעת נפילה] אינה חוזרת להתירא. ובפשוטו ס"ל דבשעה שנעשית ערוה 'נאסרה' וחוזרת לאיסור אשת אח, ואסורה לעולם. ופליג על יסודו של הרשב"א דהותרה בשעת נפילה</w:t>
      </w:r>
      <w:r w:rsidRPr="00AF1DC8">
        <w:rPr>
          <w:rFonts w:ascii="Narkisim" w:hAnsi="Narkisim" w:cs="Narkisim"/>
        </w:rPr>
        <w:t>.</w:t>
      </w:r>
    </w:p>
    <w:p w14:paraId="4408F247" w14:textId="77777777" w:rsidR="007C155B" w:rsidRPr="00AF1DC8" w:rsidRDefault="00000000" w:rsidP="00AF1DC8">
      <w:pPr>
        <w:pStyle w:val="a7"/>
        <w:bidi/>
        <w:rPr>
          <w:rFonts w:ascii="Narkisim" w:hAnsi="Narkisim"/>
        </w:rPr>
      </w:pPr>
      <w:r w:rsidRPr="00AF1DC8">
        <w:rPr>
          <w:rFonts w:ascii="Narkisim" w:hAnsi="Narkisim"/>
          <w:rtl/>
        </w:rPr>
        <w:t>וכן דעת ריש לקיש (לעיל י:, ושמואל מ:) דחייב על הצרות כרת, ולא אמרי' דהותרה בשעת נפילה</w:t>
      </w:r>
      <w:r w:rsidRPr="00AF1DC8">
        <w:rPr>
          <w:rStyle w:val="ac"/>
          <w:rFonts w:ascii="Narkisim" w:hAnsi="Narkisim"/>
          <w:rtl/>
        </w:rPr>
        <w:footnoteReference w:id="305"/>
      </w:r>
      <w:r w:rsidRPr="00AF1DC8">
        <w:rPr>
          <w:rFonts w:ascii="Narkisim" w:hAnsi="Narkisim"/>
        </w:rPr>
        <w:t xml:space="preserve">. </w:t>
      </w:r>
      <w:r w:rsidRPr="00AF1DC8">
        <w:rPr>
          <w:rFonts w:ascii="Narkisim" w:hAnsi="Narkisim"/>
          <w:rtl/>
        </w:rPr>
        <w:t>וה</w:t>
      </w:r>
      <w:r w:rsidRPr="00AF1DC8">
        <w:rPr>
          <w:rFonts w:ascii="Narkisim" w:hAnsi="Narkisim"/>
          <w:b/>
          <w:bCs/>
          <w:rtl/>
        </w:rPr>
        <w:t>אחיעזר</w:t>
      </w:r>
      <w:r w:rsidRPr="00AF1DC8">
        <w:rPr>
          <w:rFonts w:ascii="Narkisim" w:hAnsi="Narkisim"/>
          <w:rtl/>
        </w:rPr>
        <w:t xml:space="preserve"> (ב) כתב דעפ"ז א"ש דשמואל לשיטתו דס"ל (מ:) כר"ל</w:t>
      </w:r>
      <w:r w:rsidRPr="00AF1DC8">
        <w:rPr>
          <w:rFonts w:ascii="Narkisim" w:hAnsi="Narkisim"/>
        </w:rPr>
        <w:t>.</w:t>
      </w:r>
    </w:p>
    <w:p w14:paraId="26436157" w14:textId="77777777" w:rsidR="007C155B" w:rsidRPr="00AF1DC8" w:rsidRDefault="00000000" w:rsidP="00AF1DC8">
      <w:pPr>
        <w:pStyle w:val="a7"/>
        <w:bidi/>
        <w:rPr>
          <w:rFonts w:ascii="Narkisim" w:hAnsi="Narkisim"/>
        </w:rPr>
      </w:pPr>
      <w:r w:rsidRPr="00AF1DC8">
        <w:rPr>
          <w:rFonts w:ascii="Narkisim" w:hAnsi="Narkisim"/>
          <w:rtl/>
        </w:rPr>
        <w:t>אבל ב</w:t>
      </w:r>
      <w:r w:rsidRPr="00AF1DC8">
        <w:rPr>
          <w:rFonts w:ascii="Narkisim" w:hAnsi="Narkisim"/>
          <w:b/>
          <w:bCs/>
          <w:rtl/>
        </w:rPr>
        <w:t>חי' ר' ראובן</w:t>
      </w:r>
      <w:r w:rsidRPr="00AF1DC8">
        <w:rPr>
          <w:rFonts w:ascii="Narkisim" w:hAnsi="Narkisim"/>
          <w:rtl/>
        </w:rPr>
        <w:t xml:space="preserve"> (ו) כתב דהיכא דבטלה הזיקה [אף לדברי הרשב"א] חוזרת לאיסור אשת אח. [דאינו אשת אח במקום יבום. דכיון דהוה ערוה בטל מצב הנפילה]. ולפ"ז בזה נח' האם ע"י דהוה ערוה נחשב דבטלה הנפילה, וכן לר"ל מתברר ע"י החליצה דרק הצרה הוה 'יבמה</w:t>
      </w:r>
      <w:r w:rsidRPr="00AF1DC8">
        <w:rPr>
          <w:rFonts w:ascii="Narkisim" w:hAnsi="Narkisim"/>
        </w:rPr>
        <w:t>'.</w:t>
      </w:r>
    </w:p>
    <w:p w14:paraId="01FA0E64" w14:textId="77777777" w:rsidR="007C155B" w:rsidRPr="00AF1DC8" w:rsidRDefault="00000000" w:rsidP="00AF1DC8">
      <w:pPr>
        <w:bidi/>
        <w:rPr>
          <w:rFonts w:ascii="Narkisim" w:hAnsi="Narkisim" w:cs="Narkisim"/>
        </w:rPr>
      </w:pPr>
      <w:r w:rsidRPr="00AF1DC8">
        <w:rPr>
          <w:rFonts w:ascii="Narkisim" w:hAnsi="Narkisim" w:cs="Narkisim"/>
          <w:u w:val="single"/>
          <w:rtl/>
        </w:rPr>
        <w:t>שם. אסור ביבמתו</w:t>
      </w:r>
      <w:r w:rsidRPr="00AF1DC8">
        <w:rPr>
          <w:rFonts w:ascii="Narkisim" w:hAnsi="Narkisim" w:cs="Narkisim"/>
          <w:rtl/>
        </w:rPr>
        <w:t>. ה</w:t>
      </w:r>
      <w:r w:rsidRPr="00AF1DC8">
        <w:rPr>
          <w:rFonts w:ascii="Narkisim" w:hAnsi="Narkisim" w:cs="Narkisim"/>
          <w:b/>
          <w:bCs/>
          <w:rtl/>
        </w:rPr>
        <w:t>אחרונים</w:t>
      </w:r>
      <w:r w:rsidRPr="00AF1DC8">
        <w:rPr>
          <w:rFonts w:ascii="Narkisim" w:hAnsi="Narkisim" w:cs="Narkisim"/>
          <w:rtl/>
        </w:rPr>
        <w:t xml:space="preserve"> הקשו ד</w:t>
      </w:r>
      <w:r w:rsidRPr="00AF1DC8">
        <w:rPr>
          <w:rFonts w:ascii="Narkisim" w:hAnsi="Narkisim" w:cs="Narkisim"/>
          <w:b/>
          <w:bCs/>
          <w:rtl/>
        </w:rPr>
        <w:t>תוס'</w:t>
      </w:r>
      <w:r w:rsidRPr="00AF1DC8">
        <w:rPr>
          <w:rFonts w:ascii="Narkisim" w:hAnsi="Narkisim" w:cs="Narkisim"/>
          <w:rtl/>
        </w:rPr>
        <w:t xml:space="preserve"> (לעיל טז. ד"ה בני) כת' [דלשמואל] קידושין תפסי ביבמה לשוק, ומ"מ לא פקע זיקה כיון דבידה לגרשה [או מגזיה"כ]. וקשה לשמואל לשיטתו אמאי לא אמרי' דנאסרה בשעה שנתקדשה לאחר. וה</w:t>
      </w:r>
      <w:r w:rsidRPr="00AF1DC8">
        <w:rPr>
          <w:rFonts w:ascii="Narkisim" w:hAnsi="Narkisim" w:cs="Narkisim"/>
          <w:b/>
          <w:bCs/>
          <w:rtl/>
        </w:rPr>
        <w:t>קר"א</w:t>
      </w:r>
      <w:r w:rsidRPr="00AF1DC8">
        <w:rPr>
          <w:rFonts w:ascii="Narkisim" w:hAnsi="Narkisim" w:cs="Narkisim"/>
          <w:rtl/>
        </w:rPr>
        <w:t xml:space="preserve"> כתב דכיון דבידו לגרשה לא אמרי' נאסרה</w:t>
      </w:r>
      <w:r w:rsidRPr="00AF1DC8">
        <w:rPr>
          <w:rStyle w:val="ac"/>
          <w:rFonts w:ascii="Narkisim" w:hAnsi="Narkisim" w:cs="Narkisim"/>
          <w:rtl/>
        </w:rPr>
        <w:footnoteReference w:id="306"/>
      </w:r>
      <w:r w:rsidRPr="00AF1DC8">
        <w:rPr>
          <w:rFonts w:ascii="Narkisim" w:hAnsi="Narkisim" w:cs="Narkisim"/>
        </w:rPr>
        <w:t>.</w:t>
      </w:r>
    </w:p>
    <w:p w14:paraId="7106C640"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אחיעזר</w:t>
      </w:r>
      <w:r w:rsidRPr="00AF1DC8">
        <w:rPr>
          <w:rFonts w:ascii="Narkisim" w:hAnsi="Narkisim"/>
          <w:rtl/>
        </w:rPr>
        <w:t xml:space="preserve"> (ב) דן דע"כ ערוה לאחר נפילה אינו דין 'פטור' דילפי' מעליה, אלא דהוה הפקעה מדין יבום וחליצה. וה</w:t>
      </w:r>
      <w:r w:rsidRPr="00AF1DC8">
        <w:rPr>
          <w:rFonts w:ascii="Narkisim" w:hAnsi="Narkisim"/>
          <w:b/>
          <w:bCs/>
          <w:rtl/>
        </w:rPr>
        <w:t>אחרונים</w:t>
      </w:r>
      <w:r w:rsidRPr="00AF1DC8">
        <w:rPr>
          <w:rFonts w:ascii="Narkisim" w:hAnsi="Narkisim"/>
          <w:rtl/>
        </w:rPr>
        <w:t xml:space="preserve"> הקשה דתוס' כתבו כן אף בדעת שמואל</w:t>
      </w:r>
      <w:r w:rsidRPr="00AF1DC8">
        <w:rPr>
          <w:rStyle w:val="ac"/>
          <w:rFonts w:ascii="Narkisim" w:hAnsi="Narkisim"/>
          <w:rtl/>
        </w:rPr>
        <w:footnoteReference w:id="307"/>
      </w:r>
      <w:r w:rsidRPr="00AF1DC8">
        <w:rPr>
          <w:rFonts w:ascii="Narkisim" w:hAnsi="Narkisim"/>
        </w:rPr>
        <w:t xml:space="preserve">. </w:t>
      </w: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(ע' חי' ר' ראובן שם ועוד) דנו די"ל דילפי' מ'עליה' גדר פטור, אלא שמ"מ כיון דהוה כבר נפילה, לא נחשב דהפטור מפקיע את הנפילה לגמרי</w:t>
      </w:r>
      <w:r w:rsidRPr="00AF1DC8">
        <w:rPr>
          <w:rFonts w:ascii="Narkisim" w:hAnsi="Narkisim"/>
        </w:rPr>
        <w:t>.</w:t>
      </w:r>
    </w:p>
    <w:p w14:paraId="2BF080BC" w14:textId="77777777" w:rsidR="007C155B" w:rsidRPr="00AF1DC8" w:rsidRDefault="00000000" w:rsidP="00AF1DC8">
      <w:pPr>
        <w:bidi/>
        <w:rPr>
          <w:rFonts w:ascii="Narkisim" w:hAnsi="Narkisim" w:cs="Narkisim"/>
        </w:rPr>
      </w:pPr>
      <w:r w:rsidRPr="00AF1DC8">
        <w:rPr>
          <w:rFonts w:ascii="Narkisim" w:hAnsi="Narkisim" w:cs="Narkisim"/>
          <w:u w:val="single"/>
          <w:rtl/>
        </w:rPr>
        <w:t>מתיב רב המנונא וכו' ואח”כ מת אחיו השני, ואח”כ מתה אשתו וכו' חולצת ולא מתייבמת.</w:t>
      </w:r>
      <w:r w:rsidRPr="00AF1DC8">
        <w:rPr>
          <w:rFonts w:ascii="Narkisim" w:hAnsi="Narkisim" w:cs="Narkisim"/>
          <w:rtl/>
        </w:rPr>
        <w:t xml:space="preserve"> דהותרה ונאסרה באיסור אחות זקוקתו, ולדעת שמואל אינה חוזרת להיתירא. ה</w:t>
      </w:r>
      <w:r w:rsidRPr="00AF1DC8">
        <w:rPr>
          <w:rFonts w:ascii="Narkisim" w:hAnsi="Narkisim" w:cs="Narkisim"/>
          <w:b/>
          <w:bCs/>
          <w:rtl/>
        </w:rPr>
        <w:t>רמב"ן</w:t>
      </w:r>
      <w:r w:rsidRPr="00AF1DC8">
        <w:rPr>
          <w:rFonts w:ascii="Narkisim" w:hAnsi="Narkisim" w:cs="Narkisim"/>
          <w:rtl/>
        </w:rPr>
        <w:t xml:space="preserve"> הקשה דהכא הוה איסור דרבנן, ודעת רב (לעיל כז:) דלא אמרי' נאסרה בדרבנן [אף בלא הותרה ונאסרה]. וכה"ק ה</w:t>
      </w:r>
      <w:r w:rsidRPr="00AF1DC8">
        <w:rPr>
          <w:rFonts w:ascii="Narkisim" w:hAnsi="Narkisim" w:cs="Narkisim"/>
          <w:b/>
          <w:bCs/>
          <w:rtl/>
        </w:rPr>
        <w:t>מהרש"א</w:t>
      </w:r>
      <w:r w:rsidRPr="00AF1DC8">
        <w:rPr>
          <w:rFonts w:ascii="Narkisim" w:hAnsi="Narkisim" w:cs="Narkisim"/>
          <w:b/>
          <w:bCs/>
        </w:rPr>
        <w:t>.</w:t>
      </w:r>
    </w:p>
    <w:p w14:paraId="4487840A"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רמב"ן</w:t>
      </w:r>
      <w:r w:rsidRPr="00AF1DC8">
        <w:rPr>
          <w:rFonts w:ascii="Narkisim" w:hAnsi="Narkisim"/>
          <w:rtl/>
        </w:rPr>
        <w:t xml:space="preserve"> הק' עוד א"כ היכי מייתי מדברי ר"א, דהא לא מצאנו דר"א ס"ל נאסרה בדרבנן</w:t>
      </w:r>
      <w:r w:rsidRPr="00AF1DC8">
        <w:rPr>
          <w:rFonts w:ascii="Narkisim" w:hAnsi="Narkisim"/>
        </w:rPr>
        <w:t>.</w:t>
      </w:r>
    </w:p>
    <w:p w14:paraId="1DE14203" w14:textId="77777777" w:rsidR="007C155B" w:rsidRPr="00AF1DC8" w:rsidRDefault="00000000" w:rsidP="00AF1DC8">
      <w:pPr>
        <w:pStyle w:val="a7"/>
        <w:bidi/>
        <w:rPr>
          <w:rFonts w:ascii="Narkisim" w:hAnsi="Narkisim"/>
        </w:rPr>
      </w:pPr>
      <w:r w:rsidRPr="00AF1DC8">
        <w:rPr>
          <w:rFonts w:ascii="Narkisim" w:hAnsi="Narkisim"/>
          <w:rtl/>
        </w:rPr>
        <w:lastRenderedPageBreak/>
        <w:t>וה</w:t>
      </w:r>
      <w:r w:rsidRPr="00AF1DC8">
        <w:rPr>
          <w:rFonts w:ascii="Narkisim" w:hAnsi="Narkisim"/>
          <w:b/>
          <w:bCs/>
          <w:rtl/>
        </w:rPr>
        <w:t>רמב”ן</w:t>
      </w:r>
      <w:r w:rsidRPr="00AF1DC8">
        <w:rPr>
          <w:rFonts w:ascii="Narkisim" w:hAnsi="Narkisim"/>
          <w:rtl/>
        </w:rPr>
        <w:t xml:space="preserve"> תי' דכיון דר”א מחמיר כולי האי [דנאסרה בנישואין מפילין</w:t>
      </w:r>
      <w:r w:rsidRPr="00AF1DC8">
        <w:rPr>
          <w:rStyle w:val="ac"/>
          <w:rFonts w:ascii="Narkisim" w:hAnsi="Narkisim"/>
          <w:rtl/>
        </w:rPr>
        <w:footnoteReference w:id="308"/>
      </w:r>
      <w:r w:rsidRPr="00AF1DC8">
        <w:rPr>
          <w:rFonts w:ascii="Narkisim" w:hAnsi="Narkisim"/>
          <w:rtl/>
        </w:rPr>
        <w:t>], מסתבר דאף בדרבנן אמרי' נאסרה. ועוד תי' ה</w:t>
      </w:r>
      <w:r w:rsidRPr="00AF1DC8">
        <w:rPr>
          <w:rFonts w:ascii="Narkisim" w:hAnsi="Narkisim"/>
          <w:b/>
          <w:bCs/>
          <w:rtl/>
        </w:rPr>
        <w:t>רמב”ן</w:t>
      </w:r>
      <w:r w:rsidRPr="00AF1DC8">
        <w:rPr>
          <w:rFonts w:ascii="Narkisim" w:hAnsi="Narkisim"/>
          <w:rtl/>
        </w:rPr>
        <w:t xml:space="preserve"> [וכ"כ הריטב"א] דסוגיין ס"ל דהא דאינו נישואין מפילין הוה רק מדרבנן, דהא ר"א קאמר דחולצת</w:t>
      </w:r>
      <w:r w:rsidRPr="00AF1DC8">
        <w:rPr>
          <w:rStyle w:val="ac"/>
          <w:rFonts w:ascii="Narkisim" w:hAnsi="Narkisim"/>
          <w:rtl/>
        </w:rPr>
        <w:footnoteReference w:id="309"/>
      </w:r>
      <w:r w:rsidRPr="00AF1DC8">
        <w:rPr>
          <w:rFonts w:ascii="Narkisim" w:hAnsi="Narkisim"/>
        </w:rPr>
        <w:t xml:space="preserve">. </w:t>
      </w:r>
      <w:r w:rsidRPr="00AF1DC8">
        <w:rPr>
          <w:rFonts w:ascii="Narkisim" w:hAnsi="Narkisim"/>
          <w:sz w:val="20"/>
          <w:szCs w:val="20"/>
          <w:rtl/>
        </w:rPr>
        <w:t>[וה</w:t>
      </w:r>
      <w:r w:rsidRPr="00AF1DC8">
        <w:rPr>
          <w:rFonts w:ascii="Narkisim" w:hAnsi="Narkisim"/>
          <w:b/>
          <w:bCs/>
          <w:sz w:val="20"/>
          <w:szCs w:val="20"/>
          <w:rtl/>
        </w:rPr>
        <w:t>ריטב"א</w:t>
      </w:r>
      <w:r w:rsidRPr="00AF1DC8">
        <w:rPr>
          <w:rFonts w:ascii="Narkisim" w:hAnsi="Narkisim"/>
          <w:sz w:val="20"/>
          <w:szCs w:val="20"/>
          <w:rtl/>
        </w:rPr>
        <w:t xml:space="preserve"> כתב דס"ל כלישנא בתרא (לקמן קט.) דסברת ר"א משום גזירה אטו המגרש קטנה ומחזירה מדרבנן</w:t>
      </w:r>
      <w:r w:rsidRPr="00AF1DC8">
        <w:rPr>
          <w:rStyle w:val="ac"/>
          <w:rFonts w:ascii="Narkisim" w:hAnsi="Narkisim"/>
          <w:sz w:val="20"/>
          <w:szCs w:val="20"/>
          <w:rtl/>
        </w:rPr>
        <w:footnoteReference w:id="310"/>
      </w:r>
      <w:r w:rsidRPr="00AF1DC8">
        <w:rPr>
          <w:rFonts w:ascii="Narkisim" w:hAnsi="Narkisim"/>
          <w:sz w:val="20"/>
          <w:szCs w:val="20"/>
          <w:rtl/>
        </w:rPr>
        <w:t>]</w:t>
      </w:r>
      <w:r w:rsidRPr="00AF1DC8">
        <w:rPr>
          <w:rFonts w:ascii="Narkisim" w:hAnsi="Narkisim"/>
        </w:rPr>
        <w:t>.</w:t>
      </w:r>
    </w:p>
    <w:p w14:paraId="65AE206A" w14:textId="77777777" w:rsidR="007C155B" w:rsidRPr="00AF1DC8" w:rsidRDefault="00000000" w:rsidP="00AF1DC8">
      <w:pPr>
        <w:pStyle w:val="a8"/>
        <w:bidi/>
        <w:rPr>
          <w:rFonts w:ascii="Narkisim" w:hAnsi="Narkisim"/>
        </w:rPr>
      </w:pPr>
      <w:r w:rsidRPr="00AF1DC8">
        <w:rPr>
          <w:rFonts w:ascii="Narkisim" w:hAnsi="Narkisim"/>
          <w:rtl/>
        </w:rPr>
        <w:t>והרמב"ן ביאר דכמו שהלכו אחר נשואין הראשונה לגבי צרות [לעיל ל: ע"פ דברי ה</w:t>
      </w:r>
      <w:r w:rsidRPr="00AF1DC8">
        <w:rPr>
          <w:rFonts w:ascii="Narkisim" w:hAnsi="Narkisim"/>
          <w:b/>
          <w:bCs/>
          <w:rtl/>
        </w:rPr>
        <w:t>רי"ף</w:t>
      </w:r>
      <w:r w:rsidRPr="00AF1DC8">
        <w:rPr>
          <w:rFonts w:ascii="Narkisim" w:hAnsi="Narkisim"/>
          <w:rtl/>
        </w:rPr>
        <w:t>]. הילכך אף שעה א' דאיסור מדבריהם אוסרת</w:t>
      </w:r>
      <w:r w:rsidRPr="00AF1DC8">
        <w:rPr>
          <w:rFonts w:ascii="Narkisim" w:hAnsi="Narkisim"/>
        </w:rPr>
        <w:t>.</w:t>
      </w:r>
    </w:p>
    <w:p w14:paraId="641E6C9B" w14:textId="77777777" w:rsidR="007C155B" w:rsidRPr="00AF1DC8" w:rsidRDefault="00000000" w:rsidP="00AF1DC8">
      <w:pPr>
        <w:bidi/>
        <w:rPr>
          <w:rFonts w:ascii="Narkisim" w:hAnsi="Narkisim" w:cs="Narkisim"/>
        </w:rPr>
      </w:pPr>
      <w:r w:rsidRPr="00AF1DC8">
        <w:rPr>
          <w:rFonts w:ascii="Narkisim" w:hAnsi="Narkisim" w:cs="Narkisim"/>
          <w:u w:val="single"/>
          <w:rtl/>
        </w:rPr>
        <w:t>ר"א היא דאמר כיון שעמדה עליו שעה א' באיסור, נאסרה עליו עולמית וכו'.</w:t>
      </w:r>
      <w:r w:rsidRPr="00AF1DC8">
        <w:rPr>
          <w:rFonts w:ascii="Narkisim" w:hAnsi="Narkisim" w:cs="Narkisim"/>
          <w:rtl/>
        </w:rPr>
        <w:t xml:space="preserve"> פ</w:t>
      </w:r>
      <w:r w:rsidRPr="00AF1DC8">
        <w:rPr>
          <w:rFonts w:ascii="Narkisim" w:hAnsi="Narkisim" w:cs="Narkisim"/>
          <w:b/>
          <w:bCs/>
          <w:rtl/>
        </w:rPr>
        <w:t>רש"י</w:t>
      </w:r>
      <w:r w:rsidRPr="00AF1DC8">
        <w:rPr>
          <w:rFonts w:ascii="Narkisim" w:hAnsi="Narkisim" w:cs="Narkisim"/>
          <w:rtl/>
        </w:rPr>
        <w:t xml:space="preserve"> ר"א (לקמן קט. לחד תי') דס"ל דהמגרש והחזיר ומת אינה מתייבמת, דנאסרה ע"י הגירושין מחמת נשואין מפילין</w:t>
      </w:r>
      <w:r w:rsidRPr="00AF1DC8">
        <w:rPr>
          <w:rStyle w:val="ac"/>
          <w:rFonts w:ascii="Narkisim" w:hAnsi="Narkisim" w:cs="Narkisim"/>
          <w:rtl/>
        </w:rPr>
        <w:footnoteReference w:id="311"/>
      </w:r>
      <w:r w:rsidRPr="00AF1DC8">
        <w:rPr>
          <w:rFonts w:ascii="Narkisim" w:hAnsi="Narkisim" w:cs="Narkisim"/>
        </w:rPr>
        <w:t>.</w:t>
      </w:r>
    </w:p>
    <w:p w14:paraId="7E3957F0" w14:textId="77777777" w:rsidR="007C155B" w:rsidRPr="00AF1DC8" w:rsidRDefault="00000000" w:rsidP="00AF1DC8">
      <w:pPr>
        <w:pStyle w:val="a7"/>
        <w:bidi/>
        <w:rPr>
          <w:rFonts w:ascii="Narkisim" w:hAnsi="Narkisim"/>
        </w:rPr>
      </w:pPr>
      <w:r w:rsidRPr="00AF1DC8">
        <w:rPr>
          <w:rFonts w:ascii="Narkisim" w:hAnsi="Narkisim"/>
          <w:rtl/>
        </w:rPr>
        <w:t>וצ”ב אמאי הותרה ונאסרה שייכא לר”א. [וכה"ק ה</w:t>
      </w:r>
      <w:r w:rsidRPr="00AF1DC8">
        <w:rPr>
          <w:rFonts w:ascii="Narkisim" w:hAnsi="Narkisim"/>
          <w:b/>
          <w:bCs/>
          <w:rtl/>
        </w:rPr>
        <w:t>ריטב"א</w:t>
      </w:r>
      <w:r w:rsidRPr="00AF1DC8">
        <w:rPr>
          <w:rStyle w:val="ac"/>
          <w:rFonts w:ascii="Narkisim" w:hAnsi="Narkisim"/>
          <w:rtl/>
        </w:rPr>
        <w:footnoteReference w:id="312"/>
      </w:r>
      <w:r w:rsidRPr="00AF1DC8">
        <w:rPr>
          <w:rFonts w:ascii="Narkisim" w:hAnsi="Narkisim"/>
          <w:rtl/>
        </w:rPr>
        <w:t>]. וה</w:t>
      </w:r>
      <w:r w:rsidRPr="00AF1DC8">
        <w:rPr>
          <w:rFonts w:ascii="Narkisim" w:hAnsi="Narkisim"/>
          <w:b/>
          <w:bCs/>
          <w:rtl/>
        </w:rPr>
        <w:t>רמב"ן</w:t>
      </w:r>
      <w:r w:rsidRPr="00AF1DC8">
        <w:rPr>
          <w:rFonts w:ascii="Narkisim" w:hAnsi="Narkisim"/>
          <w:rtl/>
        </w:rPr>
        <w:t xml:space="preserve"> ביאר דבתחילת הנישואין היתה מותרת, ואח”כ נאסרה. ועי”ז דמי להותרה ונאסרה</w:t>
      </w:r>
      <w:r w:rsidRPr="00AF1DC8">
        <w:rPr>
          <w:rFonts w:ascii="Narkisim" w:hAnsi="Narkisim"/>
        </w:rPr>
        <w:t>.</w:t>
      </w:r>
    </w:p>
    <w:p w14:paraId="78EF8606"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(חי' ר' שמעון) תמהו דל”ד להותרה ונאסרה, דהתם לא הותרה בפועל ולא נפלה ליבום. [אלא דהוה סיבה בעלמא]</w:t>
      </w:r>
      <w:r w:rsidRPr="00AF1DC8">
        <w:rPr>
          <w:rFonts w:ascii="Narkisim" w:hAnsi="Narkisim"/>
        </w:rPr>
        <w:t>.</w:t>
      </w:r>
    </w:p>
    <w:p w14:paraId="17F58D7E" w14:textId="77777777" w:rsidR="007C155B" w:rsidRPr="00AF1DC8" w:rsidRDefault="00000000" w:rsidP="00AF1DC8">
      <w:pPr>
        <w:pStyle w:val="a7"/>
        <w:bidi/>
        <w:rPr>
          <w:rFonts w:ascii="Narkisim" w:hAnsi="Narkisim"/>
        </w:rPr>
      </w:pPr>
      <w:r w:rsidRPr="00AF1DC8">
        <w:rPr>
          <w:rFonts w:ascii="Narkisim" w:hAnsi="Narkisim"/>
          <w:rtl/>
        </w:rPr>
        <w:t xml:space="preserve">ולכאורה מוכח דעיקר המח' דהותרה ונאסרה לא תלי בהא דיש היתר בפועל. אלא דיש חילוק בין תחילת סיבת הנפילה, להיכא דהיתה כבר סיבת נפילה. </w:t>
      </w:r>
      <w:r w:rsidRPr="00AF1DC8">
        <w:rPr>
          <w:rFonts w:ascii="Narkisim" w:hAnsi="Narkisim"/>
          <w:szCs w:val="20"/>
          <w:rtl/>
        </w:rPr>
        <w:t>[דיש חילוק אי הוה הפקעה על עצם הנפילה, או דרק מניעה בנפילה למעשה. וצ”ב].</w:t>
      </w:r>
      <w:r w:rsidRPr="00AF1DC8">
        <w:rPr>
          <w:rFonts w:ascii="Narkisim" w:hAnsi="Narkisim"/>
          <w:rtl/>
        </w:rPr>
        <w:t xml:space="preserve"> וה</w:t>
      </w:r>
      <w:r w:rsidRPr="00AF1DC8">
        <w:rPr>
          <w:rFonts w:ascii="Narkisim" w:hAnsi="Narkisim"/>
          <w:b/>
          <w:bCs/>
          <w:rtl/>
        </w:rPr>
        <w:t>קוב"ש</w:t>
      </w:r>
      <w:r w:rsidRPr="00AF1DC8">
        <w:rPr>
          <w:rFonts w:ascii="Narkisim" w:hAnsi="Narkisim"/>
          <w:rtl/>
        </w:rPr>
        <w:t xml:space="preserve"> (ח"ב עמ' קכ מכתב בנו הגר"נ) ביאר דהמח' בסוגיין האם יש נאסרה שלא בשעת נפילה [בפועל], ובזה הביאו מנישואין מפילין</w:t>
      </w:r>
      <w:r w:rsidRPr="00AF1DC8">
        <w:rPr>
          <w:rFonts w:ascii="Narkisim" w:hAnsi="Narkisim"/>
        </w:rPr>
        <w:t>.</w:t>
      </w:r>
    </w:p>
    <w:p w14:paraId="4241D13F" w14:textId="77777777" w:rsidR="007C155B" w:rsidRPr="00AF1DC8" w:rsidRDefault="00000000" w:rsidP="00AF1DC8">
      <w:pPr>
        <w:bidi/>
        <w:rPr>
          <w:rFonts w:ascii="Narkisim" w:hAnsi="Narkisim" w:cs="Narkisim"/>
        </w:rPr>
      </w:pPr>
      <w:r w:rsidRPr="00AF1DC8">
        <w:rPr>
          <w:rFonts w:ascii="Narkisim" w:hAnsi="Narkisim" w:cs="Narkisim"/>
          <w:u w:val="single"/>
          <w:rtl/>
        </w:rPr>
        <w:t>אימור דאמר דלא הדר בשעת נפילה.</w:t>
      </w:r>
      <w:r w:rsidRPr="00AF1DC8">
        <w:rPr>
          <w:rFonts w:ascii="Narkisim" w:hAnsi="Narkisim" w:cs="Narkisim"/>
          <w:rtl/>
        </w:rPr>
        <w:t xml:space="preserve"> ה</w:t>
      </w:r>
      <w:r w:rsidRPr="00AF1DC8">
        <w:rPr>
          <w:rFonts w:ascii="Narkisim" w:hAnsi="Narkisim" w:cs="Narkisim"/>
          <w:b/>
          <w:bCs/>
          <w:rtl/>
        </w:rPr>
        <w:t xml:space="preserve">רמב"ן </w:t>
      </w:r>
      <w:r w:rsidRPr="00AF1DC8">
        <w:rPr>
          <w:rFonts w:ascii="Narkisim" w:hAnsi="Narkisim" w:cs="Narkisim"/>
          <w:sz w:val="20"/>
          <w:szCs w:val="20"/>
          <w:rtl/>
        </w:rPr>
        <w:t>(בחי', וכן ב</w:t>
      </w:r>
      <w:r w:rsidRPr="00AF1DC8">
        <w:rPr>
          <w:rFonts w:ascii="Narkisim" w:hAnsi="Narkisim" w:cs="Narkisim"/>
          <w:b/>
          <w:bCs/>
          <w:sz w:val="20"/>
          <w:szCs w:val="20"/>
          <w:rtl/>
        </w:rPr>
        <w:t>מלחמות</w:t>
      </w:r>
      <w:r w:rsidRPr="00AF1DC8">
        <w:rPr>
          <w:rFonts w:ascii="Narkisim" w:hAnsi="Narkisim" w:cs="Narkisim"/>
          <w:sz w:val="20"/>
          <w:szCs w:val="20"/>
          <w:rtl/>
        </w:rPr>
        <w:t xml:space="preserve"> לעיל ל:, ח: בדה"ר)</w:t>
      </w:r>
      <w:r w:rsidRPr="00AF1DC8">
        <w:rPr>
          <w:rFonts w:ascii="Narkisim" w:hAnsi="Narkisim" w:cs="Narkisim"/>
          <w:rtl/>
        </w:rPr>
        <w:t xml:space="preserve"> ביאר דאע"ג דהולך אחר נישואין הראשונים, הרי נמצא איסורה גמור, אבל היתירא [דנישואין הראשונים] אינה גמור, כיון דבשעת נפילה אין אני קורא בה יבמה יבא עליה אינו היתר. [ולמ"ד נישואין מפילין לא נחשב 'הותרה ונאסרה' כיון דמעולם לא הותר]. </w:t>
      </w:r>
      <w:r w:rsidRPr="00AF1DC8">
        <w:rPr>
          <w:rFonts w:ascii="Narkisim" w:hAnsi="Narkisim" w:cs="Narkisim"/>
          <w:sz w:val="20"/>
          <w:szCs w:val="20"/>
          <w:rtl/>
        </w:rPr>
        <w:t>ומבואר ברמב"ן דבנישואין מפילין יש נפילה גמורה, ושייך נאסרה[ ודלא כמ"ש תוס' ל.], אלא דל"ש גדר 'הותרה' ונאסרה</w:t>
      </w:r>
      <w:r w:rsidRPr="00AF1DC8">
        <w:rPr>
          <w:rFonts w:ascii="Narkisim" w:hAnsi="Narkisim" w:cs="Narkisim"/>
          <w:sz w:val="20"/>
          <w:szCs w:val="20"/>
        </w:rPr>
        <w:t>.</w:t>
      </w:r>
    </w:p>
    <w:p w14:paraId="720539BF" w14:textId="77777777" w:rsidR="007C155B" w:rsidRPr="00AF1DC8" w:rsidRDefault="00000000" w:rsidP="00AF1DC8">
      <w:pPr>
        <w:bidi/>
        <w:rPr>
          <w:rFonts w:ascii="Narkisim" w:hAnsi="Narkisim" w:cs="Narkisim"/>
        </w:rPr>
      </w:pPr>
      <w:r w:rsidRPr="00AF1DC8">
        <w:rPr>
          <w:rFonts w:ascii="Narkisim" w:hAnsi="Narkisim" w:cs="Narkisim"/>
          <w:u w:val="single"/>
          <w:rtl/>
        </w:rPr>
        <w:t>תוד"ה ואמאי.</w:t>
      </w:r>
      <w:r w:rsidRPr="00AF1DC8">
        <w:rPr>
          <w:rFonts w:ascii="Narkisim" w:hAnsi="Narkisim" w:cs="Narkisim"/>
          <w:rtl/>
        </w:rPr>
        <w:t xml:space="preserve"> תימה דלא פריך מהך ברייתא לרב (לעיל כז:), ולישני דר"א היא. [ולר"א אמרי' נאסרה אף בזיקה, וכמ"ש הראשונים</w:t>
      </w:r>
      <w:r w:rsidRPr="00AF1DC8">
        <w:rPr>
          <w:rStyle w:val="ac"/>
          <w:rFonts w:ascii="Narkisim" w:hAnsi="Narkisim" w:cs="Narkisim"/>
          <w:rtl/>
        </w:rPr>
        <w:footnoteReference w:id="313"/>
      </w:r>
      <w:r w:rsidRPr="00AF1DC8">
        <w:rPr>
          <w:rFonts w:ascii="Narkisim" w:hAnsi="Narkisim" w:cs="Narkisim"/>
          <w:rtl/>
        </w:rPr>
        <w:t>]. וב</w:t>
      </w:r>
      <w:r w:rsidRPr="00AF1DC8">
        <w:rPr>
          <w:rFonts w:ascii="Narkisim" w:hAnsi="Narkisim" w:cs="Narkisim"/>
          <w:b/>
          <w:bCs/>
          <w:rtl/>
        </w:rPr>
        <w:t>תוס' הרא"ש</w:t>
      </w:r>
      <w:r w:rsidRPr="00AF1DC8">
        <w:rPr>
          <w:rFonts w:ascii="Narkisim" w:hAnsi="Narkisim" w:cs="Narkisim"/>
          <w:rtl/>
        </w:rPr>
        <w:t xml:space="preserve"> תי' בשם </w:t>
      </w:r>
      <w:r w:rsidRPr="00AF1DC8">
        <w:rPr>
          <w:rFonts w:ascii="Narkisim" w:hAnsi="Narkisim" w:cs="Narkisim"/>
          <w:b/>
          <w:bCs/>
          <w:rtl/>
        </w:rPr>
        <w:t>רבינו</w:t>
      </w:r>
      <w:r w:rsidRPr="00AF1DC8">
        <w:rPr>
          <w:rFonts w:ascii="Narkisim" w:hAnsi="Narkisim" w:cs="Narkisim"/>
          <w:rtl/>
        </w:rPr>
        <w:t xml:space="preserve"> </w:t>
      </w:r>
      <w:r w:rsidRPr="00AF1DC8">
        <w:rPr>
          <w:rFonts w:ascii="Narkisim" w:hAnsi="Narkisim" w:cs="Narkisim"/>
          <w:b/>
          <w:bCs/>
          <w:rtl/>
        </w:rPr>
        <w:t>מאיר</w:t>
      </w:r>
      <w:r w:rsidRPr="00AF1DC8">
        <w:rPr>
          <w:rFonts w:ascii="Narkisim" w:hAnsi="Narkisim" w:cs="Narkisim"/>
          <w:rtl/>
        </w:rPr>
        <w:t xml:space="preserve"> דהוה מ”ל דהך ברייתא הוה משום קנס. ומיירי ששהה הרבה. שעשה מאמר והיה לו לכנוס מיד בשעת מאמר</w:t>
      </w:r>
      <w:r w:rsidRPr="00AF1DC8">
        <w:rPr>
          <w:rStyle w:val="ac"/>
          <w:rFonts w:ascii="Narkisim" w:hAnsi="Narkisim" w:cs="Narkisim"/>
          <w:rtl/>
        </w:rPr>
        <w:footnoteReference w:id="314"/>
      </w:r>
      <w:r w:rsidRPr="00AF1DC8">
        <w:rPr>
          <w:rFonts w:ascii="Narkisim" w:hAnsi="Narkisim" w:cs="Narkisim"/>
        </w:rPr>
        <w:t xml:space="preserve">, </w:t>
      </w:r>
      <w:r w:rsidRPr="00AF1DC8">
        <w:rPr>
          <w:rFonts w:ascii="Narkisim" w:hAnsi="Narkisim" w:cs="Narkisim"/>
          <w:rtl/>
        </w:rPr>
        <w:t>ושהה עד שמת אחיו. ואילו רב (לעיל כז:) איירי היכא דלא הספיק לייבם ומת אחיו. ואילו בסוגיין איירי דפשע וקידש, ומבואר דאף בזה לדעת רב מותרת, ולא קנסו</w:t>
      </w:r>
      <w:r w:rsidRPr="00AF1DC8">
        <w:rPr>
          <w:rFonts w:ascii="Narkisim" w:hAnsi="Narkisim" w:cs="Narkisim"/>
        </w:rPr>
        <w:t>.</w:t>
      </w:r>
    </w:p>
    <w:p w14:paraId="4D8548C0" w14:textId="77777777" w:rsidR="007C155B" w:rsidRPr="00AF1DC8" w:rsidRDefault="00000000" w:rsidP="00AF1DC8">
      <w:pPr>
        <w:bidi/>
        <w:rPr>
          <w:rFonts w:ascii="Narkisim" w:hAnsi="Narkisim" w:cs="Narkisim"/>
        </w:rPr>
      </w:pPr>
      <w:r w:rsidRPr="00AF1DC8">
        <w:rPr>
          <w:rFonts w:ascii="Narkisim" w:hAnsi="Narkisim" w:cs="Narkisim"/>
          <w:rtl/>
        </w:rPr>
        <w:t>ו</w:t>
      </w:r>
      <w:r w:rsidRPr="00AF1DC8">
        <w:rPr>
          <w:rFonts w:ascii="Narkisim" w:hAnsi="Narkisim" w:cs="Narkisim"/>
          <w:b/>
          <w:bCs/>
          <w:rtl/>
        </w:rPr>
        <w:t>רע"א</w:t>
      </w:r>
      <w:r w:rsidRPr="00AF1DC8">
        <w:rPr>
          <w:rFonts w:ascii="Narkisim" w:hAnsi="Narkisim" w:cs="Narkisim"/>
          <w:rtl/>
        </w:rPr>
        <w:t xml:space="preserve"> כת' די"ל דסברת רב (לעיל כז:) משום דאין זיקה [וכר”ח בתוס' שם]. א”כ בפשוטו י”ל דברייתא דהכא כמ”ד יש זיקה</w:t>
      </w:r>
      <w:r w:rsidRPr="00AF1DC8">
        <w:rPr>
          <w:rStyle w:val="ac"/>
          <w:rFonts w:ascii="Narkisim" w:hAnsi="Narkisim" w:cs="Narkisim"/>
          <w:rtl/>
        </w:rPr>
        <w:footnoteReference w:id="315"/>
      </w:r>
      <w:r w:rsidRPr="00AF1DC8">
        <w:rPr>
          <w:rFonts w:ascii="Narkisim" w:hAnsi="Narkisim" w:cs="Narkisim"/>
        </w:rPr>
        <w:t>.</w:t>
      </w:r>
    </w:p>
    <w:p w14:paraId="0D44CB0A" w14:textId="77777777" w:rsidR="007C155B" w:rsidRPr="00AF1DC8" w:rsidRDefault="00000000" w:rsidP="00AF1DC8">
      <w:pPr>
        <w:pStyle w:val="aa"/>
        <w:bidi/>
        <w:rPr>
          <w:rFonts w:ascii="Narkisim" w:hAnsi="Narkisim"/>
        </w:rPr>
      </w:pPr>
      <w:r w:rsidRPr="00AF1DC8">
        <w:rPr>
          <w:rFonts w:ascii="Narkisim" w:hAnsi="Narkisim"/>
          <w:u w:val="single"/>
          <w:rtl/>
        </w:rPr>
        <w:t>לימא שמואל ור"א דאמרי' כר"א וכו' עד כאן אלא דמנפילה ואילך וכו'.</w:t>
      </w:r>
      <w:r w:rsidRPr="00AF1DC8">
        <w:rPr>
          <w:rFonts w:ascii="Narkisim" w:hAnsi="Narkisim"/>
          <w:rtl/>
        </w:rPr>
        <w:t xml:space="preserve"> ה</w:t>
      </w:r>
      <w:r w:rsidRPr="00AF1DC8">
        <w:rPr>
          <w:rFonts w:ascii="Narkisim" w:hAnsi="Narkisim"/>
          <w:b/>
          <w:bCs/>
          <w:rtl/>
        </w:rPr>
        <w:t>רמב"ן</w:t>
      </w:r>
      <w:r w:rsidRPr="00AF1DC8">
        <w:rPr>
          <w:rFonts w:ascii="Narkisim" w:hAnsi="Narkisim"/>
          <w:rtl/>
        </w:rPr>
        <w:t xml:space="preserve"> ביאר דרבנן ס”ל מיתה מפלת. [אבל </w:t>
      </w:r>
      <w:r w:rsidRPr="00AF1DC8">
        <w:rPr>
          <w:rFonts w:ascii="Narkisim" w:hAnsi="Narkisim"/>
          <w:b/>
          <w:bCs/>
          <w:rtl/>
        </w:rPr>
        <w:t>רש"י</w:t>
      </w:r>
      <w:r w:rsidRPr="00AF1DC8">
        <w:rPr>
          <w:rFonts w:ascii="Narkisim" w:hAnsi="Narkisim"/>
          <w:rtl/>
        </w:rPr>
        <w:t xml:space="preserve"> (ד"ה עד כאן) קצת משמע דאף למ"ד נישואין מפילין נחשב נאסרה קודם נפילה]</w:t>
      </w:r>
      <w:r w:rsidRPr="00AF1DC8">
        <w:rPr>
          <w:rFonts w:ascii="Narkisim" w:hAnsi="Narkisim"/>
        </w:rPr>
        <w:t>.</w:t>
      </w:r>
    </w:p>
    <w:p w14:paraId="232DF795" w14:textId="77777777" w:rsidR="007C155B" w:rsidRPr="00AF1DC8" w:rsidRDefault="00000000" w:rsidP="00AF1DC8">
      <w:pPr>
        <w:bidi/>
        <w:rPr>
          <w:rFonts w:ascii="Narkisim" w:hAnsi="Narkisim" w:cs="Narkisim"/>
        </w:rPr>
      </w:pPr>
      <w:r w:rsidRPr="00AF1DC8">
        <w:rPr>
          <w:rFonts w:ascii="Narkisim" w:hAnsi="Narkisim" w:cs="Narkisim"/>
          <w:u w:val="single"/>
          <w:rtl/>
        </w:rPr>
        <w:lastRenderedPageBreak/>
        <w:t>ר' יהודה וכו' חוץ מארוסות שביהודה וכו'.</w:t>
      </w:r>
      <w:r w:rsidRPr="00AF1DC8">
        <w:rPr>
          <w:rFonts w:ascii="Narkisim" w:hAnsi="Narkisim" w:cs="Narkisim"/>
          <w:rtl/>
        </w:rPr>
        <w:t xml:space="preserve"> ה</w:t>
      </w:r>
      <w:r w:rsidRPr="00AF1DC8">
        <w:rPr>
          <w:rFonts w:ascii="Narkisim" w:hAnsi="Narkisim" w:cs="Narkisim"/>
          <w:b/>
          <w:bCs/>
          <w:rtl/>
        </w:rPr>
        <w:t>תוי"ט</w:t>
      </w:r>
      <w:r w:rsidRPr="00AF1DC8">
        <w:rPr>
          <w:rFonts w:ascii="Narkisim" w:hAnsi="Narkisim" w:cs="Narkisim"/>
          <w:rtl/>
        </w:rPr>
        <w:t xml:space="preserve"> כת' דכמו כן ביהודה אסורות ליארס, דחיישינן שיבואו לביאה.</w:t>
      </w:r>
      <w:r w:rsidRPr="00AF1DC8">
        <w:rPr>
          <w:rFonts w:ascii="Narkisim" w:hAnsi="Narkisim" w:cs="Narkisim"/>
          <w:sz w:val="20"/>
          <w:szCs w:val="20"/>
          <w:rtl/>
        </w:rPr>
        <w:t xml:space="preserve"> וכתב דאך ביהודה היו שינוי בין המקומות לענין זה (כדאמרי' כתובות יב.). וה</w:t>
      </w:r>
      <w:r w:rsidRPr="00AF1DC8">
        <w:rPr>
          <w:rFonts w:ascii="Narkisim" w:hAnsi="Narkisim" w:cs="Narkisim"/>
          <w:b/>
          <w:bCs/>
          <w:sz w:val="20"/>
          <w:szCs w:val="20"/>
          <w:rtl/>
        </w:rPr>
        <w:t>רש"ש</w:t>
      </w:r>
      <w:r w:rsidRPr="00AF1DC8">
        <w:rPr>
          <w:rFonts w:ascii="Narkisim" w:hAnsi="Narkisim" w:cs="Narkisim"/>
          <w:sz w:val="20"/>
          <w:szCs w:val="20"/>
          <w:rtl/>
        </w:rPr>
        <w:t xml:space="preserve"> דן דאפשר דלענין הבחנה גזרו כל יהודה אטו אותם מקומות</w:t>
      </w:r>
      <w:r w:rsidRPr="00AF1DC8">
        <w:rPr>
          <w:rFonts w:ascii="Narkisim" w:hAnsi="Narkisim" w:cs="Narkisim"/>
          <w:sz w:val="20"/>
          <w:szCs w:val="20"/>
        </w:rPr>
        <w:t>.</w:t>
      </w:r>
    </w:p>
    <w:p w14:paraId="357FC467" w14:textId="77777777" w:rsidR="007C155B" w:rsidRPr="00AF1DC8" w:rsidRDefault="00000000" w:rsidP="00AF1DC8">
      <w:pPr>
        <w:pStyle w:val="3"/>
        <w:bidi/>
        <w:rPr>
          <w:rFonts w:ascii="Narkisim" w:hAnsi="Narkisim"/>
        </w:rPr>
      </w:pPr>
      <w:r w:rsidRPr="00AF1DC8">
        <w:rPr>
          <w:rFonts w:ascii="Narkisim" w:hAnsi="Narkisim"/>
          <w:rtl/>
        </w:rPr>
        <w:t>דף מא</w:t>
      </w:r>
      <w:r w:rsidRPr="00AF1DC8">
        <w:rPr>
          <w:rFonts w:ascii="Narkisim" w:hAnsi="Narkisim"/>
        </w:rPr>
        <w:t>:</w:t>
      </w:r>
    </w:p>
    <w:p w14:paraId="019E82E1" w14:textId="77777777" w:rsidR="007C155B" w:rsidRPr="00AF1DC8" w:rsidRDefault="00000000" w:rsidP="00AF1DC8">
      <w:pPr>
        <w:pStyle w:val="aa"/>
        <w:bidi/>
        <w:rPr>
          <w:rFonts w:ascii="Narkisim" w:hAnsi="Narkisim"/>
        </w:rPr>
      </w:pPr>
      <w:r w:rsidRPr="00AF1DC8">
        <w:rPr>
          <w:rFonts w:ascii="Narkisim" w:hAnsi="Narkisim"/>
          <w:u w:val="single"/>
          <w:rtl/>
        </w:rPr>
        <w:t>בשלמא לא תתייבם שמא יהא הולד בן קיימא</w:t>
      </w:r>
      <w:r w:rsidRPr="00AF1DC8">
        <w:rPr>
          <w:rStyle w:val="ac"/>
          <w:rFonts w:ascii="Narkisim" w:hAnsi="Narkisim"/>
          <w:u w:val="single"/>
          <w:rtl/>
        </w:rPr>
        <w:footnoteReference w:id="316"/>
      </w:r>
      <w:r w:rsidRPr="00AF1DC8">
        <w:rPr>
          <w:rFonts w:ascii="Narkisim" w:hAnsi="Narkisim"/>
          <w:u w:val="single"/>
        </w:rPr>
        <w:t xml:space="preserve"> </w:t>
      </w:r>
      <w:r w:rsidRPr="00AF1DC8">
        <w:rPr>
          <w:rFonts w:ascii="Narkisim" w:hAnsi="Narkisim"/>
          <w:u w:val="single"/>
          <w:rtl/>
        </w:rPr>
        <w:t>וכו' וקפגע באיסור אשת אח דאורייתא</w:t>
      </w:r>
      <w:r w:rsidRPr="00AF1DC8">
        <w:rPr>
          <w:rFonts w:ascii="Narkisim" w:hAnsi="Narkisim"/>
          <w:rtl/>
        </w:rPr>
        <w:t>. ה</w:t>
      </w:r>
      <w:r w:rsidRPr="00AF1DC8">
        <w:rPr>
          <w:rFonts w:ascii="Narkisim" w:hAnsi="Narkisim"/>
          <w:b/>
          <w:bCs/>
          <w:rtl/>
        </w:rPr>
        <w:t>ריטב"א</w:t>
      </w:r>
      <w:r w:rsidRPr="00AF1DC8">
        <w:rPr>
          <w:rFonts w:ascii="Narkisim" w:hAnsi="Narkisim"/>
          <w:rtl/>
        </w:rPr>
        <w:t xml:space="preserve"> כת' דכיון דיש ביבום חשש איסור דאורייתא, מש”ה גזרו [לא פלוג] אך בבתולה וארוסה</w:t>
      </w:r>
      <w:r w:rsidRPr="00AF1DC8">
        <w:rPr>
          <w:rFonts w:ascii="Narkisim" w:hAnsi="Narkisim"/>
        </w:rPr>
        <w:t>.</w:t>
      </w:r>
    </w:p>
    <w:p w14:paraId="390FB4F3" w14:textId="77777777" w:rsidR="007C155B" w:rsidRPr="00AF1DC8" w:rsidRDefault="00000000" w:rsidP="00AF1DC8">
      <w:pPr>
        <w:bidi/>
        <w:rPr>
          <w:rFonts w:ascii="Narkisim" w:hAnsi="Narkisim" w:cs="Narkisim"/>
        </w:rPr>
      </w:pPr>
      <w:r w:rsidRPr="00AF1DC8">
        <w:rPr>
          <w:rFonts w:ascii="Narkisim" w:hAnsi="Narkisim" w:cs="Narkisim"/>
          <w:u w:val="single"/>
          <w:rtl/>
        </w:rPr>
        <w:t>היינו טעמא שמא תהא ולד בן קיימא וכו'.</w:t>
      </w:r>
      <w:r w:rsidRPr="00AF1DC8">
        <w:rPr>
          <w:rFonts w:ascii="Narkisim" w:hAnsi="Narkisim" w:cs="Narkisim"/>
          <w:rtl/>
        </w:rPr>
        <w:t xml:space="preserve"> ה</w:t>
      </w:r>
      <w:r w:rsidRPr="00AF1DC8">
        <w:rPr>
          <w:rFonts w:ascii="Narkisim" w:hAnsi="Narkisim" w:cs="Narkisim"/>
          <w:b/>
          <w:bCs/>
          <w:rtl/>
        </w:rPr>
        <w:t>ריטב"א</w:t>
      </w:r>
      <w:r w:rsidRPr="00AF1DC8">
        <w:rPr>
          <w:rFonts w:ascii="Narkisim" w:hAnsi="Narkisim" w:cs="Narkisim"/>
          <w:rtl/>
        </w:rPr>
        <w:t xml:space="preserve"> ביאר דלכתחילה לא סמכינן אהכרזה. אבל בדיעבד אינה פסולה לכהונה וכדאיתא במשנה לה:, דכיון דאיכא ולד דמוכח</w:t>
      </w:r>
      <w:r w:rsidRPr="00AF1DC8">
        <w:rPr>
          <w:rFonts w:ascii="Narkisim" w:hAnsi="Narkisim" w:cs="Narkisim"/>
        </w:rPr>
        <w:t>.</w:t>
      </w:r>
    </w:p>
    <w:p w14:paraId="2A9DA57F" w14:textId="77777777" w:rsidR="007C155B" w:rsidRPr="00AF1DC8" w:rsidRDefault="00000000" w:rsidP="00AF1DC8">
      <w:pPr>
        <w:pStyle w:val="a8"/>
        <w:bidi/>
        <w:rPr>
          <w:rFonts w:ascii="Narkisim" w:hAnsi="Narkisim"/>
        </w:rPr>
      </w:pPr>
      <w:r w:rsidRPr="00AF1DC8">
        <w:rPr>
          <w:rFonts w:ascii="Narkisim" w:hAnsi="Narkisim"/>
          <w:rtl/>
        </w:rPr>
        <w:t xml:space="preserve">ובפשוטו הך תי' קאי לר"י, אבל לר"ל אי"צ לזה [דהוה גזירה שמא מעוברת ותפיל, ותסמוך על חליצה זו, וכמ”ש רש”י ד”ה לימא]. אבל </w:t>
      </w:r>
      <w:r w:rsidRPr="00AF1DC8">
        <w:rPr>
          <w:rFonts w:ascii="Narkisim" w:hAnsi="Narkisim"/>
          <w:b/>
          <w:bCs/>
          <w:rtl/>
        </w:rPr>
        <w:t>רש"י</w:t>
      </w:r>
      <w:r w:rsidRPr="00AF1DC8">
        <w:rPr>
          <w:rFonts w:ascii="Narkisim" w:hAnsi="Narkisim"/>
          <w:rtl/>
        </w:rPr>
        <w:t xml:space="preserve"> (עירובין מז.) כת' הטעם משום כרוז, ואף דקיי"ל כר"ל. ו</w:t>
      </w:r>
      <w:r w:rsidRPr="00AF1DC8">
        <w:rPr>
          <w:rFonts w:ascii="Narkisim" w:hAnsi="Narkisim"/>
          <w:b/>
          <w:bCs/>
          <w:rtl/>
        </w:rPr>
        <w:t>רש"י</w:t>
      </w:r>
      <w:r w:rsidRPr="00AF1DC8">
        <w:rPr>
          <w:rFonts w:ascii="Narkisim" w:hAnsi="Narkisim"/>
          <w:rtl/>
        </w:rPr>
        <w:t xml:space="preserve"> (בעירובין) כת' דאם תמצא ולד בן קיימא תחלוץ פעם שניה. ומבואר דלא גזרו שמא תסמוך על חליצה דמעוברת. ולכן אף לר"ל בעי לטעם כרוז. [אבל למסקנא דכל העולה י"ל דאי"צ לטעם זה, ורש”י קאי להו”א]</w:t>
      </w:r>
      <w:r w:rsidRPr="00AF1DC8">
        <w:rPr>
          <w:rFonts w:ascii="Narkisim" w:hAnsi="Narkisim"/>
        </w:rPr>
        <w:t>.</w:t>
      </w:r>
    </w:p>
    <w:p w14:paraId="7CE2C88F" w14:textId="77777777" w:rsidR="007C155B" w:rsidRPr="00AF1DC8" w:rsidRDefault="00000000" w:rsidP="00AF1DC8">
      <w:pPr>
        <w:bidi/>
        <w:rPr>
          <w:rFonts w:ascii="Narkisim" w:hAnsi="Narkisim" w:cs="Narkisim"/>
        </w:rPr>
      </w:pPr>
      <w:r w:rsidRPr="00AF1DC8">
        <w:rPr>
          <w:rFonts w:ascii="Narkisim" w:hAnsi="Narkisim" w:cs="Narkisim"/>
          <w:u w:val="single"/>
          <w:rtl/>
        </w:rPr>
        <w:t>תינח נשואה, ארוסה גרושה מאי איכא למימר.</w:t>
      </w:r>
      <w:r w:rsidRPr="00AF1DC8">
        <w:rPr>
          <w:rFonts w:ascii="Narkisim" w:hAnsi="Narkisim" w:cs="Narkisim"/>
          <w:rtl/>
        </w:rPr>
        <w:t xml:space="preserve"> </w:t>
      </w:r>
      <w:r w:rsidRPr="00AF1DC8">
        <w:rPr>
          <w:rFonts w:ascii="Narkisim" w:hAnsi="Narkisim" w:cs="Narkisim"/>
          <w:b/>
          <w:bCs/>
          <w:rtl/>
        </w:rPr>
        <w:t>תוס</w:t>
      </w:r>
      <w:r w:rsidRPr="00AF1DC8">
        <w:rPr>
          <w:rFonts w:ascii="Narkisim" w:hAnsi="Narkisim" w:cs="Narkisim"/>
          <w:rtl/>
        </w:rPr>
        <w:t>' (ד"ה אלא) ביאר דהקושיה לר"י, אבל לר"ל ניחא דהוה גזירה אטו נשואה. אבל ה</w:t>
      </w:r>
      <w:r w:rsidRPr="00AF1DC8">
        <w:rPr>
          <w:rFonts w:ascii="Narkisim" w:hAnsi="Narkisim" w:cs="Narkisim"/>
          <w:b/>
          <w:bCs/>
          <w:rtl/>
        </w:rPr>
        <w:t>רשב"א</w:t>
      </w:r>
      <w:r w:rsidRPr="00AF1DC8">
        <w:rPr>
          <w:rFonts w:ascii="Narkisim" w:hAnsi="Narkisim" w:cs="Narkisim"/>
          <w:rtl/>
        </w:rPr>
        <w:t xml:space="preserve"> בחד תי' כתב דהך קושיה אף לר"ל.</w:t>
      </w:r>
    </w:p>
    <w:p w14:paraId="23350478" w14:textId="77777777" w:rsidR="007C155B" w:rsidRPr="00AF1DC8" w:rsidRDefault="00000000" w:rsidP="00AF1DC8">
      <w:pPr>
        <w:pStyle w:val="2"/>
        <w:bidi/>
        <w:rPr>
          <w:rFonts w:ascii="Narkisim" w:hAnsi="Narkisim"/>
        </w:rPr>
      </w:pPr>
      <w:r w:rsidRPr="00AF1DC8">
        <w:rPr>
          <w:rFonts w:ascii="Narkisim" w:hAnsi="Narkisim"/>
          <w:rtl/>
        </w:rPr>
        <w:t>כל העולה ליבום</w:t>
      </w:r>
    </w:p>
    <w:p w14:paraId="43F94670" w14:textId="77777777" w:rsidR="007C155B" w:rsidRPr="00AF1DC8" w:rsidRDefault="00000000" w:rsidP="00AF1DC8">
      <w:pPr>
        <w:bidi/>
        <w:rPr>
          <w:rFonts w:ascii="Narkisim" w:hAnsi="Narkisim" w:cs="Narkisim"/>
        </w:rPr>
      </w:pPr>
      <w:r w:rsidRPr="00AF1DC8">
        <w:rPr>
          <w:rFonts w:ascii="Narkisim" w:hAnsi="Narkisim" w:cs="Narkisim"/>
          <w:u w:val="single"/>
          <w:rtl/>
        </w:rPr>
        <w:t>קרא עליו מקרא זה אם לא יחפוץ וכו' כל העולה לייבום</w:t>
      </w:r>
      <w:r w:rsidRPr="00AF1DC8">
        <w:rPr>
          <w:rFonts w:ascii="Narkisim" w:hAnsi="Narkisim" w:cs="Narkisim"/>
          <w:rtl/>
        </w:rPr>
        <w:t xml:space="preserve">. </w:t>
      </w:r>
      <w:r w:rsidRPr="00AF1DC8">
        <w:rPr>
          <w:rFonts w:ascii="Narkisim" w:hAnsi="Narkisim" w:cs="Narkisim"/>
          <w:b/>
          <w:bCs/>
          <w:rtl/>
        </w:rPr>
        <w:t>רש"י</w:t>
      </w:r>
      <w:r w:rsidRPr="00AF1DC8">
        <w:rPr>
          <w:rFonts w:ascii="Narkisim" w:hAnsi="Narkisim" w:cs="Narkisim"/>
          <w:rtl/>
        </w:rPr>
        <w:t xml:space="preserve"> כת' דה"מ היכא דאפשר [ע”י המתנה]. וה</w:t>
      </w:r>
      <w:r w:rsidRPr="00AF1DC8">
        <w:rPr>
          <w:rFonts w:ascii="Narkisim" w:hAnsi="Narkisim" w:cs="Narkisim"/>
          <w:b/>
          <w:bCs/>
          <w:rtl/>
        </w:rPr>
        <w:t>רשב"א</w:t>
      </w:r>
      <w:r w:rsidRPr="00AF1DC8">
        <w:rPr>
          <w:rFonts w:ascii="Narkisim" w:hAnsi="Narkisim" w:cs="Narkisim"/>
          <w:rtl/>
        </w:rPr>
        <w:t xml:space="preserve"> ו</w:t>
      </w:r>
      <w:r w:rsidRPr="00AF1DC8">
        <w:rPr>
          <w:rFonts w:ascii="Narkisim" w:hAnsi="Narkisim" w:cs="Narkisim"/>
          <w:b/>
          <w:bCs/>
          <w:rtl/>
        </w:rPr>
        <w:t>ריטב"א</w:t>
      </w:r>
      <w:r w:rsidRPr="00AF1DC8">
        <w:rPr>
          <w:rFonts w:ascii="Narkisim" w:hAnsi="Narkisim" w:cs="Narkisim"/>
          <w:rtl/>
        </w:rPr>
        <w:t xml:space="preserve"> כת' דהוה מדרבנן בעלמא. ועשאוה כעין של תורה וקרא אסמכתא בעלמא</w:t>
      </w:r>
      <w:r w:rsidRPr="00AF1DC8">
        <w:rPr>
          <w:rStyle w:val="ac"/>
          <w:rFonts w:ascii="Narkisim" w:hAnsi="Narkisim" w:cs="Narkisim"/>
          <w:rtl/>
        </w:rPr>
        <w:footnoteReference w:id="317"/>
      </w:r>
      <w:r w:rsidRPr="00AF1DC8">
        <w:rPr>
          <w:rFonts w:ascii="Narkisim" w:hAnsi="Narkisim" w:cs="Narkisim"/>
          <w:rtl/>
        </w:rPr>
        <w:t xml:space="preserve">, ולכן בדיעבד מותרת </w:t>
      </w:r>
      <w:r w:rsidRPr="00AF1DC8">
        <w:rPr>
          <w:rFonts w:ascii="Narkisim" w:hAnsi="Narkisim" w:cs="Narkisim"/>
          <w:sz w:val="20"/>
          <w:szCs w:val="20"/>
          <w:rtl/>
        </w:rPr>
        <w:t>[ואף מדרבנן בדיעבד מותרת</w:t>
      </w:r>
      <w:r w:rsidRPr="00AF1DC8">
        <w:rPr>
          <w:rStyle w:val="ac"/>
          <w:rFonts w:ascii="Narkisim" w:hAnsi="Narkisim" w:cs="Narkisim"/>
          <w:sz w:val="20"/>
          <w:szCs w:val="20"/>
          <w:rtl/>
        </w:rPr>
        <w:footnoteReference w:id="318"/>
      </w:r>
      <w:r w:rsidRPr="00AF1DC8">
        <w:rPr>
          <w:rFonts w:ascii="Narkisim" w:hAnsi="Narkisim" w:cs="Narkisim"/>
          <w:sz w:val="20"/>
          <w:szCs w:val="20"/>
          <w:rtl/>
        </w:rPr>
        <w:t xml:space="preserve">]. </w:t>
      </w:r>
      <w:r w:rsidRPr="00AF1DC8">
        <w:rPr>
          <w:rFonts w:ascii="Narkisim" w:hAnsi="Narkisim" w:cs="Narkisim"/>
          <w:rtl/>
        </w:rPr>
        <w:t>אבל ה</w:t>
      </w:r>
      <w:r w:rsidRPr="00AF1DC8">
        <w:rPr>
          <w:rFonts w:ascii="Narkisim" w:hAnsi="Narkisim" w:cs="Narkisim"/>
          <w:b/>
          <w:bCs/>
          <w:rtl/>
        </w:rPr>
        <w:t>מרדכי</w:t>
      </w:r>
      <w:r w:rsidRPr="00AF1DC8">
        <w:rPr>
          <w:rFonts w:ascii="Narkisim" w:hAnsi="Narkisim" w:cs="Narkisim"/>
          <w:rtl/>
        </w:rPr>
        <w:t xml:space="preserve"> </w:t>
      </w:r>
      <w:r w:rsidRPr="00AF1DC8">
        <w:rPr>
          <w:rFonts w:ascii="Narkisim" w:hAnsi="Narkisim" w:cs="Narkisim"/>
          <w:sz w:val="20"/>
          <w:szCs w:val="20"/>
          <w:rtl/>
        </w:rPr>
        <w:t>(סוף גיטין בהג', והו' ב</w:t>
      </w:r>
      <w:r w:rsidRPr="00AF1DC8">
        <w:rPr>
          <w:rFonts w:ascii="Narkisim" w:hAnsi="Narkisim" w:cs="Narkisim"/>
          <w:b/>
          <w:bCs/>
          <w:sz w:val="20"/>
          <w:szCs w:val="20"/>
          <w:rtl/>
        </w:rPr>
        <w:t>רמ"א</w:t>
      </w:r>
      <w:r w:rsidRPr="00AF1DC8">
        <w:rPr>
          <w:rFonts w:ascii="Narkisim" w:hAnsi="Narkisim" w:cs="Narkisim"/>
          <w:sz w:val="20"/>
          <w:szCs w:val="20"/>
          <w:rtl/>
        </w:rPr>
        <w:t xml:space="preserve"> שם)</w:t>
      </w:r>
      <w:r w:rsidRPr="00AF1DC8">
        <w:rPr>
          <w:rFonts w:ascii="Narkisim" w:hAnsi="Narkisim" w:cs="Narkisim"/>
          <w:rtl/>
        </w:rPr>
        <w:t xml:space="preserve"> כת' דהחולצת תוך ג' אף בדיעבד ל”מ מדרבנן.</w:t>
      </w:r>
    </w:p>
    <w:p w14:paraId="4D0FFE2B" w14:textId="77777777" w:rsidR="007C155B" w:rsidRPr="00AF1DC8" w:rsidRDefault="00000000" w:rsidP="00AF1DC8">
      <w:pPr>
        <w:pStyle w:val="a8"/>
        <w:bidi/>
        <w:rPr>
          <w:rFonts w:ascii="Narkisim" w:hAnsi="Narkisim"/>
        </w:rPr>
      </w:pPr>
      <w:r w:rsidRPr="00AF1DC8">
        <w:rPr>
          <w:rFonts w:ascii="Narkisim" w:hAnsi="Narkisim"/>
        </w:rPr>
        <w:t>[</w:t>
      </w:r>
      <w:r w:rsidRPr="00AF1DC8">
        <w:rPr>
          <w:rFonts w:ascii="Narkisim" w:hAnsi="Narkisim"/>
          <w:rtl/>
        </w:rPr>
        <w:t>וה</w:t>
      </w:r>
      <w:r w:rsidRPr="00AF1DC8">
        <w:rPr>
          <w:rFonts w:ascii="Narkisim" w:hAnsi="Narkisim"/>
          <w:b/>
          <w:bCs/>
          <w:rtl/>
        </w:rPr>
        <w:t>ראשונים</w:t>
      </w:r>
      <w:r w:rsidRPr="00AF1DC8">
        <w:rPr>
          <w:rFonts w:ascii="Narkisim" w:hAnsi="Narkisim"/>
          <w:rtl/>
        </w:rPr>
        <w:t xml:space="preserve"> הקשו מהגמ' (לעיל לו.) היכא דהלכה צרתה למדינת הים, ניחוש דמעוברת אף לר' יוחנן ואינה עולה ליבום. וכתבו דמשום חששא מועטת אין לחוש כ"כ. א”נ המל”ל</w:t>
      </w:r>
      <w:r w:rsidRPr="00AF1DC8">
        <w:rPr>
          <w:rFonts w:ascii="Narkisim" w:hAnsi="Narkisim"/>
        </w:rPr>
        <w:t>].</w:t>
      </w:r>
    </w:p>
    <w:p w14:paraId="79969C65" w14:textId="77777777" w:rsidR="007C155B" w:rsidRPr="00AF1DC8" w:rsidRDefault="00000000" w:rsidP="00AF1DC8">
      <w:pPr>
        <w:pStyle w:val="aa"/>
        <w:bidi/>
        <w:rPr>
          <w:rFonts w:ascii="Narkisim" w:hAnsi="Narkisim"/>
        </w:rPr>
      </w:pPr>
      <w:r w:rsidRPr="00AF1DC8">
        <w:rPr>
          <w:rFonts w:ascii="Narkisim" w:hAnsi="Narkisim"/>
          <w:u w:val="single"/>
          <w:rtl/>
        </w:rPr>
        <w:t>מתיב רב חיננא הספיקות וכו'</w:t>
      </w:r>
      <w:r w:rsidRPr="00AF1DC8">
        <w:rPr>
          <w:rFonts w:ascii="Narkisim" w:hAnsi="Narkisim"/>
          <w:rtl/>
        </w:rPr>
        <w:t xml:space="preserve">. </w:t>
      </w:r>
      <w:r w:rsidRPr="00AF1DC8">
        <w:rPr>
          <w:rFonts w:ascii="Narkisim" w:hAnsi="Narkisim"/>
          <w:b/>
          <w:bCs/>
          <w:rtl/>
        </w:rPr>
        <w:t>תוס</w:t>
      </w:r>
      <w:r w:rsidRPr="00AF1DC8">
        <w:rPr>
          <w:rFonts w:ascii="Narkisim" w:hAnsi="Narkisim"/>
          <w:rtl/>
        </w:rPr>
        <w:t xml:space="preserve">' ושאר </w:t>
      </w:r>
      <w:r w:rsidRPr="00AF1DC8">
        <w:rPr>
          <w:rFonts w:ascii="Narkisim" w:hAnsi="Narkisim"/>
          <w:b/>
          <w:bCs/>
          <w:rtl/>
        </w:rPr>
        <w:t>ראשונים</w:t>
      </w:r>
      <w:r w:rsidRPr="00AF1DC8">
        <w:rPr>
          <w:rFonts w:ascii="Narkisim" w:hAnsi="Narkisim"/>
          <w:rtl/>
        </w:rPr>
        <w:t xml:space="preserve"> פי' דקו' הגמ' דמשמע דאיירי אף היכא דאפשר לברורי, ויכולה להמתין</w:t>
      </w:r>
      <w:r w:rsidRPr="00AF1DC8">
        <w:rPr>
          <w:rFonts w:ascii="Narkisim" w:hAnsi="Narkisim"/>
        </w:rPr>
        <w:t>.</w:t>
      </w:r>
    </w:p>
    <w:p w14:paraId="21FADAA9" w14:textId="77777777" w:rsidR="007C155B" w:rsidRPr="00AF1DC8" w:rsidRDefault="00000000" w:rsidP="00AF1DC8">
      <w:pPr>
        <w:bidi/>
        <w:rPr>
          <w:rFonts w:ascii="Narkisim" w:hAnsi="Narkisim" w:cs="Narkisim"/>
        </w:rPr>
      </w:pPr>
      <w:r w:rsidRPr="00AF1DC8">
        <w:rPr>
          <w:rFonts w:ascii="Narkisim" w:hAnsi="Narkisim" w:cs="Narkisim"/>
          <w:u w:val="single"/>
          <w:rtl/>
        </w:rPr>
        <w:t>הכי השתא התם אם יבא אליהו</w:t>
      </w:r>
      <w:r w:rsidRPr="00AF1DC8">
        <w:rPr>
          <w:rStyle w:val="ac"/>
          <w:rFonts w:ascii="Narkisim" w:hAnsi="Narkisim" w:cs="Narkisim"/>
          <w:u w:val="single"/>
          <w:rtl/>
        </w:rPr>
        <w:footnoteReference w:id="319"/>
      </w:r>
      <w:r w:rsidRPr="00AF1DC8">
        <w:rPr>
          <w:rFonts w:ascii="Narkisim" w:hAnsi="Narkisim" w:cs="Narkisim"/>
          <w:u w:val="single"/>
          <w:rtl/>
        </w:rPr>
        <w:t xml:space="preserve"> וכו' בת יבום היא וכו'.</w:t>
      </w:r>
      <w:r w:rsidRPr="00AF1DC8">
        <w:rPr>
          <w:rFonts w:ascii="Narkisim" w:hAnsi="Narkisim" w:cs="Narkisim"/>
          <w:rtl/>
        </w:rPr>
        <w:t xml:space="preserve"> בפשוטו כוונת הגמ' דכלפי שמיא גלי שעולה ליבום. ואף דבפועל אינו יכול לייבם משום חסרון הידיעה. וכ”כ ה</w:t>
      </w:r>
      <w:r w:rsidRPr="00AF1DC8">
        <w:rPr>
          <w:rFonts w:ascii="Narkisim" w:hAnsi="Narkisim" w:cs="Narkisim"/>
          <w:b/>
          <w:bCs/>
          <w:rtl/>
        </w:rPr>
        <w:t>בית</w:t>
      </w:r>
      <w:r w:rsidRPr="00AF1DC8">
        <w:rPr>
          <w:rFonts w:ascii="Narkisim" w:hAnsi="Narkisim" w:cs="Narkisim"/>
          <w:rtl/>
        </w:rPr>
        <w:t xml:space="preserve"> </w:t>
      </w:r>
      <w:r w:rsidRPr="00AF1DC8">
        <w:rPr>
          <w:rFonts w:ascii="Narkisim" w:hAnsi="Narkisim" w:cs="Narkisim"/>
          <w:b/>
          <w:bCs/>
          <w:rtl/>
        </w:rPr>
        <w:t>מאיר</w:t>
      </w:r>
      <w:r w:rsidRPr="00AF1DC8">
        <w:rPr>
          <w:rFonts w:ascii="Narkisim" w:hAnsi="Narkisim" w:cs="Narkisim"/>
          <w:rtl/>
        </w:rPr>
        <w:t xml:space="preserve"> (צלעות הבית א). אבל יש </w:t>
      </w:r>
      <w:r w:rsidRPr="00AF1DC8">
        <w:rPr>
          <w:rFonts w:ascii="Narkisim" w:hAnsi="Narkisim" w:cs="Narkisim"/>
          <w:b/>
          <w:bCs/>
          <w:rtl/>
        </w:rPr>
        <w:t>אחרונים</w:t>
      </w:r>
      <w:r w:rsidRPr="00AF1DC8">
        <w:rPr>
          <w:rFonts w:ascii="Narkisim" w:hAnsi="Narkisim" w:cs="Narkisim"/>
          <w:rtl/>
        </w:rPr>
        <w:t xml:space="preserve"> שנקטו דכוונת הגמ' דנחשב עומד להתברר, כיון דראוי שיבא אליהו.</w:t>
      </w:r>
    </w:p>
    <w:p w14:paraId="2FA3448F"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תוס' הרא"ש</w:t>
      </w:r>
      <w:r w:rsidRPr="00AF1DC8">
        <w:rPr>
          <w:rFonts w:ascii="Narkisim" w:hAnsi="Narkisim"/>
          <w:rtl/>
        </w:rPr>
        <w:t xml:space="preserve"> (לעיל לה:) כתב דכוונת הגמ' דיבא אליהו לאו דוקא, אלא אפשר להתברר ע"י עדים</w:t>
      </w:r>
      <w:r w:rsidRPr="00AF1DC8">
        <w:rPr>
          <w:rStyle w:val="ac"/>
          <w:rFonts w:ascii="Narkisim" w:hAnsi="Narkisim"/>
          <w:rtl/>
        </w:rPr>
        <w:footnoteReference w:id="320"/>
      </w:r>
      <w:r w:rsidRPr="00AF1DC8">
        <w:rPr>
          <w:rFonts w:ascii="Narkisim" w:hAnsi="Narkisim"/>
        </w:rPr>
        <w:t xml:space="preserve">. </w:t>
      </w:r>
      <w:r w:rsidRPr="00AF1DC8">
        <w:rPr>
          <w:rFonts w:ascii="Narkisim" w:hAnsi="Narkisim"/>
          <w:rtl/>
        </w:rPr>
        <w:t>וה</w:t>
      </w:r>
      <w:r w:rsidRPr="00AF1DC8">
        <w:rPr>
          <w:rFonts w:ascii="Narkisim" w:hAnsi="Narkisim"/>
          <w:b/>
          <w:bCs/>
          <w:rtl/>
        </w:rPr>
        <w:t>קובה"ע</w:t>
      </w:r>
      <w:r w:rsidRPr="00AF1DC8">
        <w:rPr>
          <w:rFonts w:ascii="Narkisim" w:hAnsi="Narkisim"/>
          <w:rtl/>
        </w:rPr>
        <w:t xml:space="preserve"> (ה טו) כתב דלפ"ז כוונת הגמ' דאי"צ שיהא מבורר מיד, וסגי במה שיתברר בעתיד</w:t>
      </w:r>
      <w:r w:rsidRPr="00AF1DC8">
        <w:rPr>
          <w:rStyle w:val="ac"/>
          <w:rFonts w:ascii="Narkisim" w:hAnsi="Narkisim"/>
          <w:rtl/>
        </w:rPr>
        <w:footnoteReference w:id="321"/>
      </w:r>
      <w:r w:rsidRPr="00AF1DC8">
        <w:rPr>
          <w:rFonts w:ascii="Narkisim" w:hAnsi="Narkisim"/>
        </w:rPr>
        <w:t xml:space="preserve">. </w:t>
      </w:r>
      <w:r w:rsidRPr="00AF1DC8">
        <w:rPr>
          <w:rFonts w:ascii="Narkisim" w:hAnsi="Narkisim"/>
          <w:rtl/>
        </w:rPr>
        <w:t>וכוונת הגמ' דבעתיד יבא אליהו ויברר הדבר</w:t>
      </w:r>
      <w:r w:rsidRPr="00AF1DC8">
        <w:rPr>
          <w:rStyle w:val="ac"/>
          <w:rFonts w:ascii="Narkisim" w:hAnsi="Narkisim"/>
          <w:rtl/>
        </w:rPr>
        <w:footnoteReference w:id="322"/>
      </w:r>
      <w:r w:rsidRPr="00AF1DC8">
        <w:rPr>
          <w:rFonts w:ascii="Narkisim" w:hAnsi="Narkisim"/>
        </w:rPr>
        <w:t>.</w:t>
      </w:r>
    </w:p>
    <w:p w14:paraId="258A0083" w14:textId="77777777" w:rsidR="007C155B" w:rsidRPr="00AF1DC8" w:rsidRDefault="00000000" w:rsidP="00AF1DC8">
      <w:pPr>
        <w:bidi/>
        <w:rPr>
          <w:rFonts w:ascii="Narkisim" w:hAnsi="Narkisim" w:cs="Narkisim"/>
        </w:rPr>
      </w:pPr>
      <w:r w:rsidRPr="00AF1DC8">
        <w:rPr>
          <w:rFonts w:ascii="Narkisim" w:hAnsi="Narkisim" w:cs="Narkisim"/>
          <w:rtl/>
        </w:rPr>
        <w:t>וה</w:t>
      </w:r>
      <w:r w:rsidRPr="00AF1DC8">
        <w:rPr>
          <w:rFonts w:ascii="Narkisim" w:hAnsi="Narkisim" w:cs="Narkisim"/>
          <w:b/>
          <w:bCs/>
          <w:rtl/>
        </w:rPr>
        <w:t>אחרונים</w:t>
      </w:r>
      <w:r w:rsidRPr="00AF1DC8">
        <w:rPr>
          <w:rFonts w:ascii="Narkisim" w:hAnsi="Narkisim" w:cs="Narkisim"/>
          <w:rtl/>
        </w:rPr>
        <w:t xml:space="preserve"> (בית מאיר הנ"ל) הביאו דמבואר כאן דמחמת ספק לא נחשב 'אינו ראוי'</w:t>
      </w:r>
      <w:r w:rsidRPr="00AF1DC8">
        <w:rPr>
          <w:rStyle w:val="ac"/>
          <w:rFonts w:ascii="Narkisim" w:hAnsi="Narkisim" w:cs="Narkisim"/>
          <w:rtl/>
        </w:rPr>
        <w:footnoteReference w:id="323"/>
      </w:r>
      <w:r w:rsidRPr="00AF1DC8">
        <w:rPr>
          <w:rFonts w:ascii="Narkisim" w:hAnsi="Narkisim" w:cs="Narkisim"/>
          <w:rtl/>
        </w:rPr>
        <w:t>, ואף דבפועל אינו יכול לייבם</w:t>
      </w:r>
      <w:r w:rsidRPr="00AF1DC8">
        <w:rPr>
          <w:rStyle w:val="ac"/>
          <w:rFonts w:ascii="Narkisim" w:hAnsi="Narkisim" w:cs="Narkisim"/>
          <w:rtl/>
        </w:rPr>
        <w:footnoteReference w:id="324"/>
      </w:r>
      <w:r w:rsidRPr="00AF1DC8">
        <w:rPr>
          <w:rFonts w:ascii="Narkisim" w:hAnsi="Narkisim" w:cs="Narkisim"/>
          <w:rtl/>
        </w:rPr>
        <w:t xml:space="preserve">. והקשו דבגמ' (ב"ב פא:) מבואר דמה שאינו ראוי לקריאה מחמת </w:t>
      </w:r>
      <w:r w:rsidRPr="00AF1DC8">
        <w:rPr>
          <w:rFonts w:ascii="Narkisim" w:hAnsi="Narkisim" w:cs="Narkisim"/>
          <w:rtl/>
        </w:rPr>
        <w:lastRenderedPageBreak/>
        <w:t>ספק נחשב אינו ראוי לקריאה, ולא אמרי' אם יבא אליהו. וב</w:t>
      </w:r>
      <w:r w:rsidRPr="00AF1DC8">
        <w:rPr>
          <w:rFonts w:ascii="Narkisim" w:hAnsi="Narkisim" w:cs="Narkisim"/>
          <w:b/>
          <w:bCs/>
          <w:rtl/>
        </w:rPr>
        <w:t>ס' המאיר לעולם</w:t>
      </w:r>
      <w:r w:rsidRPr="00AF1DC8">
        <w:rPr>
          <w:rFonts w:ascii="Narkisim" w:hAnsi="Narkisim" w:cs="Narkisim"/>
          <w:rtl/>
        </w:rPr>
        <w:t xml:space="preserve"> (א יד) חילק בכמה אופנים, ותי' דהתם בעינן קריאה [ועכ"פ שיהא ראוי], אבל הכא הוה תנאי בעלמא שיהא 'ראוי'. וה</w:t>
      </w:r>
      <w:r w:rsidRPr="00AF1DC8">
        <w:rPr>
          <w:rFonts w:ascii="Narkisim" w:hAnsi="Narkisim" w:cs="Narkisim"/>
          <w:b/>
          <w:bCs/>
          <w:rtl/>
        </w:rPr>
        <w:t>קובה"ע</w:t>
      </w:r>
      <w:r w:rsidRPr="00AF1DC8">
        <w:rPr>
          <w:rFonts w:ascii="Narkisim" w:hAnsi="Narkisim" w:cs="Narkisim"/>
          <w:rtl/>
        </w:rPr>
        <w:t xml:space="preserve"> (ה טו) תי' דהכא כוונת הגמ' דראוי בעתיד, ע"פ דברי התוס' הרא"ש.</w:t>
      </w:r>
    </w:p>
    <w:p w14:paraId="3A425DE8" w14:textId="77777777" w:rsidR="007C155B" w:rsidRPr="00AF1DC8" w:rsidRDefault="00000000" w:rsidP="00AF1DC8">
      <w:pPr>
        <w:pStyle w:val="aa"/>
        <w:bidi/>
        <w:rPr>
          <w:rFonts w:ascii="Narkisim" w:hAnsi="Narkisim"/>
        </w:rPr>
      </w:pPr>
      <w:r w:rsidRPr="00AF1DC8">
        <w:rPr>
          <w:rFonts w:ascii="Narkisim" w:hAnsi="Narkisim"/>
          <w:u w:val="single"/>
          <w:rtl/>
        </w:rPr>
        <w:t>הכא אם יבא אליהו וכו' מי משגח וכו'.</w:t>
      </w:r>
      <w:r w:rsidRPr="00AF1DC8">
        <w:rPr>
          <w:rFonts w:ascii="Narkisim" w:hAnsi="Narkisim"/>
          <w:rtl/>
        </w:rPr>
        <w:t xml:space="preserve"> ה</w:t>
      </w:r>
      <w:r w:rsidRPr="00AF1DC8">
        <w:rPr>
          <w:rFonts w:ascii="Narkisim" w:hAnsi="Narkisim"/>
          <w:b/>
          <w:bCs/>
          <w:rtl/>
        </w:rPr>
        <w:t>ריטב"א</w:t>
      </w:r>
      <w:r w:rsidRPr="00AF1DC8">
        <w:rPr>
          <w:rFonts w:ascii="Narkisim" w:hAnsi="Narkisim"/>
          <w:rtl/>
        </w:rPr>
        <w:t xml:space="preserve"> הביא בשם </w:t>
      </w:r>
      <w:r w:rsidRPr="00AF1DC8">
        <w:rPr>
          <w:rFonts w:ascii="Narkisim" w:hAnsi="Narkisim"/>
          <w:b/>
          <w:bCs/>
          <w:rtl/>
        </w:rPr>
        <w:t>תוס</w:t>
      </w:r>
      <w:r w:rsidRPr="00AF1DC8">
        <w:rPr>
          <w:rFonts w:ascii="Narkisim" w:hAnsi="Narkisim"/>
          <w:rtl/>
        </w:rPr>
        <w:t>' להק' דהכא אמרי' דאם יבא אליהו אסורה תוך ג', ולעיל (לה:) אמרי' [לר' יוחנן] דאם יבא אליהו ויאמר שתפיל, אף בעודה מעוברת הוה בת חליצה ויבום. ותי' דהתם אדינא דאוריי', אבל הכא מדרבנן גזרו</w:t>
      </w:r>
      <w:r w:rsidRPr="00AF1DC8">
        <w:rPr>
          <w:rFonts w:ascii="Narkisim" w:hAnsi="Narkisim"/>
        </w:rPr>
        <w:t>.</w:t>
      </w:r>
    </w:p>
    <w:p w14:paraId="1F196F97" w14:textId="77777777" w:rsidR="007C155B" w:rsidRPr="00AF1DC8" w:rsidRDefault="00000000" w:rsidP="00AF1DC8">
      <w:pPr>
        <w:bidi/>
        <w:rPr>
          <w:rFonts w:ascii="Narkisim" w:hAnsi="Narkisim" w:cs="Narkisim"/>
        </w:rPr>
      </w:pPr>
      <w:r w:rsidRPr="00AF1DC8">
        <w:rPr>
          <w:rFonts w:ascii="Narkisim" w:hAnsi="Narkisim" w:cs="Narkisim"/>
          <w:u w:val="single"/>
          <w:rtl/>
        </w:rPr>
        <w:t>רש"י ד”ה הרי</w:t>
      </w:r>
      <w:r w:rsidRPr="00AF1DC8">
        <w:rPr>
          <w:rFonts w:ascii="Narkisim" w:hAnsi="Narkisim" w:cs="Narkisim"/>
          <w:rtl/>
        </w:rPr>
        <w:t>. וכל הנך דאמרו רבנן חולצות ולא מתייבמות וכו' משום דלא אפשר, דא"כ לעולם תאסר, הילכך כיון דמדאורייתא בת יבום היא חלצה. תחילת [וסוף] דברי רש"י משמע דהטעם משום דלא אפשר. וכ"כ ה</w:t>
      </w:r>
      <w:r w:rsidRPr="00AF1DC8">
        <w:rPr>
          <w:rFonts w:ascii="Narkisim" w:hAnsi="Narkisim" w:cs="Narkisim"/>
          <w:b/>
          <w:bCs/>
          <w:rtl/>
        </w:rPr>
        <w:t>ריטב"א</w:t>
      </w:r>
      <w:r w:rsidRPr="00AF1DC8">
        <w:rPr>
          <w:rFonts w:ascii="Narkisim" w:hAnsi="Narkisim" w:cs="Narkisim"/>
          <w:rtl/>
        </w:rPr>
        <w:t xml:space="preserve"> שלא תתעגן כל ימיה, והיכא דלא אפשר הקילו אף כשאינו עולה ליבום. [שהרי אינו מעכב]</w:t>
      </w:r>
      <w:r w:rsidRPr="00AF1DC8">
        <w:rPr>
          <w:rStyle w:val="ac"/>
          <w:rFonts w:ascii="Narkisim" w:hAnsi="Narkisim" w:cs="Narkisim"/>
          <w:rtl/>
        </w:rPr>
        <w:footnoteReference w:id="325"/>
      </w:r>
      <w:r w:rsidRPr="00AF1DC8">
        <w:rPr>
          <w:rFonts w:ascii="Narkisim" w:hAnsi="Narkisim" w:cs="Narkisim"/>
          <w:rtl/>
        </w:rPr>
        <w:t>.</w:t>
      </w:r>
    </w:p>
    <w:p w14:paraId="2DDAB352" w14:textId="77777777" w:rsidR="007C155B" w:rsidRPr="00AF1DC8" w:rsidRDefault="00000000" w:rsidP="00AF1DC8">
      <w:pPr>
        <w:pStyle w:val="a7"/>
        <w:bidi/>
        <w:rPr>
          <w:rFonts w:ascii="Narkisim" w:hAnsi="Narkisim"/>
        </w:rPr>
      </w:pPr>
      <w:r w:rsidRPr="00AF1DC8">
        <w:rPr>
          <w:rFonts w:ascii="Narkisim" w:hAnsi="Narkisim"/>
          <w:rtl/>
        </w:rPr>
        <w:t xml:space="preserve">אך </w:t>
      </w:r>
      <w:r w:rsidRPr="00AF1DC8">
        <w:rPr>
          <w:rFonts w:ascii="Narkisim" w:hAnsi="Narkisim"/>
          <w:b/>
          <w:bCs/>
          <w:rtl/>
        </w:rPr>
        <w:t>רש"י</w:t>
      </w:r>
      <w:r w:rsidRPr="00AF1DC8">
        <w:rPr>
          <w:rFonts w:ascii="Narkisim" w:hAnsi="Narkisim"/>
          <w:rtl/>
        </w:rPr>
        <w:t xml:space="preserve"> הוסיף טעם כיון דמדאורייתא בת חליצה ויבום נינהו. וה</w:t>
      </w:r>
      <w:r w:rsidRPr="00AF1DC8">
        <w:rPr>
          <w:rFonts w:ascii="Narkisim" w:hAnsi="Narkisim"/>
          <w:b/>
          <w:bCs/>
          <w:rtl/>
        </w:rPr>
        <w:t>אחרונים</w:t>
      </w:r>
      <w:r w:rsidRPr="00AF1DC8">
        <w:rPr>
          <w:rFonts w:ascii="Narkisim" w:hAnsi="Narkisim"/>
          <w:rtl/>
        </w:rPr>
        <w:t xml:space="preserve"> (</w:t>
      </w:r>
      <w:r w:rsidRPr="00AF1DC8">
        <w:rPr>
          <w:rFonts w:ascii="Narkisim" w:hAnsi="Narkisim"/>
          <w:b/>
          <w:bCs/>
          <w:rtl/>
        </w:rPr>
        <w:t>עונג יו"ט</w:t>
      </w:r>
      <w:r w:rsidRPr="00AF1DC8">
        <w:rPr>
          <w:rFonts w:ascii="Narkisim" w:hAnsi="Narkisim"/>
          <w:rtl/>
        </w:rPr>
        <w:t xml:space="preserve"> קעז) הק' דחייבי לאו ועשה מדאורייתא לאו בת יבום</w:t>
      </w:r>
      <w:r w:rsidRPr="00AF1DC8">
        <w:rPr>
          <w:rStyle w:val="ac"/>
          <w:rFonts w:ascii="Narkisim" w:hAnsi="Narkisim"/>
          <w:rtl/>
        </w:rPr>
        <w:footnoteReference w:id="326"/>
      </w:r>
      <w:r w:rsidRPr="00AF1DC8">
        <w:rPr>
          <w:rFonts w:ascii="Narkisim" w:hAnsi="Narkisim"/>
        </w:rPr>
        <w:t xml:space="preserve">, </w:t>
      </w:r>
      <w:r w:rsidRPr="00AF1DC8">
        <w:rPr>
          <w:rFonts w:ascii="Narkisim" w:hAnsi="Narkisim"/>
          <w:rtl/>
        </w:rPr>
        <w:t>ובזה רש"י לא תי' כלל. וה</w:t>
      </w:r>
      <w:r w:rsidRPr="00AF1DC8">
        <w:rPr>
          <w:rFonts w:ascii="Narkisim" w:hAnsi="Narkisim"/>
          <w:b/>
          <w:bCs/>
          <w:rtl/>
        </w:rPr>
        <w:t>תוי"ט</w:t>
      </w:r>
      <w:r w:rsidRPr="00AF1DC8">
        <w:rPr>
          <w:rFonts w:ascii="Narkisim" w:hAnsi="Narkisim"/>
          <w:rtl/>
        </w:rPr>
        <w:t xml:space="preserve"> עמד בזה, ותי' דחייבי לאו ועשה</w:t>
      </w:r>
      <w:r w:rsidRPr="00AF1DC8">
        <w:rPr>
          <w:rStyle w:val="ac"/>
          <w:rFonts w:ascii="Narkisim" w:hAnsi="Narkisim"/>
          <w:rtl/>
        </w:rPr>
        <w:footnoteReference w:id="327"/>
      </w:r>
      <w:r w:rsidRPr="00AF1DC8">
        <w:rPr>
          <w:rFonts w:ascii="Narkisim" w:hAnsi="Narkisim"/>
        </w:rPr>
        <w:t xml:space="preserve"> </w:t>
      </w:r>
      <w:r w:rsidRPr="00AF1DC8">
        <w:rPr>
          <w:rFonts w:ascii="Narkisim" w:hAnsi="Narkisim"/>
          <w:rtl/>
        </w:rPr>
        <w:t>נתרבו להדיא (לעיל כ.) יש לך אחרת שעולה לחליצה ואינה עולה ליבום</w:t>
      </w:r>
      <w:r w:rsidRPr="00AF1DC8">
        <w:rPr>
          <w:rFonts w:ascii="Narkisim" w:hAnsi="Narkisim"/>
        </w:rPr>
        <w:t>.</w:t>
      </w:r>
    </w:p>
    <w:p w14:paraId="3A1E24DC"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עונג יו"ט</w:t>
      </w:r>
      <w:r w:rsidRPr="00AF1DC8">
        <w:rPr>
          <w:rFonts w:ascii="Narkisim" w:hAnsi="Narkisim"/>
          <w:rtl/>
        </w:rPr>
        <w:t xml:space="preserve"> תי' דכיון דחייבי לאו ועשה לא רמי כלל ליבום, לא שייך בהם את התנאי דאינה עולה ליבום</w:t>
      </w:r>
      <w:r w:rsidRPr="00AF1DC8">
        <w:rPr>
          <w:rStyle w:val="ac"/>
          <w:rFonts w:ascii="Narkisim" w:hAnsi="Narkisim"/>
          <w:rtl/>
        </w:rPr>
        <w:footnoteReference w:id="328"/>
      </w:r>
      <w:r w:rsidRPr="00AF1DC8">
        <w:rPr>
          <w:rFonts w:ascii="Narkisim" w:hAnsi="Narkisim"/>
        </w:rPr>
        <w:t xml:space="preserve">. </w:t>
      </w:r>
      <w:r w:rsidRPr="00AF1DC8">
        <w:rPr>
          <w:rFonts w:ascii="Narkisim" w:hAnsi="Narkisim"/>
          <w:rtl/>
        </w:rPr>
        <w:t>ורק במקום דרמי לייבום, יש תנאי בחליצה שתהא עולה לייבום</w:t>
      </w:r>
      <w:r w:rsidRPr="00AF1DC8">
        <w:rPr>
          <w:rStyle w:val="ac"/>
          <w:rFonts w:ascii="Narkisim" w:hAnsi="Narkisim"/>
          <w:rtl/>
        </w:rPr>
        <w:footnoteReference w:id="329"/>
      </w:r>
      <w:r w:rsidRPr="00AF1DC8">
        <w:rPr>
          <w:rFonts w:ascii="Narkisim" w:hAnsi="Narkisim"/>
        </w:rPr>
        <w:t xml:space="preserve">. </w:t>
      </w:r>
      <w:r w:rsidRPr="00AF1DC8">
        <w:rPr>
          <w:rFonts w:ascii="Narkisim" w:hAnsi="Narkisim"/>
          <w:rtl/>
        </w:rPr>
        <w:t>ועד"ז האריך ב</w:t>
      </w:r>
      <w:r w:rsidRPr="00AF1DC8">
        <w:rPr>
          <w:rFonts w:ascii="Narkisim" w:hAnsi="Narkisim"/>
          <w:b/>
          <w:bCs/>
          <w:rtl/>
        </w:rPr>
        <w:t>קובה"ע</w:t>
      </w:r>
      <w:r w:rsidRPr="00AF1DC8">
        <w:rPr>
          <w:rFonts w:ascii="Narkisim" w:hAnsi="Narkisim"/>
          <w:rtl/>
        </w:rPr>
        <w:t xml:space="preserve"> (ה ג) דחייבי לאו ועשה נחשב שיש רק זיקת חליצה ולא זיקת יבום ולכן ל"ש דאינה עולה ליבום</w:t>
      </w:r>
      <w:r w:rsidRPr="00AF1DC8">
        <w:rPr>
          <w:rStyle w:val="ac"/>
          <w:rFonts w:ascii="Narkisim" w:hAnsi="Narkisim"/>
          <w:rtl/>
        </w:rPr>
        <w:footnoteReference w:id="330"/>
      </w:r>
      <w:r w:rsidRPr="00AF1DC8">
        <w:rPr>
          <w:rFonts w:ascii="Narkisim" w:hAnsi="Narkisim"/>
        </w:rPr>
        <w:t xml:space="preserve">. </w:t>
      </w:r>
      <w:r w:rsidRPr="00AF1DC8">
        <w:rPr>
          <w:rFonts w:ascii="Narkisim" w:hAnsi="Narkisim"/>
          <w:szCs w:val="20"/>
          <w:rtl/>
        </w:rPr>
        <w:t>[וע' מש"כ לעיל כ. בגדר חייבי עשה דזקוקה רק לחליצה]</w:t>
      </w:r>
      <w:r w:rsidRPr="00AF1DC8">
        <w:rPr>
          <w:rFonts w:ascii="Narkisim" w:hAnsi="Narkisim"/>
        </w:rPr>
        <w:t>.</w:t>
      </w:r>
    </w:p>
    <w:p w14:paraId="3178DE1F" w14:textId="77777777" w:rsidR="007C155B" w:rsidRPr="00AF1DC8" w:rsidRDefault="00000000" w:rsidP="00AF1DC8">
      <w:pPr>
        <w:bidi/>
        <w:rPr>
          <w:rFonts w:ascii="Narkisim" w:hAnsi="Narkisim" w:cs="Narkisim"/>
        </w:rPr>
      </w:pPr>
      <w:r w:rsidRPr="00AF1DC8">
        <w:rPr>
          <w:rFonts w:ascii="Narkisim" w:hAnsi="Narkisim" w:cs="Narkisim"/>
          <w:rtl/>
        </w:rPr>
        <w:t>אך בגמ' (לעיל ג. וכ.) אי' דעריות אינם חייבות בחליצה, משום דאינן עולים ליבום. ולכאורה משמע דשייך לסוגיין</w:t>
      </w:r>
      <w:r w:rsidRPr="00AF1DC8">
        <w:rPr>
          <w:rStyle w:val="ac"/>
          <w:rFonts w:ascii="Narkisim" w:hAnsi="Narkisim" w:cs="Narkisim"/>
          <w:rtl/>
        </w:rPr>
        <w:footnoteReference w:id="331"/>
      </w:r>
      <w:r w:rsidRPr="00AF1DC8">
        <w:rPr>
          <w:rFonts w:ascii="Narkisim" w:hAnsi="Narkisim" w:cs="Narkisim"/>
          <w:rtl/>
        </w:rPr>
        <w:t>. וה</w:t>
      </w:r>
      <w:r w:rsidRPr="00AF1DC8">
        <w:rPr>
          <w:rFonts w:ascii="Narkisim" w:hAnsi="Narkisim" w:cs="Narkisim"/>
          <w:b/>
          <w:bCs/>
          <w:rtl/>
        </w:rPr>
        <w:t>אחרונים</w:t>
      </w:r>
      <w:r w:rsidRPr="00AF1DC8">
        <w:rPr>
          <w:rFonts w:ascii="Narkisim" w:hAnsi="Narkisim" w:cs="Narkisim"/>
          <w:rtl/>
        </w:rPr>
        <w:t xml:space="preserve"> (הנ"ל) חידשו דע"כ הוה גדר פטור אחר, משום דאינם עולים לזיקת יבום אינם עולים לזיקת חליצה. ואילו הכא הוה תנאי במעשה החליצה.</w:t>
      </w:r>
    </w:p>
    <w:p w14:paraId="04EE08B5" w14:textId="77777777" w:rsidR="007C155B" w:rsidRPr="00AF1DC8" w:rsidRDefault="00000000" w:rsidP="00AF1DC8">
      <w:pPr>
        <w:pStyle w:val="aa"/>
        <w:bidi/>
        <w:rPr>
          <w:rFonts w:ascii="Narkisim" w:hAnsi="Narkisim"/>
        </w:rPr>
      </w:pPr>
      <w:r w:rsidRPr="00AF1DC8">
        <w:rPr>
          <w:rFonts w:ascii="Narkisim" w:hAnsi="Narkisim"/>
          <w:u w:val="single"/>
          <w:rtl/>
        </w:rPr>
        <w:t>שם.</w:t>
      </w:r>
      <w:r w:rsidRPr="00AF1DC8">
        <w:rPr>
          <w:rFonts w:ascii="Narkisim" w:hAnsi="Narkisim"/>
          <w:rtl/>
        </w:rPr>
        <w:t xml:space="preserve"> ה</w:t>
      </w:r>
      <w:r w:rsidRPr="00AF1DC8">
        <w:rPr>
          <w:rFonts w:ascii="Narkisim" w:hAnsi="Narkisim"/>
          <w:b/>
          <w:bCs/>
          <w:rtl/>
        </w:rPr>
        <w:t xml:space="preserve">רמב"ם </w:t>
      </w:r>
      <w:r w:rsidRPr="00AF1DC8">
        <w:rPr>
          <w:rFonts w:ascii="Narkisim" w:hAnsi="Narkisim"/>
          <w:rtl/>
        </w:rPr>
        <w:t>(מלכים ב ג) פסק דאלמנת מלך כיון שא”א ליבם את אשתו</w:t>
      </w:r>
      <w:r w:rsidRPr="00AF1DC8">
        <w:rPr>
          <w:rStyle w:val="ac"/>
          <w:rFonts w:ascii="Narkisim" w:hAnsi="Narkisim"/>
          <w:rtl/>
        </w:rPr>
        <w:footnoteReference w:id="332"/>
      </w:r>
      <w:r w:rsidRPr="00AF1DC8">
        <w:rPr>
          <w:rFonts w:ascii="Narkisim" w:hAnsi="Narkisim"/>
        </w:rPr>
        <w:t xml:space="preserve"> </w:t>
      </w:r>
      <w:r w:rsidRPr="00AF1DC8">
        <w:rPr>
          <w:rFonts w:ascii="Narkisim" w:hAnsi="Narkisim"/>
          <w:rtl/>
        </w:rPr>
        <w:t>כך אין חולץ לה</w:t>
      </w:r>
      <w:r w:rsidRPr="00AF1DC8">
        <w:rPr>
          <w:rStyle w:val="ac"/>
          <w:rFonts w:ascii="Narkisim" w:hAnsi="Narkisim"/>
          <w:rtl/>
        </w:rPr>
        <w:footnoteReference w:id="333"/>
      </w:r>
      <w:r w:rsidRPr="00AF1DC8">
        <w:rPr>
          <w:rFonts w:ascii="Narkisim" w:hAnsi="Narkisim"/>
        </w:rPr>
        <w:t xml:space="preserve">, </w:t>
      </w:r>
      <w:r w:rsidRPr="00AF1DC8">
        <w:rPr>
          <w:rFonts w:ascii="Narkisim" w:hAnsi="Narkisim"/>
          <w:rtl/>
        </w:rPr>
        <w:t>אלא תשב לעולם בזיקתה</w:t>
      </w:r>
      <w:r w:rsidRPr="00AF1DC8">
        <w:rPr>
          <w:rStyle w:val="ac"/>
          <w:rFonts w:ascii="Narkisim" w:hAnsi="Narkisim"/>
          <w:rtl/>
        </w:rPr>
        <w:footnoteReference w:id="334"/>
      </w:r>
      <w:r w:rsidRPr="00AF1DC8">
        <w:rPr>
          <w:rFonts w:ascii="Narkisim" w:hAnsi="Narkisim"/>
        </w:rPr>
        <w:t xml:space="preserve">. </w:t>
      </w:r>
      <w:r w:rsidRPr="00AF1DC8">
        <w:rPr>
          <w:rFonts w:ascii="Narkisim" w:hAnsi="Narkisim"/>
          <w:rtl/>
        </w:rPr>
        <w:t>וה</w:t>
      </w:r>
      <w:r w:rsidRPr="00AF1DC8">
        <w:rPr>
          <w:rFonts w:ascii="Narkisim" w:hAnsi="Narkisim"/>
          <w:b/>
          <w:bCs/>
          <w:rtl/>
        </w:rPr>
        <w:t>קובה"ע</w:t>
      </w:r>
      <w:r w:rsidRPr="00AF1DC8">
        <w:rPr>
          <w:rFonts w:ascii="Narkisim" w:hAnsi="Narkisim"/>
          <w:rtl/>
        </w:rPr>
        <w:t xml:space="preserve"> (ה ז) הק' מ"ש מחייבי לאו ועשה דרמי רק לחליצה. ותי' דאשת מלך יש זיקת יבום, דאינה איסור ערוה, אלא שבפועל אינו יכול לייבם. [דאלמנת המלך אסורה, וכמו דאין רוכבים על סוסו. ולא שייך לגדרי עריות]</w:t>
      </w:r>
      <w:r w:rsidRPr="00AF1DC8">
        <w:rPr>
          <w:rFonts w:ascii="Narkisim" w:hAnsi="Narkisim"/>
        </w:rPr>
        <w:t>.</w:t>
      </w:r>
    </w:p>
    <w:p w14:paraId="3AD0B922" w14:textId="77777777" w:rsidR="007C155B" w:rsidRPr="00AF1DC8" w:rsidRDefault="00000000" w:rsidP="00AF1DC8">
      <w:pPr>
        <w:pStyle w:val="aa"/>
        <w:bidi/>
        <w:rPr>
          <w:rFonts w:ascii="Narkisim" w:hAnsi="Narkisim"/>
        </w:rPr>
      </w:pPr>
      <w:r w:rsidRPr="00AF1DC8">
        <w:rPr>
          <w:rFonts w:ascii="Narkisim" w:hAnsi="Narkisim"/>
          <w:u w:val="single"/>
          <w:rtl/>
        </w:rPr>
        <w:t>בא"ד [לעיל] וספק צרת ערוה</w:t>
      </w:r>
      <w:r w:rsidRPr="00AF1DC8">
        <w:rPr>
          <w:rStyle w:val="ac"/>
          <w:rFonts w:ascii="Narkisim" w:hAnsi="Narkisim"/>
          <w:u w:val="single"/>
          <w:rtl/>
        </w:rPr>
        <w:footnoteReference w:id="335"/>
      </w:r>
      <w:r w:rsidRPr="00AF1DC8">
        <w:rPr>
          <w:rFonts w:ascii="Narkisim" w:hAnsi="Narkisim"/>
        </w:rPr>
        <w:t xml:space="preserve">. </w:t>
      </w:r>
      <w:r w:rsidRPr="00AF1DC8">
        <w:rPr>
          <w:rFonts w:ascii="Narkisim" w:hAnsi="Narkisim"/>
          <w:rtl/>
        </w:rPr>
        <w:t xml:space="preserve">יל"ד דאי כוונת רש"י לדברי הגמ' (כאן) דקידש א' מב' אחיות, דאם יבא </w:t>
      </w:r>
      <w:r w:rsidRPr="00AF1DC8">
        <w:rPr>
          <w:rFonts w:ascii="Narkisim" w:hAnsi="Narkisim"/>
          <w:rtl/>
        </w:rPr>
        <w:lastRenderedPageBreak/>
        <w:t>אליהו וכו'. וה</w:t>
      </w:r>
      <w:r w:rsidRPr="00AF1DC8">
        <w:rPr>
          <w:rFonts w:ascii="Narkisim" w:hAnsi="Narkisim"/>
          <w:b/>
          <w:bCs/>
          <w:rtl/>
        </w:rPr>
        <w:t>מפרשים</w:t>
      </w:r>
      <w:r w:rsidRPr="00AF1DC8">
        <w:rPr>
          <w:rFonts w:ascii="Narkisim" w:hAnsi="Narkisim"/>
          <w:rtl/>
        </w:rPr>
        <w:t xml:space="preserve"> (ע' מהרש"א) הק' א”כ אמאי הוצרך לטעם חדש דמדאורייתא בת יבום</w:t>
      </w:r>
      <w:r w:rsidRPr="00AF1DC8">
        <w:rPr>
          <w:rStyle w:val="ac"/>
          <w:rFonts w:ascii="Narkisim" w:hAnsi="Narkisim"/>
          <w:rtl/>
        </w:rPr>
        <w:footnoteReference w:id="336"/>
      </w:r>
      <w:r w:rsidRPr="00AF1DC8">
        <w:rPr>
          <w:rFonts w:ascii="Narkisim" w:hAnsi="Narkisim"/>
        </w:rPr>
        <w:t xml:space="preserve">. </w:t>
      </w:r>
      <w:r w:rsidRPr="00AF1DC8">
        <w:rPr>
          <w:rFonts w:ascii="Narkisim" w:hAnsi="Narkisim"/>
          <w:rtl/>
        </w:rPr>
        <w:t>ויש שתי' דכוונת הגמ' אם יבא אליהו לאו דוקא, אלא משום שעומד להתברר. אבל היכא דאינו עומד להתברר, אינה עולה ליבום, ול"מ חליצה</w:t>
      </w:r>
      <w:r w:rsidRPr="00AF1DC8">
        <w:rPr>
          <w:rStyle w:val="ac"/>
          <w:rFonts w:ascii="Narkisim" w:hAnsi="Narkisim"/>
          <w:rtl/>
        </w:rPr>
        <w:footnoteReference w:id="337"/>
      </w:r>
      <w:r w:rsidRPr="00AF1DC8">
        <w:rPr>
          <w:rFonts w:ascii="Narkisim" w:hAnsi="Narkisim"/>
        </w:rPr>
        <w:t xml:space="preserve">. </w:t>
      </w: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ביארו דמש"כ רש"י דמדאורייתא עולה ליבום, היינו משום דמוקמי' לה אחזקתה</w:t>
      </w:r>
      <w:r w:rsidRPr="00AF1DC8">
        <w:rPr>
          <w:rStyle w:val="ac"/>
          <w:rFonts w:ascii="Narkisim" w:hAnsi="Narkisim"/>
          <w:rtl/>
        </w:rPr>
        <w:footnoteReference w:id="338"/>
      </w:r>
      <w:r w:rsidRPr="00AF1DC8">
        <w:rPr>
          <w:rFonts w:ascii="Narkisim" w:hAnsi="Narkisim"/>
        </w:rPr>
        <w:t>.</w:t>
      </w:r>
    </w:p>
    <w:p w14:paraId="745B1BB9" w14:textId="77777777" w:rsidR="007C155B" w:rsidRPr="00AF1DC8" w:rsidRDefault="00000000" w:rsidP="00AF1DC8">
      <w:pPr>
        <w:bidi/>
        <w:rPr>
          <w:rFonts w:ascii="Narkisim" w:hAnsi="Narkisim" w:cs="Narkisim"/>
        </w:rPr>
      </w:pPr>
      <w:r w:rsidRPr="00AF1DC8">
        <w:rPr>
          <w:rFonts w:ascii="Narkisim" w:hAnsi="Narkisim" w:cs="Narkisim"/>
          <w:u w:val="single"/>
          <w:rtl/>
        </w:rPr>
        <w:t>שם.</w:t>
      </w:r>
      <w:r w:rsidRPr="00AF1DC8">
        <w:rPr>
          <w:rFonts w:ascii="Narkisim" w:hAnsi="Narkisim" w:cs="Narkisim"/>
          <w:rtl/>
        </w:rPr>
        <w:t xml:space="preserve"> ה</w:t>
      </w:r>
      <w:r w:rsidRPr="00AF1DC8">
        <w:rPr>
          <w:rFonts w:ascii="Narkisim" w:hAnsi="Narkisim" w:cs="Narkisim"/>
          <w:b/>
          <w:bCs/>
          <w:rtl/>
        </w:rPr>
        <w:t>פוסקים</w:t>
      </w:r>
      <w:r w:rsidRPr="00AF1DC8">
        <w:rPr>
          <w:rFonts w:ascii="Narkisim" w:hAnsi="Narkisim" w:cs="Narkisim"/>
          <w:rtl/>
        </w:rPr>
        <w:t xml:space="preserve"> דנו יבמה שנתקדשה </w:t>
      </w:r>
      <w:r w:rsidRPr="00AF1DC8">
        <w:rPr>
          <w:rFonts w:ascii="Narkisim" w:hAnsi="Narkisim" w:cs="Narkisim"/>
          <w:sz w:val="20"/>
          <w:szCs w:val="20"/>
          <w:rtl/>
        </w:rPr>
        <w:t xml:space="preserve">[למ"ד דקידושין תפסי ביבמה, ולא פקע זיקה וכמ"ש </w:t>
      </w:r>
      <w:r w:rsidRPr="00AF1DC8">
        <w:rPr>
          <w:rFonts w:ascii="Narkisim" w:hAnsi="Narkisim" w:cs="Narkisim"/>
          <w:b/>
          <w:bCs/>
          <w:sz w:val="20"/>
          <w:szCs w:val="20"/>
          <w:rtl/>
        </w:rPr>
        <w:t>תוס</w:t>
      </w:r>
      <w:r w:rsidRPr="00AF1DC8">
        <w:rPr>
          <w:rFonts w:ascii="Narkisim" w:hAnsi="Narkisim" w:cs="Narkisim"/>
          <w:sz w:val="20"/>
          <w:szCs w:val="20"/>
          <w:rtl/>
        </w:rPr>
        <w:t>' (לעיל טז.)]</w:t>
      </w:r>
      <w:r w:rsidRPr="00AF1DC8">
        <w:rPr>
          <w:rFonts w:ascii="Narkisim" w:hAnsi="Narkisim" w:cs="Narkisim"/>
          <w:rtl/>
        </w:rPr>
        <w:t xml:space="preserve"> היאך תחלוץ הא אינה עולה ליבום. וה</w:t>
      </w:r>
      <w:r w:rsidRPr="00AF1DC8">
        <w:rPr>
          <w:rFonts w:ascii="Narkisim" w:hAnsi="Narkisim" w:cs="Narkisim"/>
          <w:b/>
          <w:bCs/>
          <w:rtl/>
        </w:rPr>
        <w:t>לבוש</w:t>
      </w:r>
      <w:r w:rsidRPr="00AF1DC8">
        <w:rPr>
          <w:rFonts w:ascii="Narkisim" w:hAnsi="Narkisim" w:cs="Narkisim"/>
          <w:sz w:val="20"/>
          <w:szCs w:val="20"/>
          <w:rtl/>
        </w:rPr>
        <w:t xml:space="preserve"> </w:t>
      </w:r>
      <w:r w:rsidRPr="00AF1DC8">
        <w:rPr>
          <w:rFonts w:ascii="Narkisim" w:hAnsi="Narkisim" w:cs="Narkisim"/>
          <w:rtl/>
        </w:rPr>
        <w:t>נטה שלא תחלוץ לפני שתתגרש</w:t>
      </w:r>
      <w:r w:rsidRPr="00AF1DC8">
        <w:rPr>
          <w:rStyle w:val="ac"/>
          <w:rFonts w:ascii="Narkisim" w:hAnsi="Narkisim" w:cs="Narkisim"/>
          <w:rtl/>
        </w:rPr>
        <w:footnoteReference w:id="339"/>
      </w:r>
      <w:r w:rsidRPr="00AF1DC8">
        <w:rPr>
          <w:rFonts w:ascii="Narkisim" w:hAnsi="Narkisim" w:cs="Narkisim"/>
        </w:rPr>
        <w:t xml:space="preserve">. </w:t>
      </w:r>
      <w:r w:rsidRPr="00AF1DC8">
        <w:rPr>
          <w:rFonts w:ascii="Narkisim" w:hAnsi="Narkisim" w:cs="Narkisim"/>
          <w:rtl/>
        </w:rPr>
        <w:t>אבל ה</w:t>
      </w:r>
      <w:r w:rsidRPr="00AF1DC8">
        <w:rPr>
          <w:rFonts w:ascii="Narkisim" w:hAnsi="Narkisim" w:cs="Narkisim"/>
          <w:b/>
          <w:bCs/>
          <w:rtl/>
        </w:rPr>
        <w:t>אחרונים</w:t>
      </w:r>
      <w:r w:rsidRPr="00AF1DC8">
        <w:rPr>
          <w:rFonts w:ascii="Narkisim" w:hAnsi="Narkisim" w:cs="Narkisim"/>
          <w:rtl/>
        </w:rPr>
        <w:t xml:space="preserve"> (בי"מ קנט, הו' בפתח"ת שם ג) הביאו דמפורש בכמה מקומות (לעיל טו., וכ"מ לו: גבי אשת כהן, ופז:) דיכול לחלוץ בעודה אשת איש</w:t>
      </w:r>
      <w:r w:rsidRPr="00AF1DC8">
        <w:rPr>
          <w:rFonts w:ascii="Narkisim" w:hAnsi="Narkisim" w:cs="Narkisim"/>
        </w:rPr>
        <w:t>.</w:t>
      </w:r>
    </w:p>
    <w:p w14:paraId="66438842"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כתבו טעם דכיון דיכול להגרש [ואף כופין לגרש] נחשב עולה ליבום. וצ"ב. </w:t>
      </w:r>
      <w:r w:rsidRPr="00AF1DC8">
        <w:rPr>
          <w:rFonts w:ascii="Narkisim" w:hAnsi="Narkisim"/>
          <w:sz w:val="20"/>
          <w:szCs w:val="20"/>
          <w:rtl/>
        </w:rPr>
        <w:t>[וה</w:t>
      </w:r>
      <w:r w:rsidRPr="00AF1DC8">
        <w:rPr>
          <w:rFonts w:ascii="Narkisim" w:hAnsi="Narkisim"/>
          <w:b/>
          <w:bCs/>
          <w:sz w:val="20"/>
          <w:szCs w:val="20"/>
          <w:rtl/>
        </w:rPr>
        <w:t>חזו"א</w:t>
      </w:r>
      <w:r w:rsidRPr="00AF1DC8">
        <w:rPr>
          <w:rFonts w:ascii="Narkisim" w:hAnsi="Narkisim"/>
          <w:sz w:val="20"/>
          <w:szCs w:val="20"/>
          <w:rtl/>
        </w:rPr>
        <w:t xml:space="preserve"> כתב דאין לדמות התקנות זו לזו].</w:t>
      </w:r>
      <w:r w:rsidRPr="00AF1DC8">
        <w:rPr>
          <w:rFonts w:ascii="Narkisim" w:hAnsi="Narkisim"/>
          <w:rtl/>
        </w:rPr>
        <w:t xml:space="preserve"> וב</w:t>
      </w:r>
      <w:r w:rsidRPr="00AF1DC8">
        <w:rPr>
          <w:rFonts w:ascii="Narkisim" w:hAnsi="Narkisim"/>
          <w:b/>
          <w:bCs/>
          <w:rtl/>
        </w:rPr>
        <w:t>חי' ר' שמעון</w:t>
      </w:r>
      <w:r w:rsidRPr="00AF1DC8">
        <w:rPr>
          <w:rFonts w:ascii="Narkisim" w:hAnsi="Narkisim"/>
          <w:rtl/>
        </w:rPr>
        <w:t xml:space="preserve"> (מ) הקשה דבסוגיין מבואר דאפי' מחוסר זמן אינה עולה ליבום, וכ"ש מחוסר מעשה. והביא דמה שבידו לעשות נחשב ראוי לדבר, אבל מחוסר זמן אינו בעולם</w:t>
      </w:r>
      <w:r w:rsidRPr="00AF1DC8">
        <w:rPr>
          <w:rFonts w:ascii="Narkisim" w:hAnsi="Narkisim"/>
        </w:rPr>
        <w:t>.</w:t>
      </w:r>
    </w:p>
    <w:p w14:paraId="47CF3626" w14:textId="77777777" w:rsidR="007C155B" w:rsidRPr="00AF1DC8" w:rsidRDefault="00000000" w:rsidP="00AF1DC8">
      <w:pPr>
        <w:bidi/>
        <w:rPr>
          <w:rFonts w:ascii="Narkisim" w:hAnsi="Narkisim" w:cs="Narkisim"/>
        </w:rPr>
      </w:pPr>
      <w:r w:rsidRPr="00AF1DC8">
        <w:rPr>
          <w:rFonts w:ascii="Narkisim" w:hAnsi="Narkisim" w:cs="Narkisim"/>
          <w:u w:val="single"/>
          <w:rtl/>
        </w:rPr>
        <w:t>תוד"ה קרא.</w:t>
      </w:r>
      <w:r w:rsidRPr="00AF1DC8">
        <w:rPr>
          <w:rFonts w:ascii="Narkisim" w:hAnsi="Narkisim" w:cs="Narkisim"/>
          <w:rtl/>
        </w:rPr>
        <w:t xml:space="preserve"> וי"ל דלר"ל נמי אינה חולצת תוך ג', משום שאינה עולה ליבום. וה</w:t>
      </w:r>
      <w:r w:rsidRPr="00AF1DC8">
        <w:rPr>
          <w:rFonts w:ascii="Narkisim" w:hAnsi="Narkisim" w:cs="Narkisim"/>
          <w:b/>
          <w:bCs/>
          <w:rtl/>
        </w:rPr>
        <w:t xml:space="preserve">רמב"ן </w:t>
      </w:r>
      <w:r w:rsidRPr="00AF1DC8">
        <w:rPr>
          <w:rFonts w:ascii="Narkisim" w:hAnsi="Narkisim" w:cs="Narkisim"/>
          <w:rtl/>
        </w:rPr>
        <w:t>ושא"ר תי' קושיית התוס' דכשנמצאת שאינה מעוברת אף לר"ל בעינן לדברי ר' יוסי, משום דאינו עומד ליבום. וכן נקטו ה</w:t>
      </w:r>
      <w:r w:rsidRPr="00AF1DC8">
        <w:rPr>
          <w:rFonts w:ascii="Narkisim" w:hAnsi="Narkisim" w:cs="Narkisim"/>
          <w:b/>
          <w:bCs/>
          <w:rtl/>
        </w:rPr>
        <w:t>אחרונים</w:t>
      </w:r>
      <w:r w:rsidRPr="00AF1DC8">
        <w:rPr>
          <w:rFonts w:ascii="Narkisim" w:hAnsi="Narkisim" w:cs="Narkisim"/>
          <w:rtl/>
        </w:rPr>
        <w:t xml:space="preserve"> </w:t>
      </w:r>
      <w:r w:rsidRPr="00AF1DC8">
        <w:rPr>
          <w:rFonts w:ascii="Narkisim" w:hAnsi="Narkisim" w:cs="Narkisim"/>
          <w:sz w:val="20"/>
          <w:szCs w:val="20"/>
          <w:rtl/>
        </w:rPr>
        <w:t>(</w:t>
      </w:r>
      <w:r w:rsidRPr="00AF1DC8">
        <w:rPr>
          <w:rFonts w:ascii="Narkisim" w:hAnsi="Narkisim" w:cs="Narkisim"/>
          <w:b/>
          <w:bCs/>
          <w:sz w:val="20"/>
          <w:szCs w:val="20"/>
          <w:rtl/>
        </w:rPr>
        <w:t>חזו"א</w:t>
      </w:r>
      <w:r w:rsidRPr="00AF1DC8">
        <w:rPr>
          <w:rFonts w:ascii="Narkisim" w:hAnsi="Narkisim" w:cs="Narkisim"/>
          <w:sz w:val="20"/>
          <w:szCs w:val="20"/>
          <w:rtl/>
        </w:rPr>
        <w:t xml:space="preserve"> קכ, וכ"מ ב</w:t>
      </w:r>
      <w:r w:rsidRPr="00AF1DC8">
        <w:rPr>
          <w:rFonts w:ascii="Narkisim" w:hAnsi="Narkisim" w:cs="Narkisim"/>
          <w:b/>
          <w:bCs/>
          <w:sz w:val="20"/>
          <w:szCs w:val="20"/>
          <w:rtl/>
        </w:rPr>
        <w:t>ט"ז</w:t>
      </w:r>
      <w:r w:rsidRPr="00AF1DC8">
        <w:rPr>
          <w:rFonts w:ascii="Narkisim" w:hAnsi="Narkisim" w:cs="Narkisim"/>
          <w:sz w:val="20"/>
          <w:szCs w:val="20"/>
          <w:rtl/>
        </w:rPr>
        <w:t xml:space="preserve"> קסד ב)</w:t>
      </w:r>
      <w:r w:rsidRPr="00AF1DC8">
        <w:rPr>
          <w:rFonts w:ascii="Narkisim" w:hAnsi="Narkisim" w:cs="Narkisim"/>
          <w:rtl/>
        </w:rPr>
        <w:t xml:space="preserve"> דכוונת התוס', דל"ש בזה דין מעוברת אלא מדין ר' יוסי.</w:t>
      </w:r>
    </w:p>
    <w:p w14:paraId="735D3867" w14:textId="77777777" w:rsidR="007C155B" w:rsidRPr="00AF1DC8" w:rsidRDefault="00000000" w:rsidP="00AF1DC8">
      <w:pPr>
        <w:pStyle w:val="a7"/>
        <w:bidi/>
        <w:rPr>
          <w:rFonts w:ascii="Narkisim" w:hAnsi="Narkisim"/>
        </w:rPr>
      </w:pPr>
      <w:r w:rsidRPr="00AF1DC8">
        <w:rPr>
          <w:rFonts w:ascii="Narkisim" w:hAnsi="Narkisim"/>
          <w:rtl/>
        </w:rPr>
        <w:t>אבל ה</w:t>
      </w:r>
      <w:r w:rsidRPr="00AF1DC8">
        <w:rPr>
          <w:rFonts w:ascii="Narkisim" w:hAnsi="Narkisim"/>
          <w:b/>
          <w:bCs/>
          <w:rtl/>
        </w:rPr>
        <w:t>תוס' הרא"ש</w:t>
      </w:r>
      <w:r w:rsidRPr="00AF1DC8">
        <w:rPr>
          <w:rFonts w:ascii="Narkisim" w:hAnsi="Narkisim"/>
          <w:rtl/>
        </w:rPr>
        <w:t xml:space="preserve"> תי' דהא דר"ל דריש 'ובן אין לו' [במעוברת] מהני לפטור מיבום, דקאי איבמה יבא עליה. ולאו דרשה גמורה היא לפטור [בלא חליצה]. והא דאינה חולצת משום דאינה עולה ליבום </w:t>
      </w:r>
      <w:r w:rsidRPr="00AF1DC8">
        <w:rPr>
          <w:rFonts w:ascii="Narkisim" w:hAnsi="Narkisim"/>
          <w:szCs w:val="20"/>
          <w:rtl/>
        </w:rPr>
        <w:t>[ואף בדיעבד ל"מ מהך סברא]</w:t>
      </w:r>
      <w:r w:rsidRPr="00AF1DC8">
        <w:rPr>
          <w:rFonts w:ascii="Narkisim" w:hAnsi="Narkisim"/>
          <w:rtl/>
        </w:rPr>
        <w:t>. [ומשמע דלר"ל אף תוך ג' הוה מדין 'עין עליו'. יל"ד דלפ"ז אף בדיעבד החליצה פסולה לר”ל, דהוה כמו מעוברת</w:t>
      </w:r>
      <w:r w:rsidRPr="00AF1DC8">
        <w:rPr>
          <w:rStyle w:val="ac"/>
          <w:rFonts w:ascii="Narkisim" w:hAnsi="Narkisim"/>
          <w:rtl/>
        </w:rPr>
        <w:footnoteReference w:id="340"/>
      </w:r>
      <w:r w:rsidRPr="00AF1DC8">
        <w:rPr>
          <w:rFonts w:ascii="Narkisim" w:hAnsi="Narkisim"/>
          <w:rtl/>
        </w:rPr>
        <w:t>]</w:t>
      </w:r>
      <w:r w:rsidRPr="00AF1DC8">
        <w:rPr>
          <w:rFonts w:ascii="Narkisim" w:hAnsi="Narkisim"/>
        </w:rPr>
        <w:t>.</w:t>
      </w:r>
    </w:p>
    <w:p w14:paraId="5A49B723" w14:textId="77777777" w:rsidR="007C155B" w:rsidRPr="00AF1DC8" w:rsidRDefault="00000000" w:rsidP="00AF1DC8">
      <w:pPr>
        <w:pStyle w:val="aa"/>
        <w:bidi/>
        <w:rPr>
          <w:rFonts w:ascii="Narkisim" w:hAnsi="Narkisim"/>
        </w:rPr>
      </w:pPr>
      <w:r w:rsidRPr="00AF1DC8">
        <w:rPr>
          <w:rFonts w:ascii="Narkisim" w:hAnsi="Narkisim"/>
          <w:u w:val="single"/>
          <w:rtl/>
        </w:rPr>
        <w:t>תוד"ה הספיקות.</w:t>
      </w:r>
      <w:r w:rsidRPr="00AF1DC8">
        <w:rPr>
          <w:rFonts w:ascii="Narkisim" w:hAnsi="Narkisim"/>
          <w:rtl/>
        </w:rPr>
        <w:t xml:space="preserve"> מההיא (לקמן כג:) וכו' דא”י איזה קידש הו”מ לימפרך, אלא שהיה צריך להאריך יותר. </w:t>
      </w:r>
      <w:r w:rsidRPr="00AF1DC8">
        <w:rPr>
          <w:rFonts w:ascii="Narkisim" w:hAnsi="Narkisim"/>
          <w:b/>
          <w:bCs/>
          <w:rtl/>
        </w:rPr>
        <w:t>רע"א</w:t>
      </w:r>
      <w:r w:rsidRPr="00AF1DC8">
        <w:rPr>
          <w:rFonts w:ascii="Narkisim" w:hAnsi="Narkisim"/>
          <w:rtl/>
        </w:rPr>
        <w:t xml:space="preserve"> תמה דהמשנה מפורש יותר, והברייתא צריך להאריך</w:t>
      </w:r>
      <w:r w:rsidRPr="00AF1DC8">
        <w:rPr>
          <w:rFonts w:ascii="Narkisim" w:hAnsi="Narkisim"/>
        </w:rPr>
        <w:t>.</w:t>
      </w:r>
    </w:p>
    <w:p w14:paraId="59038CF5"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רמב"ן</w:t>
      </w:r>
      <w:r w:rsidRPr="00AF1DC8">
        <w:rPr>
          <w:rFonts w:ascii="Narkisim" w:hAnsi="Narkisim"/>
          <w:rtl/>
        </w:rPr>
        <w:t xml:space="preserve"> דהלשון 'ספיקות' משמע אף ספק מעוברת. ואף דאפשר לדחות בזה</w:t>
      </w:r>
      <w:r w:rsidRPr="00AF1DC8">
        <w:rPr>
          <w:rFonts w:ascii="Narkisim" w:hAnsi="Narkisim"/>
        </w:rPr>
        <w:t>.</w:t>
      </w:r>
    </w:p>
    <w:p w14:paraId="78438BA3" w14:textId="77777777" w:rsidR="007C155B" w:rsidRPr="00AF1DC8" w:rsidRDefault="00000000" w:rsidP="00AF1DC8">
      <w:pPr>
        <w:bidi/>
        <w:rPr>
          <w:rFonts w:ascii="Narkisim" w:hAnsi="Narkisim" w:cs="Narkisim"/>
        </w:rPr>
      </w:pPr>
      <w:r w:rsidRPr="00AF1DC8">
        <w:rPr>
          <w:rFonts w:ascii="Narkisim" w:hAnsi="Narkisim" w:cs="Narkisim"/>
          <w:u w:val="single"/>
          <w:rtl/>
        </w:rPr>
        <w:t>תוד"ה דהא קטנה.</w:t>
      </w:r>
      <w:r w:rsidRPr="00AF1DC8">
        <w:rPr>
          <w:rFonts w:ascii="Narkisim" w:hAnsi="Narkisim" w:cs="Narkisim"/>
          <w:rtl/>
        </w:rPr>
        <w:t xml:space="preserve"> לענין יבמה מודה. </w:t>
      </w:r>
      <w:r w:rsidRPr="00AF1DC8">
        <w:rPr>
          <w:rFonts w:ascii="Narkisim" w:hAnsi="Narkisim" w:cs="Narkisim"/>
          <w:sz w:val="20"/>
          <w:szCs w:val="20"/>
          <w:rtl/>
        </w:rPr>
        <w:t>[דביבמה גזרו קטנה אטו גדולה, כיון דחמיר, דחששו שלא תבא עכשיו לאיסור. ורק היקל משום יוחסין].</w:t>
      </w:r>
      <w:r w:rsidRPr="00AF1DC8">
        <w:rPr>
          <w:rFonts w:ascii="Narkisim" w:hAnsi="Narkisim" w:cs="Narkisim"/>
          <w:rtl/>
        </w:rPr>
        <w:t xml:space="preserve"> ועוד תי' ה</w:t>
      </w:r>
      <w:r w:rsidRPr="00AF1DC8">
        <w:rPr>
          <w:rFonts w:ascii="Narkisim" w:hAnsi="Narkisim" w:cs="Narkisim"/>
          <w:b/>
          <w:bCs/>
          <w:rtl/>
        </w:rPr>
        <w:t>רמב"ן</w:t>
      </w:r>
      <w:r w:rsidRPr="00AF1DC8">
        <w:rPr>
          <w:rFonts w:ascii="Narkisim" w:hAnsi="Narkisim" w:cs="Narkisim"/>
          <w:rtl/>
        </w:rPr>
        <w:t xml:space="preserve"> דבראויה לילד אף ר' יוסי גזר הבחנה, ואפי' יבא אליהו לא משגח</w:t>
      </w:r>
      <w:r w:rsidRPr="00AF1DC8">
        <w:rPr>
          <w:rStyle w:val="ac"/>
          <w:rFonts w:ascii="Narkisim" w:hAnsi="Narkisim" w:cs="Narkisim"/>
          <w:rtl/>
        </w:rPr>
        <w:footnoteReference w:id="341"/>
      </w:r>
      <w:r w:rsidRPr="00AF1DC8">
        <w:rPr>
          <w:rFonts w:ascii="Narkisim" w:hAnsi="Narkisim" w:cs="Narkisim"/>
          <w:rtl/>
        </w:rPr>
        <w:t>. [ואף שראיית הגמ' דהא קטנה הוה מדברי ר' מאיר, ומ"מ אף ר' יוסי מודה דל"מ יבא אליהו].</w:t>
      </w:r>
    </w:p>
    <w:p w14:paraId="5250D6FD" w14:textId="77777777" w:rsidR="007C155B" w:rsidRPr="00AF1DC8" w:rsidRDefault="00000000" w:rsidP="00AF1DC8">
      <w:pPr>
        <w:pStyle w:val="aa"/>
        <w:bidi/>
        <w:rPr>
          <w:rFonts w:ascii="Narkisim" w:hAnsi="Narkisim"/>
        </w:rPr>
      </w:pPr>
      <w:r w:rsidRPr="00AF1DC8">
        <w:rPr>
          <w:rFonts w:ascii="Narkisim" w:hAnsi="Narkisim"/>
          <w:u w:val="single"/>
          <w:rtl/>
        </w:rPr>
        <w:t>יבמה ג' חדשים ראשונים ניזונת משל בעל</w:t>
      </w:r>
      <w:r w:rsidRPr="00AF1DC8">
        <w:rPr>
          <w:rFonts w:ascii="Narkisim" w:hAnsi="Narkisim"/>
          <w:rtl/>
        </w:rPr>
        <w:t xml:space="preserve">. </w:t>
      </w:r>
      <w:r w:rsidRPr="00AF1DC8">
        <w:rPr>
          <w:rFonts w:ascii="Narkisim" w:hAnsi="Narkisim"/>
          <w:b/>
          <w:bCs/>
          <w:rtl/>
        </w:rPr>
        <w:t>ה"ה</w:t>
      </w:r>
      <w:r w:rsidRPr="00AF1DC8">
        <w:rPr>
          <w:rFonts w:ascii="Narkisim" w:hAnsi="Narkisim"/>
          <w:rtl/>
        </w:rPr>
        <w:t xml:space="preserve"> (יח טו) כתב דה"ה מעוברת [ואף אילו תפיל לבסוף], דהוה כמו ג' חדשים ראשונים</w:t>
      </w:r>
      <w:r w:rsidRPr="00AF1DC8">
        <w:rPr>
          <w:rFonts w:ascii="Narkisim" w:hAnsi="Narkisim"/>
        </w:rPr>
        <w:t>.</w:t>
      </w:r>
    </w:p>
    <w:p w14:paraId="02547B9C" w14:textId="77777777" w:rsidR="007C155B" w:rsidRPr="00AF1DC8" w:rsidRDefault="00000000" w:rsidP="00AF1DC8">
      <w:pPr>
        <w:pStyle w:val="a8"/>
        <w:bidi/>
        <w:rPr>
          <w:rFonts w:ascii="Narkisim" w:hAnsi="Narkisim"/>
        </w:rPr>
      </w:pPr>
      <w:r w:rsidRPr="00AF1DC8">
        <w:rPr>
          <w:rFonts w:ascii="Narkisim" w:hAnsi="Narkisim"/>
          <w:rtl/>
        </w:rPr>
        <w:t>ופ</w:t>
      </w:r>
      <w:r w:rsidRPr="00AF1DC8">
        <w:rPr>
          <w:rFonts w:ascii="Narkisim" w:hAnsi="Narkisim"/>
          <w:b/>
          <w:bCs/>
          <w:rtl/>
        </w:rPr>
        <w:t>רש"י</w:t>
      </w:r>
      <w:r w:rsidRPr="00AF1DC8">
        <w:rPr>
          <w:rFonts w:ascii="Narkisim" w:hAnsi="Narkisim"/>
          <w:rtl/>
        </w:rPr>
        <w:t xml:space="preserve"> שאינה יכולה לינשא מחמת בעלה. ומ"מ אם חלצה תוך ג' אין לה מזונות, וכדמבואר (לעיל) דמפסיד ממזונות, וה</w:t>
      </w:r>
      <w:r w:rsidRPr="00AF1DC8">
        <w:rPr>
          <w:rFonts w:ascii="Narkisim" w:hAnsi="Narkisim"/>
          <w:b/>
          <w:bCs/>
          <w:rtl/>
        </w:rPr>
        <w:t>מאירי</w:t>
      </w:r>
      <w:r w:rsidRPr="00AF1DC8">
        <w:rPr>
          <w:rFonts w:ascii="Narkisim" w:hAnsi="Narkisim"/>
          <w:rtl/>
        </w:rPr>
        <w:t xml:space="preserve"> ביאר דחלוצה הוה כגרושה</w:t>
      </w:r>
      <w:r w:rsidRPr="00AF1DC8">
        <w:rPr>
          <w:rFonts w:ascii="Narkisim" w:hAnsi="Narkisim"/>
        </w:rPr>
        <w:t>.</w:t>
      </w:r>
    </w:p>
    <w:p w14:paraId="7E16BF06" w14:textId="77777777" w:rsidR="007C155B" w:rsidRPr="00AF1DC8" w:rsidRDefault="00000000" w:rsidP="00AF1DC8">
      <w:pPr>
        <w:pStyle w:val="aa"/>
        <w:bidi/>
        <w:rPr>
          <w:rFonts w:ascii="Narkisim" w:hAnsi="Narkisim"/>
        </w:rPr>
      </w:pPr>
      <w:r w:rsidRPr="00AF1DC8">
        <w:rPr>
          <w:rFonts w:ascii="Narkisim" w:hAnsi="Narkisim"/>
          <w:u w:val="single"/>
          <w:rtl/>
        </w:rPr>
        <w:t>וברח.</w:t>
      </w:r>
      <w:r w:rsidRPr="00AF1DC8">
        <w:rPr>
          <w:rFonts w:ascii="Narkisim" w:hAnsi="Narkisim"/>
          <w:rtl/>
        </w:rPr>
        <w:t xml:space="preserve"> ה</w:t>
      </w:r>
      <w:r w:rsidRPr="00AF1DC8">
        <w:rPr>
          <w:rFonts w:ascii="Narkisim" w:hAnsi="Narkisim"/>
          <w:b/>
          <w:bCs/>
          <w:rtl/>
        </w:rPr>
        <w:t>מאירי</w:t>
      </w:r>
      <w:r w:rsidRPr="00AF1DC8">
        <w:rPr>
          <w:rFonts w:ascii="Narkisim" w:hAnsi="Narkisim"/>
          <w:rtl/>
        </w:rPr>
        <w:t xml:space="preserve"> כת' דאע"ג דהדין שהיבמה הולכת אחר היבם [וכדאי' בסנהדרין לא:], היינו לעיקר דירתו. אבל אם ברח לא תלך אחריו</w:t>
      </w:r>
      <w:r w:rsidRPr="00AF1DC8">
        <w:rPr>
          <w:rFonts w:ascii="Narkisim" w:hAnsi="Narkisim"/>
        </w:rPr>
        <w:t>.</w:t>
      </w:r>
    </w:p>
    <w:p w14:paraId="49AB4197" w14:textId="77777777" w:rsidR="007C155B" w:rsidRPr="00AF1DC8" w:rsidRDefault="00000000" w:rsidP="00AF1DC8">
      <w:pPr>
        <w:pStyle w:val="aa"/>
        <w:bidi/>
        <w:rPr>
          <w:rFonts w:ascii="Narkisim" w:hAnsi="Narkisim"/>
        </w:rPr>
      </w:pPr>
      <w:r w:rsidRPr="00AF1DC8">
        <w:rPr>
          <w:rFonts w:ascii="Narkisim" w:hAnsi="Narkisim"/>
          <w:u w:val="single"/>
          <w:rtl/>
        </w:rPr>
        <w:t>עמד בדין וברח.</w:t>
      </w:r>
      <w:r w:rsidRPr="00AF1DC8">
        <w:rPr>
          <w:rFonts w:ascii="Narkisim" w:hAnsi="Narkisim"/>
          <w:rtl/>
        </w:rPr>
        <w:t xml:space="preserve"> וב</w:t>
      </w:r>
      <w:r w:rsidRPr="00AF1DC8">
        <w:rPr>
          <w:rFonts w:ascii="Narkisim" w:hAnsi="Narkisim"/>
          <w:b/>
          <w:bCs/>
          <w:rtl/>
        </w:rPr>
        <w:t>חי' ר"א מן ההר</w:t>
      </w:r>
      <w:r w:rsidRPr="00AF1DC8">
        <w:rPr>
          <w:rFonts w:ascii="Narkisim" w:hAnsi="Narkisim"/>
          <w:rtl/>
        </w:rPr>
        <w:t xml:space="preserve"> חידש דדוקא ביבמה מן הנישואין, אבל יבמה מן האירוסין אף דתובעת לינשא אינו חייב עד שיושלם י"ב חודש [וכדאיתא בכתובות נז. דשייך י"ב חודש אף אצל יבם]. והביא </w:t>
      </w:r>
      <w:r w:rsidRPr="00AF1DC8">
        <w:rPr>
          <w:rFonts w:ascii="Narkisim" w:hAnsi="Narkisim"/>
          <w:b/>
          <w:bCs/>
          <w:rtl/>
        </w:rPr>
        <w:t>חולקים</w:t>
      </w:r>
      <w:r w:rsidRPr="00AF1DC8">
        <w:rPr>
          <w:rFonts w:ascii="Narkisim" w:hAnsi="Narkisim"/>
          <w:rtl/>
        </w:rPr>
        <w:t xml:space="preserve"> דביבמה אין דין י"ב חודש</w:t>
      </w:r>
      <w:r w:rsidRPr="00AF1DC8">
        <w:rPr>
          <w:rFonts w:ascii="Narkisim" w:hAnsi="Narkisim"/>
        </w:rPr>
        <w:t>.</w:t>
      </w:r>
    </w:p>
    <w:p w14:paraId="4A002ABA" w14:textId="77777777" w:rsidR="007C155B" w:rsidRPr="00AF1DC8" w:rsidRDefault="00000000" w:rsidP="00AF1DC8">
      <w:pPr>
        <w:bidi/>
        <w:rPr>
          <w:rFonts w:ascii="Narkisim" w:hAnsi="Narkisim" w:cs="Narkisim"/>
        </w:rPr>
      </w:pPr>
      <w:r w:rsidRPr="00AF1DC8">
        <w:rPr>
          <w:rFonts w:ascii="Narkisim" w:hAnsi="Narkisim" w:cs="Narkisim"/>
          <w:u w:val="single"/>
          <w:rtl/>
        </w:rPr>
        <w:t>תוד"ה עמד.</w:t>
      </w:r>
      <w:r w:rsidRPr="00AF1DC8">
        <w:rPr>
          <w:rFonts w:ascii="Narkisim" w:hAnsi="Narkisim" w:cs="Narkisim"/>
          <w:rtl/>
        </w:rPr>
        <w:t xml:space="preserve"> ולא כמו שפ"ה התם</w:t>
      </w:r>
      <w:r w:rsidRPr="00AF1DC8">
        <w:rPr>
          <w:rStyle w:val="ac"/>
          <w:rFonts w:ascii="Narkisim" w:hAnsi="Narkisim" w:cs="Narkisim"/>
          <w:rtl/>
        </w:rPr>
        <w:footnoteReference w:id="342"/>
      </w:r>
      <w:r w:rsidRPr="00AF1DC8">
        <w:rPr>
          <w:rFonts w:ascii="Narkisim" w:hAnsi="Narkisim" w:cs="Narkisim"/>
          <w:rtl/>
        </w:rPr>
        <w:t xml:space="preserve"> דוקא ברח אבל חלה לא. וה</w:t>
      </w:r>
      <w:r w:rsidRPr="00AF1DC8">
        <w:rPr>
          <w:rFonts w:ascii="Narkisim" w:hAnsi="Narkisim" w:cs="Narkisim"/>
          <w:b/>
          <w:bCs/>
          <w:rtl/>
        </w:rPr>
        <w:t>ראשונים</w:t>
      </w:r>
      <w:r w:rsidRPr="00AF1DC8">
        <w:rPr>
          <w:rFonts w:ascii="Narkisim" w:hAnsi="Narkisim" w:cs="Narkisim"/>
          <w:rtl/>
        </w:rPr>
        <w:t xml:space="preserve"> למדו דסברת </w:t>
      </w:r>
      <w:r w:rsidRPr="00AF1DC8">
        <w:rPr>
          <w:rFonts w:ascii="Narkisim" w:hAnsi="Narkisim" w:cs="Narkisim"/>
          <w:rtl/>
        </w:rPr>
        <w:lastRenderedPageBreak/>
        <w:t>רש"י דקנסו משום דברח. וה</w:t>
      </w:r>
      <w:r w:rsidRPr="00AF1DC8">
        <w:rPr>
          <w:rFonts w:ascii="Narkisim" w:hAnsi="Narkisim" w:cs="Narkisim"/>
          <w:b/>
          <w:bCs/>
          <w:rtl/>
        </w:rPr>
        <w:t>רמב"ן</w:t>
      </w:r>
      <w:r w:rsidRPr="00AF1DC8">
        <w:rPr>
          <w:rFonts w:ascii="Narkisim" w:hAnsi="Narkisim" w:cs="Narkisim"/>
          <w:rtl/>
        </w:rPr>
        <w:t xml:space="preserve"> [ושא"ר] חלקו דהוה כארוסה שהגיע זמנה להנשא, שאוכלת משל ארוס. </w:t>
      </w:r>
      <w:r w:rsidRPr="00AF1DC8">
        <w:rPr>
          <w:rFonts w:ascii="Narkisim" w:hAnsi="Narkisim" w:cs="Narkisim"/>
          <w:sz w:val="20"/>
          <w:szCs w:val="20"/>
          <w:rtl/>
        </w:rPr>
        <w:t>וה</w:t>
      </w:r>
      <w:r w:rsidRPr="00AF1DC8">
        <w:rPr>
          <w:rFonts w:ascii="Narkisim" w:hAnsi="Narkisim" w:cs="Narkisim"/>
          <w:b/>
          <w:bCs/>
          <w:sz w:val="20"/>
          <w:szCs w:val="20"/>
          <w:rtl/>
        </w:rPr>
        <w:t>אחרונים</w:t>
      </w:r>
      <w:r w:rsidRPr="00AF1DC8">
        <w:rPr>
          <w:rFonts w:ascii="Narkisim" w:hAnsi="Narkisim" w:cs="Narkisim"/>
          <w:sz w:val="20"/>
          <w:szCs w:val="20"/>
          <w:rtl/>
        </w:rPr>
        <w:t xml:space="preserve"> חקרו בגדר החיוב בארוסה, האם הוה קנס בעלמא [ודוחק לפ”ז במה חלקו על רש”י], או שנשתעבד לה לענין זה כחלק מהאישות, וע' כתובות ב.</w:t>
      </w:r>
    </w:p>
    <w:p w14:paraId="0373F87E" w14:textId="77777777" w:rsidR="007C155B" w:rsidRPr="00AF1DC8" w:rsidRDefault="00000000" w:rsidP="00AF1DC8">
      <w:pPr>
        <w:bidi/>
        <w:rPr>
          <w:rFonts w:ascii="Narkisim" w:hAnsi="Narkisim" w:cs="Narkisim"/>
        </w:rPr>
      </w:pPr>
      <w:r w:rsidRPr="00AF1DC8">
        <w:rPr>
          <w:rFonts w:ascii="Narkisim" w:hAnsi="Narkisim" w:cs="Narkisim"/>
          <w:u w:val="single"/>
          <w:rtl/>
        </w:rPr>
        <w:t>בא"ד ונ' לר"י דוקא בנתרצה ליבום וכו'.</w:t>
      </w:r>
      <w:r w:rsidRPr="00AF1DC8">
        <w:rPr>
          <w:rFonts w:ascii="Narkisim" w:hAnsi="Narkisim" w:cs="Narkisim"/>
          <w:rtl/>
        </w:rPr>
        <w:t xml:space="preserve"> ה</w:t>
      </w:r>
      <w:r w:rsidRPr="00AF1DC8">
        <w:rPr>
          <w:rFonts w:ascii="Narkisim" w:hAnsi="Narkisim" w:cs="Narkisim"/>
          <w:b/>
          <w:bCs/>
          <w:rtl/>
        </w:rPr>
        <w:t>רא"ש</w:t>
      </w:r>
      <w:r w:rsidRPr="00AF1DC8">
        <w:rPr>
          <w:rFonts w:ascii="Narkisim" w:hAnsi="Narkisim" w:cs="Narkisim"/>
          <w:rtl/>
        </w:rPr>
        <w:t xml:space="preserve"> ביאר דכיון דסופו לייבם הרי היא כבר כאשתו וחייב במזונותיה.</w:t>
      </w:r>
    </w:p>
    <w:p w14:paraId="1310A1DD"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רא"ש</w:t>
      </w:r>
      <w:r w:rsidRPr="00AF1DC8">
        <w:rPr>
          <w:rFonts w:ascii="Narkisim" w:hAnsi="Narkisim"/>
          <w:rtl/>
        </w:rPr>
        <w:t xml:space="preserve"> הוסיף דהוה קנס, דכיון דהו"ל לייבם לאלתר קודם שיהא אונס. וה</w:t>
      </w:r>
      <w:r w:rsidRPr="00AF1DC8">
        <w:rPr>
          <w:rFonts w:ascii="Narkisim" w:hAnsi="Narkisim"/>
          <w:b/>
          <w:bCs/>
          <w:rtl/>
        </w:rPr>
        <w:t>ק"נ</w:t>
      </w:r>
      <w:r w:rsidRPr="00AF1DC8">
        <w:rPr>
          <w:rFonts w:ascii="Narkisim" w:hAnsi="Narkisim"/>
          <w:rtl/>
        </w:rPr>
        <w:t xml:space="preserve"> (ב) כת' דלפ"ז אם היתה נדה מעיקרא, ולא היה יכול לייבם ל"ש קנס ופטור</w:t>
      </w:r>
      <w:r w:rsidRPr="00AF1DC8">
        <w:rPr>
          <w:rFonts w:ascii="Narkisim" w:hAnsi="Narkisim"/>
        </w:rPr>
        <w:t>.</w:t>
      </w:r>
    </w:p>
    <w:p w14:paraId="001E5595" w14:textId="77777777" w:rsidR="007C155B" w:rsidRPr="00AF1DC8" w:rsidRDefault="00000000" w:rsidP="00AF1DC8">
      <w:pPr>
        <w:pStyle w:val="aa"/>
        <w:bidi/>
        <w:rPr>
          <w:rFonts w:ascii="Narkisim" w:hAnsi="Narkisim"/>
        </w:rPr>
      </w:pPr>
      <w:r w:rsidRPr="00AF1DC8">
        <w:rPr>
          <w:rFonts w:ascii="Narkisim" w:hAnsi="Narkisim"/>
          <w:u w:val="single"/>
          <w:rtl/>
        </w:rPr>
        <w:t>בא"ד ודוקא ברח וכו' דלא שכיח שיתאחר וכו' ומיהו (לעיל כט:) וכו' ואינו מזכיר כלל ברח.</w:t>
      </w:r>
      <w:r w:rsidRPr="00AF1DC8">
        <w:rPr>
          <w:rFonts w:ascii="Narkisim" w:hAnsi="Narkisim"/>
          <w:rtl/>
        </w:rPr>
        <w:t xml:space="preserve"> [וב</w:t>
      </w:r>
      <w:r w:rsidRPr="00AF1DC8">
        <w:rPr>
          <w:rFonts w:ascii="Narkisim" w:hAnsi="Narkisim"/>
          <w:b/>
          <w:bCs/>
          <w:rtl/>
        </w:rPr>
        <w:t>ר"ן</w:t>
      </w:r>
      <w:r w:rsidRPr="00AF1DC8">
        <w:rPr>
          <w:rFonts w:ascii="Narkisim" w:hAnsi="Narkisim"/>
          <w:rtl/>
        </w:rPr>
        <w:t xml:space="preserve"> נדרים עד: משמע דגרס וברח]. וב</w:t>
      </w:r>
      <w:r w:rsidRPr="00AF1DC8">
        <w:rPr>
          <w:rFonts w:ascii="Narkisim" w:hAnsi="Narkisim"/>
          <w:b/>
          <w:bCs/>
          <w:rtl/>
        </w:rPr>
        <w:t>תוס' מהר”ם ור"פ</w:t>
      </w:r>
      <w:r w:rsidRPr="00AF1DC8">
        <w:rPr>
          <w:rFonts w:ascii="Narkisim" w:hAnsi="Narkisim"/>
          <w:rtl/>
        </w:rPr>
        <w:t xml:space="preserve"> תי' דאיירי ששואל זמן גדול, ולכן חייבו מזונות</w:t>
      </w:r>
      <w:r w:rsidRPr="00AF1DC8">
        <w:rPr>
          <w:rFonts w:ascii="Narkisim" w:hAnsi="Narkisim"/>
        </w:rPr>
        <w:t>.</w:t>
      </w:r>
    </w:p>
    <w:p w14:paraId="26C5F4BF" w14:textId="77777777" w:rsidR="007C155B" w:rsidRPr="00AF1DC8" w:rsidRDefault="00000000" w:rsidP="00AF1DC8">
      <w:pPr>
        <w:pStyle w:val="aa"/>
        <w:bidi/>
        <w:rPr>
          <w:rFonts w:ascii="Narkisim" w:hAnsi="Narkisim"/>
        </w:rPr>
      </w:pPr>
      <w:r w:rsidRPr="00AF1DC8">
        <w:rPr>
          <w:rFonts w:ascii="Narkisim" w:hAnsi="Narkisim"/>
          <w:u w:val="single"/>
          <w:rtl/>
        </w:rPr>
        <w:t>בא"ד ולענין זה אין שום סברא לחלק בין עשה מאמר.</w:t>
      </w:r>
      <w:r w:rsidRPr="00AF1DC8">
        <w:rPr>
          <w:rFonts w:ascii="Narkisim" w:hAnsi="Narkisim"/>
          <w:rtl/>
        </w:rPr>
        <w:t xml:space="preserve"> [יל"פ דמאמר הוה כאירוסין, ואין לה מזונות]. אבל ה</w:t>
      </w:r>
      <w:r w:rsidRPr="00AF1DC8">
        <w:rPr>
          <w:rFonts w:ascii="Narkisim" w:hAnsi="Narkisim"/>
          <w:b/>
          <w:bCs/>
          <w:rtl/>
        </w:rPr>
        <w:t>רא"ש</w:t>
      </w:r>
      <w:r w:rsidRPr="00AF1DC8">
        <w:rPr>
          <w:rFonts w:ascii="Narkisim" w:hAnsi="Narkisim"/>
          <w:rtl/>
        </w:rPr>
        <w:t xml:space="preserve"> כתב דכיון דעבד מאמר קרובה לביאה [ואף לצד דצריכה חופה, ע' לעיל כט:]</w:t>
      </w:r>
      <w:r w:rsidRPr="00AF1DC8">
        <w:rPr>
          <w:rFonts w:ascii="Narkisim" w:hAnsi="Narkisim"/>
        </w:rPr>
        <w:t>.</w:t>
      </w:r>
    </w:p>
    <w:p w14:paraId="134AFF09" w14:textId="77777777" w:rsidR="007C155B" w:rsidRPr="00AF1DC8" w:rsidRDefault="00000000" w:rsidP="00AF1DC8">
      <w:pPr>
        <w:bidi/>
        <w:rPr>
          <w:rFonts w:ascii="Narkisim" w:hAnsi="Narkisim" w:cs="Narkisim"/>
        </w:rPr>
      </w:pPr>
      <w:r w:rsidRPr="00AF1DC8">
        <w:rPr>
          <w:rFonts w:ascii="Narkisim" w:hAnsi="Narkisim" w:cs="Narkisim"/>
          <w:u w:val="single"/>
          <w:rtl/>
        </w:rPr>
        <w:t>בא"ד וקצת נראה דמחמת קנס וכו' דהא אין מעש"י שלו</w:t>
      </w:r>
      <w:r w:rsidRPr="00AF1DC8">
        <w:rPr>
          <w:rStyle w:val="ac"/>
          <w:rFonts w:ascii="Narkisim" w:hAnsi="Narkisim" w:cs="Narkisim"/>
          <w:rtl/>
        </w:rPr>
        <w:footnoteReference w:id="343"/>
      </w:r>
      <w:r w:rsidRPr="00AF1DC8">
        <w:rPr>
          <w:rFonts w:ascii="Narkisim" w:hAnsi="Narkisim" w:cs="Narkisim"/>
          <w:rtl/>
        </w:rPr>
        <w:t>. וה</w:t>
      </w:r>
      <w:r w:rsidRPr="00AF1DC8">
        <w:rPr>
          <w:rFonts w:ascii="Narkisim" w:hAnsi="Narkisim" w:cs="Narkisim"/>
          <w:b/>
          <w:bCs/>
          <w:rtl/>
        </w:rPr>
        <w:t>רא"ש</w:t>
      </w:r>
      <w:r w:rsidRPr="00AF1DC8">
        <w:rPr>
          <w:rFonts w:ascii="Narkisim" w:hAnsi="Narkisim" w:cs="Narkisim"/>
          <w:rtl/>
        </w:rPr>
        <w:t xml:space="preserve"> ביאר דקי"ל מזונות עיקר, ותקנו מעש”י משום איבה. וכל זמן שאינה תחתיו אין לחוש לאיבה. וה</w:t>
      </w:r>
      <w:r w:rsidRPr="00AF1DC8">
        <w:rPr>
          <w:rFonts w:ascii="Narkisim" w:hAnsi="Narkisim" w:cs="Narkisim"/>
          <w:b/>
          <w:bCs/>
          <w:rtl/>
        </w:rPr>
        <w:t>או"ש</w:t>
      </w:r>
      <w:r w:rsidRPr="00AF1DC8">
        <w:rPr>
          <w:rFonts w:ascii="Narkisim" w:hAnsi="Narkisim" w:cs="Narkisim"/>
          <w:rtl/>
        </w:rPr>
        <w:t xml:space="preserve"> (אישות י יח) נסתפק כל ארוסה בהגעת זמן מעש"י של הארוס, והביא מדברי הרא"ש [ותוס']. </w:t>
      </w:r>
      <w:r w:rsidRPr="00AF1DC8">
        <w:rPr>
          <w:rFonts w:ascii="Narkisim" w:hAnsi="Narkisim" w:cs="Narkisim"/>
          <w:sz w:val="20"/>
          <w:szCs w:val="20"/>
          <w:rtl/>
        </w:rPr>
        <w:t>[וה</w:t>
      </w:r>
      <w:r w:rsidRPr="00AF1DC8">
        <w:rPr>
          <w:rFonts w:ascii="Narkisim" w:hAnsi="Narkisim" w:cs="Narkisim"/>
          <w:b/>
          <w:bCs/>
          <w:sz w:val="20"/>
          <w:szCs w:val="20"/>
          <w:rtl/>
        </w:rPr>
        <w:t>אחרונים</w:t>
      </w:r>
      <w:r w:rsidRPr="00AF1DC8">
        <w:rPr>
          <w:rFonts w:ascii="Narkisim" w:hAnsi="Narkisim" w:cs="Narkisim"/>
          <w:sz w:val="20"/>
          <w:szCs w:val="20"/>
          <w:rtl/>
        </w:rPr>
        <w:t xml:space="preserve"> תלו בנידון האם הגעת זמן דארוסה הוה משום קנס, או מקצת אישות].</w:t>
      </w:r>
    </w:p>
    <w:p w14:paraId="3F26AE3F" w14:textId="77777777" w:rsidR="007C155B" w:rsidRPr="00AF1DC8" w:rsidRDefault="00000000" w:rsidP="00AF1DC8">
      <w:pPr>
        <w:pStyle w:val="aa"/>
        <w:bidi/>
        <w:rPr>
          <w:rFonts w:ascii="Narkisim" w:hAnsi="Narkisim"/>
        </w:rPr>
      </w:pPr>
      <w:r w:rsidRPr="00AF1DC8">
        <w:rPr>
          <w:rFonts w:ascii="Narkisim" w:hAnsi="Narkisim"/>
          <w:u w:val="single"/>
          <w:rtl/>
        </w:rPr>
        <w:t>והלכתא לית לה, משמיא קנסוה.</w:t>
      </w:r>
      <w:r w:rsidRPr="00AF1DC8">
        <w:rPr>
          <w:rFonts w:ascii="Narkisim" w:hAnsi="Narkisim"/>
          <w:rtl/>
        </w:rPr>
        <w:t xml:space="preserve"> </w:t>
      </w:r>
      <w:r w:rsidRPr="00AF1DC8">
        <w:rPr>
          <w:rFonts w:ascii="Narkisim" w:hAnsi="Narkisim"/>
          <w:b/>
          <w:bCs/>
          <w:rtl/>
        </w:rPr>
        <w:t>רע"א</w:t>
      </w:r>
      <w:r w:rsidRPr="00AF1DC8">
        <w:rPr>
          <w:rFonts w:ascii="Narkisim" w:hAnsi="Narkisim"/>
          <w:rtl/>
        </w:rPr>
        <w:t xml:space="preserve"> הק' אמאי איצטרך לפסוק הלכה, דהכלל ר"א ורבינא הלכה כדברי המיקל [וע' לעיל לט:]. וה</w:t>
      </w:r>
      <w:r w:rsidRPr="00AF1DC8">
        <w:rPr>
          <w:rFonts w:ascii="Narkisim" w:hAnsi="Narkisim"/>
          <w:b/>
          <w:bCs/>
          <w:rtl/>
        </w:rPr>
        <w:t>רש"ש</w:t>
      </w:r>
      <w:r w:rsidRPr="00AF1DC8">
        <w:rPr>
          <w:rFonts w:ascii="Narkisim" w:hAnsi="Narkisim"/>
          <w:rtl/>
        </w:rPr>
        <w:t xml:space="preserve"> תי' דנפק”מ כשתפסה [דהוה לחומרא]</w:t>
      </w:r>
      <w:r w:rsidRPr="00AF1DC8">
        <w:rPr>
          <w:rFonts w:ascii="Narkisim" w:hAnsi="Narkisim"/>
        </w:rPr>
        <w:t>.</w:t>
      </w:r>
    </w:p>
    <w:p w14:paraId="49F786A5" w14:textId="77777777" w:rsidR="007C155B" w:rsidRPr="00AF1DC8" w:rsidRDefault="00000000" w:rsidP="00AF1DC8">
      <w:pPr>
        <w:pStyle w:val="3"/>
        <w:bidi/>
        <w:rPr>
          <w:rFonts w:ascii="Narkisim" w:hAnsi="Narkisim"/>
        </w:rPr>
      </w:pPr>
      <w:r w:rsidRPr="00AF1DC8">
        <w:rPr>
          <w:rFonts w:ascii="Narkisim" w:hAnsi="Narkisim"/>
          <w:rtl/>
        </w:rPr>
        <w:t>דף מב</w:t>
      </w:r>
      <w:r w:rsidRPr="00AF1DC8">
        <w:rPr>
          <w:rFonts w:ascii="Narkisim" w:hAnsi="Narkisim"/>
        </w:rPr>
        <w:t>.</w:t>
      </w:r>
    </w:p>
    <w:p w14:paraId="37F54707" w14:textId="77777777" w:rsidR="007C155B" w:rsidRPr="00AF1DC8" w:rsidRDefault="00000000" w:rsidP="00AF1DC8">
      <w:pPr>
        <w:bidi/>
        <w:rPr>
          <w:rFonts w:ascii="Narkisim" w:hAnsi="Narkisim" w:cs="Narkisim"/>
        </w:rPr>
      </w:pPr>
      <w:r w:rsidRPr="00AF1DC8">
        <w:rPr>
          <w:rFonts w:ascii="Narkisim" w:hAnsi="Narkisim" w:cs="Narkisim"/>
          <w:u w:val="single"/>
          <w:rtl/>
        </w:rPr>
        <w:t>תוד"ה לאחר.</w:t>
      </w:r>
      <w:r w:rsidRPr="00AF1DC8">
        <w:rPr>
          <w:rFonts w:ascii="Narkisim" w:hAnsi="Narkisim" w:cs="Narkisim"/>
          <w:rtl/>
        </w:rPr>
        <w:t xml:space="preserve"> אמר ר"ת, אבל אם מת היבם צריכה להמתין וכו' דיותר קרובה לביאה וכו' דגזרינן אטו נישואין. [</w:t>
      </w:r>
      <w:r w:rsidRPr="00AF1DC8">
        <w:rPr>
          <w:rFonts w:ascii="Narkisim" w:hAnsi="Narkisim" w:cs="Narkisim"/>
          <w:szCs w:val="20"/>
          <w:rtl/>
        </w:rPr>
        <w:t>לכאורה כוונת ר"ת דאף דמדינא ל"ש בזה הבחנה, שהרי לא כנסה. אפ”ה גזרו לא פלוג, וכ”ש יבמה</w:t>
      </w:r>
      <w:r w:rsidRPr="00AF1DC8">
        <w:rPr>
          <w:rFonts w:ascii="Narkisim" w:hAnsi="Narkisim" w:cs="Narkisim"/>
          <w:rtl/>
        </w:rPr>
        <w:t>]. וה</w:t>
      </w:r>
      <w:r w:rsidRPr="00AF1DC8">
        <w:rPr>
          <w:rFonts w:ascii="Narkisim" w:hAnsi="Narkisim" w:cs="Narkisim"/>
          <w:b/>
          <w:bCs/>
          <w:rtl/>
        </w:rPr>
        <w:t>תה"ד</w:t>
      </w:r>
      <w:r w:rsidRPr="00AF1DC8">
        <w:rPr>
          <w:rFonts w:ascii="Narkisim" w:hAnsi="Narkisim" w:cs="Narkisim"/>
          <w:rtl/>
        </w:rPr>
        <w:t xml:space="preserve"> (רכד, הו' בשו”ע קסד א) כת' דהיינו רק ביבם א', דלגבי עלמא היבם נחשב בעלה. אבל לא גזרו כלפי יבם זה מחמת יבם אחר.</w:t>
      </w:r>
    </w:p>
    <w:p w14:paraId="57B29E46"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בי"ש</w:t>
      </w:r>
      <w:r w:rsidRPr="00AF1DC8">
        <w:rPr>
          <w:rFonts w:ascii="Narkisim" w:hAnsi="Narkisim"/>
          <w:rtl/>
        </w:rPr>
        <w:t xml:space="preserve"> </w:t>
      </w:r>
      <w:r w:rsidRPr="00AF1DC8">
        <w:rPr>
          <w:rFonts w:ascii="Narkisim" w:hAnsi="Narkisim"/>
          <w:sz w:val="20"/>
          <w:szCs w:val="20"/>
          <w:rtl/>
        </w:rPr>
        <w:t xml:space="preserve">(קסד ג) </w:t>
      </w:r>
      <w:r w:rsidRPr="00AF1DC8">
        <w:rPr>
          <w:rFonts w:ascii="Narkisim" w:hAnsi="Narkisim"/>
          <w:rtl/>
        </w:rPr>
        <w:t xml:space="preserve">כת' דבזה"ז דכופין על החליצה, אפשר דלא נחשב קרובה לביאה </w:t>
      </w:r>
      <w:r w:rsidRPr="00AF1DC8">
        <w:rPr>
          <w:rFonts w:ascii="Narkisim" w:hAnsi="Narkisim"/>
          <w:sz w:val="20"/>
          <w:szCs w:val="20"/>
          <w:rtl/>
        </w:rPr>
        <w:t>[ואי”צ להמתין]</w:t>
      </w:r>
      <w:r w:rsidRPr="00AF1DC8">
        <w:rPr>
          <w:rFonts w:ascii="Narkisim" w:hAnsi="Narkisim"/>
          <w:sz w:val="20"/>
          <w:szCs w:val="20"/>
        </w:rPr>
        <w:t>.</w:t>
      </w:r>
    </w:p>
    <w:p w14:paraId="7A6ECF40" w14:textId="77777777" w:rsidR="007C155B" w:rsidRPr="00AF1DC8" w:rsidRDefault="00000000" w:rsidP="00AF1DC8">
      <w:pPr>
        <w:bidi/>
        <w:rPr>
          <w:rFonts w:ascii="Narkisim" w:hAnsi="Narkisim" w:cs="Narkisim"/>
        </w:rPr>
      </w:pPr>
      <w:r w:rsidRPr="00AF1DC8">
        <w:rPr>
          <w:rFonts w:ascii="Narkisim" w:hAnsi="Narkisim" w:cs="Narkisim"/>
          <w:u w:val="single"/>
          <w:rtl/>
        </w:rPr>
        <w:t>אר"נ אמר שמואל משום דאמר קרא וכו'.</w:t>
      </w:r>
      <w:r w:rsidRPr="00AF1DC8">
        <w:rPr>
          <w:rFonts w:ascii="Narkisim" w:hAnsi="Narkisim" w:cs="Narkisim"/>
          <w:rtl/>
        </w:rPr>
        <w:t xml:space="preserve"> ה</w:t>
      </w:r>
      <w:r w:rsidRPr="00AF1DC8">
        <w:rPr>
          <w:rFonts w:ascii="Narkisim" w:hAnsi="Narkisim" w:cs="Narkisim"/>
          <w:b/>
          <w:bCs/>
          <w:rtl/>
        </w:rPr>
        <w:t>בי"ש</w:t>
      </w:r>
      <w:r w:rsidRPr="00AF1DC8">
        <w:rPr>
          <w:rFonts w:ascii="Narkisim" w:hAnsi="Narkisim" w:cs="Narkisim"/>
          <w:rtl/>
        </w:rPr>
        <w:t xml:space="preserve"> (יג א) כתב דאסמכתא בעלמא הוא. וכן דייקו ה</w:t>
      </w:r>
      <w:r w:rsidRPr="00AF1DC8">
        <w:rPr>
          <w:rFonts w:ascii="Narkisim" w:hAnsi="Narkisim" w:cs="Narkisim"/>
          <w:b/>
          <w:bCs/>
          <w:rtl/>
        </w:rPr>
        <w:t>אחרונים</w:t>
      </w:r>
      <w:r w:rsidRPr="00AF1DC8">
        <w:rPr>
          <w:rFonts w:ascii="Narkisim" w:hAnsi="Narkisim" w:cs="Narkisim"/>
          <w:rtl/>
        </w:rPr>
        <w:t xml:space="preserve"> מדברי </w:t>
      </w:r>
      <w:r w:rsidRPr="00AF1DC8">
        <w:rPr>
          <w:rFonts w:ascii="Narkisim" w:hAnsi="Narkisim" w:cs="Narkisim"/>
          <w:b/>
          <w:bCs/>
          <w:rtl/>
        </w:rPr>
        <w:t>תוס</w:t>
      </w:r>
      <w:r w:rsidRPr="00AF1DC8">
        <w:rPr>
          <w:rFonts w:ascii="Narkisim" w:hAnsi="Narkisim" w:cs="Narkisim"/>
          <w:rtl/>
        </w:rPr>
        <w:t>' (ד"ה ולזרעך) דאינו דרשא גמורה. אבל ה</w:t>
      </w:r>
      <w:r w:rsidRPr="00AF1DC8">
        <w:rPr>
          <w:rFonts w:ascii="Narkisim" w:hAnsi="Narkisim" w:cs="Narkisim"/>
          <w:b/>
          <w:bCs/>
          <w:rtl/>
        </w:rPr>
        <w:t>נוב"י</w:t>
      </w:r>
      <w:r w:rsidRPr="00AF1DC8">
        <w:rPr>
          <w:rFonts w:ascii="Narkisim" w:hAnsi="Narkisim" w:cs="Narkisim"/>
          <w:rtl/>
        </w:rPr>
        <w:t xml:space="preserve"> </w:t>
      </w:r>
      <w:r w:rsidRPr="00AF1DC8">
        <w:rPr>
          <w:rFonts w:ascii="Narkisim" w:hAnsi="Narkisim" w:cs="Narkisim"/>
          <w:sz w:val="20"/>
          <w:szCs w:val="20"/>
          <w:rtl/>
        </w:rPr>
        <w:t xml:space="preserve">(אה"ע ק' יג) </w:t>
      </w:r>
      <w:r w:rsidRPr="00AF1DC8">
        <w:rPr>
          <w:rFonts w:ascii="Narkisim" w:hAnsi="Narkisim" w:cs="Narkisim"/>
          <w:rtl/>
        </w:rPr>
        <w:t>הביא דלשמואל הבחנה הוה דאורייתא. וה</w:t>
      </w:r>
      <w:r w:rsidRPr="00AF1DC8">
        <w:rPr>
          <w:rFonts w:ascii="Narkisim" w:hAnsi="Narkisim" w:cs="Narkisim"/>
          <w:b/>
          <w:bCs/>
          <w:rtl/>
        </w:rPr>
        <w:t>פתח"ת</w:t>
      </w:r>
      <w:r w:rsidRPr="00AF1DC8">
        <w:rPr>
          <w:rFonts w:ascii="Narkisim" w:hAnsi="Narkisim" w:cs="Narkisim"/>
          <w:rtl/>
        </w:rPr>
        <w:t xml:space="preserve"> (יג א) הביא בשם ה</w:t>
      </w:r>
      <w:r w:rsidRPr="00AF1DC8">
        <w:rPr>
          <w:rFonts w:ascii="Narkisim" w:hAnsi="Narkisim" w:cs="Narkisim"/>
          <w:b/>
          <w:bCs/>
          <w:rtl/>
        </w:rPr>
        <w:t>רדב"ז</w:t>
      </w:r>
      <w:r w:rsidRPr="00AF1DC8">
        <w:rPr>
          <w:rFonts w:ascii="Narkisim" w:hAnsi="Narkisim" w:cs="Narkisim"/>
          <w:rtl/>
        </w:rPr>
        <w:t xml:space="preserve"> (א רסד) לדייק מדברי ה</w:t>
      </w:r>
      <w:r w:rsidRPr="00AF1DC8">
        <w:rPr>
          <w:rFonts w:ascii="Narkisim" w:hAnsi="Narkisim" w:cs="Narkisim"/>
          <w:b/>
          <w:bCs/>
          <w:rtl/>
        </w:rPr>
        <w:t>רמב"ם</w:t>
      </w:r>
      <w:r w:rsidRPr="00AF1DC8">
        <w:rPr>
          <w:rFonts w:ascii="Narkisim" w:hAnsi="Narkisim" w:cs="Narkisim"/>
          <w:rtl/>
        </w:rPr>
        <w:t xml:space="preserve"> (גירושין יא יח,כ) דעיקר הבחנה דאורייתא, וגזרו אפי' אשה שאינה ראויה לילד.</w:t>
      </w:r>
    </w:p>
    <w:p w14:paraId="0811B2B4" w14:textId="77777777" w:rsidR="007C155B" w:rsidRPr="00AF1DC8" w:rsidRDefault="00000000" w:rsidP="00AF1DC8">
      <w:pPr>
        <w:pStyle w:val="aa"/>
        <w:bidi/>
        <w:rPr>
          <w:rFonts w:ascii="Narkisim" w:hAnsi="Narkisim"/>
        </w:rPr>
      </w:pPr>
      <w:r w:rsidRPr="00AF1DC8">
        <w:rPr>
          <w:rFonts w:ascii="Narkisim" w:hAnsi="Narkisim"/>
          <w:u w:val="single"/>
          <w:rtl/>
        </w:rPr>
        <w:t>גר וגיורת מאי להבחין</w:t>
      </w:r>
      <w:r w:rsidRPr="00AF1DC8">
        <w:rPr>
          <w:rStyle w:val="ac"/>
          <w:rFonts w:ascii="Narkisim" w:hAnsi="Narkisim"/>
          <w:rtl/>
        </w:rPr>
        <w:footnoteReference w:id="344"/>
      </w:r>
      <w:r w:rsidRPr="00AF1DC8">
        <w:rPr>
          <w:rFonts w:ascii="Narkisim" w:hAnsi="Narkisim"/>
        </w:rPr>
        <w:t xml:space="preserve">. </w:t>
      </w:r>
      <w:r w:rsidRPr="00AF1DC8">
        <w:rPr>
          <w:rFonts w:ascii="Narkisim" w:hAnsi="Narkisim"/>
          <w:rtl/>
        </w:rPr>
        <w:t>פ</w:t>
      </w:r>
      <w:r w:rsidRPr="00AF1DC8">
        <w:rPr>
          <w:rFonts w:ascii="Narkisim" w:hAnsi="Narkisim"/>
          <w:b/>
          <w:bCs/>
          <w:rtl/>
        </w:rPr>
        <w:t>רש"י</w:t>
      </w:r>
      <w:r w:rsidRPr="00AF1DC8">
        <w:rPr>
          <w:rFonts w:ascii="Narkisim" w:hAnsi="Narkisim"/>
          <w:rtl/>
        </w:rPr>
        <w:t xml:space="preserve"> הרי אין כאן ראשון ושני. ה</w:t>
      </w:r>
      <w:r w:rsidRPr="00AF1DC8">
        <w:rPr>
          <w:rFonts w:ascii="Narkisim" w:hAnsi="Narkisim"/>
          <w:b/>
          <w:bCs/>
          <w:rtl/>
        </w:rPr>
        <w:t xml:space="preserve">אחרונים </w:t>
      </w:r>
      <w:r w:rsidRPr="00AF1DC8">
        <w:rPr>
          <w:rFonts w:ascii="Narkisim" w:hAnsi="Narkisim"/>
          <w:rtl/>
        </w:rPr>
        <w:t>תמהו דרחמנא אפקריה לזרעיה [וכדלקמן צח.], ואינו מיוחס אחריו. וא"כ אף היכא דהוה חד גברא יחשב כמו ב' בני אדם</w:t>
      </w:r>
      <w:r w:rsidRPr="00AF1DC8">
        <w:rPr>
          <w:rStyle w:val="ac"/>
          <w:rFonts w:ascii="Narkisim" w:hAnsi="Narkisim"/>
          <w:rtl/>
        </w:rPr>
        <w:footnoteReference w:id="345"/>
      </w:r>
      <w:r w:rsidRPr="00AF1DC8">
        <w:rPr>
          <w:rFonts w:ascii="Narkisim" w:hAnsi="Narkisim"/>
        </w:rPr>
        <w:t xml:space="preserve">. </w:t>
      </w:r>
      <w:r w:rsidRPr="00AF1DC8">
        <w:rPr>
          <w:rFonts w:ascii="Narkisim" w:hAnsi="Narkisim"/>
          <w:rtl/>
        </w:rPr>
        <w:t>[אך אי נימא דגוי וגויה לא אמרי' דאפקריה לזרעיה ניחא. וע' מש”כ לעיל כב.]</w:t>
      </w:r>
      <w:r w:rsidRPr="00AF1DC8">
        <w:rPr>
          <w:rFonts w:ascii="Narkisim" w:hAnsi="Narkisim"/>
        </w:rPr>
        <w:t>.</w:t>
      </w:r>
    </w:p>
    <w:p w14:paraId="2A015EF6" w14:textId="77777777" w:rsidR="007C155B" w:rsidRPr="00AF1DC8" w:rsidRDefault="00000000" w:rsidP="00AF1DC8">
      <w:pPr>
        <w:pStyle w:val="aa"/>
        <w:bidi/>
        <w:rPr>
          <w:rFonts w:ascii="Narkisim" w:hAnsi="Narkisim"/>
        </w:rPr>
      </w:pPr>
      <w:r w:rsidRPr="00AF1DC8">
        <w:rPr>
          <w:rFonts w:ascii="Narkisim" w:hAnsi="Narkisim"/>
          <w:rtl/>
        </w:rPr>
        <w:t>וה</w:t>
      </w:r>
      <w:r w:rsidRPr="00AF1DC8">
        <w:rPr>
          <w:rFonts w:ascii="Narkisim" w:hAnsi="Narkisim"/>
          <w:b/>
          <w:bCs/>
          <w:rtl/>
        </w:rPr>
        <w:t>כס"מ</w:t>
      </w:r>
      <w:r w:rsidRPr="00AF1DC8">
        <w:rPr>
          <w:rFonts w:ascii="Narkisim" w:hAnsi="Narkisim"/>
          <w:rtl/>
        </w:rPr>
        <w:t xml:space="preserve"> (מלכים ח ו) הק' האיך הותר ביאה ראשונה</w:t>
      </w:r>
      <w:r w:rsidRPr="00AF1DC8">
        <w:rPr>
          <w:rStyle w:val="ac"/>
          <w:rFonts w:ascii="Narkisim" w:hAnsi="Narkisim"/>
          <w:rtl/>
        </w:rPr>
        <w:footnoteReference w:id="346"/>
      </w:r>
      <w:r w:rsidRPr="00AF1DC8">
        <w:rPr>
          <w:rFonts w:ascii="Narkisim" w:hAnsi="Narkisim"/>
        </w:rPr>
        <w:t xml:space="preserve"> </w:t>
      </w:r>
      <w:r w:rsidRPr="00AF1DC8">
        <w:rPr>
          <w:rFonts w:ascii="Narkisim" w:hAnsi="Narkisim"/>
          <w:rtl/>
        </w:rPr>
        <w:t>ביפת תואר, הא בעינן הבחנה</w:t>
      </w:r>
      <w:r w:rsidRPr="00AF1DC8">
        <w:rPr>
          <w:rStyle w:val="ac"/>
          <w:rFonts w:ascii="Narkisim" w:hAnsi="Narkisim"/>
          <w:rtl/>
        </w:rPr>
        <w:footnoteReference w:id="347"/>
      </w:r>
      <w:r w:rsidRPr="00AF1DC8">
        <w:rPr>
          <w:rFonts w:ascii="Narkisim" w:hAnsi="Narkisim"/>
        </w:rPr>
        <w:t xml:space="preserve">. </w:t>
      </w:r>
      <w:r w:rsidRPr="00AF1DC8">
        <w:rPr>
          <w:rFonts w:ascii="Narkisim" w:hAnsi="Narkisim"/>
          <w:rtl/>
        </w:rPr>
        <w:t>ותי' י"ל דאותו זרע נמי אינו קדוש [ביאה ראשונה דקודם גירות], דבנך הבא מן העכו"ם אינו קרוי בנך. [וכיון דתרוייהו שלא בקדושה, לא איכפ"ל שיתברר אי הוה ממנו או לא]</w:t>
      </w:r>
      <w:r w:rsidRPr="00AF1DC8">
        <w:rPr>
          <w:rFonts w:ascii="Narkisim" w:hAnsi="Narkisim"/>
        </w:rPr>
        <w:t>.</w:t>
      </w:r>
    </w:p>
    <w:p w14:paraId="11A4C65B" w14:textId="77777777" w:rsidR="007C155B" w:rsidRPr="00AF1DC8" w:rsidRDefault="00000000" w:rsidP="00AF1DC8">
      <w:pPr>
        <w:bidi/>
        <w:rPr>
          <w:rFonts w:ascii="Narkisim" w:hAnsi="Narkisim" w:cs="Narkisim"/>
        </w:rPr>
      </w:pPr>
      <w:r w:rsidRPr="00AF1DC8">
        <w:rPr>
          <w:rFonts w:ascii="Narkisim" w:hAnsi="Narkisim" w:cs="Narkisim"/>
          <w:u w:val="single"/>
          <w:rtl/>
        </w:rPr>
        <w:lastRenderedPageBreak/>
        <w:t>שמא ישא אחותו מאביו וכו'.</w:t>
      </w:r>
      <w:r w:rsidRPr="00AF1DC8">
        <w:rPr>
          <w:rFonts w:ascii="Narkisim" w:hAnsi="Narkisim" w:cs="Narkisim"/>
          <w:rtl/>
        </w:rPr>
        <w:t xml:space="preserve"> ב</w:t>
      </w:r>
      <w:r w:rsidRPr="00AF1DC8">
        <w:rPr>
          <w:rFonts w:ascii="Narkisim" w:hAnsi="Narkisim" w:cs="Narkisim"/>
          <w:b/>
          <w:bCs/>
          <w:rtl/>
        </w:rPr>
        <w:t xml:space="preserve">רש"י </w:t>
      </w:r>
      <w:r w:rsidRPr="00AF1DC8">
        <w:rPr>
          <w:rFonts w:ascii="Narkisim" w:hAnsi="Narkisim" w:cs="Narkisim"/>
          <w:rtl/>
        </w:rPr>
        <w:t xml:space="preserve">מבואר דהחשש שיחזיקו אותו כבנו של שני, ויכשלו בקרובי ראשון. </w:t>
      </w:r>
      <w:r w:rsidRPr="00AF1DC8">
        <w:rPr>
          <w:rFonts w:ascii="Narkisim" w:hAnsi="Narkisim" w:cs="Narkisim"/>
          <w:sz w:val="20"/>
          <w:szCs w:val="20"/>
          <w:rtl/>
        </w:rPr>
        <w:t>[וצ"ב דאדרבה נימא דרוב יולדות לט'].</w:t>
      </w:r>
      <w:r w:rsidRPr="00AF1DC8">
        <w:rPr>
          <w:rFonts w:ascii="Narkisim" w:hAnsi="Narkisim" w:cs="Narkisim"/>
          <w:rtl/>
        </w:rPr>
        <w:t xml:space="preserve"> וה</w:t>
      </w:r>
      <w:r w:rsidRPr="00AF1DC8">
        <w:rPr>
          <w:rFonts w:ascii="Narkisim" w:hAnsi="Narkisim" w:cs="Narkisim"/>
          <w:b/>
          <w:bCs/>
          <w:rtl/>
        </w:rPr>
        <w:t>ריטב"א</w:t>
      </w:r>
      <w:r w:rsidRPr="00AF1DC8">
        <w:rPr>
          <w:rFonts w:ascii="Narkisim" w:hAnsi="Narkisim" w:cs="Narkisim"/>
          <w:rtl/>
        </w:rPr>
        <w:t xml:space="preserve"> כתב א"נ שהוא בנו של שני, ודיינינן ליה כבנו של ראשון</w:t>
      </w:r>
      <w:r w:rsidRPr="00AF1DC8">
        <w:rPr>
          <w:rStyle w:val="ac"/>
          <w:rFonts w:ascii="Narkisim" w:hAnsi="Narkisim" w:cs="Narkisim"/>
          <w:rtl/>
        </w:rPr>
        <w:footnoteReference w:id="348"/>
      </w:r>
      <w:r w:rsidRPr="00AF1DC8">
        <w:rPr>
          <w:rFonts w:ascii="Narkisim" w:hAnsi="Narkisim" w:cs="Narkisim"/>
        </w:rPr>
        <w:t>.</w:t>
      </w:r>
    </w:p>
    <w:p w14:paraId="795A535E" w14:textId="77777777" w:rsidR="007C155B" w:rsidRPr="00AF1DC8" w:rsidRDefault="00000000" w:rsidP="00AF1DC8">
      <w:pPr>
        <w:bidi/>
        <w:rPr>
          <w:rFonts w:ascii="Narkisim" w:hAnsi="Narkisim" w:cs="Narkisim"/>
        </w:rPr>
      </w:pPr>
      <w:r w:rsidRPr="00AF1DC8">
        <w:rPr>
          <w:rFonts w:ascii="Narkisim" w:hAnsi="Narkisim" w:cs="Narkisim"/>
          <w:u w:val="single"/>
          <w:rtl/>
        </w:rPr>
        <w:t>בכולן אני קורא משום תקנת ערוה, ואם איתא וכו'.</w:t>
      </w:r>
      <w:r w:rsidRPr="00AF1DC8">
        <w:rPr>
          <w:rFonts w:ascii="Narkisim" w:hAnsi="Narkisim" w:cs="Narkisim"/>
          <w:rtl/>
        </w:rPr>
        <w:t xml:space="preserve"> </w:t>
      </w:r>
      <w:r w:rsidRPr="00AF1DC8">
        <w:rPr>
          <w:rFonts w:ascii="Narkisim" w:hAnsi="Narkisim" w:cs="Narkisim"/>
          <w:b/>
          <w:bCs/>
          <w:rtl/>
        </w:rPr>
        <w:t>תוס'</w:t>
      </w:r>
      <w:r w:rsidRPr="00AF1DC8">
        <w:rPr>
          <w:rFonts w:ascii="Narkisim" w:hAnsi="Narkisim" w:cs="Narkisim"/>
          <w:rtl/>
        </w:rPr>
        <w:t xml:space="preserve"> (ד"ה בכולן) כת' דנכלל בזה אף לינשא אחרי שחלצה [דהולד אינו פוטר עד שיצא וכדלעיל לו.]. וה</w:t>
      </w:r>
      <w:r w:rsidRPr="00AF1DC8">
        <w:rPr>
          <w:rFonts w:ascii="Narkisim" w:hAnsi="Narkisim" w:cs="Narkisim"/>
          <w:b/>
          <w:bCs/>
          <w:rtl/>
        </w:rPr>
        <w:t>ר"ש מדסוי</w:t>
      </w:r>
      <w:r w:rsidRPr="00AF1DC8">
        <w:rPr>
          <w:rFonts w:ascii="Narkisim" w:hAnsi="Narkisim" w:cs="Narkisim"/>
          <w:rtl/>
        </w:rPr>
        <w:t xml:space="preserve"> הק' דהוה איסור יבמה לשוק ואמאי נחשב תקנת 'ערוה'. ומבואר דיבמה לשוק נחשב ערוה</w:t>
      </w:r>
      <w:r w:rsidRPr="00AF1DC8">
        <w:rPr>
          <w:rFonts w:ascii="Narkisim" w:hAnsi="Narkisim" w:cs="Narkisim"/>
        </w:rPr>
        <w:t>.</w:t>
      </w:r>
    </w:p>
    <w:p w14:paraId="193D33D6" w14:textId="77777777" w:rsidR="007C155B" w:rsidRPr="00AF1DC8" w:rsidRDefault="00000000" w:rsidP="00AF1DC8">
      <w:pPr>
        <w:pStyle w:val="a7"/>
        <w:bidi/>
        <w:rPr>
          <w:rFonts w:ascii="Narkisim" w:hAnsi="Narkisim"/>
        </w:rPr>
      </w:pPr>
      <w:r w:rsidRPr="00AF1DC8">
        <w:rPr>
          <w:rFonts w:ascii="Narkisim" w:hAnsi="Narkisim"/>
          <w:rtl/>
        </w:rPr>
        <w:t>אבל ה</w:t>
      </w:r>
      <w:r w:rsidRPr="00AF1DC8">
        <w:rPr>
          <w:rFonts w:ascii="Narkisim" w:hAnsi="Narkisim"/>
          <w:b/>
          <w:bCs/>
          <w:rtl/>
        </w:rPr>
        <w:t xml:space="preserve">אתוון דאורייתא </w:t>
      </w:r>
      <w:r w:rsidRPr="00AF1DC8">
        <w:rPr>
          <w:rFonts w:ascii="Narkisim" w:hAnsi="Narkisim"/>
          <w:rtl/>
        </w:rPr>
        <w:t>(ח) הביא מכאן דיבמה לא נחשב ערוה, דלתי' הגמ' אמרי' משום תקנת הולד, והרי יש נפק"מ גם באשה עצמה, דיוציאנה לשוק, אם ימות השני בלא בנים [מלבד הספק הזה]. והוכיח מזה דיבמה לשוק לא נחשב ערוה</w:t>
      </w:r>
      <w:r w:rsidRPr="00AF1DC8">
        <w:rPr>
          <w:rStyle w:val="ac"/>
          <w:rFonts w:ascii="Narkisim" w:hAnsi="Narkisim"/>
          <w:rtl/>
        </w:rPr>
        <w:footnoteReference w:id="349"/>
      </w:r>
      <w:r w:rsidRPr="00AF1DC8">
        <w:rPr>
          <w:rFonts w:ascii="Narkisim" w:hAnsi="Narkisim"/>
        </w:rPr>
        <w:t xml:space="preserve">. </w:t>
      </w:r>
      <w:r w:rsidRPr="00AF1DC8">
        <w:rPr>
          <w:rFonts w:ascii="Narkisim" w:hAnsi="Narkisim"/>
          <w:sz w:val="20"/>
          <w:szCs w:val="20"/>
          <w:rtl/>
        </w:rPr>
        <w:t>[וכן הביא מ</w:t>
      </w:r>
      <w:r w:rsidRPr="00AF1DC8">
        <w:rPr>
          <w:rFonts w:ascii="Narkisim" w:hAnsi="Narkisim"/>
          <w:b/>
          <w:bCs/>
          <w:sz w:val="20"/>
          <w:szCs w:val="20"/>
          <w:rtl/>
        </w:rPr>
        <w:t>תוס'</w:t>
      </w:r>
      <w:r w:rsidRPr="00AF1DC8">
        <w:rPr>
          <w:rFonts w:ascii="Narkisim" w:hAnsi="Narkisim"/>
          <w:sz w:val="20"/>
          <w:szCs w:val="20"/>
          <w:rtl/>
        </w:rPr>
        <w:t xml:space="preserve"> לו: ד"ה הא].</w:t>
      </w:r>
      <w:r w:rsidRPr="00AF1DC8">
        <w:rPr>
          <w:rFonts w:ascii="Narkisim" w:hAnsi="Narkisim"/>
          <w:rtl/>
        </w:rPr>
        <w:t xml:space="preserve"> אך הביא דלגירסא </w:t>
      </w:r>
      <w:r w:rsidRPr="00AF1DC8">
        <w:rPr>
          <w:rFonts w:ascii="Narkisim" w:hAnsi="Narkisim"/>
          <w:b/>
          <w:bCs/>
          <w:rtl/>
        </w:rPr>
        <w:t>רשב"ם</w:t>
      </w:r>
      <w:r w:rsidRPr="00AF1DC8">
        <w:rPr>
          <w:rFonts w:ascii="Narkisim" w:hAnsi="Narkisim"/>
          <w:rtl/>
        </w:rPr>
        <w:t xml:space="preserve"> (ב"ב</w:t>
      </w:r>
      <w:r w:rsidRPr="00AF1DC8">
        <w:rPr>
          <w:rFonts w:ascii="Narkisim" w:hAnsi="Narkisim"/>
          <w:b/>
          <w:bCs/>
          <w:rtl/>
        </w:rPr>
        <w:t xml:space="preserve"> </w:t>
      </w:r>
      <w:r w:rsidRPr="00AF1DC8">
        <w:rPr>
          <w:rFonts w:ascii="Narkisim" w:hAnsi="Narkisim"/>
          <w:rtl/>
        </w:rPr>
        <w:t>קלה.) מבואר דיבמה לשוק נחשב כאשת איש, וכמו בחנק. [עי"ש בגהש"ס]</w:t>
      </w:r>
      <w:r w:rsidRPr="00AF1DC8">
        <w:rPr>
          <w:rStyle w:val="ac"/>
          <w:rFonts w:ascii="Narkisim" w:hAnsi="Narkisim"/>
          <w:rtl/>
        </w:rPr>
        <w:footnoteReference w:id="350"/>
      </w:r>
      <w:r w:rsidRPr="00AF1DC8">
        <w:rPr>
          <w:rFonts w:ascii="Narkisim" w:hAnsi="Narkisim"/>
        </w:rPr>
        <w:t>.</w:t>
      </w:r>
    </w:p>
    <w:p w14:paraId="5BFA67CA" w14:textId="77777777" w:rsidR="007C155B" w:rsidRPr="00AF1DC8" w:rsidRDefault="00000000" w:rsidP="00AF1DC8">
      <w:pPr>
        <w:pStyle w:val="aa"/>
        <w:bidi/>
        <w:rPr>
          <w:rFonts w:ascii="Narkisim" w:hAnsi="Narkisim"/>
        </w:rPr>
      </w:pPr>
      <w:r w:rsidRPr="00AF1DC8">
        <w:rPr>
          <w:rFonts w:ascii="Narkisim" w:hAnsi="Narkisim"/>
          <w:u w:val="single"/>
          <w:rtl/>
        </w:rPr>
        <w:t>רש"י ד"ה ומייבם.</w:t>
      </w:r>
      <w:r w:rsidRPr="00AF1DC8">
        <w:rPr>
          <w:rFonts w:ascii="Narkisim" w:hAnsi="Narkisim"/>
          <w:rtl/>
        </w:rPr>
        <w:t xml:space="preserve"> אשת אחיו מאמו וחייב כרת. (וכ"כ רש"י לקמן צח.). ודלא כמש"כ </w:t>
      </w:r>
      <w:r w:rsidRPr="00AF1DC8">
        <w:rPr>
          <w:rFonts w:ascii="Narkisim" w:hAnsi="Narkisim"/>
          <w:b/>
          <w:bCs/>
          <w:rtl/>
        </w:rPr>
        <w:t>תוס'</w:t>
      </w:r>
      <w:r w:rsidRPr="00AF1DC8">
        <w:rPr>
          <w:rFonts w:ascii="Narkisim" w:hAnsi="Narkisim"/>
          <w:rtl/>
        </w:rPr>
        <w:t xml:space="preserve"> (לעיל ב. ד”ה אשת) לדעת רש"י דאין כרת באשת אחיו מאמו</w:t>
      </w:r>
      <w:r w:rsidRPr="00AF1DC8">
        <w:rPr>
          <w:rFonts w:ascii="Narkisim" w:hAnsi="Narkisim"/>
        </w:rPr>
        <w:t>.</w:t>
      </w:r>
    </w:p>
    <w:p w14:paraId="306CA26D" w14:textId="77777777" w:rsidR="007C155B" w:rsidRPr="00AF1DC8" w:rsidRDefault="00000000" w:rsidP="00AF1DC8">
      <w:pPr>
        <w:pStyle w:val="aa"/>
        <w:bidi/>
        <w:rPr>
          <w:rFonts w:ascii="Narkisim" w:hAnsi="Narkisim"/>
        </w:rPr>
      </w:pPr>
      <w:r w:rsidRPr="00AF1DC8">
        <w:rPr>
          <w:rFonts w:ascii="Narkisim" w:hAnsi="Narkisim"/>
        </w:rPr>
        <w:t xml:space="preserve"> </w:t>
      </w:r>
      <w:r w:rsidRPr="00AF1DC8">
        <w:rPr>
          <w:rFonts w:ascii="Narkisim" w:hAnsi="Narkisim"/>
          <w:u w:val="single"/>
          <w:rtl/>
        </w:rPr>
        <w:t>רש"י ד"ה ויפטור.</w:t>
      </w:r>
      <w:r w:rsidRPr="00AF1DC8">
        <w:rPr>
          <w:rFonts w:ascii="Narkisim" w:hAnsi="Narkisim"/>
          <w:rtl/>
        </w:rPr>
        <w:t xml:space="preserve"> וגבי גר וגיורת לחדא וכו'. ואף דהגמ' הזכירה כמה טעמים, כל טעם לחוד סגי לגזור</w:t>
      </w:r>
      <w:r w:rsidRPr="00AF1DC8">
        <w:rPr>
          <w:rFonts w:ascii="Narkisim" w:hAnsi="Narkisim"/>
        </w:rPr>
        <w:t>.</w:t>
      </w:r>
    </w:p>
    <w:p w14:paraId="529FF49B" w14:textId="77777777" w:rsidR="007C155B" w:rsidRPr="00AF1DC8" w:rsidRDefault="00000000" w:rsidP="00AF1DC8">
      <w:pPr>
        <w:pStyle w:val="aa"/>
        <w:bidi/>
        <w:rPr>
          <w:rFonts w:ascii="Narkisim" w:hAnsi="Narkisim"/>
        </w:rPr>
      </w:pPr>
      <w:r w:rsidRPr="00AF1DC8">
        <w:rPr>
          <w:rFonts w:ascii="Narkisim" w:hAnsi="Narkisim"/>
          <w:u w:val="single"/>
          <w:rtl/>
        </w:rPr>
        <w:t>בא"ד וכיון דזה נזרע שלא בקדושה וסתם עכו"ם מזנה וכו' ונמצא נושא אשת אחיו מאמו</w:t>
      </w:r>
      <w:r w:rsidRPr="00AF1DC8">
        <w:rPr>
          <w:rFonts w:ascii="Narkisim" w:hAnsi="Narkisim"/>
          <w:rtl/>
        </w:rPr>
        <w:t>. [ע"פ ס"ד דהגמ' לקמן צח. דהא דאין אב לכותי, משום דסתמא מופקרת]. ה</w:t>
      </w:r>
      <w:r w:rsidRPr="00AF1DC8">
        <w:rPr>
          <w:rFonts w:ascii="Narkisim" w:hAnsi="Narkisim"/>
          <w:b/>
          <w:bCs/>
          <w:rtl/>
        </w:rPr>
        <w:t>תוס' מהר"ם ור"פ</w:t>
      </w:r>
      <w:r w:rsidRPr="00AF1DC8">
        <w:rPr>
          <w:rFonts w:ascii="Narkisim" w:hAnsi="Narkisim"/>
          <w:rtl/>
        </w:rPr>
        <w:t xml:space="preserve"> ו</w:t>
      </w:r>
      <w:r w:rsidRPr="00AF1DC8">
        <w:rPr>
          <w:rFonts w:ascii="Narkisim" w:hAnsi="Narkisim"/>
          <w:b/>
          <w:bCs/>
          <w:rtl/>
        </w:rPr>
        <w:t>מהרש"א</w:t>
      </w:r>
      <w:r w:rsidRPr="00AF1DC8">
        <w:rPr>
          <w:rFonts w:ascii="Narkisim" w:hAnsi="Narkisim"/>
          <w:rtl/>
        </w:rPr>
        <w:t xml:space="preserve"> תמהו דאף לולי חשש מזנה אינה קרובותיה כלל. וה</w:t>
      </w:r>
      <w:r w:rsidRPr="00AF1DC8">
        <w:rPr>
          <w:rFonts w:ascii="Narkisim" w:hAnsi="Narkisim"/>
          <w:b/>
          <w:bCs/>
          <w:rtl/>
        </w:rPr>
        <w:t>מהרש”א</w:t>
      </w:r>
      <w:r w:rsidRPr="00AF1DC8">
        <w:rPr>
          <w:rFonts w:ascii="Narkisim" w:hAnsi="Narkisim"/>
          <w:rtl/>
        </w:rPr>
        <w:t xml:space="preserve"> כתב דתלמיד טועה כתבו</w:t>
      </w:r>
      <w:r w:rsidRPr="00AF1DC8">
        <w:rPr>
          <w:rStyle w:val="ac"/>
          <w:rFonts w:ascii="Narkisim" w:hAnsi="Narkisim"/>
          <w:rtl/>
        </w:rPr>
        <w:footnoteReference w:id="351"/>
      </w:r>
      <w:r w:rsidRPr="00AF1DC8">
        <w:rPr>
          <w:rFonts w:ascii="Narkisim" w:hAnsi="Narkisim"/>
        </w:rPr>
        <w:t>.</w:t>
      </w:r>
    </w:p>
    <w:p w14:paraId="5D77C34F" w14:textId="77777777" w:rsidR="007C155B" w:rsidRPr="00AF1DC8" w:rsidRDefault="00000000" w:rsidP="00AF1DC8">
      <w:pPr>
        <w:bidi/>
        <w:rPr>
          <w:rFonts w:ascii="Narkisim" w:hAnsi="Narkisim" w:cs="Narkisim"/>
        </w:rPr>
      </w:pPr>
      <w:r w:rsidRPr="00AF1DC8">
        <w:rPr>
          <w:rFonts w:ascii="Narkisim" w:hAnsi="Narkisim" w:cs="Narkisim"/>
          <w:u w:val="single"/>
          <w:rtl/>
        </w:rPr>
        <w:t>אלא תמתין חדש א'.</w:t>
      </w:r>
      <w:r w:rsidRPr="00AF1DC8">
        <w:rPr>
          <w:rFonts w:ascii="Narkisim" w:hAnsi="Narkisim" w:cs="Narkisim"/>
          <w:rtl/>
        </w:rPr>
        <w:t xml:space="preserve"> </w:t>
      </w:r>
      <w:r w:rsidRPr="00AF1DC8">
        <w:rPr>
          <w:rFonts w:ascii="Narkisim" w:hAnsi="Narkisim" w:cs="Narkisim"/>
          <w:b/>
          <w:bCs/>
          <w:rtl/>
        </w:rPr>
        <w:t>רש"י</w:t>
      </w:r>
      <w:r w:rsidRPr="00AF1DC8">
        <w:rPr>
          <w:rFonts w:ascii="Narkisim" w:hAnsi="Narkisim" w:cs="Narkisim"/>
          <w:sz w:val="20"/>
          <w:szCs w:val="20"/>
          <w:rtl/>
        </w:rPr>
        <w:t xml:space="preserve"> (ד”ה אישתהי)</w:t>
      </w:r>
      <w:r w:rsidRPr="00AF1DC8">
        <w:rPr>
          <w:rFonts w:ascii="Narkisim" w:hAnsi="Narkisim" w:cs="Narkisim"/>
          <w:rtl/>
        </w:rPr>
        <w:t xml:space="preserve"> כת' דהמ"ל שמא מעוברת מעיקרא חודש קודם מיתת הראשון. וה</w:t>
      </w:r>
      <w:r w:rsidRPr="00AF1DC8">
        <w:rPr>
          <w:rFonts w:ascii="Narkisim" w:hAnsi="Narkisim" w:cs="Narkisim"/>
          <w:b/>
          <w:bCs/>
          <w:rtl/>
        </w:rPr>
        <w:t>רמב"ן</w:t>
      </w:r>
      <w:r w:rsidRPr="00AF1DC8">
        <w:rPr>
          <w:rFonts w:ascii="Narkisim" w:hAnsi="Narkisim" w:cs="Narkisim"/>
          <w:rtl/>
        </w:rPr>
        <w:t xml:space="preserve"> תי' דהמשנה מילתא דפסיקא נקט, וקו' הגמ' באופן שלא עמדה אצלו אלא יום א'.</w:t>
      </w:r>
    </w:p>
    <w:p w14:paraId="568CA835"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רשב"א</w:t>
      </w:r>
      <w:r w:rsidRPr="00AF1DC8">
        <w:rPr>
          <w:rFonts w:ascii="Narkisim" w:hAnsi="Narkisim"/>
          <w:rtl/>
        </w:rPr>
        <w:t xml:space="preserve"> כתב דהמ"ל עוד דנגמר הולד לז', ואישתהי חודש [ע"פ הגמ' לקמן פ:]. וביאר דס"ד דהסוגייה כאן דלא אישתהי כלל אחר ט'. ובהג' </w:t>
      </w:r>
      <w:r w:rsidRPr="00AF1DC8">
        <w:rPr>
          <w:rFonts w:ascii="Narkisim" w:hAnsi="Narkisim"/>
          <w:b/>
          <w:bCs/>
          <w:rtl/>
        </w:rPr>
        <w:t>יעב"ץ</w:t>
      </w:r>
      <w:r w:rsidRPr="00AF1DC8">
        <w:rPr>
          <w:rFonts w:ascii="Narkisim" w:hAnsi="Narkisim"/>
          <w:rtl/>
        </w:rPr>
        <w:t xml:space="preserve"> הוכיח מזה דאישתהי הוה מיעוט דלא שכיח, ולא חיישינן. אבל יולדות לשבעה הוה מיעוטא דשכיח. והא דסמכי' (לקמן פ:) דאשתהי הוה משום חזקת כשרות. וה</w:t>
      </w:r>
      <w:r w:rsidRPr="00AF1DC8">
        <w:rPr>
          <w:rFonts w:ascii="Narkisim" w:hAnsi="Narkisim"/>
          <w:b/>
          <w:bCs/>
          <w:rtl/>
        </w:rPr>
        <w:t>רש”ש</w:t>
      </w:r>
      <w:r w:rsidRPr="00AF1DC8">
        <w:rPr>
          <w:rFonts w:ascii="Narkisim" w:hAnsi="Narkisim"/>
          <w:rtl/>
        </w:rPr>
        <w:t xml:space="preserve"> כתב דמכאן יש ראיה למש”כ ה</w:t>
      </w:r>
      <w:r w:rsidRPr="00AF1DC8">
        <w:rPr>
          <w:rFonts w:ascii="Narkisim" w:hAnsi="Narkisim"/>
          <w:b/>
          <w:bCs/>
          <w:rtl/>
        </w:rPr>
        <w:t>יד אליה</w:t>
      </w:r>
      <w:r w:rsidRPr="00AF1DC8">
        <w:rPr>
          <w:rFonts w:ascii="Narkisim" w:hAnsi="Narkisim"/>
          <w:rtl/>
        </w:rPr>
        <w:t xml:space="preserve"> דרק י”ב חודש אישתהי ולא פחות</w:t>
      </w:r>
      <w:r w:rsidRPr="00AF1DC8">
        <w:rPr>
          <w:rFonts w:ascii="Narkisim" w:hAnsi="Narkisim"/>
        </w:rPr>
        <w:t>.</w:t>
      </w:r>
    </w:p>
    <w:p w14:paraId="6D1DD26B" w14:textId="77777777" w:rsidR="007C155B" w:rsidRPr="00AF1DC8" w:rsidRDefault="00000000" w:rsidP="00AF1DC8">
      <w:pPr>
        <w:bidi/>
        <w:rPr>
          <w:rFonts w:ascii="Narkisim" w:hAnsi="Narkisim" w:cs="Narkisim"/>
        </w:rPr>
      </w:pPr>
      <w:r w:rsidRPr="00AF1DC8">
        <w:rPr>
          <w:rFonts w:ascii="Narkisim" w:hAnsi="Narkisim" w:cs="Narkisim"/>
          <w:u w:val="single"/>
          <w:rtl/>
        </w:rPr>
        <w:t>וכי מלאו ג' חדשים לבדקה.</w:t>
      </w:r>
      <w:r w:rsidRPr="00AF1DC8">
        <w:rPr>
          <w:rFonts w:ascii="Narkisim" w:hAnsi="Narkisim" w:cs="Narkisim"/>
          <w:rtl/>
        </w:rPr>
        <w:t xml:space="preserve"> מבואר דלא יתכן שהולד ניכר לפני ג' חדשים. ו</w:t>
      </w:r>
      <w:r w:rsidRPr="00AF1DC8">
        <w:rPr>
          <w:rFonts w:ascii="Narkisim" w:hAnsi="Narkisim" w:cs="Narkisim"/>
          <w:b/>
          <w:bCs/>
          <w:rtl/>
        </w:rPr>
        <w:t>רע"א</w:t>
      </w:r>
      <w:r w:rsidRPr="00AF1DC8">
        <w:rPr>
          <w:rFonts w:ascii="Narkisim" w:hAnsi="Narkisim" w:cs="Narkisim"/>
          <w:rtl/>
        </w:rPr>
        <w:t xml:space="preserve"> (ק' פט) דן דבנשי דידן ניכר הולד בפחות, וכתב דאפשר דמ"מ יש רוב דלא ניכר קודם</w:t>
      </w:r>
      <w:r w:rsidRPr="00AF1DC8">
        <w:rPr>
          <w:rFonts w:ascii="Narkisim" w:hAnsi="Narkisim" w:cs="Narkisim"/>
        </w:rPr>
        <w:t>.</w:t>
      </w:r>
    </w:p>
    <w:p w14:paraId="2C1E328E" w14:textId="77777777" w:rsidR="007C155B" w:rsidRPr="00AF1DC8" w:rsidRDefault="00000000" w:rsidP="00AF1DC8">
      <w:pPr>
        <w:bidi/>
        <w:rPr>
          <w:rFonts w:ascii="Narkisim" w:hAnsi="Narkisim" w:cs="Narkisim"/>
        </w:rPr>
      </w:pPr>
      <w:r w:rsidRPr="00AF1DC8">
        <w:rPr>
          <w:rFonts w:ascii="Narkisim" w:hAnsi="Narkisim" w:cs="Narkisim"/>
          <w:rtl/>
        </w:rPr>
        <w:t>וה</w:t>
      </w:r>
      <w:r w:rsidRPr="00AF1DC8">
        <w:rPr>
          <w:rFonts w:ascii="Narkisim" w:hAnsi="Narkisim" w:cs="Narkisim"/>
          <w:b/>
          <w:bCs/>
          <w:rtl/>
        </w:rPr>
        <w:t>רש"ש</w:t>
      </w:r>
      <w:r w:rsidRPr="00AF1DC8">
        <w:rPr>
          <w:rFonts w:ascii="Narkisim" w:hAnsi="Narkisim" w:cs="Narkisim"/>
          <w:rtl/>
        </w:rPr>
        <w:t xml:space="preserve"> ו</w:t>
      </w:r>
      <w:r w:rsidRPr="00AF1DC8">
        <w:rPr>
          <w:rFonts w:ascii="Narkisim" w:hAnsi="Narkisim" w:cs="Narkisim"/>
          <w:b/>
          <w:bCs/>
          <w:rtl/>
        </w:rPr>
        <w:t>ערול"נ</w:t>
      </w:r>
      <w:r w:rsidRPr="00AF1DC8">
        <w:rPr>
          <w:rFonts w:ascii="Narkisim" w:hAnsi="Narkisim" w:cs="Narkisim"/>
          <w:rtl/>
        </w:rPr>
        <w:t xml:space="preserve"> הביאו דבגמ' (סנהדרין סט.) נח' האם היולדת לז' עוברה ניכר לשליש ימיהן, או רק לג' חדשים. ואילו בסוגיין מבואר דניכר רק לג' חדשים [דאל"כ ניחוש שתתעבר אח”כ, ויהא ניכר לשליש ימיה]. וע' </w:t>
      </w:r>
      <w:r w:rsidRPr="00AF1DC8">
        <w:rPr>
          <w:rFonts w:ascii="Narkisim" w:hAnsi="Narkisim" w:cs="Narkisim"/>
          <w:b/>
          <w:bCs/>
          <w:rtl/>
        </w:rPr>
        <w:t>חזו"א</w:t>
      </w:r>
      <w:r w:rsidRPr="00AF1DC8">
        <w:rPr>
          <w:rFonts w:ascii="Narkisim" w:hAnsi="Narkisim" w:cs="Narkisim"/>
        </w:rPr>
        <w:t>.</w:t>
      </w:r>
    </w:p>
    <w:p w14:paraId="1D8649C7" w14:textId="77777777" w:rsidR="007C155B" w:rsidRPr="00AF1DC8" w:rsidRDefault="00000000" w:rsidP="00AF1DC8">
      <w:pPr>
        <w:bidi/>
        <w:rPr>
          <w:rFonts w:ascii="Narkisim" w:hAnsi="Narkisim" w:cs="Narkisim"/>
        </w:rPr>
      </w:pPr>
      <w:r w:rsidRPr="00AF1DC8">
        <w:rPr>
          <w:rFonts w:ascii="Narkisim" w:hAnsi="Narkisim" w:cs="Narkisim"/>
          <w:u w:val="single"/>
          <w:rtl/>
        </w:rPr>
        <w:t>שם. לבדקה</w:t>
      </w:r>
      <w:r w:rsidRPr="00AF1DC8">
        <w:rPr>
          <w:rFonts w:ascii="Narkisim" w:hAnsi="Narkisim" w:cs="Narkisim"/>
          <w:rtl/>
        </w:rPr>
        <w:t>. ו</w:t>
      </w:r>
      <w:r w:rsidRPr="00AF1DC8">
        <w:rPr>
          <w:rFonts w:ascii="Narkisim" w:hAnsi="Narkisim" w:cs="Narkisim"/>
          <w:b/>
          <w:bCs/>
          <w:rtl/>
        </w:rPr>
        <w:t>רע"א</w:t>
      </w:r>
      <w:r w:rsidRPr="00AF1DC8">
        <w:rPr>
          <w:rFonts w:ascii="Narkisim" w:hAnsi="Narkisim" w:cs="Narkisim"/>
          <w:rtl/>
        </w:rPr>
        <w:t xml:space="preserve"> (לז.) הק' דאמאי לא חיישינן למיעוט שאינו ניכר לשליש ימיה [כדמבואר לעיל לז.]. ותי' דהתם איירי ע"י הכרת העין, והרוב ניכר ממילא בשליש. אבל בדיקה בדדין ובעפר תיחוח דהכא ודאי ניכר. והא דלא סמכו בהחנה על הכרת העין, הוא משום דחיישינן שיהא מהמיעוט. ואילו (לעיל לז.) גבי יבום שיתברר הדבר ולא תשב באיסור כל ימיה סמכו שהיא מהרוב</w:t>
      </w:r>
      <w:r w:rsidRPr="00AF1DC8">
        <w:rPr>
          <w:rStyle w:val="ac"/>
          <w:rFonts w:ascii="Narkisim" w:hAnsi="Narkisim" w:cs="Narkisim"/>
          <w:rtl/>
        </w:rPr>
        <w:footnoteReference w:id="352"/>
      </w:r>
      <w:r w:rsidRPr="00AF1DC8">
        <w:rPr>
          <w:rFonts w:ascii="Narkisim" w:hAnsi="Narkisim" w:cs="Narkisim"/>
        </w:rPr>
        <w:t xml:space="preserve">. </w:t>
      </w:r>
      <w:r w:rsidRPr="00AF1DC8">
        <w:rPr>
          <w:rFonts w:ascii="Narkisim" w:hAnsi="Narkisim" w:cs="Narkisim"/>
          <w:rtl/>
        </w:rPr>
        <w:t>ועפ”ז נקט דע”פ בדיקה יתכן שניכר לפני ג' חדשים. ועי"ש</w:t>
      </w:r>
      <w:r w:rsidRPr="00AF1DC8">
        <w:rPr>
          <w:rFonts w:ascii="Narkisim" w:hAnsi="Narkisim" w:cs="Narkisim"/>
        </w:rPr>
        <w:t>.</w:t>
      </w:r>
    </w:p>
    <w:p w14:paraId="43C9291D" w14:textId="77777777" w:rsidR="007C155B" w:rsidRPr="00AF1DC8" w:rsidRDefault="00000000" w:rsidP="00AF1DC8">
      <w:pPr>
        <w:pStyle w:val="aa"/>
        <w:bidi/>
        <w:rPr>
          <w:rFonts w:ascii="Narkisim" w:hAnsi="Narkisim"/>
        </w:rPr>
      </w:pPr>
      <w:r w:rsidRPr="00AF1DC8">
        <w:rPr>
          <w:rFonts w:ascii="Narkisim" w:hAnsi="Narkisim"/>
          <w:u w:val="single"/>
          <w:rtl/>
        </w:rPr>
        <w:t>אמר רב ספרא אין בודקין את הנשואות.</w:t>
      </w:r>
      <w:r w:rsidRPr="00AF1DC8">
        <w:rPr>
          <w:rFonts w:ascii="Narkisim" w:hAnsi="Narkisim"/>
          <w:rtl/>
        </w:rPr>
        <w:t xml:space="preserve"> ה</w:t>
      </w:r>
      <w:r w:rsidRPr="00AF1DC8">
        <w:rPr>
          <w:rFonts w:ascii="Narkisim" w:hAnsi="Narkisim"/>
          <w:b/>
          <w:bCs/>
          <w:rtl/>
        </w:rPr>
        <w:t>ב"י</w:t>
      </w:r>
      <w:r w:rsidRPr="00AF1DC8">
        <w:rPr>
          <w:rFonts w:ascii="Narkisim" w:hAnsi="Narkisim"/>
          <w:rtl/>
        </w:rPr>
        <w:t xml:space="preserve"> (יג י) כת' בשם </w:t>
      </w:r>
      <w:r w:rsidRPr="00AF1DC8">
        <w:rPr>
          <w:rFonts w:ascii="Narkisim" w:hAnsi="Narkisim"/>
          <w:b/>
          <w:bCs/>
          <w:rtl/>
        </w:rPr>
        <w:t>ר' ירוחם</w:t>
      </w:r>
      <w:r w:rsidRPr="00AF1DC8">
        <w:rPr>
          <w:rFonts w:ascii="Narkisim" w:hAnsi="Narkisim"/>
          <w:rtl/>
        </w:rPr>
        <w:t xml:space="preserve"> דמי שעברה ונשאת תוך ג' בדקינן </w:t>
      </w:r>
      <w:r w:rsidRPr="00AF1DC8">
        <w:rPr>
          <w:rFonts w:ascii="Narkisim" w:hAnsi="Narkisim"/>
          <w:rtl/>
        </w:rPr>
        <w:lastRenderedPageBreak/>
        <w:t>בכל מיני בדיקות אם נתעברה. דכיון דנשאת שלא ברשות תתגנה ותתגנה</w:t>
      </w:r>
      <w:r w:rsidRPr="00AF1DC8">
        <w:rPr>
          <w:rFonts w:ascii="Narkisim" w:hAnsi="Narkisim"/>
        </w:rPr>
        <w:t>.</w:t>
      </w:r>
    </w:p>
    <w:p w14:paraId="173B24DD" w14:textId="77777777" w:rsidR="007C155B" w:rsidRPr="00AF1DC8" w:rsidRDefault="00000000" w:rsidP="00AF1DC8">
      <w:pPr>
        <w:pStyle w:val="2"/>
        <w:bidi/>
        <w:rPr>
          <w:rFonts w:ascii="Narkisim" w:hAnsi="Narkisim"/>
        </w:rPr>
      </w:pPr>
      <w:r w:rsidRPr="00AF1DC8">
        <w:rPr>
          <w:rFonts w:ascii="Narkisim" w:hAnsi="Narkisim"/>
          <w:rtl/>
        </w:rPr>
        <w:t>מעוברת ומינקת חבירו</w:t>
      </w:r>
    </w:p>
    <w:p w14:paraId="5301F844" w14:textId="77777777" w:rsidR="007C155B" w:rsidRPr="00AF1DC8" w:rsidRDefault="00000000" w:rsidP="00AF1DC8">
      <w:pPr>
        <w:bidi/>
        <w:rPr>
          <w:rFonts w:ascii="Narkisim" w:hAnsi="Narkisim" w:cs="Narkisim"/>
        </w:rPr>
      </w:pPr>
      <w:r w:rsidRPr="00AF1DC8">
        <w:rPr>
          <w:rFonts w:ascii="Narkisim" w:hAnsi="Narkisim" w:cs="Narkisim"/>
          <w:u w:val="single"/>
          <w:rtl/>
        </w:rPr>
        <w:t>אשה מחפה כדי שיירש וכו'</w:t>
      </w:r>
      <w:r w:rsidRPr="00AF1DC8">
        <w:rPr>
          <w:rStyle w:val="ac"/>
          <w:rFonts w:ascii="Narkisim" w:hAnsi="Narkisim" w:cs="Narkisim"/>
          <w:rtl/>
        </w:rPr>
        <w:footnoteReference w:id="353"/>
      </w:r>
      <w:r w:rsidRPr="00AF1DC8">
        <w:rPr>
          <w:rFonts w:ascii="Narkisim" w:hAnsi="Narkisim" w:cs="Narkisim"/>
          <w:rtl/>
        </w:rPr>
        <w:t>. ה</w:t>
      </w:r>
      <w:r w:rsidRPr="00AF1DC8">
        <w:rPr>
          <w:rFonts w:ascii="Narkisim" w:hAnsi="Narkisim" w:cs="Narkisim"/>
          <w:b/>
          <w:bCs/>
          <w:rtl/>
        </w:rPr>
        <w:t xml:space="preserve">נוב"י </w:t>
      </w:r>
      <w:r w:rsidRPr="00AF1DC8">
        <w:rPr>
          <w:rFonts w:ascii="Narkisim" w:hAnsi="Narkisim" w:cs="Narkisim"/>
          <w:rtl/>
        </w:rPr>
        <w:t>(ק' יח) הקשה דלפעמים הראשון עשיר יותר. וכתב דבגר וגיורת איצטריך לטעם הזה, שאם נתעברה קודם אינו יורש. וכתב דבעלמא אי"צ לזה, דאם מעוברת לראשון, א"כ השני צריך להוציא משום מעוברת חבירו. וה</w:t>
      </w:r>
      <w:r w:rsidRPr="00AF1DC8">
        <w:rPr>
          <w:rFonts w:ascii="Narkisim" w:hAnsi="Narkisim" w:cs="Narkisim"/>
          <w:b/>
          <w:bCs/>
          <w:rtl/>
        </w:rPr>
        <w:t>אבנ"מ</w:t>
      </w:r>
      <w:r w:rsidRPr="00AF1DC8">
        <w:rPr>
          <w:rFonts w:ascii="Narkisim" w:hAnsi="Narkisim" w:cs="Narkisim"/>
          <w:rtl/>
        </w:rPr>
        <w:t xml:space="preserve"> (יג א) חלק דכיון דנשאה בהיתר קודם שחל 'שם' מעוברת חבירו אי"צ להוציא. ורק למסקנא דאסרו משום הבחנה, כיון דנשאה באיסור צריך להוציא. ו</w:t>
      </w:r>
      <w:r w:rsidRPr="00AF1DC8">
        <w:rPr>
          <w:rFonts w:ascii="Narkisim" w:hAnsi="Narkisim" w:cs="Narkisim"/>
          <w:b/>
          <w:bCs/>
          <w:rtl/>
        </w:rPr>
        <w:t>רע"א</w:t>
      </w:r>
      <w:r w:rsidRPr="00AF1DC8">
        <w:rPr>
          <w:rFonts w:ascii="Narkisim" w:hAnsi="Narkisim" w:cs="Narkisim"/>
          <w:rtl/>
        </w:rPr>
        <w:t xml:space="preserve"> כתב דכיון דלא התחילה להניק אינה בכלל 'מינקת</w:t>
      </w:r>
      <w:r w:rsidRPr="00AF1DC8">
        <w:rPr>
          <w:rFonts w:ascii="Narkisim" w:hAnsi="Narkisim" w:cs="Narkisim"/>
        </w:rPr>
        <w:t>'.</w:t>
      </w:r>
    </w:p>
    <w:p w14:paraId="0D9E3B92" w14:textId="77777777" w:rsidR="007C155B" w:rsidRPr="00AF1DC8" w:rsidRDefault="00000000" w:rsidP="00AF1DC8">
      <w:pPr>
        <w:pStyle w:val="aa"/>
        <w:bidi/>
        <w:rPr>
          <w:rFonts w:ascii="Narkisim" w:hAnsi="Narkisim"/>
        </w:rPr>
      </w:pPr>
      <w:r w:rsidRPr="00AF1DC8">
        <w:rPr>
          <w:rFonts w:ascii="Narkisim" w:hAnsi="Narkisim"/>
          <w:u w:val="single"/>
          <w:rtl/>
        </w:rPr>
        <w:t>אלא סתם מעוברת למינקת קיימא.</w:t>
      </w:r>
      <w:r w:rsidRPr="00AF1DC8">
        <w:rPr>
          <w:rFonts w:ascii="Narkisim" w:hAnsi="Narkisim"/>
          <w:rtl/>
        </w:rPr>
        <w:t xml:space="preserve"> ואסרו בעודה מעוברת [ולנוב"י אף למקשן היה זקוק להוציא אח"כ, אם תניק. ול</w:t>
      </w:r>
      <w:r w:rsidRPr="00AF1DC8">
        <w:rPr>
          <w:rFonts w:ascii="Narkisim" w:hAnsi="Narkisim"/>
          <w:b/>
          <w:bCs/>
          <w:rtl/>
        </w:rPr>
        <w:t xml:space="preserve">אבנ"מ </w:t>
      </w:r>
      <w:r w:rsidRPr="00AF1DC8">
        <w:rPr>
          <w:rFonts w:ascii="Narkisim" w:hAnsi="Narkisim"/>
          <w:rtl/>
        </w:rPr>
        <w:t>למקשן היה נחשב נשאת בהיתר]. וה</w:t>
      </w:r>
      <w:r w:rsidRPr="00AF1DC8">
        <w:rPr>
          <w:rFonts w:ascii="Narkisim" w:hAnsi="Narkisim"/>
          <w:b/>
          <w:bCs/>
          <w:rtl/>
        </w:rPr>
        <w:t>פוסקים</w:t>
      </w:r>
      <w:r w:rsidRPr="00AF1DC8">
        <w:rPr>
          <w:rFonts w:ascii="Narkisim" w:hAnsi="Narkisim"/>
          <w:rtl/>
        </w:rPr>
        <w:t xml:space="preserve"> (יג יא) האריכו בדין נתנה בנה למינקת, בחיי בעלה [וה</w:t>
      </w:r>
      <w:r w:rsidRPr="00AF1DC8">
        <w:rPr>
          <w:rFonts w:ascii="Narkisim" w:hAnsi="Narkisim"/>
          <w:b/>
          <w:bCs/>
          <w:rtl/>
        </w:rPr>
        <w:t>ריטב"א</w:t>
      </w:r>
      <w:r w:rsidRPr="00AF1DC8">
        <w:rPr>
          <w:rFonts w:ascii="Narkisim" w:hAnsi="Narkisim"/>
          <w:rtl/>
        </w:rPr>
        <w:t xml:space="preserve"> (מג.) הביא בשם </w:t>
      </w:r>
      <w:r w:rsidRPr="00AF1DC8">
        <w:rPr>
          <w:rFonts w:ascii="Narkisim" w:hAnsi="Narkisim"/>
          <w:b/>
          <w:bCs/>
          <w:rtl/>
        </w:rPr>
        <w:t>תשובת</w:t>
      </w:r>
      <w:r w:rsidRPr="00AF1DC8">
        <w:rPr>
          <w:rFonts w:ascii="Narkisim" w:hAnsi="Narkisim"/>
          <w:rtl/>
        </w:rPr>
        <w:t xml:space="preserve"> ה</w:t>
      </w:r>
      <w:r w:rsidRPr="00AF1DC8">
        <w:rPr>
          <w:rFonts w:ascii="Narkisim" w:hAnsi="Narkisim"/>
          <w:b/>
          <w:bCs/>
          <w:rtl/>
        </w:rPr>
        <w:t xml:space="preserve">גאון </w:t>
      </w:r>
      <w:r w:rsidRPr="00AF1DC8">
        <w:rPr>
          <w:rFonts w:ascii="Narkisim" w:hAnsi="Narkisim"/>
          <w:rtl/>
        </w:rPr>
        <w:t>דבעי ג' חדשים בחיי בעלה], ואם התחילה להניק או לא התחילה. או דנצטמקו שידיה. ואכ"מ</w:t>
      </w:r>
      <w:r w:rsidRPr="00AF1DC8">
        <w:rPr>
          <w:rFonts w:ascii="Narkisim" w:hAnsi="Narkisim"/>
        </w:rPr>
        <w:t>.</w:t>
      </w:r>
    </w:p>
    <w:p w14:paraId="0A6014FA" w14:textId="77777777" w:rsidR="007C155B" w:rsidRPr="00AF1DC8" w:rsidRDefault="00000000" w:rsidP="00AF1DC8">
      <w:pPr>
        <w:bidi/>
        <w:rPr>
          <w:rFonts w:ascii="Narkisim" w:hAnsi="Narkisim" w:cs="Narkisim"/>
        </w:rPr>
      </w:pPr>
      <w:r w:rsidRPr="00AF1DC8">
        <w:rPr>
          <w:rFonts w:ascii="Narkisim" w:hAnsi="Narkisim" w:cs="Narkisim"/>
          <w:rtl/>
        </w:rPr>
        <w:t>ה</w:t>
      </w:r>
      <w:r w:rsidRPr="00AF1DC8">
        <w:rPr>
          <w:rFonts w:ascii="Narkisim" w:hAnsi="Narkisim" w:cs="Narkisim"/>
          <w:b/>
          <w:bCs/>
          <w:rtl/>
        </w:rPr>
        <w:t>ראשונים</w:t>
      </w:r>
      <w:r w:rsidRPr="00AF1DC8">
        <w:rPr>
          <w:rFonts w:ascii="Narkisim" w:hAnsi="Narkisim" w:cs="Narkisim"/>
          <w:rtl/>
        </w:rPr>
        <w:t xml:space="preserve"> (רמב"ן רשב"א ריטב"א ותו"י) הקשו דהיה אפ"ל דצריכה להמתין ג' חדשים משום ספק שאח"כ תהא מעוברת חבירו. ותי' דחששא רחוקה היא</w:t>
      </w:r>
      <w:r w:rsidRPr="00AF1DC8">
        <w:rPr>
          <w:rStyle w:val="ac"/>
          <w:rFonts w:ascii="Narkisim" w:hAnsi="Narkisim" w:cs="Narkisim"/>
          <w:rtl/>
        </w:rPr>
        <w:footnoteReference w:id="354"/>
      </w:r>
      <w:r w:rsidRPr="00AF1DC8">
        <w:rPr>
          <w:rFonts w:ascii="Narkisim" w:hAnsi="Narkisim" w:cs="Narkisim"/>
        </w:rPr>
        <w:t xml:space="preserve">, </w:t>
      </w:r>
      <w:r w:rsidRPr="00AF1DC8">
        <w:rPr>
          <w:rFonts w:ascii="Narkisim" w:hAnsi="Narkisim" w:cs="Narkisim"/>
          <w:rtl/>
        </w:rPr>
        <w:t>וכולי האי לא גזרו בספק מעוברת. וה</w:t>
      </w:r>
      <w:r w:rsidRPr="00AF1DC8">
        <w:rPr>
          <w:rFonts w:ascii="Narkisim" w:hAnsi="Narkisim" w:cs="Narkisim"/>
          <w:b/>
          <w:bCs/>
          <w:rtl/>
        </w:rPr>
        <w:t>נוב"י</w:t>
      </w:r>
      <w:r w:rsidRPr="00AF1DC8">
        <w:rPr>
          <w:rFonts w:ascii="Narkisim" w:hAnsi="Narkisim" w:cs="Narkisim"/>
          <w:rtl/>
        </w:rPr>
        <w:t xml:space="preserve"> (אה"ע ק' יח) כתב דלר"ש הזקן [בתוד"ה סתם] ניחא, דבגרושה אין איסור מעוברת, ובעינן טעם הבחנה. </w:t>
      </w:r>
      <w:r w:rsidRPr="00AF1DC8">
        <w:rPr>
          <w:rFonts w:ascii="Narkisim" w:hAnsi="Narkisim" w:cs="Narkisim"/>
          <w:i/>
          <w:iCs/>
          <w:rtl/>
        </w:rPr>
        <w:t>ועוד</w:t>
      </w:r>
      <w:r w:rsidRPr="00AF1DC8">
        <w:rPr>
          <w:rFonts w:ascii="Narkisim" w:hAnsi="Narkisim" w:cs="Narkisim"/>
          <w:rtl/>
        </w:rPr>
        <w:t xml:space="preserve"> דן דבחדשי הבחנה הוה ספק האם הוא בנו, א"כ חייס עליו [והאריך בזה]. </w:t>
      </w:r>
      <w:r w:rsidRPr="00AF1DC8">
        <w:rPr>
          <w:rFonts w:ascii="Narkisim" w:hAnsi="Narkisim" w:cs="Narkisim"/>
          <w:i/>
          <w:iCs/>
          <w:rtl/>
        </w:rPr>
        <w:t>ועוד</w:t>
      </w:r>
      <w:r w:rsidRPr="00AF1DC8">
        <w:rPr>
          <w:rFonts w:ascii="Narkisim" w:hAnsi="Narkisim" w:cs="Narkisim"/>
          <w:rtl/>
        </w:rPr>
        <w:t xml:space="preserve"> כתב הנוב"י דבגר וגיורת ל"ש הך טעם. </w:t>
      </w:r>
      <w:r w:rsidRPr="00AF1DC8">
        <w:rPr>
          <w:rFonts w:ascii="Narkisim" w:hAnsi="Narkisim" w:cs="Narkisim"/>
          <w:sz w:val="20"/>
          <w:szCs w:val="20"/>
          <w:rtl/>
        </w:rPr>
        <w:t>וה</w:t>
      </w:r>
      <w:r w:rsidRPr="00AF1DC8">
        <w:rPr>
          <w:rFonts w:ascii="Narkisim" w:hAnsi="Narkisim" w:cs="Narkisim"/>
          <w:b/>
          <w:bCs/>
          <w:sz w:val="20"/>
          <w:szCs w:val="20"/>
          <w:rtl/>
        </w:rPr>
        <w:t>אבנ"מ</w:t>
      </w:r>
      <w:r w:rsidRPr="00AF1DC8">
        <w:rPr>
          <w:rFonts w:ascii="Narkisim" w:hAnsi="Narkisim" w:cs="Narkisim"/>
          <w:sz w:val="20"/>
          <w:szCs w:val="20"/>
          <w:rtl/>
        </w:rPr>
        <w:t xml:space="preserve"> (יג א) חלק דהבחנה דזרע הנזרע בקדושה חמיר טפי [כמ"ש תוס' לז. ד”ה צריכין], וא”כ למה לחדש הבחנה בין זרעו של ראשון</w:t>
      </w:r>
      <w:r w:rsidRPr="00AF1DC8">
        <w:rPr>
          <w:rFonts w:ascii="Narkisim" w:hAnsi="Narkisim" w:cs="Narkisim"/>
          <w:sz w:val="20"/>
          <w:szCs w:val="20"/>
        </w:rPr>
        <w:t>.</w:t>
      </w:r>
    </w:p>
    <w:p w14:paraId="2311727E" w14:textId="77777777" w:rsidR="007C155B" w:rsidRPr="00AF1DC8" w:rsidRDefault="00000000" w:rsidP="00AF1DC8">
      <w:pPr>
        <w:bidi/>
        <w:rPr>
          <w:rFonts w:ascii="Narkisim" w:hAnsi="Narkisim" w:cs="Narkisim"/>
        </w:rPr>
      </w:pPr>
      <w:r w:rsidRPr="00AF1DC8">
        <w:rPr>
          <w:rFonts w:ascii="Narkisim" w:hAnsi="Narkisim" w:cs="Narkisim"/>
          <w:rtl/>
        </w:rPr>
        <w:t>ה</w:t>
      </w:r>
      <w:r w:rsidRPr="00AF1DC8">
        <w:rPr>
          <w:rFonts w:ascii="Narkisim" w:hAnsi="Narkisim" w:cs="Narkisim"/>
          <w:b/>
          <w:bCs/>
          <w:rtl/>
        </w:rPr>
        <w:t>רמב"ם</w:t>
      </w:r>
      <w:r w:rsidRPr="00AF1DC8">
        <w:rPr>
          <w:rFonts w:ascii="Narkisim" w:hAnsi="Narkisim" w:cs="Narkisim"/>
          <w:rtl/>
        </w:rPr>
        <w:t xml:space="preserve"> </w:t>
      </w:r>
      <w:r w:rsidRPr="00AF1DC8">
        <w:rPr>
          <w:rFonts w:ascii="Narkisim" w:hAnsi="Narkisim" w:cs="Narkisim"/>
          <w:sz w:val="20"/>
          <w:szCs w:val="20"/>
          <w:rtl/>
        </w:rPr>
        <w:t>(יא כה)</w:t>
      </w:r>
      <w:r w:rsidRPr="00AF1DC8">
        <w:rPr>
          <w:rFonts w:ascii="Narkisim" w:hAnsi="Narkisim" w:cs="Narkisim"/>
          <w:rtl/>
        </w:rPr>
        <w:t xml:space="preserve"> כת' הטעם במעוברת שמא יזיק הולד בשעת תשמיש, ורק במניקה כתב הטעם שמא יתעכר החלב וכו'. </w:t>
      </w:r>
      <w:r w:rsidRPr="00AF1DC8">
        <w:rPr>
          <w:rFonts w:ascii="Narkisim" w:hAnsi="Narkisim" w:cs="Narkisim"/>
          <w:sz w:val="20"/>
          <w:szCs w:val="20"/>
          <w:rtl/>
        </w:rPr>
        <w:t>וה</w:t>
      </w:r>
      <w:r w:rsidRPr="00AF1DC8">
        <w:rPr>
          <w:rFonts w:ascii="Narkisim" w:hAnsi="Narkisim" w:cs="Narkisim"/>
          <w:b/>
          <w:bCs/>
          <w:sz w:val="20"/>
          <w:szCs w:val="20"/>
          <w:rtl/>
        </w:rPr>
        <w:t>כס"מ</w:t>
      </w:r>
      <w:r w:rsidRPr="00AF1DC8">
        <w:rPr>
          <w:rFonts w:ascii="Narkisim" w:hAnsi="Narkisim" w:cs="Narkisim"/>
          <w:sz w:val="20"/>
          <w:szCs w:val="20"/>
          <w:rtl/>
        </w:rPr>
        <w:t xml:space="preserve"> כתב דהרמב"ם לא גרס 'אלא', ומהדר לפי דעת המקשה. והביא בשם ה</w:t>
      </w:r>
      <w:r w:rsidRPr="00AF1DC8">
        <w:rPr>
          <w:rFonts w:ascii="Narkisim" w:hAnsi="Narkisim" w:cs="Narkisim"/>
          <w:b/>
          <w:bCs/>
          <w:sz w:val="20"/>
          <w:szCs w:val="20"/>
          <w:rtl/>
        </w:rPr>
        <w:t xml:space="preserve">מהרי"ק </w:t>
      </w:r>
      <w:r w:rsidRPr="00AF1DC8">
        <w:rPr>
          <w:rFonts w:ascii="Narkisim" w:hAnsi="Narkisim" w:cs="Narkisim"/>
          <w:sz w:val="20"/>
          <w:szCs w:val="20"/>
          <w:rtl/>
        </w:rPr>
        <w:t>(קלט) דמינקת אינה שייך בכל הנשים</w:t>
      </w:r>
      <w:r w:rsidRPr="00AF1DC8">
        <w:rPr>
          <w:rFonts w:ascii="Narkisim" w:hAnsi="Narkisim" w:cs="Narkisim"/>
          <w:sz w:val="20"/>
          <w:szCs w:val="20"/>
        </w:rPr>
        <w:t>.</w:t>
      </w:r>
    </w:p>
    <w:p w14:paraId="6F622409" w14:textId="77777777" w:rsidR="007C155B" w:rsidRPr="00AF1DC8" w:rsidRDefault="00000000" w:rsidP="00AF1DC8">
      <w:pPr>
        <w:bidi/>
        <w:rPr>
          <w:rFonts w:ascii="Narkisim" w:hAnsi="Narkisim" w:cs="Narkisim"/>
        </w:rPr>
      </w:pPr>
      <w:r w:rsidRPr="00AF1DC8">
        <w:rPr>
          <w:rFonts w:ascii="Narkisim" w:hAnsi="Narkisim" w:cs="Narkisim"/>
          <w:u w:val="single"/>
          <w:rtl/>
        </w:rPr>
        <w:t>תוד"ה סתם.</w:t>
      </w:r>
      <w:r w:rsidRPr="00AF1DC8">
        <w:rPr>
          <w:rFonts w:ascii="Narkisim" w:hAnsi="Narkisim" w:cs="Narkisim"/>
          <w:rtl/>
        </w:rPr>
        <w:t xml:space="preserve"> ר"ש זקינו של רשב"א היה אומר דגרושה מינקת מותרת לינשא, דלא משתעבדה להניק וכו'. </w:t>
      </w:r>
      <w:r w:rsidRPr="00AF1DC8">
        <w:rPr>
          <w:rFonts w:ascii="Narkisim" w:hAnsi="Narkisim" w:cs="Narkisim"/>
          <w:sz w:val="20"/>
          <w:szCs w:val="20"/>
          <w:rtl/>
        </w:rPr>
        <w:t>[לכאורה משמע דהתקנה משום שעבוד הבעל</w:t>
      </w:r>
      <w:r w:rsidRPr="00AF1DC8">
        <w:rPr>
          <w:rStyle w:val="ac"/>
          <w:rFonts w:ascii="Narkisim" w:hAnsi="Narkisim" w:cs="Narkisim"/>
          <w:sz w:val="20"/>
          <w:szCs w:val="20"/>
          <w:rtl/>
        </w:rPr>
        <w:footnoteReference w:id="355"/>
      </w:r>
      <w:r w:rsidRPr="00AF1DC8">
        <w:rPr>
          <w:rFonts w:ascii="Narkisim" w:hAnsi="Narkisim" w:cs="Narkisim"/>
          <w:sz w:val="20"/>
          <w:szCs w:val="20"/>
        </w:rPr>
        <w:t xml:space="preserve">. </w:t>
      </w:r>
      <w:r w:rsidRPr="00AF1DC8">
        <w:rPr>
          <w:rFonts w:ascii="Narkisim" w:hAnsi="Narkisim" w:cs="Narkisim"/>
          <w:sz w:val="20"/>
          <w:szCs w:val="20"/>
          <w:rtl/>
        </w:rPr>
        <w:t>ו</w:t>
      </w:r>
      <w:r w:rsidRPr="00AF1DC8">
        <w:rPr>
          <w:rFonts w:ascii="Narkisim" w:hAnsi="Narkisim" w:cs="Narkisim"/>
          <w:b/>
          <w:bCs/>
          <w:sz w:val="20"/>
          <w:szCs w:val="20"/>
          <w:rtl/>
        </w:rPr>
        <w:t>רע"א</w:t>
      </w:r>
      <w:r w:rsidRPr="00AF1DC8">
        <w:rPr>
          <w:rFonts w:ascii="Narkisim" w:hAnsi="Narkisim" w:cs="Narkisim"/>
          <w:sz w:val="20"/>
          <w:szCs w:val="20"/>
          <w:rtl/>
        </w:rPr>
        <w:t xml:space="preserve"> (ק צה) חלק דהתקנה אינה משום הפקעת שעבוד</w:t>
      </w:r>
      <w:r w:rsidRPr="00AF1DC8">
        <w:rPr>
          <w:rStyle w:val="ac"/>
          <w:rFonts w:ascii="Narkisim" w:hAnsi="Narkisim" w:cs="Narkisim"/>
          <w:sz w:val="20"/>
          <w:szCs w:val="20"/>
          <w:rtl/>
        </w:rPr>
        <w:footnoteReference w:id="356"/>
      </w:r>
      <w:r w:rsidRPr="00AF1DC8">
        <w:rPr>
          <w:rFonts w:ascii="Narkisim" w:hAnsi="Narkisim" w:cs="Narkisim"/>
          <w:sz w:val="20"/>
          <w:szCs w:val="20"/>
        </w:rPr>
        <w:t xml:space="preserve">, </w:t>
      </w:r>
      <w:r w:rsidRPr="00AF1DC8">
        <w:rPr>
          <w:rFonts w:ascii="Narkisim" w:hAnsi="Narkisim" w:cs="Narkisim"/>
          <w:sz w:val="20"/>
          <w:szCs w:val="20"/>
          <w:rtl/>
        </w:rPr>
        <w:t>ועיקר הטעם משום העובר. אלא דאם אינה משועבדת אינה נקראת בשם מינקת 'חבירו', ומש"ה אינה בכלל התקנה]</w:t>
      </w:r>
      <w:r w:rsidRPr="00AF1DC8">
        <w:rPr>
          <w:rFonts w:ascii="Narkisim" w:hAnsi="Narkisim" w:cs="Narkisim"/>
          <w:sz w:val="20"/>
          <w:szCs w:val="20"/>
        </w:rPr>
        <w:t>.</w:t>
      </w:r>
    </w:p>
    <w:p w14:paraId="230D6C6D"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רשב"א</w:t>
      </w:r>
      <w:r w:rsidRPr="00AF1DC8">
        <w:rPr>
          <w:rFonts w:ascii="Narkisim" w:hAnsi="Narkisim"/>
          <w:rtl/>
        </w:rPr>
        <w:t xml:space="preserve"> </w:t>
      </w:r>
      <w:r w:rsidRPr="00AF1DC8">
        <w:rPr>
          <w:rFonts w:ascii="Narkisim" w:hAnsi="Narkisim"/>
          <w:sz w:val="20"/>
          <w:szCs w:val="20"/>
          <w:rtl/>
        </w:rPr>
        <w:t>(כאן, ובכתובות ס פי' יותר)</w:t>
      </w:r>
      <w:r w:rsidRPr="00AF1DC8">
        <w:rPr>
          <w:rFonts w:ascii="Narkisim" w:hAnsi="Narkisim"/>
          <w:rtl/>
        </w:rPr>
        <w:t xml:space="preserve"> מבואר דסברת ר"ש הזקן דבגרושה הבעל קיים וממסמס בצים וחלב. וה</w:t>
      </w:r>
      <w:r w:rsidRPr="00AF1DC8">
        <w:rPr>
          <w:rFonts w:ascii="Narkisim" w:hAnsi="Narkisim"/>
          <w:b/>
          <w:bCs/>
          <w:rtl/>
        </w:rPr>
        <w:t xml:space="preserve">ריטב"א </w:t>
      </w:r>
      <w:r w:rsidRPr="00AF1DC8">
        <w:rPr>
          <w:rFonts w:ascii="Narkisim" w:hAnsi="Narkisim"/>
          <w:rtl/>
        </w:rPr>
        <w:t xml:space="preserve">הוסיף דגרושה לא כסיפא למיתבע לבעל. </w:t>
      </w:r>
      <w:r w:rsidRPr="00AF1DC8">
        <w:rPr>
          <w:rFonts w:ascii="Narkisim" w:hAnsi="Narkisim"/>
          <w:sz w:val="20"/>
          <w:szCs w:val="20"/>
          <w:rtl/>
        </w:rPr>
        <w:t>[ו</w:t>
      </w:r>
      <w:r w:rsidRPr="00AF1DC8">
        <w:rPr>
          <w:rFonts w:ascii="Narkisim" w:hAnsi="Narkisim"/>
          <w:b/>
          <w:bCs/>
          <w:sz w:val="20"/>
          <w:szCs w:val="20"/>
          <w:rtl/>
        </w:rPr>
        <w:t xml:space="preserve">רע"א </w:t>
      </w:r>
      <w:r w:rsidRPr="00AF1DC8">
        <w:rPr>
          <w:rFonts w:ascii="Narkisim" w:hAnsi="Narkisim"/>
          <w:sz w:val="20"/>
          <w:szCs w:val="20"/>
          <w:rtl/>
        </w:rPr>
        <w:t>הביא מדבריהם דעיקר טעם ר”ש הזקן דאינה נחשבת מינקת 'חבירו', דלא מסתבר דהראשונים ימציאו טעמים שונים לגמרי לדברי הר"ש</w:t>
      </w:r>
      <w:r w:rsidRPr="00AF1DC8">
        <w:rPr>
          <w:rStyle w:val="ac"/>
          <w:rFonts w:ascii="Narkisim" w:hAnsi="Narkisim"/>
          <w:sz w:val="20"/>
          <w:szCs w:val="20"/>
          <w:rtl/>
        </w:rPr>
        <w:footnoteReference w:id="357"/>
      </w:r>
      <w:r w:rsidRPr="00AF1DC8">
        <w:rPr>
          <w:rFonts w:ascii="Narkisim" w:hAnsi="Narkisim"/>
          <w:sz w:val="20"/>
          <w:szCs w:val="20"/>
          <w:rtl/>
        </w:rPr>
        <w:t>]</w:t>
      </w:r>
      <w:r w:rsidRPr="00AF1DC8">
        <w:rPr>
          <w:rFonts w:ascii="Narkisim" w:hAnsi="Narkisim"/>
          <w:sz w:val="20"/>
          <w:szCs w:val="20"/>
        </w:rPr>
        <w:t>.</w:t>
      </w:r>
    </w:p>
    <w:p w14:paraId="55054E83" w14:textId="77777777" w:rsidR="007C155B" w:rsidRPr="00AF1DC8" w:rsidRDefault="00000000" w:rsidP="00AF1DC8">
      <w:pPr>
        <w:pStyle w:val="aa"/>
        <w:bidi/>
        <w:rPr>
          <w:rFonts w:ascii="Narkisim" w:hAnsi="Narkisim"/>
        </w:rPr>
      </w:pPr>
      <w:r w:rsidRPr="00AF1DC8">
        <w:rPr>
          <w:rFonts w:ascii="Narkisim" w:hAnsi="Narkisim"/>
          <w:u w:val="single"/>
          <w:rtl/>
        </w:rPr>
        <w:t>בא"ד כדאמרי' (כתובות נט:) נתגרשה אינה כופה</w:t>
      </w:r>
      <w:r w:rsidRPr="00AF1DC8">
        <w:rPr>
          <w:rFonts w:ascii="Narkisim" w:hAnsi="Narkisim"/>
          <w:rtl/>
        </w:rPr>
        <w:t>. אך בגמ' (שם ס:) מבואר דה"מ כשאינו מכירה, אבל היכא דהתחילה להניק ומכירתו צריכה להניק</w:t>
      </w:r>
      <w:r w:rsidRPr="00AF1DC8">
        <w:rPr>
          <w:rStyle w:val="ac"/>
          <w:rFonts w:ascii="Narkisim" w:hAnsi="Narkisim"/>
          <w:rtl/>
        </w:rPr>
        <w:footnoteReference w:id="358"/>
      </w:r>
      <w:r w:rsidRPr="00AF1DC8">
        <w:rPr>
          <w:rFonts w:ascii="Narkisim" w:hAnsi="Narkisim"/>
        </w:rPr>
        <w:t xml:space="preserve">. </w:t>
      </w:r>
      <w:r w:rsidRPr="00AF1DC8">
        <w:rPr>
          <w:rFonts w:ascii="Narkisim" w:hAnsi="Narkisim"/>
          <w:rtl/>
        </w:rPr>
        <w:t>ועפ"ז פסק ה</w:t>
      </w:r>
      <w:r w:rsidRPr="00AF1DC8">
        <w:rPr>
          <w:rFonts w:ascii="Narkisim" w:hAnsi="Narkisim"/>
          <w:b/>
          <w:bCs/>
          <w:rtl/>
        </w:rPr>
        <w:t>רשב"א</w:t>
      </w:r>
      <w:r w:rsidRPr="00AF1DC8">
        <w:rPr>
          <w:rFonts w:ascii="Narkisim" w:hAnsi="Narkisim"/>
          <w:rtl/>
        </w:rPr>
        <w:t xml:space="preserve"> דגרושה אם עדיין אינו מכירה מותרת לינשא, דאינה משועבדת להניק [וכדעת הר"ש במקצת]</w:t>
      </w:r>
      <w:r w:rsidRPr="00AF1DC8">
        <w:rPr>
          <w:rStyle w:val="ac"/>
          <w:rFonts w:ascii="Narkisim" w:hAnsi="Narkisim"/>
          <w:rtl/>
        </w:rPr>
        <w:footnoteReference w:id="359"/>
      </w:r>
      <w:r w:rsidRPr="00AF1DC8">
        <w:rPr>
          <w:rFonts w:ascii="Narkisim" w:hAnsi="Narkisim"/>
        </w:rPr>
        <w:t>.</w:t>
      </w:r>
    </w:p>
    <w:p w14:paraId="47A1EB47" w14:textId="77777777" w:rsidR="007C155B" w:rsidRPr="00AF1DC8" w:rsidRDefault="00000000" w:rsidP="00AF1DC8">
      <w:pPr>
        <w:pStyle w:val="aa"/>
        <w:bidi/>
        <w:rPr>
          <w:rFonts w:ascii="Narkisim" w:hAnsi="Narkisim"/>
        </w:rPr>
      </w:pPr>
      <w:r w:rsidRPr="00AF1DC8">
        <w:rPr>
          <w:rFonts w:ascii="Narkisim" w:hAnsi="Narkisim"/>
          <w:u w:val="single"/>
          <w:rtl/>
        </w:rPr>
        <w:t>בא"ד ואין נראה לר"ת דהא למאי דבעי דהוה בעי למימר וכו'.</w:t>
      </w:r>
      <w:r w:rsidRPr="00AF1DC8">
        <w:rPr>
          <w:rFonts w:ascii="Narkisim" w:hAnsi="Narkisim"/>
          <w:rtl/>
        </w:rPr>
        <w:t xml:space="preserve"> בפשוטו כוונת התוס' דלמסקנא מעוברת הוה מדין מינקת, ולר"ש הזקן בגרושה מותרת. ובזה הקשו בתוס' דלס”ד אף מעוברת גרושה אסורה [וכ”כ ב</w:t>
      </w:r>
      <w:r w:rsidRPr="00AF1DC8">
        <w:rPr>
          <w:rFonts w:ascii="Narkisim" w:hAnsi="Narkisim"/>
          <w:b/>
          <w:bCs/>
          <w:rtl/>
        </w:rPr>
        <w:t>פנ”י</w:t>
      </w:r>
      <w:r w:rsidRPr="00AF1DC8">
        <w:rPr>
          <w:rFonts w:ascii="Narkisim" w:hAnsi="Narkisim"/>
          <w:rtl/>
        </w:rPr>
        <w:t xml:space="preserve"> כתובות ס]. אבל </w:t>
      </w:r>
      <w:r w:rsidRPr="00AF1DC8">
        <w:rPr>
          <w:rFonts w:ascii="Narkisim" w:hAnsi="Narkisim"/>
          <w:b/>
          <w:bCs/>
          <w:rtl/>
        </w:rPr>
        <w:t>רע”א</w:t>
      </w:r>
      <w:r w:rsidRPr="00AF1DC8">
        <w:rPr>
          <w:rFonts w:ascii="Narkisim" w:hAnsi="Narkisim"/>
          <w:rtl/>
        </w:rPr>
        <w:t xml:space="preserve"> דייק דקושיית התוס' להוכיח דאף לשון מינקת קאי אגרושה, והוה בכלל התקנה</w:t>
      </w:r>
      <w:r w:rsidRPr="00AF1DC8">
        <w:rPr>
          <w:rFonts w:ascii="Narkisim" w:hAnsi="Narkisim"/>
        </w:rPr>
        <w:t>.</w:t>
      </w:r>
    </w:p>
    <w:p w14:paraId="29CBEE04" w14:textId="77777777" w:rsidR="007C155B" w:rsidRPr="00AF1DC8" w:rsidRDefault="00000000" w:rsidP="00AF1DC8">
      <w:pPr>
        <w:pStyle w:val="a8"/>
        <w:bidi/>
        <w:rPr>
          <w:rFonts w:ascii="Narkisim" w:hAnsi="Narkisim"/>
        </w:rPr>
      </w:pPr>
      <w:r w:rsidRPr="00AF1DC8">
        <w:rPr>
          <w:rFonts w:ascii="Narkisim" w:hAnsi="Narkisim"/>
        </w:rPr>
        <w:lastRenderedPageBreak/>
        <w:t>[</w:t>
      </w:r>
      <w:r w:rsidRPr="00AF1DC8">
        <w:rPr>
          <w:rFonts w:ascii="Narkisim" w:hAnsi="Narkisim"/>
          <w:rtl/>
        </w:rPr>
        <w:t>ונחלקו ה</w:t>
      </w:r>
      <w:r w:rsidRPr="00AF1DC8">
        <w:rPr>
          <w:rFonts w:ascii="Narkisim" w:hAnsi="Narkisim"/>
          <w:b/>
          <w:bCs/>
          <w:rtl/>
        </w:rPr>
        <w:t>ראשונים</w:t>
      </w:r>
      <w:r w:rsidRPr="00AF1DC8">
        <w:rPr>
          <w:rFonts w:ascii="Narkisim" w:hAnsi="Narkisim"/>
          <w:rtl/>
        </w:rPr>
        <w:t xml:space="preserve"> בדעת הר"ש לענין מעוברת גרושה, ותליא בקושיית התוס</w:t>
      </w:r>
      <w:r w:rsidRPr="00AF1DC8">
        <w:rPr>
          <w:rFonts w:ascii="Narkisim" w:hAnsi="Narkisim"/>
        </w:rPr>
        <w:t>'].</w:t>
      </w:r>
    </w:p>
    <w:p w14:paraId="0F76E686" w14:textId="77777777" w:rsidR="007C155B" w:rsidRPr="00AF1DC8" w:rsidRDefault="00000000" w:rsidP="00AF1DC8">
      <w:pPr>
        <w:bidi/>
        <w:rPr>
          <w:rFonts w:ascii="Narkisim" w:hAnsi="Narkisim" w:cs="Narkisim"/>
        </w:rPr>
      </w:pPr>
      <w:r w:rsidRPr="00AF1DC8">
        <w:rPr>
          <w:rFonts w:ascii="Narkisim" w:hAnsi="Narkisim" w:cs="Narkisim"/>
          <w:u w:val="single"/>
          <w:rtl/>
        </w:rPr>
        <w:t>בא"ד וכ"פ בשאלתות דל"ש גרושה וכו'</w:t>
      </w:r>
      <w:r w:rsidRPr="00AF1DC8">
        <w:rPr>
          <w:rFonts w:ascii="Narkisim" w:hAnsi="Narkisim" w:cs="Narkisim"/>
          <w:rtl/>
        </w:rPr>
        <w:t xml:space="preserve">. וכ"כ </w:t>
      </w:r>
      <w:r w:rsidRPr="00AF1DC8">
        <w:rPr>
          <w:rFonts w:ascii="Narkisim" w:hAnsi="Narkisim" w:cs="Narkisim"/>
          <w:b/>
          <w:bCs/>
          <w:rtl/>
        </w:rPr>
        <w:t>רש"י</w:t>
      </w:r>
      <w:r w:rsidRPr="00AF1DC8">
        <w:rPr>
          <w:rFonts w:ascii="Narkisim" w:hAnsi="Narkisim" w:cs="Narkisim"/>
          <w:rtl/>
        </w:rPr>
        <w:t xml:space="preserve"> (סוטה כד:) או דגירשה. [עי"ש תוס' שאנץ עה"ג]. ו</w:t>
      </w:r>
      <w:r w:rsidRPr="00AF1DC8">
        <w:rPr>
          <w:rFonts w:ascii="Narkisim" w:hAnsi="Narkisim" w:cs="Narkisim"/>
          <w:b/>
          <w:bCs/>
          <w:rtl/>
        </w:rPr>
        <w:t>רע"א</w:t>
      </w:r>
      <w:r w:rsidRPr="00AF1DC8">
        <w:rPr>
          <w:rFonts w:ascii="Narkisim" w:hAnsi="Narkisim" w:cs="Narkisim"/>
          <w:rtl/>
        </w:rPr>
        <w:t xml:space="preserve"> ביאר</w:t>
      </w:r>
      <w:r w:rsidRPr="00AF1DC8">
        <w:rPr>
          <w:rStyle w:val="ac"/>
          <w:rFonts w:ascii="Narkisim" w:hAnsi="Narkisim" w:cs="Narkisim"/>
          <w:rtl/>
        </w:rPr>
        <w:footnoteReference w:id="360"/>
      </w:r>
      <w:r w:rsidRPr="00AF1DC8">
        <w:rPr>
          <w:rFonts w:ascii="Narkisim" w:hAnsi="Narkisim" w:cs="Narkisim"/>
        </w:rPr>
        <w:t xml:space="preserve"> </w:t>
      </w:r>
      <w:r w:rsidRPr="00AF1DC8">
        <w:rPr>
          <w:rFonts w:ascii="Narkisim" w:hAnsi="Narkisim" w:cs="Narkisim"/>
          <w:rtl/>
        </w:rPr>
        <w:t>סברת ר"ת דכמו שכופין היכא דמכירה, ה"ה היכא דאינם מוצאים מינקת אחרת היא חייבת. ועוד הביא דהרא"ש סיים דאף דאינה משועבדת, מ"מ רוב נשים חסות על בניהם</w:t>
      </w:r>
      <w:r w:rsidRPr="00AF1DC8">
        <w:rPr>
          <w:rFonts w:ascii="Narkisim" w:hAnsi="Narkisim" w:cs="Narkisim"/>
        </w:rPr>
        <w:t>.</w:t>
      </w:r>
    </w:p>
    <w:p w14:paraId="5F7658B4" w14:textId="77777777" w:rsidR="007C155B" w:rsidRPr="00AF1DC8" w:rsidRDefault="00000000" w:rsidP="00AF1DC8">
      <w:pPr>
        <w:bidi/>
        <w:rPr>
          <w:rFonts w:ascii="Narkisim" w:hAnsi="Narkisim" w:cs="Narkisim"/>
        </w:rPr>
      </w:pPr>
      <w:r w:rsidRPr="00AF1DC8">
        <w:rPr>
          <w:rFonts w:ascii="Narkisim" w:hAnsi="Narkisim" w:cs="Narkisim"/>
          <w:rtl/>
        </w:rPr>
        <w:t>וה</w:t>
      </w:r>
      <w:r w:rsidRPr="00AF1DC8">
        <w:rPr>
          <w:rFonts w:ascii="Narkisim" w:hAnsi="Narkisim" w:cs="Narkisim"/>
          <w:b/>
          <w:bCs/>
          <w:rtl/>
        </w:rPr>
        <w:t>ראשונים</w:t>
      </w:r>
      <w:r w:rsidRPr="00AF1DC8">
        <w:rPr>
          <w:rFonts w:ascii="Narkisim" w:hAnsi="Narkisim" w:cs="Narkisim"/>
          <w:rtl/>
        </w:rPr>
        <w:t xml:space="preserve"> דנו בנתעברה בזנות האם אסורה לינשא כ”ד חודש. וב</w:t>
      </w:r>
      <w:r w:rsidRPr="00AF1DC8">
        <w:rPr>
          <w:rFonts w:ascii="Narkisim" w:hAnsi="Narkisim" w:cs="Narkisim"/>
          <w:b/>
          <w:bCs/>
          <w:rtl/>
        </w:rPr>
        <w:t>הג' מרדכי</w:t>
      </w:r>
      <w:r w:rsidRPr="00AF1DC8">
        <w:rPr>
          <w:rFonts w:ascii="Narkisim" w:hAnsi="Narkisim" w:cs="Narkisim"/>
          <w:rtl/>
        </w:rPr>
        <w:t xml:space="preserve"> (קו) הביא בשם </w:t>
      </w:r>
      <w:r w:rsidRPr="00AF1DC8">
        <w:rPr>
          <w:rFonts w:ascii="Narkisim" w:hAnsi="Narkisim" w:cs="Narkisim"/>
          <w:b/>
          <w:bCs/>
          <w:rtl/>
        </w:rPr>
        <w:t>ר' מרדכי טורמש"א</w:t>
      </w:r>
      <w:r w:rsidRPr="00AF1DC8">
        <w:rPr>
          <w:rFonts w:ascii="Narkisim" w:hAnsi="Narkisim" w:cs="Narkisim"/>
          <w:rtl/>
        </w:rPr>
        <w:t xml:space="preserve"> דבזנות אף לדעת ר"ת מותרת. דאין מי שיכוף אותה</w:t>
      </w:r>
      <w:r w:rsidRPr="00AF1DC8">
        <w:rPr>
          <w:rStyle w:val="ac"/>
          <w:rFonts w:ascii="Narkisim" w:hAnsi="Narkisim" w:cs="Narkisim"/>
          <w:rtl/>
        </w:rPr>
        <w:footnoteReference w:id="361"/>
      </w:r>
      <w:r w:rsidRPr="00AF1DC8">
        <w:rPr>
          <w:rFonts w:ascii="Narkisim" w:hAnsi="Narkisim" w:cs="Narkisim"/>
        </w:rPr>
        <w:t xml:space="preserve">. </w:t>
      </w:r>
      <w:r w:rsidRPr="00AF1DC8">
        <w:rPr>
          <w:rFonts w:ascii="Narkisim" w:hAnsi="Narkisim" w:cs="Narkisim"/>
          <w:rtl/>
        </w:rPr>
        <w:t>והביא דלא הודו לו חכמים. אבל ה</w:t>
      </w:r>
      <w:r w:rsidRPr="00AF1DC8">
        <w:rPr>
          <w:rFonts w:ascii="Narkisim" w:hAnsi="Narkisim" w:cs="Narkisim"/>
          <w:b/>
          <w:bCs/>
          <w:rtl/>
        </w:rPr>
        <w:t>ריטב"א</w:t>
      </w:r>
      <w:r w:rsidRPr="00AF1DC8">
        <w:rPr>
          <w:rFonts w:ascii="Narkisim" w:hAnsi="Narkisim" w:cs="Narkisim"/>
          <w:rtl/>
        </w:rPr>
        <w:t xml:space="preserve"> (מג.) כתב דאף לדעת ר"ש הזקן מניקה מזנה אסורה לינשא</w:t>
      </w:r>
      <w:r w:rsidRPr="00AF1DC8">
        <w:rPr>
          <w:rStyle w:val="ac"/>
          <w:rFonts w:ascii="Narkisim" w:hAnsi="Narkisim" w:cs="Narkisim"/>
          <w:rtl/>
        </w:rPr>
        <w:footnoteReference w:id="362"/>
      </w:r>
      <w:r w:rsidRPr="00AF1DC8">
        <w:rPr>
          <w:rFonts w:ascii="Narkisim" w:hAnsi="Narkisim" w:cs="Narkisim"/>
        </w:rPr>
        <w:t xml:space="preserve">, </w:t>
      </w:r>
      <w:r w:rsidRPr="00AF1DC8">
        <w:rPr>
          <w:rFonts w:ascii="Narkisim" w:hAnsi="Narkisim" w:cs="Narkisim"/>
          <w:rtl/>
        </w:rPr>
        <w:t>דכסיפא לתבוע, וחששו יותר</w:t>
      </w:r>
      <w:r w:rsidRPr="00AF1DC8">
        <w:rPr>
          <w:rFonts w:ascii="Narkisim" w:hAnsi="Narkisim" w:cs="Narkisim"/>
        </w:rPr>
        <w:t>.</w:t>
      </w:r>
    </w:p>
    <w:p w14:paraId="5A35C9CE"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שו"ע</w:t>
      </w:r>
      <w:r w:rsidRPr="00AF1DC8">
        <w:rPr>
          <w:rFonts w:ascii="Narkisim" w:hAnsi="Narkisim"/>
          <w:rtl/>
        </w:rPr>
        <w:t xml:space="preserve"> (יג יא) פסק דבין גרושה ובין אלמנה ובין מזנה צריכה להמתין. וה</w:t>
      </w:r>
      <w:r w:rsidRPr="00AF1DC8">
        <w:rPr>
          <w:rFonts w:ascii="Narkisim" w:hAnsi="Narkisim"/>
          <w:b/>
          <w:bCs/>
          <w:rtl/>
        </w:rPr>
        <w:t>רמ"א</w:t>
      </w:r>
      <w:r w:rsidRPr="00AF1DC8">
        <w:rPr>
          <w:rFonts w:ascii="Narkisim" w:hAnsi="Narkisim"/>
          <w:rtl/>
        </w:rPr>
        <w:t xml:space="preserve"> התיר במזנה במקום חשש קלקול</w:t>
      </w:r>
      <w:r w:rsidRPr="00AF1DC8">
        <w:rPr>
          <w:rFonts w:ascii="Narkisim" w:hAnsi="Narkisim"/>
        </w:rPr>
        <w:t>.</w:t>
      </w:r>
    </w:p>
    <w:p w14:paraId="5C8BCA90" w14:textId="77777777" w:rsidR="007C155B" w:rsidRPr="00AF1DC8" w:rsidRDefault="00000000" w:rsidP="00AF1DC8">
      <w:pPr>
        <w:pStyle w:val="a8"/>
        <w:bidi/>
        <w:rPr>
          <w:rFonts w:ascii="Narkisim" w:hAnsi="Narkisim"/>
        </w:rPr>
      </w:pPr>
      <w:r w:rsidRPr="00AF1DC8">
        <w:rPr>
          <w:rFonts w:ascii="Narkisim" w:hAnsi="Narkisim"/>
          <w:rtl/>
        </w:rPr>
        <w:t>ובשו"ת ה</w:t>
      </w:r>
      <w:r w:rsidRPr="00AF1DC8">
        <w:rPr>
          <w:rFonts w:ascii="Narkisim" w:hAnsi="Narkisim"/>
          <w:b/>
          <w:bCs/>
          <w:rtl/>
        </w:rPr>
        <w:t>אחרונים</w:t>
      </w:r>
      <w:r w:rsidRPr="00AF1DC8">
        <w:rPr>
          <w:rFonts w:ascii="Narkisim" w:hAnsi="Narkisim"/>
          <w:rtl/>
        </w:rPr>
        <w:t xml:space="preserve"> (נוב"י ק' יד - כ ועוד, ע"ע פתח"ת שם) האריכו טובא בכ”ז</w:t>
      </w:r>
      <w:r w:rsidRPr="00AF1DC8">
        <w:rPr>
          <w:rFonts w:ascii="Narkisim" w:hAnsi="Narkisim"/>
        </w:rPr>
        <w:t>.</w:t>
      </w:r>
    </w:p>
    <w:p w14:paraId="79E6D146"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דנו בדין במעוברת מנכרי, דאינה בכלל מעוברת 'חבירו'. או דכ"ש דכסיף למתבעיה [וע”ע מרדכי יט]. ודנו דאי גדר התקנה מחמת השעבוד לבעל ל"ש גזירה בנכרי, ע"כ דהוה מחמת השעבוד לולד [וע"ע בית מאיר צלעות הבית ה, ופתח"ת שם]</w:t>
      </w:r>
      <w:r w:rsidRPr="00AF1DC8">
        <w:rPr>
          <w:rFonts w:ascii="Narkisim" w:hAnsi="Narkisim"/>
        </w:rPr>
        <w:t>.</w:t>
      </w:r>
    </w:p>
    <w:p w14:paraId="26F757E7" w14:textId="77777777" w:rsidR="007C155B" w:rsidRPr="00AF1DC8" w:rsidRDefault="00000000" w:rsidP="00AF1DC8">
      <w:pPr>
        <w:pStyle w:val="3"/>
        <w:bidi/>
        <w:jc w:val="right"/>
        <w:rPr>
          <w:rFonts w:ascii="Narkisim" w:hAnsi="Narkisim"/>
        </w:rPr>
      </w:pPr>
      <w:r w:rsidRPr="00AF1DC8">
        <w:rPr>
          <w:rFonts w:ascii="Narkisim" w:hAnsi="Narkisim"/>
          <w:rtl/>
        </w:rPr>
        <w:t>דף מב:</w:t>
      </w:r>
    </w:p>
    <w:p w14:paraId="79F3FAED" w14:textId="77777777" w:rsidR="007C155B" w:rsidRPr="00AF1DC8" w:rsidRDefault="00000000" w:rsidP="00AF1DC8">
      <w:pPr>
        <w:pStyle w:val="aa"/>
        <w:bidi/>
        <w:rPr>
          <w:rFonts w:ascii="Narkisim" w:hAnsi="Narkisim"/>
        </w:rPr>
      </w:pPr>
      <w:r w:rsidRPr="00AF1DC8">
        <w:rPr>
          <w:rFonts w:ascii="Narkisim" w:hAnsi="Narkisim"/>
          <w:u w:val="single"/>
          <w:rtl/>
        </w:rPr>
        <w:t>לתבעינהו ליורשים וכו'.</w:t>
      </w:r>
      <w:r w:rsidRPr="00AF1DC8">
        <w:rPr>
          <w:rFonts w:ascii="Narkisim" w:hAnsi="Narkisim"/>
          <w:rtl/>
        </w:rPr>
        <w:t xml:space="preserve"> ה</w:t>
      </w:r>
      <w:r w:rsidRPr="00AF1DC8">
        <w:rPr>
          <w:rFonts w:ascii="Narkisim" w:hAnsi="Narkisim"/>
          <w:b/>
          <w:bCs/>
          <w:rtl/>
        </w:rPr>
        <w:t>ש"ך</w:t>
      </w:r>
      <w:r w:rsidRPr="00AF1DC8">
        <w:rPr>
          <w:rFonts w:ascii="Narkisim" w:hAnsi="Narkisim"/>
          <w:rtl/>
        </w:rPr>
        <w:t xml:space="preserve"> (ס' גבורת אנשים, הו' ברע"א) הקשה דפעמים שלא ירשו נכסים, ואי"צ לשלם מזונות דהוה חובת אביהם. ונימא דמש"ה לא פלוג אף כשיש נכסים. ורע"א הביא לתרץ דקו' הגמ' לר' יוסי דגבי רדופה ל"ל לא פלוג</w:t>
      </w:r>
      <w:r w:rsidRPr="00AF1DC8">
        <w:rPr>
          <w:rFonts w:ascii="Narkisim" w:hAnsi="Narkisim"/>
        </w:rPr>
        <w:t>.</w:t>
      </w:r>
    </w:p>
    <w:p w14:paraId="1FEE5747" w14:textId="77777777" w:rsidR="007C155B" w:rsidRPr="00AF1DC8" w:rsidRDefault="00000000" w:rsidP="00AF1DC8">
      <w:pPr>
        <w:pStyle w:val="aa"/>
        <w:bidi/>
        <w:rPr>
          <w:rFonts w:ascii="Narkisim" w:hAnsi="Narkisim"/>
        </w:rPr>
      </w:pPr>
      <w:r w:rsidRPr="00AF1DC8">
        <w:rPr>
          <w:rFonts w:ascii="Narkisim" w:hAnsi="Narkisim"/>
          <w:u w:val="single"/>
          <w:rtl/>
        </w:rPr>
        <w:t>הי ניהו בתולות והי ניהו ארוסות וכו'</w:t>
      </w:r>
      <w:r w:rsidRPr="00AF1DC8">
        <w:rPr>
          <w:rFonts w:ascii="Narkisim" w:hAnsi="Narkisim"/>
          <w:rtl/>
        </w:rPr>
        <w:t>. פ</w:t>
      </w:r>
      <w:r w:rsidRPr="00AF1DC8">
        <w:rPr>
          <w:rFonts w:ascii="Narkisim" w:hAnsi="Narkisim"/>
          <w:b/>
          <w:bCs/>
          <w:rtl/>
        </w:rPr>
        <w:t>רש"י</w:t>
      </w:r>
      <w:r w:rsidRPr="00AF1DC8">
        <w:rPr>
          <w:rFonts w:ascii="Narkisim" w:hAnsi="Narkisim"/>
          <w:rtl/>
        </w:rPr>
        <w:t xml:space="preserve"> דהיכי משכח"ל בתולה, וע"כ בארוסה</w:t>
      </w:r>
      <w:r w:rsidRPr="00AF1DC8">
        <w:rPr>
          <w:rStyle w:val="ac"/>
          <w:rFonts w:ascii="Narkisim" w:hAnsi="Narkisim"/>
          <w:rtl/>
        </w:rPr>
        <w:footnoteReference w:id="363"/>
      </w:r>
      <w:r w:rsidRPr="00AF1DC8">
        <w:rPr>
          <w:rFonts w:ascii="Narkisim" w:hAnsi="Narkisim"/>
        </w:rPr>
        <w:t xml:space="preserve">. </w:t>
      </w:r>
      <w:r w:rsidRPr="00AF1DC8">
        <w:rPr>
          <w:rFonts w:ascii="Narkisim" w:hAnsi="Narkisim"/>
          <w:rtl/>
        </w:rPr>
        <w:t>[ויל”ד הא משכח"ל נכנסה לחופה ולא נבעלה</w:t>
      </w:r>
      <w:r w:rsidRPr="00AF1DC8">
        <w:rPr>
          <w:rStyle w:val="ac"/>
          <w:rFonts w:ascii="Narkisim" w:hAnsi="Narkisim"/>
          <w:rtl/>
        </w:rPr>
        <w:footnoteReference w:id="364"/>
      </w:r>
      <w:r w:rsidRPr="00AF1DC8">
        <w:rPr>
          <w:rFonts w:ascii="Narkisim" w:hAnsi="Narkisim"/>
          <w:rtl/>
        </w:rPr>
        <w:t>]</w:t>
      </w:r>
      <w:r w:rsidRPr="00AF1DC8">
        <w:rPr>
          <w:rFonts w:ascii="Narkisim" w:hAnsi="Narkisim"/>
        </w:rPr>
        <w:t>.</w:t>
      </w:r>
    </w:p>
    <w:p w14:paraId="1596F7F7" w14:textId="77777777" w:rsidR="007C155B" w:rsidRPr="00AF1DC8" w:rsidRDefault="00000000" w:rsidP="00AF1DC8">
      <w:pPr>
        <w:pStyle w:val="aa"/>
        <w:bidi/>
        <w:rPr>
          <w:rFonts w:ascii="Narkisim" w:hAnsi="Narkisim"/>
        </w:rPr>
      </w:pPr>
      <w:r w:rsidRPr="00AF1DC8">
        <w:rPr>
          <w:rFonts w:ascii="Narkisim" w:hAnsi="Narkisim"/>
          <w:u w:val="single"/>
          <w:rtl/>
        </w:rPr>
        <w:t>והתניא הרי שהיתה רדופה</w:t>
      </w:r>
      <w:r w:rsidRPr="00AF1DC8">
        <w:rPr>
          <w:rStyle w:val="ac"/>
          <w:rFonts w:ascii="Narkisim" w:hAnsi="Narkisim"/>
          <w:u w:val="single"/>
          <w:rtl/>
        </w:rPr>
        <w:footnoteReference w:id="365"/>
      </w:r>
      <w:r w:rsidRPr="00AF1DC8">
        <w:rPr>
          <w:rFonts w:ascii="Narkisim" w:hAnsi="Narkisim"/>
          <w:u w:val="single"/>
        </w:rPr>
        <w:t xml:space="preserve"> </w:t>
      </w:r>
      <w:r w:rsidRPr="00AF1DC8">
        <w:rPr>
          <w:rFonts w:ascii="Narkisim" w:hAnsi="Narkisim"/>
          <w:u w:val="single"/>
          <w:rtl/>
        </w:rPr>
        <w:t>וכו' ר' יהודה מתיר</w:t>
      </w:r>
      <w:r w:rsidRPr="00AF1DC8">
        <w:rPr>
          <w:rFonts w:ascii="Narkisim" w:hAnsi="Narkisim"/>
          <w:rtl/>
        </w:rPr>
        <w:t xml:space="preserve"> [כ”ג ב</w:t>
      </w:r>
      <w:r w:rsidRPr="00AF1DC8">
        <w:rPr>
          <w:rFonts w:ascii="Narkisim" w:hAnsi="Narkisim"/>
          <w:b/>
          <w:bCs/>
          <w:rtl/>
        </w:rPr>
        <w:t xml:space="preserve">תוס' </w:t>
      </w:r>
      <w:r w:rsidRPr="00AF1DC8">
        <w:rPr>
          <w:rFonts w:ascii="Narkisim" w:hAnsi="Narkisim"/>
          <w:rtl/>
        </w:rPr>
        <w:t>ד”ה הלכה, וכ”כ ה</w:t>
      </w:r>
      <w:r w:rsidRPr="00AF1DC8">
        <w:rPr>
          <w:rFonts w:ascii="Narkisim" w:hAnsi="Narkisim"/>
          <w:b/>
          <w:bCs/>
          <w:rtl/>
        </w:rPr>
        <w:t>רשב”א</w:t>
      </w:r>
      <w:r w:rsidRPr="00AF1DC8">
        <w:rPr>
          <w:rFonts w:ascii="Narkisim" w:hAnsi="Narkisim"/>
          <w:rtl/>
        </w:rPr>
        <w:t>]. ובגמ' (כתובות ס:) גרסי' ר' יוסי</w:t>
      </w:r>
      <w:r w:rsidRPr="00AF1DC8">
        <w:rPr>
          <w:rFonts w:ascii="Narkisim" w:hAnsi="Narkisim"/>
        </w:rPr>
        <w:t>.</w:t>
      </w:r>
    </w:p>
    <w:p w14:paraId="5BB388E8" w14:textId="77777777" w:rsidR="007C155B" w:rsidRPr="00AF1DC8" w:rsidRDefault="00000000" w:rsidP="00AF1DC8">
      <w:pPr>
        <w:pStyle w:val="a8"/>
        <w:bidi/>
        <w:rPr>
          <w:rFonts w:ascii="Narkisim" w:hAnsi="Narkisim"/>
        </w:rPr>
      </w:pPr>
      <w:r w:rsidRPr="00AF1DC8">
        <w:rPr>
          <w:rFonts w:ascii="Narkisim" w:hAnsi="Narkisim"/>
          <w:rtl/>
        </w:rPr>
        <w:t>ו</w:t>
      </w:r>
      <w:r w:rsidRPr="00AF1DC8">
        <w:rPr>
          <w:rFonts w:ascii="Narkisim" w:hAnsi="Narkisim"/>
          <w:b/>
          <w:bCs/>
          <w:rtl/>
        </w:rPr>
        <w:t>תוס'</w:t>
      </w:r>
      <w:r w:rsidRPr="00AF1DC8">
        <w:rPr>
          <w:rFonts w:ascii="Narkisim" w:hAnsi="Narkisim"/>
          <w:rtl/>
        </w:rPr>
        <w:t xml:space="preserve"> (לעיל לד: ד”ה אבל) הקשו לגי' ר' יהודה, דר' יהודה גזר בגיורת קטנה. וה</w:t>
      </w:r>
      <w:r w:rsidRPr="00AF1DC8">
        <w:rPr>
          <w:rFonts w:ascii="Narkisim" w:hAnsi="Narkisim"/>
          <w:b/>
          <w:bCs/>
          <w:rtl/>
        </w:rPr>
        <w:t>רמב”ן</w:t>
      </w:r>
      <w:r w:rsidRPr="00AF1DC8">
        <w:rPr>
          <w:rFonts w:ascii="Narkisim" w:hAnsi="Narkisim"/>
          <w:rtl/>
        </w:rPr>
        <w:t xml:space="preserve"> (בסוגיין) הוכיח דהגירסא ר' יוסי. ותוס' תי' דהבחנה דגיורת חמיר. [אבל לשמואל שם בת ישראל חמיר, וגיורת לא גזר]</w:t>
      </w:r>
      <w:r w:rsidRPr="00AF1DC8">
        <w:rPr>
          <w:rFonts w:ascii="Narkisim" w:hAnsi="Narkisim"/>
        </w:rPr>
        <w:t>.</w:t>
      </w:r>
    </w:p>
    <w:p w14:paraId="119825BE" w14:textId="77777777" w:rsidR="007C155B" w:rsidRPr="00AF1DC8" w:rsidRDefault="00000000" w:rsidP="00AF1DC8">
      <w:pPr>
        <w:bidi/>
        <w:rPr>
          <w:rFonts w:ascii="Narkisim" w:hAnsi="Narkisim" w:cs="Narkisim"/>
        </w:rPr>
      </w:pPr>
      <w:r w:rsidRPr="00AF1DC8">
        <w:rPr>
          <w:rFonts w:ascii="Narkisim" w:hAnsi="Narkisim" w:cs="Narkisim"/>
          <w:u w:val="single"/>
          <w:rtl/>
        </w:rPr>
        <w:t>א"ל דרמא לך וכו' סתם ואח"כ מח' היא.</w:t>
      </w:r>
      <w:r w:rsidRPr="00AF1DC8">
        <w:rPr>
          <w:rFonts w:ascii="Narkisim" w:hAnsi="Narkisim" w:cs="Narkisim"/>
          <w:rtl/>
        </w:rPr>
        <w:t xml:space="preserve"> פ</w:t>
      </w:r>
      <w:r w:rsidRPr="00AF1DC8">
        <w:rPr>
          <w:rFonts w:ascii="Narkisim" w:hAnsi="Narkisim" w:cs="Narkisim"/>
          <w:b/>
          <w:bCs/>
          <w:rtl/>
        </w:rPr>
        <w:t>רש"י</w:t>
      </w:r>
      <w:r w:rsidRPr="00AF1DC8">
        <w:rPr>
          <w:rFonts w:ascii="Narkisim" w:hAnsi="Narkisim" w:cs="Narkisim"/>
          <w:rtl/>
        </w:rPr>
        <w:t xml:space="preserve"> דהא איפליגו עלה ר' יוסי ור"י. ה</w:t>
      </w:r>
      <w:r w:rsidRPr="00AF1DC8">
        <w:rPr>
          <w:rFonts w:ascii="Narkisim" w:hAnsi="Narkisim" w:cs="Narkisim"/>
          <w:b/>
          <w:bCs/>
          <w:rtl/>
        </w:rPr>
        <w:t>ראשונים</w:t>
      </w:r>
      <w:r w:rsidRPr="00AF1DC8">
        <w:rPr>
          <w:rFonts w:ascii="Narkisim" w:hAnsi="Narkisim" w:cs="Narkisim"/>
          <w:rtl/>
        </w:rPr>
        <w:t xml:space="preserve"> הביאו דמבואר דאף היכא דנח' בצידה באותו משנה נחשב סתם ואח"כ מח'</w:t>
      </w:r>
      <w:r w:rsidRPr="00AF1DC8">
        <w:rPr>
          <w:rStyle w:val="ac"/>
          <w:rFonts w:ascii="Narkisim" w:hAnsi="Narkisim" w:cs="Narkisim"/>
          <w:rtl/>
        </w:rPr>
        <w:footnoteReference w:id="366"/>
      </w:r>
      <w:r w:rsidRPr="00AF1DC8">
        <w:rPr>
          <w:rFonts w:ascii="Narkisim" w:hAnsi="Narkisim" w:cs="Narkisim"/>
          <w:rtl/>
        </w:rPr>
        <w:t>. והקשו מריש ביצה (הו' ב</w:t>
      </w:r>
      <w:r w:rsidRPr="00AF1DC8">
        <w:rPr>
          <w:rFonts w:ascii="Narkisim" w:hAnsi="Narkisim" w:cs="Narkisim"/>
          <w:b/>
          <w:bCs/>
          <w:rtl/>
        </w:rPr>
        <w:t>תוס</w:t>
      </w:r>
      <w:r w:rsidRPr="00AF1DC8">
        <w:rPr>
          <w:rFonts w:ascii="Narkisim" w:hAnsi="Narkisim" w:cs="Narkisim"/>
          <w:rtl/>
        </w:rPr>
        <w:t>' ד"ה סתם) דאמרי' סתם לן תנא. וה</w:t>
      </w:r>
      <w:r w:rsidRPr="00AF1DC8">
        <w:rPr>
          <w:rFonts w:ascii="Narkisim" w:hAnsi="Narkisim" w:cs="Narkisim"/>
          <w:b/>
          <w:bCs/>
          <w:rtl/>
        </w:rPr>
        <w:t>מאירי</w:t>
      </w:r>
      <w:r w:rsidRPr="00AF1DC8">
        <w:rPr>
          <w:rFonts w:ascii="Narkisim" w:hAnsi="Narkisim" w:cs="Narkisim"/>
          <w:rtl/>
        </w:rPr>
        <w:t xml:space="preserve"> חילק דהכא אחר הסתם יש מח' של ב' תנאים. ואילו בביצה הוזכר תנא א' שחולק על ת"ק</w:t>
      </w:r>
      <w:r w:rsidRPr="00AF1DC8">
        <w:rPr>
          <w:rFonts w:ascii="Narkisim" w:hAnsi="Narkisim" w:cs="Narkisim"/>
        </w:rPr>
        <w:t>.</w:t>
      </w:r>
    </w:p>
    <w:p w14:paraId="14ECAE5C" w14:textId="77777777" w:rsidR="007C155B" w:rsidRPr="00AF1DC8" w:rsidRDefault="00000000" w:rsidP="00AF1DC8">
      <w:pPr>
        <w:pStyle w:val="aa"/>
        <w:bidi/>
        <w:rPr>
          <w:rFonts w:ascii="Narkisim" w:hAnsi="Narkisim"/>
        </w:rPr>
      </w:pPr>
      <w:r w:rsidRPr="00AF1DC8">
        <w:rPr>
          <w:rFonts w:ascii="Narkisim" w:hAnsi="Narkisim"/>
          <w:u w:val="single"/>
          <w:rtl/>
        </w:rPr>
        <w:t>רש"י ד"ה מחלוקת.</w:t>
      </w:r>
      <w:r w:rsidRPr="00AF1DC8">
        <w:rPr>
          <w:rFonts w:ascii="Narkisim" w:hAnsi="Narkisim"/>
          <w:rtl/>
        </w:rPr>
        <w:t xml:space="preserve"> במסכת אחרת באותו הסדר. ה</w:t>
      </w:r>
      <w:r w:rsidRPr="00AF1DC8">
        <w:rPr>
          <w:rFonts w:ascii="Narkisim" w:hAnsi="Narkisim"/>
          <w:b/>
          <w:bCs/>
          <w:rtl/>
        </w:rPr>
        <w:t>רש”ש</w:t>
      </w:r>
      <w:r w:rsidRPr="00AF1DC8">
        <w:rPr>
          <w:rFonts w:ascii="Narkisim" w:hAnsi="Narkisim"/>
          <w:rtl/>
        </w:rPr>
        <w:t xml:space="preserve"> דייק מזה דב' סדרים יש סדר למשנה. וכ"כ ה</w:t>
      </w:r>
      <w:r w:rsidRPr="00AF1DC8">
        <w:rPr>
          <w:rFonts w:ascii="Narkisim" w:hAnsi="Narkisim"/>
          <w:b/>
          <w:bCs/>
          <w:rtl/>
        </w:rPr>
        <w:t>ערול"נ.</w:t>
      </w:r>
      <w:r w:rsidRPr="00AF1DC8">
        <w:rPr>
          <w:rFonts w:ascii="Narkisim" w:hAnsi="Narkisim"/>
          <w:rtl/>
        </w:rPr>
        <w:t xml:space="preserve"> וע' </w:t>
      </w:r>
      <w:r w:rsidRPr="00AF1DC8">
        <w:rPr>
          <w:rFonts w:ascii="Narkisim" w:hAnsi="Narkisim"/>
          <w:b/>
          <w:bCs/>
          <w:rtl/>
        </w:rPr>
        <w:t>פור"י</w:t>
      </w:r>
      <w:r w:rsidRPr="00AF1DC8">
        <w:rPr>
          <w:rFonts w:ascii="Narkisim" w:hAnsi="Narkisim"/>
          <w:b/>
          <w:bCs/>
        </w:rPr>
        <w:t>.</w:t>
      </w:r>
    </w:p>
    <w:p w14:paraId="56E9CC13" w14:textId="77777777" w:rsidR="007C155B" w:rsidRPr="00AF1DC8" w:rsidRDefault="00000000" w:rsidP="00AF1DC8">
      <w:pPr>
        <w:bidi/>
        <w:rPr>
          <w:rFonts w:ascii="Narkisim" w:hAnsi="Narkisim" w:cs="Narkisim"/>
        </w:rPr>
      </w:pPr>
      <w:r w:rsidRPr="00AF1DC8">
        <w:rPr>
          <w:rFonts w:ascii="Narkisim" w:hAnsi="Narkisim" w:cs="Narkisim"/>
          <w:u w:val="single"/>
          <w:rtl/>
        </w:rPr>
        <w:t>סתם ואח"כ מח' אין הלכה כסתם.</w:t>
      </w:r>
      <w:r w:rsidRPr="00AF1DC8">
        <w:rPr>
          <w:rFonts w:ascii="Narkisim" w:hAnsi="Narkisim" w:cs="Narkisim"/>
          <w:rtl/>
        </w:rPr>
        <w:t xml:space="preserve"> </w:t>
      </w:r>
      <w:r w:rsidRPr="00AF1DC8">
        <w:rPr>
          <w:rFonts w:ascii="Narkisim" w:hAnsi="Narkisim" w:cs="Narkisim"/>
          <w:b/>
          <w:bCs/>
          <w:sz w:val="20"/>
          <w:szCs w:val="20"/>
          <w:rtl/>
        </w:rPr>
        <w:t xml:space="preserve">רשב"ם </w:t>
      </w:r>
      <w:r w:rsidRPr="00AF1DC8">
        <w:rPr>
          <w:rFonts w:ascii="Narkisim" w:hAnsi="Narkisim" w:cs="Narkisim"/>
          <w:sz w:val="20"/>
          <w:szCs w:val="20"/>
          <w:rtl/>
        </w:rPr>
        <w:t>(ב"ב קכב:) ביאר דרבי חזר בו מהמשנה הראשונה, ומשנה ראשונה לא זזה ממקומה</w:t>
      </w:r>
      <w:r w:rsidRPr="00AF1DC8">
        <w:rPr>
          <w:rFonts w:ascii="Narkisim" w:hAnsi="Narkisim" w:cs="Narkisim"/>
          <w:sz w:val="20"/>
          <w:szCs w:val="20"/>
        </w:rPr>
        <w:t>.</w:t>
      </w:r>
    </w:p>
    <w:p w14:paraId="6246C7C5"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רמב"ן</w:t>
      </w:r>
      <w:r w:rsidRPr="00AF1DC8">
        <w:rPr>
          <w:rFonts w:ascii="Narkisim" w:hAnsi="Narkisim"/>
          <w:rtl/>
        </w:rPr>
        <w:t xml:space="preserve"> (ושא"ר, וכ"כ שו"ת הרשב"א א קיד) כתב דכוונת הגמ' דאינו נקרא סתם דנימא הלכה כמותו, אבל לא הוה כלל דנפסק הלכה דלא כמתני'. וכן מבואר בתוס' דיתכן דקי"ל כוותיה. ותוס' כת' עוד דתנא קמא חשיב רבים. אבל ה</w:t>
      </w:r>
      <w:r w:rsidRPr="00AF1DC8">
        <w:rPr>
          <w:rFonts w:ascii="Narkisim" w:hAnsi="Narkisim"/>
          <w:b/>
          <w:bCs/>
          <w:rtl/>
        </w:rPr>
        <w:t>רש"ש</w:t>
      </w:r>
      <w:r w:rsidRPr="00AF1DC8">
        <w:rPr>
          <w:rFonts w:ascii="Narkisim" w:hAnsi="Narkisim"/>
          <w:rtl/>
        </w:rPr>
        <w:t xml:space="preserve"> (כריתות יא:) הביא דמבואר בדברי ה</w:t>
      </w:r>
      <w:r w:rsidRPr="00AF1DC8">
        <w:rPr>
          <w:rFonts w:ascii="Narkisim" w:hAnsi="Narkisim"/>
          <w:b/>
          <w:bCs/>
          <w:rtl/>
        </w:rPr>
        <w:t>תו"י</w:t>
      </w:r>
      <w:r w:rsidRPr="00AF1DC8">
        <w:rPr>
          <w:rFonts w:ascii="Narkisim" w:hAnsi="Narkisim"/>
          <w:rtl/>
        </w:rPr>
        <w:t xml:space="preserve"> (שם) דאין הלכה כלל כסתם</w:t>
      </w:r>
      <w:r w:rsidRPr="00AF1DC8">
        <w:rPr>
          <w:rFonts w:ascii="Narkisim" w:hAnsi="Narkisim"/>
        </w:rPr>
        <w:t>.</w:t>
      </w:r>
    </w:p>
    <w:p w14:paraId="506ACCB9" w14:textId="77777777" w:rsidR="007C155B" w:rsidRPr="00AF1DC8" w:rsidRDefault="00000000" w:rsidP="00AF1DC8">
      <w:pPr>
        <w:bidi/>
        <w:rPr>
          <w:rFonts w:ascii="Narkisim" w:hAnsi="Narkisim" w:cs="Narkisim"/>
        </w:rPr>
      </w:pPr>
      <w:r w:rsidRPr="00AF1DC8">
        <w:rPr>
          <w:rFonts w:ascii="Narkisim" w:hAnsi="Narkisim" w:cs="Narkisim"/>
          <w:u w:val="single"/>
          <w:rtl/>
        </w:rPr>
        <w:lastRenderedPageBreak/>
        <w:t>מח' ואח"כ סתם וכו' הלכה כסתם.</w:t>
      </w:r>
      <w:r w:rsidRPr="00AF1DC8">
        <w:rPr>
          <w:rFonts w:ascii="Narkisim" w:hAnsi="Narkisim" w:cs="Narkisim"/>
          <w:rtl/>
        </w:rPr>
        <w:t xml:space="preserve"> ה</w:t>
      </w:r>
      <w:r w:rsidRPr="00AF1DC8">
        <w:rPr>
          <w:rFonts w:ascii="Narkisim" w:hAnsi="Narkisim" w:cs="Narkisim"/>
          <w:b/>
          <w:bCs/>
          <w:rtl/>
        </w:rPr>
        <w:t>רשב"א</w:t>
      </w:r>
      <w:r w:rsidRPr="00AF1DC8">
        <w:rPr>
          <w:rFonts w:ascii="Narkisim" w:hAnsi="Narkisim" w:cs="Narkisim"/>
          <w:rtl/>
        </w:rPr>
        <w:t xml:space="preserve"> (ב"ק קב.) כתב דאף דבעלמא נח' האמוראים אי הוה כלל דהלכה כסתם משנה. והוה אמוראי אף אליבא דר' יוחנן. מ"מ היכא דיש מח' ואח"כ סתם כו"ע מודו דרבי סתם המשנה לפסוק הלכה</w:t>
      </w:r>
      <w:r w:rsidRPr="00AF1DC8">
        <w:rPr>
          <w:rStyle w:val="ac"/>
          <w:rFonts w:ascii="Narkisim" w:hAnsi="Narkisim" w:cs="Narkisim"/>
          <w:rtl/>
        </w:rPr>
        <w:footnoteReference w:id="367"/>
      </w:r>
      <w:r w:rsidRPr="00AF1DC8">
        <w:rPr>
          <w:rFonts w:ascii="Narkisim" w:hAnsi="Narkisim" w:cs="Narkisim"/>
        </w:rPr>
        <w:t xml:space="preserve">. </w:t>
      </w:r>
      <w:r w:rsidRPr="00AF1DC8">
        <w:rPr>
          <w:rFonts w:ascii="Narkisim" w:hAnsi="Narkisim" w:cs="Narkisim"/>
          <w:rtl/>
        </w:rPr>
        <w:t xml:space="preserve">ורבי חזר והכריע ודקדק הרבה בדבר. והאחרונים דנו בזה. </w:t>
      </w:r>
      <w:r w:rsidRPr="00AF1DC8">
        <w:rPr>
          <w:rFonts w:ascii="Narkisim" w:hAnsi="Narkisim" w:cs="Narkisim"/>
          <w:sz w:val="20"/>
          <w:szCs w:val="20"/>
          <w:rtl/>
        </w:rPr>
        <w:t>ובתוס' בסו"ד דנו אף לשמואל וע' אחרונים</w:t>
      </w:r>
      <w:r w:rsidRPr="00AF1DC8">
        <w:rPr>
          <w:rFonts w:ascii="Narkisim" w:hAnsi="Narkisim" w:cs="Narkisim"/>
          <w:sz w:val="20"/>
          <w:szCs w:val="20"/>
        </w:rPr>
        <w:t>.</w:t>
      </w:r>
    </w:p>
    <w:p w14:paraId="2C3CAE39" w14:textId="77777777" w:rsidR="007C155B" w:rsidRPr="00AF1DC8" w:rsidRDefault="00000000" w:rsidP="00AF1DC8">
      <w:pPr>
        <w:pStyle w:val="aa"/>
        <w:bidi/>
        <w:rPr>
          <w:rFonts w:ascii="Narkisim" w:hAnsi="Narkisim"/>
        </w:rPr>
      </w:pPr>
      <w:r w:rsidRPr="00AF1DC8">
        <w:rPr>
          <w:rFonts w:ascii="Narkisim" w:hAnsi="Narkisim"/>
          <w:u w:val="single"/>
          <w:rtl/>
        </w:rPr>
        <w:t>תוד"ה סתם.</w:t>
      </w:r>
      <w:r w:rsidRPr="00AF1DC8">
        <w:rPr>
          <w:rFonts w:ascii="Narkisim" w:hAnsi="Narkisim"/>
          <w:rtl/>
        </w:rPr>
        <w:t xml:space="preserve"> מ"מ חשיב כרבים לגבי יחיד</w:t>
      </w:r>
      <w:r w:rsidRPr="00AF1DC8">
        <w:rPr>
          <w:rStyle w:val="ac"/>
          <w:rFonts w:ascii="Narkisim" w:hAnsi="Narkisim"/>
          <w:rtl/>
        </w:rPr>
        <w:footnoteReference w:id="368"/>
      </w:r>
      <w:r w:rsidRPr="00AF1DC8">
        <w:rPr>
          <w:rFonts w:ascii="Narkisim" w:hAnsi="Narkisim"/>
        </w:rPr>
        <w:t xml:space="preserve">. </w:t>
      </w:r>
      <w:r w:rsidRPr="00AF1DC8">
        <w:rPr>
          <w:rFonts w:ascii="Narkisim" w:hAnsi="Narkisim"/>
          <w:rtl/>
        </w:rPr>
        <w:t xml:space="preserve">אבל </w:t>
      </w:r>
      <w:r w:rsidRPr="00AF1DC8">
        <w:rPr>
          <w:rFonts w:ascii="Narkisim" w:hAnsi="Narkisim"/>
          <w:b/>
          <w:bCs/>
          <w:rtl/>
        </w:rPr>
        <w:t>תוס'</w:t>
      </w:r>
      <w:r w:rsidRPr="00AF1DC8">
        <w:rPr>
          <w:rFonts w:ascii="Narkisim" w:hAnsi="Narkisim"/>
          <w:rtl/>
        </w:rPr>
        <w:t xml:space="preserve"> (ב"ב קכב:) כת' דשמא היכא דאין המח' סמוך לו גרע טפי [ולא נחשב כרבים גבי יחיד], דאיכא למימר חזר בו רבי מהסתם</w:t>
      </w:r>
      <w:r w:rsidRPr="00AF1DC8">
        <w:rPr>
          <w:rStyle w:val="ac"/>
          <w:rFonts w:ascii="Narkisim" w:hAnsi="Narkisim"/>
          <w:rtl/>
        </w:rPr>
        <w:footnoteReference w:id="369"/>
      </w:r>
      <w:r w:rsidRPr="00AF1DC8">
        <w:rPr>
          <w:rFonts w:ascii="Narkisim" w:hAnsi="Narkisim"/>
        </w:rPr>
        <w:t>.</w:t>
      </w:r>
    </w:p>
    <w:p w14:paraId="2EF49275" w14:textId="77777777" w:rsidR="007C155B" w:rsidRPr="00AF1DC8" w:rsidRDefault="00000000" w:rsidP="00AF1DC8">
      <w:pPr>
        <w:pStyle w:val="3"/>
        <w:bidi/>
        <w:rPr>
          <w:rFonts w:ascii="Narkisim" w:hAnsi="Narkisim"/>
        </w:rPr>
      </w:pPr>
      <w:r w:rsidRPr="00AF1DC8">
        <w:rPr>
          <w:rFonts w:ascii="Narkisim" w:hAnsi="Narkisim"/>
          <w:rtl/>
        </w:rPr>
        <w:t>דף מג</w:t>
      </w:r>
      <w:r w:rsidRPr="00AF1DC8">
        <w:rPr>
          <w:rFonts w:ascii="Narkisim" w:hAnsi="Narkisim"/>
        </w:rPr>
        <w:t>.</w:t>
      </w:r>
    </w:p>
    <w:p w14:paraId="77A34C7F" w14:textId="77777777" w:rsidR="007C155B" w:rsidRPr="00AF1DC8" w:rsidRDefault="00000000" w:rsidP="00AF1DC8">
      <w:pPr>
        <w:bidi/>
        <w:rPr>
          <w:rFonts w:ascii="Narkisim" w:hAnsi="Narkisim" w:cs="Narkisim"/>
        </w:rPr>
      </w:pPr>
      <w:r w:rsidRPr="00AF1DC8">
        <w:rPr>
          <w:rFonts w:ascii="Narkisim" w:hAnsi="Narkisim" w:cs="Narkisim"/>
          <w:u w:val="single"/>
          <w:rtl/>
        </w:rPr>
        <w:t>א"ל והא תנן מסרק וכו' אין הלכה כאותו משנה וכו'</w:t>
      </w:r>
      <w:r w:rsidRPr="00AF1DC8">
        <w:rPr>
          <w:rFonts w:ascii="Narkisim" w:hAnsi="Narkisim" w:cs="Narkisim"/>
          <w:rtl/>
        </w:rPr>
        <w:t>. לא נתבאר בגמ' במה אין הלכה כמתני' [ובמה פליגי אר' שמעון]. וה</w:t>
      </w:r>
      <w:r w:rsidRPr="00AF1DC8">
        <w:rPr>
          <w:rFonts w:ascii="Narkisim" w:hAnsi="Narkisim" w:cs="Narkisim"/>
          <w:b/>
          <w:bCs/>
          <w:rtl/>
        </w:rPr>
        <w:t>רמב"ם</w:t>
      </w:r>
      <w:r w:rsidRPr="00AF1DC8">
        <w:rPr>
          <w:rFonts w:ascii="Narkisim" w:hAnsi="Narkisim" w:cs="Narkisim"/>
          <w:rtl/>
        </w:rPr>
        <w:t xml:space="preserve"> (כלים יא ד) העתיק את המשנה כצורתו, אלא שהשמיט החילוק דגוייתא וברייתא. וה</w:t>
      </w:r>
      <w:r w:rsidRPr="00AF1DC8">
        <w:rPr>
          <w:rFonts w:ascii="Narkisim" w:hAnsi="Narkisim" w:cs="Narkisim"/>
          <w:b/>
          <w:bCs/>
          <w:rtl/>
        </w:rPr>
        <w:t>כס"מ</w:t>
      </w:r>
      <w:r w:rsidRPr="00AF1DC8">
        <w:rPr>
          <w:rFonts w:ascii="Narkisim" w:hAnsi="Narkisim" w:cs="Narkisim"/>
          <w:rtl/>
        </w:rPr>
        <w:t xml:space="preserve"> תמה אמאי השמיט חילוק זה. ועוד דאמרי' (בסמוך) דאין הלכה כהך משנה</w:t>
      </w:r>
      <w:r w:rsidRPr="00AF1DC8">
        <w:rPr>
          <w:rStyle w:val="ac"/>
          <w:rFonts w:ascii="Narkisim" w:hAnsi="Narkisim" w:cs="Narkisim"/>
          <w:rtl/>
        </w:rPr>
        <w:footnoteReference w:id="370"/>
      </w:r>
      <w:r w:rsidRPr="00AF1DC8">
        <w:rPr>
          <w:rFonts w:ascii="Narkisim" w:hAnsi="Narkisim" w:cs="Narkisim"/>
        </w:rPr>
        <w:t xml:space="preserve">. </w:t>
      </w:r>
      <w:r w:rsidRPr="00AF1DC8">
        <w:rPr>
          <w:rFonts w:ascii="Narkisim" w:hAnsi="Narkisim" w:cs="Narkisim"/>
          <w:rtl/>
        </w:rPr>
        <w:t>וה</w:t>
      </w:r>
      <w:r w:rsidRPr="00AF1DC8">
        <w:rPr>
          <w:rFonts w:ascii="Narkisim" w:hAnsi="Narkisim" w:cs="Narkisim"/>
          <w:b/>
          <w:bCs/>
          <w:rtl/>
        </w:rPr>
        <w:t>קר"א</w:t>
      </w:r>
      <w:r w:rsidRPr="00AF1DC8">
        <w:rPr>
          <w:rFonts w:ascii="Narkisim" w:hAnsi="Narkisim" w:cs="Narkisim"/>
          <w:rtl/>
        </w:rPr>
        <w:t xml:space="preserve"> כתב דמבואר ברמב"ם דרק בהך בבא אין הלכה כסתם</w:t>
      </w:r>
      <w:r w:rsidRPr="00AF1DC8">
        <w:rPr>
          <w:rFonts w:ascii="Narkisim" w:hAnsi="Narkisim" w:cs="Narkisim"/>
        </w:rPr>
        <w:t>.</w:t>
      </w:r>
    </w:p>
    <w:p w14:paraId="4EBA949B"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חזו"א</w:t>
      </w:r>
      <w:r w:rsidRPr="00AF1DC8">
        <w:rPr>
          <w:rFonts w:ascii="Narkisim" w:hAnsi="Narkisim"/>
          <w:rtl/>
        </w:rPr>
        <w:t xml:space="preserve"> הביא דב</w:t>
      </w:r>
      <w:r w:rsidRPr="00AF1DC8">
        <w:rPr>
          <w:rFonts w:ascii="Narkisim" w:hAnsi="Narkisim"/>
          <w:b/>
          <w:bCs/>
          <w:rtl/>
        </w:rPr>
        <w:t>תוספתא</w:t>
      </w:r>
      <w:r w:rsidRPr="00AF1DC8">
        <w:rPr>
          <w:rFonts w:ascii="Narkisim" w:hAnsi="Narkisim"/>
          <w:rtl/>
        </w:rPr>
        <w:t xml:space="preserve"> נח' רבנן ור' שמעון בנטלה שן א', אי בעינן יחוד. וביאר דהמח' בתוספתא קאי בקטניתא [וכחילוק רב פפא בסמוך], וכן גם המשנה. והרמב"ם פסק כדברי המשנה רק באלימתא</w:t>
      </w:r>
      <w:r w:rsidRPr="00AF1DC8">
        <w:rPr>
          <w:rFonts w:ascii="Narkisim" w:hAnsi="Narkisim"/>
        </w:rPr>
        <w:t>.</w:t>
      </w:r>
    </w:p>
    <w:p w14:paraId="66E3CA82" w14:textId="77777777" w:rsidR="007C155B" w:rsidRPr="00AF1DC8" w:rsidRDefault="00000000" w:rsidP="00AF1DC8">
      <w:pPr>
        <w:pStyle w:val="aa"/>
        <w:bidi/>
        <w:rPr>
          <w:rFonts w:ascii="Narkisim" w:hAnsi="Narkisim"/>
        </w:rPr>
      </w:pPr>
      <w:r w:rsidRPr="00AF1DC8">
        <w:rPr>
          <w:rFonts w:ascii="Narkisim" w:hAnsi="Narkisim"/>
          <w:u w:val="single"/>
          <w:rtl/>
        </w:rPr>
        <w:t>מסרק של פשתן וכו' ונשתיירו בו ב' טמאות וכו' של צמר וכו' נשתייר בו ג' במקו"א טמא וכו</w:t>
      </w:r>
      <w:r w:rsidRPr="00AF1DC8">
        <w:rPr>
          <w:rFonts w:ascii="Narkisim" w:hAnsi="Narkisim"/>
          <w:rtl/>
        </w:rPr>
        <w:t>'. [ויל"ד במסרק פשתן האם סגי ב' אפי' רחוקים זה מזה</w:t>
      </w:r>
      <w:r w:rsidRPr="00AF1DC8">
        <w:rPr>
          <w:rStyle w:val="ac"/>
          <w:rFonts w:ascii="Narkisim" w:hAnsi="Narkisim"/>
          <w:rtl/>
        </w:rPr>
        <w:footnoteReference w:id="371"/>
      </w:r>
      <w:r w:rsidRPr="00AF1DC8">
        <w:rPr>
          <w:rFonts w:ascii="Narkisim" w:hAnsi="Narkisim"/>
        </w:rPr>
        <w:t xml:space="preserve">. </w:t>
      </w:r>
      <w:r w:rsidRPr="00AF1DC8">
        <w:rPr>
          <w:rFonts w:ascii="Narkisim" w:hAnsi="Narkisim"/>
          <w:rtl/>
        </w:rPr>
        <w:t>או דכוונת הגמ' דוקא סמוכים, וע' בסמוך]. ובפשוטו מבואר דיש חילוק בין מלאכת סירוק פשתן לצמר</w:t>
      </w:r>
      <w:r w:rsidRPr="00AF1DC8">
        <w:rPr>
          <w:rStyle w:val="ac"/>
          <w:rFonts w:ascii="Narkisim" w:hAnsi="Narkisim"/>
          <w:rtl/>
        </w:rPr>
        <w:footnoteReference w:id="372"/>
      </w:r>
      <w:r w:rsidRPr="00AF1DC8">
        <w:rPr>
          <w:rFonts w:ascii="Narkisim" w:hAnsi="Narkisim"/>
        </w:rPr>
        <w:t>.</w:t>
      </w:r>
    </w:p>
    <w:p w14:paraId="4BDCD303" w14:textId="77777777" w:rsidR="007C155B" w:rsidRPr="00AF1DC8" w:rsidRDefault="00000000" w:rsidP="00AF1DC8">
      <w:pPr>
        <w:pStyle w:val="a8"/>
        <w:bidi/>
        <w:rPr>
          <w:rFonts w:ascii="Narkisim" w:hAnsi="Narkisim"/>
        </w:rPr>
      </w:pPr>
      <w:r w:rsidRPr="00AF1DC8">
        <w:rPr>
          <w:rFonts w:ascii="Narkisim" w:hAnsi="Narkisim"/>
          <w:rtl/>
        </w:rPr>
        <w:t>אך מסקנת הגמ' יש חילוק בין גוייתא ובתרייתא, ומבואר ב</w:t>
      </w:r>
      <w:r w:rsidRPr="00AF1DC8">
        <w:rPr>
          <w:rFonts w:ascii="Narkisim" w:hAnsi="Narkisim"/>
          <w:b/>
          <w:bCs/>
          <w:rtl/>
        </w:rPr>
        <w:t>גר”א</w:t>
      </w:r>
      <w:r w:rsidRPr="00AF1DC8">
        <w:rPr>
          <w:rFonts w:ascii="Narkisim" w:hAnsi="Narkisim"/>
          <w:rtl/>
        </w:rPr>
        <w:t xml:space="preserve"> (כלים שם) שנקט דבפשתן איירי בגוייתא הסמוכים זה לזה דסגי בב</w:t>
      </w:r>
      <w:r w:rsidRPr="00AF1DC8">
        <w:rPr>
          <w:rFonts w:ascii="Narkisim" w:hAnsi="Narkisim"/>
        </w:rPr>
        <w:t>'.</w:t>
      </w:r>
    </w:p>
    <w:p w14:paraId="7198089B" w14:textId="77777777" w:rsidR="007C155B" w:rsidRPr="00AF1DC8" w:rsidRDefault="00000000" w:rsidP="00AF1DC8">
      <w:pPr>
        <w:pStyle w:val="aa"/>
        <w:bidi/>
        <w:rPr>
          <w:rFonts w:ascii="Narkisim" w:hAnsi="Narkisim"/>
        </w:rPr>
      </w:pPr>
      <w:r w:rsidRPr="00AF1DC8">
        <w:rPr>
          <w:rFonts w:ascii="Narkisim" w:hAnsi="Narkisim"/>
          <w:u w:val="single"/>
          <w:rtl/>
        </w:rPr>
        <w:t>אלא מהכא דקתני וכולן שניטלו א' א' בפנ"ע טמאות, אע"ג דלא התקינה וכו</w:t>
      </w:r>
      <w:r w:rsidRPr="00AF1DC8">
        <w:rPr>
          <w:rFonts w:ascii="Narkisim" w:hAnsi="Narkisim"/>
          <w:rtl/>
        </w:rPr>
        <w:t>'. ולכאורה הטעם כיון דמעיקרא היתה כלי, נחשב עדיין ראוי למעין מלאכה. ומש"ה אי"צ יחוד</w:t>
      </w:r>
      <w:r w:rsidRPr="00AF1DC8">
        <w:rPr>
          <w:rFonts w:ascii="Narkisim" w:hAnsi="Narkisim"/>
        </w:rPr>
        <w:t>.</w:t>
      </w:r>
    </w:p>
    <w:p w14:paraId="708F1F70" w14:textId="77777777" w:rsidR="007C155B" w:rsidRPr="00AF1DC8" w:rsidRDefault="00000000" w:rsidP="00AF1DC8">
      <w:pPr>
        <w:pStyle w:val="aa"/>
        <w:bidi/>
        <w:rPr>
          <w:rFonts w:ascii="Narkisim" w:hAnsi="Narkisim"/>
        </w:rPr>
      </w:pPr>
      <w:r w:rsidRPr="00AF1DC8">
        <w:rPr>
          <w:rFonts w:ascii="Narkisim" w:hAnsi="Narkisim"/>
          <w:rtl/>
        </w:rPr>
        <w:t>ומסקנת הגמ' דתלי אי הוה בקתייהו, פ</w:t>
      </w:r>
      <w:r w:rsidRPr="00AF1DC8">
        <w:rPr>
          <w:rFonts w:ascii="Narkisim" w:hAnsi="Narkisim"/>
          <w:b/>
          <w:bCs/>
          <w:rtl/>
        </w:rPr>
        <w:t>רש"י</w:t>
      </w:r>
      <w:r w:rsidRPr="00AF1DC8">
        <w:rPr>
          <w:rFonts w:ascii="Narkisim" w:hAnsi="Narkisim"/>
          <w:rtl/>
        </w:rPr>
        <w:t xml:space="preserve"> דכיון שיש עמה חתיכת עץ לבית יד אי"צ תיקון אחר. ויל"ד אי הוה סברא בחשיבות. אך מדברי רש"י משמע דבעינן 'תיקון' להחשב צורת כלי. והיכא דיש לו בית יד ל"צ צורת כלי</w:t>
      </w:r>
      <w:r w:rsidRPr="00AF1DC8">
        <w:rPr>
          <w:rFonts w:ascii="Narkisim" w:hAnsi="Narkisim"/>
        </w:rPr>
        <w:t>.</w:t>
      </w:r>
    </w:p>
    <w:p w14:paraId="3DB5F2B7" w14:textId="77777777" w:rsidR="007C155B" w:rsidRPr="00AF1DC8" w:rsidRDefault="00000000" w:rsidP="00AF1DC8">
      <w:pPr>
        <w:bidi/>
        <w:rPr>
          <w:rFonts w:ascii="Narkisim" w:hAnsi="Narkisim" w:cs="Narkisim"/>
        </w:rPr>
      </w:pPr>
      <w:r w:rsidRPr="00AF1DC8">
        <w:rPr>
          <w:rFonts w:ascii="Narkisim" w:hAnsi="Narkisim" w:cs="Narkisim"/>
          <w:u w:val="single"/>
          <w:rtl/>
        </w:rPr>
        <w:t>רובו של ראשון ורובו של אחרון ואמצעי שלם.</w:t>
      </w:r>
      <w:r w:rsidRPr="00AF1DC8">
        <w:rPr>
          <w:rFonts w:ascii="Narkisim" w:hAnsi="Narkisim" w:cs="Narkisim"/>
          <w:rtl/>
        </w:rPr>
        <w:t xml:space="preserve"> ה</w:t>
      </w:r>
      <w:r w:rsidRPr="00AF1DC8">
        <w:rPr>
          <w:rFonts w:ascii="Narkisim" w:hAnsi="Narkisim" w:cs="Narkisim"/>
          <w:b/>
          <w:bCs/>
          <w:rtl/>
        </w:rPr>
        <w:t>אחרונים</w:t>
      </w:r>
      <w:r w:rsidRPr="00AF1DC8">
        <w:rPr>
          <w:rFonts w:ascii="Narkisim" w:hAnsi="Narkisim" w:cs="Narkisim"/>
          <w:rtl/>
        </w:rPr>
        <w:t xml:space="preserve"> הביאו מה</w:t>
      </w:r>
      <w:r w:rsidRPr="00AF1DC8">
        <w:rPr>
          <w:rFonts w:ascii="Narkisim" w:hAnsi="Narkisim" w:cs="Narkisim"/>
          <w:b/>
          <w:bCs/>
          <w:rtl/>
        </w:rPr>
        <w:t>ירושלמי</w:t>
      </w:r>
      <w:r w:rsidRPr="00AF1DC8">
        <w:rPr>
          <w:rFonts w:ascii="Narkisim" w:hAnsi="Narkisim" w:cs="Narkisim"/>
          <w:rtl/>
        </w:rPr>
        <w:t xml:space="preserve"> דהך מ"ד ס"ל דהכרת העובר ע"י רוב חודש</w:t>
      </w:r>
      <w:r w:rsidRPr="00AF1DC8">
        <w:rPr>
          <w:rStyle w:val="ac"/>
          <w:rFonts w:ascii="Narkisim" w:hAnsi="Narkisim" w:cs="Narkisim"/>
          <w:rtl/>
        </w:rPr>
        <w:footnoteReference w:id="373"/>
      </w:r>
      <w:r w:rsidRPr="00AF1DC8">
        <w:rPr>
          <w:rFonts w:ascii="Narkisim" w:hAnsi="Narkisim" w:cs="Narkisim"/>
        </w:rPr>
        <w:t xml:space="preserve">. </w:t>
      </w:r>
      <w:r w:rsidRPr="00AF1DC8">
        <w:rPr>
          <w:rFonts w:ascii="Narkisim" w:hAnsi="Narkisim" w:cs="Narkisim"/>
          <w:rtl/>
        </w:rPr>
        <w:t>וה</w:t>
      </w:r>
      <w:r w:rsidRPr="00AF1DC8">
        <w:rPr>
          <w:rFonts w:ascii="Narkisim" w:hAnsi="Narkisim" w:cs="Narkisim"/>
          <w:b/>
          <w:bCs/>
          <w:rtl/>
        </w:rPr>
        <w:t>קר"א</w:t>
      </w:r>
      <w:r w:rsidRPr="00AF1DC8">
        <w:rPr>
          <w:rFonts w:ascii="Narkisim" w:hAnsi="Narkisim" w:cs="Narkisim"/>
          <w:rtl/>
        </w:rPr>
        <w:t xml:space="preserve"> דייק דהתירו רק לארס, אבל לנישואין גזרו, ולא סמכו על רובו של חודש</w:t>
      </w:r>
      <w:r w:rsidRPr="00AF1DC8">
        <w:rPr>
          <w:rStyle w:val="ac"/>
          <w:rFonts w:ascii="Narkisim" w:hAnsi="Narkisim" w:cs="Narkisim"/>
          <w:rtl/>
        </w:rPr>
        <w:footnoteReference w:id="374"/>
      </w:r>
      <w:r w:rsidRPr="00AF1DC8">
        <w:rPr>
          <w:rFonts w:ascii="Narkisim" w:hAnsi="Narkisim" w:cs="Narkisim"/>
        </w:rPr>
        <w:t>.</w:t>
      </w:r>
    </w:p>
    <w:p w14:paraId="082D2708" w14:textId="77777777" w:rsidR="007C155B" w:rsidRPr="00AF1DC8" w:rsidRDefault="00000000" w:rsidP="00AF1DC8">
      <w:pPr>
        <w:pStyle w:val="aa"/>
        <w:bidi/>
        <w:rPr>
          <w:rFonts w:ascii="Narkisim" w:hAnsi="Narkisim"/>
        </w:rPr>
      </w:pPr>
      <w:r w:rsidRPr="00AF1DC8">
        <w:rPr>
          <w:rFonts w:ascii="Narkisim" w:hAnsi="Narkisim"/>
          <w:u w:val="single"/>
          <w:rtl/>
        </w:rPr>
        <w:t>כ"ד חודש וכו'.</w:t>
      </w:r>
      <w:r w:rsidRPr="00AF1DC8">
        <w:rPr>
          <w:rFonts w:ascii="Narkisim" w:hAnsi="Narkisim"/>
          <w:rtl/>
        </w:rPr>
        <w:t xml:space="preserve"> ה</w:t>
      </w:r>
      <w:r w:rsidRPr="00AF1DC8">
        <w:rPr>
          <w:rFonts w:ascii="Narkisim" w:hAnsi="Narkisim"/>
          <w:b/>
          <w:bCs/>
          <w:rtl/>
        </w:rPr>
        <w:t>ראשונים</w:t>
      </w:r>
      <w:r w:rsidRPr="00AF1DC8">
        <w:rPr>
          <w:rFonts w:ascii="Narkisim" w:hAnsi="Narkisim"/>
          <w:rtl/>
        </w:rPr>
        <w:t xml:space="preserve"> (וע' </w:t>
      </w:r>
      <w:r w:rsidRPr="00AF1DC8">
        <w:rPr>
          <w:rFonts w:ascii="Narkisim" w:hAnsi="Narkisim"/>
          <w:b/>
          <w:bCs/>
          <w:rtl/>
        </w:rPr>
        <w:t>שו"ע</w:t>
      </w:r>
      <w:r w:rsidRPr="00AF1DC8">
        <w:rPr>
          <w:rFonts w:ascii="Narkisim" w:hAnsi="Narkisim"/>
          <w:rtl/>
        </w:rPr>
        <w:t xml:space="preserve"> יג יא) נח' האם חודש העיבור מהמנין, ודי בכ"ד חודש</w:t>
      </w:r>
      <w:r w:rsidRPr="00AF1DC8">
        <w:rPr>
          <w:rStyle w:val="ac"/>
          <w:rFonts w:ascii="Narkisim" w:hAnsi="Narkisim"/>
          <w:rtl/>
        </w:rPr>
        <w:footnoteReference w:id="375"/>
      </w:r>
      <w:r w:rsidRPr="00AF1DC8">
        <w:rPr>
          <w:rFonts w:ascii="Narkisim" w:hAnsi="Narkisim"/>
        </w:rPr>
        <w:t xml:space="preserve"> </w:t>
      </w:r>
      <w:r w:rsidRPr="00AF1DC8">
        <w:rPr>
          <w:rFonts w:ascii="Narkisim" w:hAnsi="Narkisim"/>
          <w:rtl/>
        </w:rPr>
        <w:t>בלא ב' שנים</w:t>
      </w:r>
      <w:r w:rsidRPr="00AF1DC8">
        <w:rPr>
          <w:rFonts w:ascii="Narkisim" w:hAnsi="Narkisim"/>
        </w:rPr>
        <w:t>.</w:t>
      </w:r>
    </w:p>
    <w:p w14:paraId="473F1B7F" w14:textId="77777777" w:rsidR="007C155B" w:rsidRPr="00AF1DC8" w:rsidRDefault="00000000" w:rsidP="00AF1DC8">
      <w:pPr>
        <w:pStyle w:val="aa"/>
        <w:bidi/>
        <w:rPr>
          <w:rFonts w:ascii="Narkisim" w:hAnsi="Narkisim"/>
        </w:rPr>
      </w:pPr>
      <w:r w:rsidRPr="00AF1DC8">
        <w:rPr>
          <w:rFonts w:ascii="Narkisim" w:hAnsi="Narkisim"/>
          <w:u w:val="single"/>
          <w:rtl/>
        </w:rPr>
        <w:t>וצריכה להמתין ג' חדשים חוץ מיום וכו'</w:t>
      </w:r>
      <w:r w:rsidRPr="00AF1DC8">
        <w:rPr>
          <w:rFonts w:ascii="Narkisim" w:hAnsi="Narkisim"/>
          <w:rtl/>
        </w:rPr>
        <w:t>. ויש מקומות שהלשון צ' יום. [ולא סגי בחדשים חסרים, אפי' א' מלא וא' חסר]. וכ"פ ה</w:t>
      </w:r>
      <w:r w:rsidRPr="00AF1DC8">
        <w:rPr>
          <w:rFonts w:ascii="Narkisim" w:hAnsi="Narkisim"/>
          <w:b/>
          <w:bCs/>
          <w:rtl/>
        </w:rPr>
        <w:t>פוסקים</w:t>
      </w:r>
      <w:r w:rsidRPr="00AF1DC8">
        <w:rPr>
          <w:rFonts w:ascii="Narkisim" w:hAnsi="Narkisim"/>
          <w:rtl/>
        </w:rPr>
        <w:t xml:space="preserve"> (רמב”ם גירושין יא כ, שו”ע יג א). וה</w:t>
      </w:r>
      <w:r w:rsidRPr="00AF1DC8">
        <w:rPr>
          <w:rFonts w:ascii="Narkisim" w:hAnsi="Narkisim"/>
          <w:b/>
          <w:bCs/>
          <w:rtl/>
        </w:rPr>
        <w:t>גר”א</w:t>
      </w:r>
      <w:r w:rsidRPr="00AF1DC8">
        <w:rPr>
          <w:rFonts w:ascii="Narkisim" w:hAnsi="Narkisim"/>
          <w:rtl/>
        </w:rPr>
        <w:t xml:space="preserve"> ציין המקור מהירושלמי דאי' הן ועיבוריהן</w:t>
      </w:r>
      <w:r w:rsidRPr="00AF1DC8">
        <w:rPr>
          <w:rFonts w:ascii="Narkisim" w:hAnsi="Narkisim"/>
        </w:rPr>
        <w:t>.</w:t>
      </w:r>
    </w:p>
    <w:p w14:paraId="5B0EBCD0" w14:textId="77777777" w:rsidR="007C155B" w:rsidRPr="00AF1DC8" w:rsidRDefault="00000000" w:rsidP="00AF1DC8">
      <w:pPr>
        <w:pStyle w:val="aa"/>
        <w:bidi/>
        <w:rPr>
          <w:rFonts w:ascii="Narkisim" w:hAnsi="Narkisim"/>
        </w:rPr>
      </w:pPr>
      <w:r w:rsidRPr="00AF1DC8">
        <w:rPr>
          <w:rFonts w:ascii="Narkisim" w:hAnsi="Narkisim"/>
          <w:u w:val="single"/>
          <w:rtl/>
        </w:rPr>
        <w:t>רש"י ד"ה מקום.</w:t>
      </w:r>
      <w:r w:rsidRPr="00AF1DC8">
        <w:rPr>
          <w:rFonts w:ascii="Narkisim" w:hAnsi="Narkisim"/>
          <w:rtl/>
        </w:rPr>
        <w:t xml:space="preserve"> לגיהוץ תנן, אבל כיבוס לא. [וכ"כ בתוס' ד"ה שמותר]. וב</w:t>
      </w:r>
      <w:r w:rsidRPr="00AF1DC8">
        <w:rPr>
          <w:rFonts w:ascii="Narkisim" w:hAnsi="Narkisim"/>
          <w:b/>
          <w:bCs/>
          <w:rtl/>
        </w:rPr>
        <w:t>גהש"ס</w:t>
      </w:r>
      <w:r w:rsidRPr="00AF1DC8">
        <w:rPr>
          <w:rFonts w:ascii="Narkisim" w:hAnsi="Narkisim"/>
          <w:rtl/>
        </w:rPr>
        <w:t xml:space="preserve"> ציין דב</w:t>
      </w:r>
      <w:r w:rsidRPr="00AF1DC8">
        <w:rPr>
          <w:rFonts w:ascii="Narkisim" w:hAnsi="Narkisim"/>
          <w:b/>
          <w:bCs/>
          <w:rtl/>
        </w:rPr>
        <w:t>רש”י</w:t>
      </w:r>
      <w:r w:rsidRPr="00AF1DC8">
        <w:rPr>
          <w:rFonts w:ascii="Narkisim" w:hAnsi="Narkisim"/>
          <w:rtl/>
        </w:rPr>
        <w:t xml:space="preserve"> (מו”ק יט.) מבואר דתוך ל' אסור בתכבוסת וגיהוץ. ו</w:t>
      </w:r>
      <w:r w:rsidRPr="00AF1DC8">
        <w:rPr>
          <w:rFonts w:ascii="Narkisim" w:hAnsi="Narkisim"/>
          <w:b/>
          <w:bCs/>
          <w:rtl/>
        </w:rPr>
        <w:t>תוס'</w:t>
      </w:r>
      <w:r w:rsidRPr="00AF1DC8">
        <w:rPr>
          <w:rFonts w:ascii="Narkisim" w:hAnsi="Narkisim"/>
          <w:rtl/>
        </w:rPr>
        <w:t xml:space="preserve"> (שם כג.) הביאו מסוגיין דדוקא גיהוץ אסור</w:t>
      </w:r>
      <w:r w:rsidRPr="00AF1DC8">
        <w:rPr>
          <w:rStyle w:val="ac"/>
          <w:rFonts w:ascii="Narkisim" w:hAnsi="Narkisim"/>
          <w:rtl/>
        </w:rPr>
        <w:footnoteReference w:id="376"/>
      </w:r>
      <w:r w:rsidRPr="00AF1DC8">
        <w:rPr>
          <w:rFonts w:ascii="Narkisim" w:hAnsi="Narkisim"/>
        </w:rPr>
        <w:t xml:space="preserve">. </w:t>
      </w:r>
      <w:r w:rsidRPr="00AF1DC8">
        <w:rPr>
          <w:rFonts w:ascii="Narkisim" w:hAnsi="Narkisim"/>
          <w:rtl/>
        </w:rPr>
        <w:t xml:space="preserve">אך תוס' הביאו </w:t>
      </w:r>
      <w:r w:rsidRPr="00AF1DC8">
        <w:rPr>
          <w:rFonts w:ascii="Narkisim" w:hAnsi="Narkisim"/>
          <w:rtl/>
        </w:rPr>
        <w:lastRenderedPageBreak/>
        <w:t>בשם ה</w:t>
      </w:r>
      <w:r w:rsidRPr="00AF1DC8">
        <w:rPr>
          <w:rFonts w:ascii="Narkisim" w:hAnsi="Narkisim"/>
          <w:b/>
          <w:bCs/>
          <w:rtl/>
        </w:rPr>
        <w:t>ריב"א</w:t>
      </w:r>
      <w:r w:rsidRPr="00AF1DC8">
        <w:rPr>
          <w:rFonts w:ascii="Narkisim" w:hAnsi="Narkisim"/>
          <w:rtl/>
        </w:rPr>
        <w:t xml:space="preserve"> דאיירי הכא בבא ממדינת הים וכדו' שהותר לו לכבס ולהסתפר תוך ל'</w:t>
      </w:r>
      <w:r w:rsidRPr="00AF1DC8">
        <w:rPr>
          <w:rStyle w:val="ac"/>
          <w:rFonts w:ascii="Narkisim" w:hAnsi="Narkisim"/>
          <w:rtl/>
        </w:rPr>
        <w:footnoteReference w:id="377"/>
      </w:r>
      <w:r w:rsidRPr="00AF1DC8">
        <w:rPr>
          <w:rFonts w:ascii="Narkisim" w:hAnsi="Narkisim"/>
          <w:rtl/>
        </w:rPr>
        <w:t>. [וה</w:t>
      </w:r>
      <w:r w:rsidRPr="00AF1DC8">
        <w:rPr>
          <w:rFonts w:ascii="Narkisim" w:hAnsi="Narkisim"/>
          <w:b/>
          <w:bCs/>
          <w:rtl/>
        </w:rPr>
        <w:t>שו"ע</w:t>
      </w:r>
      <w:r w:rsidRPr="00AF1DC8">
        <w:rPr>
          <w:rFonts w:ascii="Narkisim" w:hAnsi="Narkisim"/>
          <w:rtl/>
        </w:rPr>
        <w:t xml:space="preserve"> (יו"ד שפט א) פסק דלאחר ז' מותר בכיבוס. אך הרמ"א הביא דנהגו להחמיר וכדעת הריב"א]</w:t>
      </w:r>
      <w:r w:rsidRPr="00AF1DC8">
        <w:rPr>
          <w:rFonts w:ascii="Narkisim" w:hAnsi="Narkisim"/>
        </w:rPr>
        <w:t>.</w:t>
      </w:r>
    </w:p>
    <w:p w14:paraId="5F6E640F" w14:textId="77777777" w:rsidR="007C155B" w:rsidRPr="00AF1DC8" w:rsidRDefault="00000000" w:rsidP="00AF1DC8">
      <w:pPr>
        <w:bidi/>
        <w:rPr>
          <w:rFonts w:ascii="Narkisim" w:hAnsi="Narkisim" w:cs="Narkisim"/>
        </w:rPr>
      </w:pPr>
      <w:r w:rsidRPr="00AF1DC8">
        <w:rPr>
          <w:rFonts w:ascii="Narkisim" w:hAnsi="Narkisim" w:cs="Narkisim"/>
          <w:u w:val="single"/>
          <w:rtl/>
        </w:rPr>
        <w:t>תוד"ה במקום.</w:t>
      </w:r>
      <w:r w:rsidRPr="00AF1DC8">
        <w:rPr>
          <w:rFonts w:ascii="Narkisim" w:hAnsi="Narkisim" w:cs="Narkisim"/>
          <w:rtl/>
        </w:rPr>
        <w:t xml:space="preserve"> והר"י מאורליינש הביא מהך גירסא דאשה מותרת בנטילת שער. וכ"פ ה</w:t>
      </w:r>
      <w:r w:rsidRPr="00AF1DC8">
        <w:rPr>
          <w:rFonts w:ascii="Narkisim" w:hAnsi="Narkisim" w:cs="Narkisim"/>
          <w:b/>
          <w:bCs/>
          <w:rtl/>
        </w:rPr>
        <w:t>רי"ף</w:t>
      </w:r>
      <w:r w:rsidRPr="00AF1DC8">
        <w:rPr>
          <w:rFonts w:ascii="Narkisim" w:hAnsi="Narkisim" w:cs="Narkisim"/>
          <w:rtl/>
        </w:rPr>
        <w:t xml:space="preserve"> (מו"ק יד:). וה</w:t>
      </w:r>
      <w:r w:rsidRPr="00AF1DC8">
        <w:rPr>
          <w:rFonts w:ascii="Narkisim" w:hAnsi="Narkisim" w:cs="Narkisim"/>
          <w:b/>
          <w:bCs/>
          <w:rtl/>
        </w:rPr>
        <w:t>רמב"ן</w:t>
      </w:r>
      <w:r w:rsidRPr="00AF1DC8">
        <w:rPr>
          <w:rFonts w:ascii="Narkisim" w:hAnsi="Narkisim" w:cs="Narkisim"/>
          <w:rtl/>
        </w:rPr>
        <w:t xml:space="preserve"> חלק דדוקא באבילות דעלמא שייך לחלק בין איש לאשה, דאשה הוה ניוול. אבל בתשעה באב ליכא ניוול דאסור רק אותו שבוע. ולעולם אימא לך דאבילות שלושים [שלא במקום ניוול] חמור משבת של תשעה באב</w:t>
      </w:r>
      <w:r w:rsidRPr="00AF1DC8">
        <w:rPr>
          <w:rStyle w:val="ac"/>
          <w:rFonts w:ascii="Narkisim" w:hAnsi="Narkisim" w:cs="Narkisim"/>
          <w:rtl/>
        </w:rPr>
        <w:footnoteReference w:id="378"/>
      </w:r>
      <w:r w:rsidRPr="00AF1DC8">
        <w:rPr>
          <w:rFonts w:ascii="Narkisim" w:hAnsi="Narkisim" w:cs="Narkisim"/>
        </w:rPr>
        <w:t>.</w:t>
      </w:r>
    </w:p>
    <w:p w14:paraId="29016DE4" w14:textId="77777777" w:rsidR="007C155B" w:rsidRPr="00AF1DC8" w:rsidRDefault="00000000" w:rsidP="00AF1DC8">
      <w:pPr>
        <w:bidi/>
        <w:rPr>
          <w:rFonts w:ascii="Narkisim" w:hAnsi="Narkisim" w:cs="Narkisim"/>
        </w:rPr>
      </w:pPr>
      <w:r w:rsidRPr="00AF1DC8">
        <w:rPr>
          <w:rFonts w:ascii="Narkisim" w:hAnsi="Narkisim" w:cs="Narkisim"/>
          <w:u w:val="single"/>
          <w:rtl/>
        </w:rPr>
        <w:t>תוד"ה מלישא.</w:t>
      </w:r>
      <w:r w:rsidRPr="00AF1DC8">
        <w:rPr>
          <w:rFonts w:ascii="Narkisim" w:hAnsi="Narkisim" w:cs="Narkisim"/>
          <w:rtl/>
        </w:rPr>
        <w:t xml:space="preserve"> וי"מ דמשא ומתן איירי נמי בשל שמחה וכו'. וה</w:t>
      </w:r>
      <w:r w:rsidRPr="00AF1DC8">
        <w:rPr>
          <w:rFonts w:ascii="Narkisim" w:hAnsi="Narkisim" w:cs="Narkisim"/>
          <w:b/>
          <w:bCs/>
          <w:rtl/>
        </w:rPr>
        <w:t>ב"י</w:t>
      </w:r>
      <w:r w:rsidRPr="00AF1DC8">
        <w:rPr>
          <w:rFonts w:ascii="Narkisim" w:hAnsi="Narkisim" w:cs="Narkisim"/>
          <w:rtl/>
        </w:rPr>
        <w:t xml:space="preserve"> (או"ח תקנא) הביא דנהגו שלא למעט במשא ומתן, וביאר דנהגו כהך י"מ. ועוד כתב דאפשר דס"ל דהך ברייתא הוה מידת חסידות, או במקום שנהגו. (וע' בפוסקים)</w:t>
      </w:r>
      <w:r w:rsidRPr="00AF1DC8">
        <w:rPr>
          <w:rFonts w:ascii="Narkisim" w:hAnsi="Narkisim" w:cs="Narkisim"/>
        </w:rPr>
        <w:t>.</w:t>
      </w:r>
    </w:p>
    <w:p w14:paraId="36E18085" w14:textId="77777777" w:rsidR="007C155B" w:rsidRPr="00AF1DC8" w:rsidRDefault="00000000" w:rsidP="00AF1DC8">
      <w:pPr>
        <w:pStyle w:val="aa"/>
        <w:bidi/>
        <w:rPr>
          <w:rFonts w:ascii="Narkisim" w:hAnsi="Narkisim"/>
        </w:rPr>
      </w:pPr>
      <w:r w:rsidRPr="00AF1DC8">
        <w:rPr>
          <w:rFonts w:ascii="Narkisim" w:hAnsi="Narkisim"/>
          <w:u w:val="single"/>
          <w:rtl/>
        </w:rPr>
        <w:t>תוד"ה ומה.</w:t>
      </w:r>
      <w:r w:rsidRPr="00AF1DC8">
        <w:rPr>
          <w:rFonts w:ascii="Narkisim" w:hAnsi="Narkisim"/>
          <w:rtl/>
        </w:rPr>
        <w:t xml:space="preserve"> וא"ת וכו'. וב</w:t>
      </w:r>
      <w:r w:rsidRPr="00AF1DC8">
        <w:rPr>
          <w:rFonts w:ascii="Narkisim" w:hAnsi="Narkisim"/>
          <w:b/>
          <w:bCs/>
          <w:rtl/>
        </w:rPr>
        <w:t>הג' ראמ"ה</w:t>
      </w:r>
      <w:r w:rsidRPr="00AF1DC8">
        <w:rPr>
          <w:rFonts w:ascii="Narkisim" w:hAnsi="Narkisim"/>
          <w:rtl/>
        </w:rPr>
        <w:t xml:space="preserve"> כתב ליישב דתספורת וכיבוס </w:t>
      </w:r>
      <w:r w:rsidRPr="00AF1DC8">
        <w:rPr>
          <w:rFonts w:ascii="Narkisim" w:hAnsi="Narkisim"/>
          <w:i/>
          <w:iCs/>
          <w:rtl/>
        </w:rPr>
        <w:t>מיחזי</w:t>
      </w:r>
      <w:r w:rsidRPr="00AF1DC8">
        <w:rPr>
          <w:rFonts w:ascii="Narkisim" w:hAnsi="Narkisim"/>
          <w:rtl/>
        </w:rPr>
        <w:t xml:space="preserve"> כהיסח הדעת, אבל אינו מביא האדם לידי היסח הדעת, ולכן בט' באב קיל. אבל אבילות דעלמא העיקר להראות שמצטער. ובאירוסין ומשא ומתן לא שייך סברת נראה כאינו מצטער, אלא דהוה היסח הדעת</w:t>
      </w:r>
      <w:r w:rsidRPr="00AF1DC8">
        <w:rPr>
          <w:rFonts w:ascii="Narkisim" w:hAnsi="Narkisim"/>
        </w:rPr>
        <w:t>.</w:t>
      </w:r>
    </w:p>
    <w:p w14:paraId="040C4D1B" w14:textId="77777777" w:rsidR="007C155B" w:rsidRPr="00AF1DC8" w:rsidRDefault="00000000" w:rsidP="00AF1DC8">
      <w:pPr>
        <w:pStyle w:val="3"/>
        <w:bidi/>
        <w:rPr>
          <w:rFonts w:ascii="Narkisim" w:hAnsi="Narkisim"/>
        </w:rPr>
      </w:pPr>
      <w:r w:rsidRPr="00AF1DC8">
        <w:rPr>
          <w:rFonts w:ascii="Narkisim" w:hAnsi="Narkisim"/>
          <w:rtl/>
        </w:rPr>
        <w:t>דף מג</w:t>
      </w:r>
      <w:r w:rsidRPr="00AF1DC8">
        <w:rPr>
          <w:rFonts w:ascii="Narkisim" w:hAnsi="Narkisim"/>
        </w:rPr>
        <w:t>:</w:t>
      </w:r>
    </w:p>
    <w:p w14:paraId="66F6AFAA" w14:textId="77777777" w:rsidR="007C155B" w:rsidRPr="00AF1DC8" w:rsidRDefault="00000000" w:rsidP="00AF1DC8">
      <w:pPr>
        <w:bidi/>
        <w:rPr>
          <w:rFonts w:ascii="Narkisim" w:hAnsi="Narkisim" w:cs="Narkisim"/>
        </w:rPr>
      </w:pPr>
      <w:r w:rsidRPr="00AF1DC8">
        <w:rPr>
          <w:rFonts w:ascii="Narkisim" w:hAnsi="Narkisim" w:cs="Narkisim"/>
          <w:u w:val="single"/>
          <w:rtl/>
        </w:rPr>
        <w:t>תוד"ה שאני.</w:t>
      </w:r>
      <w:r w:rsidRPr="00AF1DC8">
        <w:rPr>
          <w:rFonts w:ascii="Narkisim" w:hAnsi="Narkisim" w:cs="Narkisim"/>
          <w:rtl/>
        </w:rPr>
        <w:t xml:space="preserve"> ומפרש ר"ת דהוא דבר של פרהסיא וכו' יאמרו שאינן חוששין להתאבל וכו'. וה</w:t>
      </w:r>
      <w:r w:rsidRPr="00AF1DC8">
        <w:rPr>
          <w:rFonts w:ascii="Narkisim" w:hAnsi="Narkisim" w:cs="Narkisim"/>
          <w:b/>
          <w:bCs/>
          <w:rtl/>
        </w:rPr>
        <w:t xml:space="preserve">רמב"ן </w:t>
      </w:r>
      <w:r w:rsidRPr="00AF1DC8">
        <w:rPr>
          <w:rFonts w:ascii="Narkisim" w:hAnsi="Narkisim" w:cs="Narkisim"/>
          <w:rtl/>
        </w:rPr>
        <w:t>ושא"ר תי' דאבילות ישנה קילא ליה, ותקנו להחמיר עליו ולאסור כיבוס. אבל אבילות חדשה חמירא ליה ולא הוצרכו. ושאני בין אבילות דיחיד לרבים, דביחיד אסרו אירוסין</w:t>
      </w:r>
      <w:r w:rsidRPr="00AF1DC8">
        <w:rPr>
          <w:rStyle w:val="ac"/>
          <w:rFonts w:ascii="Narkisim" w:hAnsi="Narkisim" w:cs="Narkisim"/>
          <w:rtl/>
        </w:rPr>
        <w:footnoteReference w:id="379"/>
      </w:r>
      <w:r w:rsidRPr="00AF1DC8">
        <w:rPr>
          <w:rFonts w:ascii="Narkisim" w:hAnsi="Narkisim" w:cs="Narkisim"/>
        </w:rPr>
        <w:t xml:space="preserve">, </w:t>
      </w:r>
      <w:r w:rsidRPr="00AF1DC8">
        <w:rPr>
          <w:rFonts w:ascii="Narkisim" w:hAnsi="Narkisim" w:cs="Narkisim"/>
          <w:rtl/>
        </w:rPr>
        <w:t>שמא יעשה סעודה או יכנוס. אבל אבילות דרבים אם הוא יקל אחרים לא יקילו באבילותם</w:t>
      </w:r>
      <w:r w:rsidRPr="00AF1DC8">
        <w:rPr>
          <w:rStyle w:val="ac"/>
          <w:rFonts w:ascii="Narkisim" w:hAnsi="Narkisim" w:cs="Narkisim"/>
          <w:rtl/>
        </w:rPr>
        <w:footnoteReference w:id="380"/>
      </w:r>
      <w:r w:rsidRPr="00AF1DC8">
        <w:rPr>
          <w:rFonts w:ascii="Narkisim" w:hAnsi="Narkisim" w:cs="Narkisim"/>
        </w:rPr>
        <w:t>.</w:t>
      </w:r>
    </w:p>
    <w:p w14:paraId="20BE0911"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או"ש</w:t>
      </w:r>
      <w:r w:rsidRPr="00AF1DC8">
        <w:rPr>
          <w:rFonts w:ascii="Narkisim" w:hAnsi="Narkisim"/>
          <w:rtl/>
        </w:rPr>
        <w:t xml:space="preserve"> (שמחות ו ה) כתב ליישב [דעת רש"י] דסברת ר' יוסי דכביסה יש בה חיי נפש [וכדאי' בנדרים פא], ולכן הקילו באבילות חדשה כיון דלא ידע מתי יבא האבילות. אבל אבילות ישנה הכל יודעים זמן האבילות ויכולים לכבס קודם</w:t>
      </w:r>
      <w:r w:rsidRPr="00AF1DC8">
        <w:rPr>
          <w:rFonts w:ascii="Narkisim" w:hAnsi="Narkisim"/>
        </w:rPr>
        <w:t>.</w:t>
      </w:r>
    </w:p>
    <w:p w14:paraId="356E91C4" w14:textId="77777777" w:rsidR="007C155B" w:rsidRPr="00AF1DC8" w:rsidRDefault="00000000" w:rsidP="00AF1DC8">
      <w:pPr>
        <w:pStyle w:val="aa"/>
        <w:bidi/>
        <w:rPr>
          <w:rFonts w:ascii="Narkisim" w:hAnsi="Narkisim"/>
        </w:rPr>
      </w:pPr>
      <w:r w:rsidRPr="00AF1DC8">
        <w:rPr>
          <w:rFonts w:ascii="Narkisim" w:hAnsi="Narkisim"/>
          <w:u w:val="single"/>
          <w:rtl/>
        </w:rPr>
        <w:t>בא"ד אבל בשבת שחל תשעה באב להיות בתוכה אסור ליארס וכו' ומיהו במגילת סתרים מתיר לארס אפי' בת"ב, שלא יקדימנו אחר וכו'</w:t>
      </w:r>
      <w:r w:rsidRPr="00AF1DC8">
        <w:rPr>
          <w:rStyle w:val="ac"/>
          <w:rFonts w:ascii="Narkisim" w:hAnsi="Narkisim"/>
          <w:u w:val="single"/>
          <w:rtl/>
        </w:rPr>
        <w:footnoteReference w:id="381"/>
      </w:r>
      <w:r w:rsidRPr="00AF1DC8">
        <w:rPr>
          <w:rFonts w:ascii="Narkisim" w:hAnsi="Narkisim"/>
          <w:u w:val="single"/>
          <w:rtl/>
        </w:rPr>
        <w:t>.</w:t>
      </w:r>
      <w:r w:rsidRPr="00AF1DC8">
        <w:rPr>
          <w:rFonts w:ascii="Narkisim" w:hAnsi="Narkisim"/>
          <w:rtl/>
        </w:rPr>
        <w:t xml:space="preserve"> וה</w:t>
      </w:r>
      <w:r w:rsidRPr="00AF1DC8">
        <w:rPr>
          <w:rFonts w:ascii="Narkisim" w:hAnsi="Narkisim"/>
          <w:b/>
          <w:bCs/>
          <w:rtl/>
        </w:rPr>
        <w:t>ט"ז</w:t>
      </w:r>
      <w:r w:rsidRPr="00AF1DC8">
        <w:rPr>
          <w:rFonts w:ascii="Narkisim" w:hAnsi="Narkisim"/>
          <w:rtl/>
        </w:rPr>
        <w:t xml:space="preserve"> (או”ח תרנא ג) הקשה דמאחר דאין שמחה באירוסין בלא סעודה, אמאי בעינן לטעם דשמא יקדימנו אחר. ותי' דמ"מ קצת שמחה יש בזה</w:t>
      </w:r>
      <w:r w:rsidRPr="00AF1DC8">
        <w:rPr>
          <w:rFonts w:ascii="Narkisim" w:hAnsi="Narkisim"/>
        </w:rPr>
        <w:t>.</w:t>
      </w:r>
    </w:p>
    <w:p w14:paraId="6DDAD5B5" w14:textId="77777777" w:rsidR="007C155B" w:rsidRPr="00AF1DC8" w:rsidRDefault="00000000" w:rsidP="00AF1DC8">
      <w:pPr>
        <w:pStyle w:val="aa"/>
        <w:bidi/>
        <w:rPr>
          <w:rFonts w:ascii="Narkisim" w:hAnsi="Narkisim"/>
        </w:rPr>
      </w:pPr>
      <w:r w:rsidRPr="00AF1DC8">
        <w:rPr>
          <w:rFonts w:ascii="Narkisim" w:hAnsi="Narkisim"/>
          <w:u w:val="single"/>
          <w:rtl/>
        </w:rPr>
        <w:t>בא"ד וא"ת דהכא אסרי' ליארס תוך ל' וכו' וי”ל דההיא כר' יהודה דשרי</w:t>
      </w:r>
      <w:r w:rsidRPr="00AF1DC8">
        <w:rPr>
          <w:rFonts w:ascii="Narkisim" w:hAnsi="Narkisim"/>
          <w:rtl/>
        </w:rPr>
        <w:t>. וה</w:t>
      </w:r>
      <w:r w:rsidRPr="00AF1DC8">
        <w:rPr>
          <w:rFonts w:ascii="Narkisim" w:hAnsi="Narkisim"/>
          <w:b/>
          <w:bCs/>
          <w:rtl/>
        </w:rPr>
        <w:t>רמב"ם</w:t>
      </w:r>
      <w:r w:rsidRPr="00AF1DC8">
        <w:rPr>
          <w:rFonts w:ascii="Narkisim" w:hAnsi="Narkisim"/>
          <w:rtl/>
        </w:rPr>
        <w:t xml:space="preserve"> (אבל ו ה) פסק דמותר לארס אפי' ביום המיתה. וביאר ה</w:t>
      </w:r>
      <w:r w:rsidRPr="00AF1DC8">
        <w:rPr>
          <w:rFonts w:ascii="Narkisim" w:hAnsi="Narkisim"/>
          <w:b/>
          <w:bCs/>
          <w:rtl/>
        </w:rPr>
        <w:t>כס"מ</w:t>
      </w:r>
      <w:r w:rsidRPr="00AF1DC8">
        <w:rPr>
          <w:rFonts w:ascii="Narkisim" w:hAnsi="Narkisim"/>
          <w:rtl/>
        </w:rPr>
        <w:t xml:space="preserve"> דס"ל דאין הלכה כר' יוסי. א"נ ס"ל דאף ר' יוסי לא אמרה אלא בסעודה [וה”ק חוץ מהאלמנה דאיכא צד איסור], אבל בלא סעודה מותר. ודברי רב אשי דילמא למיעבד סעודה קאי אף לפרש דברי ר' יוסי</w:t>
      </w:r>
      <w:r w:rsidRPr="00AF1DC8">
        <w:rPr>
          <w:rFonts w:ascii="Narkisim" w:hAnsi="Narkisim"/>
        </w:rPr>
        <w:t>.</w:t>
      </w:r>
    </w:p>
    <w:p w14:paraId="7F4561DC"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 xml:space="preserve">גר"א </w:t>
      </w:r>
      <w:r w:rsidRPr="00AF1DC8">
        <w:rPr>
          <w:rFonts w:ascii="Narkisim" w:hAnsi="Narkisim"/>
          <w:rtl/>
        </w:rPr>
        <w:t>(יו"ד שצב ה) ביאר דלפ"ז ניחא דאבילות דרבים דתשעה באב חמירא, והתירו רק אירוסין בלא סעודה, וכמו בימי אבלו</w:t>
      </w:r>
      <w:r w:rsidRPr="00AF1DC8">
        <w:rPr>
          <w:rFonts w:ascii="Narkisim" w:hAnsi="Narkisim"/>
        </w:rPr>
        <w:t>.</w:t>
      </w:r>
    </w:p>
    <w:p w14:paraId="23C81E59" w14:textId="77777777" w:rsidR="007C155B" w:rsidRPr="00AF1DC8" w:rsidRDefault="00000000" w:rsidP="00AF1DC8">
      <w:pPr>
        <w:bidi/>
        <w:rPr>
          <w:rFonts w:ascii="Narkisim" w:hAnsi="Narkisim" w:cs="Narkisim"/>
        </w:rPr>
      </w:pPr>
      <w:r w:rsidRPr="00AF1DC8">
        <w:rPr>
          <w:rFonts w:ascii="Narkisim" w:hAnsi="Narkisim" w:cs="Narkisim"/>
          <w:u w:val="single"/>
          <w:rtl/>
        </w:rPr>
        <w:t>בא"ד ואם יש לו בנים וכו' או לכל הפחות אחר ז'.</w:t>
      </w:r>
      <w:r w:rsidRPr="00AF1DC8">
        <w:rPr>
          <w:rFonts w:ascii="Narkisim" w:hAnsi="Narkisim" w:cs="Narkisim"/>
          <w:sz w:val="20"/>
          <w:szCs w:val="20"/>
          <w:rtl/>
        </w:rPr>
        <w:t xml:space="preserve"> [מבואר דתוס' נסתפקו האם מותר לארס בשבעה, וכמו בת”ב. וברמב”ם (שם) התיר 'מיד']</w:t>
      </w:r>
      <w:r w:rsidRPr="00AF1DC8">
        <w:rPr>
          <w:rFonts w:ascii="Narkisim" w:hAnsi="Narkisim" w:cs="Narkisim"/>
          <w:rtl/>
        </w:rPr>
        <w:t>. וה</w:t>
      </w:r>
      <w:r w:rsidRPr="00AF1DC8">
        <w:rPr>
          <w:rFonts w:ascii="Narkisim" w:hAnsi="Narkisim" w:cs="Narkisim"/>
          <w:b/>
          <w:bCs/>
          <w:rtl/>
        </w:rPr>
        <w:t>רמב"ם</w:t>
      </w:r>
      <w:r w:rsidRPr="00AF1DC8">
        <w:rPr>
          <w:rFonts w:ascii="Narkisim" w:hAnsi="Narkisim" w:cs="Narkisim"/>
          <w:rtl/>
        </w:rPr>
        <w:t xml:space="preserve"> (שם) מתיר דמי שלא קיים פר"ו או יש לו בנים קטנים או שאין לו מי שישמשנו מותר לארס ולכנוס מיד, ואסור לבא עליה עד ל' יום </w:t>
      </w:r>
      <w:r w:rsidRPr="00AF1DC8">
        <w:rPr>
          <w:rFonts w:ascii="Narkisim" w:hAnsi="Narkisim" w:cs="Narkisim"/>
          <w:sz w:val="20"/>
          <w:szCs w:val="20"/>
          <w:rtl/>
        </w:rPr>
        <w:t>[ודלא כמ”ש תוס' דאם אין לו בנים אין היתר לכנוס כשאסור לבא עליה]</w:t>
      </w:r>
      <w:r w:rsidRPr="00AF1DC8">
        <w:rPr>
          <w:rFonts w:ascii="Narkisim" w:hAnsi="Narkisim" w:cs="Narkisim"/>
          <w:sz w:val="20"/>
          <w:szCs w:val="20"/>
        </w:rPr>
        <w:t>.</w:t>
      </w:r>
    </w:p>
    <w:p w14:paraId="4F4105B0" w14:textId="77777777" w:rsidR="007C155B" w:rsidRPr="00AF1DC8" w:rsidRDefault="00000000" w:rsidP="00AF1DC8">
      <w:pPr>
        <w:pStyle w:val="3"/>
        <w:bidi/>
        <w:rPr>
          <w:rFonts w:ascii="Narkisim" w:hAnsi="Narkisim"/>
        </w:rPr>
      </w:pPr>
      <w:r w:rsidRPr="00AF1DC8">
        <w:rPr>
          <w:rFonts w:ascii="Narkisim" w:hAnsi="Narkisim"/>
          <w:rtl/>
        </w:rPr>
        <w:t>דף מד</w:t>
      </w:r>
      <w:r w:rsidRPr="00AF1DC8">
        <w:rPr>
          <w:rFonts w:ascii="Narkisim" w:hAnsi="Narkisim"/>
        </w:rPr>
        <w:t>.</w:t>
      </w:r>
    </w:p>
    <w:p w14:paraId="0C84041D" w14:textId="77777777" w:rsidR="007C155B" w:rsidRPr="00AF1DC8" w:rsidRDefault="00000000" w:rsidP="00AF1DC8">
      <w:pPr>
        <w:pStyle w:val="aa"/>
        <w:bidi/>
        <w:rPr>
          <w:rFonts w:ascii="Narkisim" w:hAnsi="Narkisim"/>
        </w:rPr>
      </w:pPr>
      <w:r w:rsidRPr="00AF1DC8">
        <w:rPr>
          <w:rFonts w:ascii="Narkisim" w:hAnsi="Narkisim"/>
          <w:u w:val="single"/>
          <w:rtl/>
        </w:rPr>
        <w:t>ושבקי ליה וכו'.</w:t>
      </w:r>
      <w:r w:rsidRPr="00AF1DC8">
        <w:rPr>
          <w:rFonts w:ascii="Narkisim" w:hAnsi="Narkisim"/>
          <w:rtl/>
        </w:rPr>
        <w:t xml:space="preserve"> ה</w:t>
      </w:r>
      <w:r w:rsidRPr="00AF1DC8">
        <w:rPr>
          <w:rFonts w:ascii="Narkisim" w:hAnsi="Narkisim"/>
          <w:b/>
          <w:bCs/>
          <w:rtl/>
        </w:rPr>
        <w:t>ריטב"א</w:t>
      </w:r>
      <w:r w:rsidRPr="00AF1DC8">
        <w:rPr>
          <w:rFonts w:ascii="Narkisim" w:hAnsi="Narkisim"/>
          <w:rtl/>
        </w:rPr>
        <w:t xml:space="preserve"> ביאר [קו' הגמ'] דלשון המשנה 'הרשות בידו' משמע דהוה עצה הוגנת, אבל פשיטא דאין כופין</w:t>
      </w:r>
      <w:r w:rsidRPr="00AF1DC8">
        <w:rPr>
          <w:rFonts w:ascii="Narkisim" w:hAnsi="Narkisim"/>
        </w:rPr>
        <w:t>.</w:t>
      </w:r>
    </w:p>
    <w:p w14:paraId="3F9E717A" w14:textId="77777777" w:rsidR="007C155B" w:rsidRPr="00AF1DC8" w:rsidRDefault="00000000" w:rsidP="00AF1DC8">
      <w:pPr>
        <w:pStyle w:val="aa"/>
        <w:bidi/>
        <w:rPr>
          <w:rFonts w:ascii="Narkisim" w:hAnsi="Narkisim"/>
        </w:rPr>
      </w:pPr>
      <w:r w:rsidRPr="00AF1DC8">
        <w:rPr>
          <w:rFonts w:ascii="Narkisim" w:hAnsi="Narkisim"/>
          <w:u w:val="single"/>
          <w:rtl/>
        </w:rPr>
        <w:t>וקראו לו הן ולא שלוחן.</w:t>
      </w:r>
      <w:r w:rsidRPr="00AF1DC8">
        <w:rPr>
          <w:rFonts w:ascii="Narkisim" w:hAnsi="Narkisim"/>
          <w:rtl/>
        </w:rPr>
        <w:t xml:space="preserve"> ה</w:t>
      </w:r>
      <w:r w:rsidRPr="00AF1DC8">
        <w:rPr>
          <w:rFonts w:ascii="Narkisim" w:hAnsi="Narkisim"/>
          <w:b/>
          <w:bCs/>
          <w:rtl/>
        </w:rPr>
        <w:t>בי"מ</w:t>
      </w:r>
      <w:r w:rsidRPr="00AF1DC8">
        <w:rPr>
          <w:rFonts w:ascii="Narkisim" w:hAnsi="Narkisim"/>
          <w:rtl/>
        </w:rPr>
        <w:t xml:space="preserve"> (קסו א, וערול”נ לקמן קא) ביאר דדרשינן שהדיינים עצמן ישמיעו לו עצה </w:t>
      </w:r>
      <w:r w:rsidRPr="00AF1DC8">
        <w:rPr>
          <w:rFonts w:ascii="Narkisim" w:hAnsi="Narkisim"/>
          <w:rtl/>
        </w:rPr>
        <w:lastRenderedPageBreak/>
        <w:t>הוגנת [ולא ימסרו עצה ע"י שליח], אבל אי"צ 'קריאה' ע”י הדיין. ואף אם באו בעצמן לפני הדיינים שפיר דמי</w:t>
      </w:r>
      <w:r w:rsidRPr="00AF1DC8">
        <w:rPr>
          <w:rFonts w:ascii="Narkisim" w:hAnsi="Narkisim"/>
        </w:rPr>
        <w:t>.</w:t>
      </w:r>
    </w:p>
    <w:p w14:paraId="3C741DDA"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(הנ"ל) הק' דה</w:t>
      </w:r>
      <w:r w:rsidRPr="00AF1DC8">
        <w:rPr>
          <w:rFonts w:ascii="Narkisim" w:hAnsi="Narkisim"/>
          <w:b/>
          <w:bCs/>
          <w:rtl/>
        </w:rPr>
        <w:t>פוסקים</w:t>
      </w:r>
      <w:r w:rsidRPr="00AF1DC8">
        <w:rPr>
          <w:rFonts w:ascii="Narkisim" w:hAnsi="Narkisim"/>
          <w:rtl/>
        </w:rPr>
        <w:t xml:space="preserve"> השמיטו דין קריאה זה, שלא ע”י שליח. ותי' ע"פ הנ"ל, דהוה דין שהדיינים יתנו עצה הוגנת. ואף הפוסקים הביאו דנותנים לו עצה, דהיינו הדיינים עצמן נותנים את העצה</w:t>
      </w:r>
      <w:r w:rsidRPr="00AF1DC8">
        <w:rPr>
          <w:rFonts w:ascii="Narkisim" w:hAnsi="Narkisim"/>
        </w:rPr>
        <w:t>.</w:t>
      </w:r>
    </w:p>
    <w:p w14:paraId="4DAA0771" w14:textId="77777777" w:rsidR="007C155B" w:rsidRPr="00AF1DC8" w:rsidRDefault="00000000" w:rsidP="00AF1DC8">
      <w:pPr>
        <w:pStyle w:val="aa"/>
        <w:bidi/>
        <w:rPr>
          <w:rFonts w:ascii="Narkisim" w:hAnsi="Narkisim"/>
        </w:rPr>
      </w:pPr>
      <w:r w:rsidRPr="00AF1DC8">
        <w:rPr>
          <w:rFonts w:ascii="Narkisim" w:hAnsi="Narkisim"/>
          <w:u w:val="single"/>
          <w:rtl/>
        </w:rPr>
        <w:t>שם. ולא שלוחן</w:t>
      </w:r>
      <w:r w:rsidRPr="00AF1DC8">
        <w:rPr>
          <w:rFonts w:ascii="Narkisim" w:hAnsi="Narkisim"/>
          <w:rtl/>
        </w:rPr>
        <w:t xml:space="preserve">. </w:t>
      </w:r>
      <w:r w:rsidRPr="00AF1DC8">
        <w:rPr>
          <w:rFonts w:ascii="Narkisim" w:hAnsi="Narkisim"/>
          <w:b/>
          <w:bCs/>
          <w:rtl/>
        </w:rPr>
        <w:t>תוס'</w:t>
      </w:r>
      <w:r w:rsidRPr="00AF1DC8">
        <w:rPr>
          <w:rFonts w:ascii="Narkisim" w:hAnsi="Narkisim"/>
          <w:rtl/>
        </w:rPr>
        <w:t xml:space="preserve"> (קא:) הקשו דנילף מהכא דאין שלוחו של אדם כמותו [דבעינן קריאה בגופן של דיינים</w:t>
      </w:r>
      <w:r w:rsidRPr="00AF1DC8">
        <w:rPr>
          <w:rStyle w:val="ac"/>
          <w:rFonts w:ascii="Narkisim" w:hAnsi="Narkisim"/>
          <w:rtl/>
        </w:rPr>
        <w:footnoteReference w:id="382"/>
      </w:r>
      <w:r w:rsidRPr="00AF1DC8">
        <w:rPr>
          <w:rFonts w:ascii="Narkisim" w:hAnsi="Narkisim"/>
          <w:rtl/>
        </w:rPr>
        <w:t>]. ותוס' תי' דהוה ב' כתובין הבאין כא', דבכ”מ דרשי' הן ולא שלוחן</w:t>
      </w:r>
      <w:r w:rsidRPr="00AF1DC8">
        <w:rPr>
          <w:rFonts w:ascii="Narkisim" w:hAnsi="Narkisim"/>
        </w:rPr>
        <w:t>.</w:t>
      </w:r>
    </w:p>
    <w:p w14:paraId="0EEC4C53" w14:textId="77777777" w:rsidR="007C155B" w:rsidRPr="00AF1DC8" w:rsidRDefault="00000000" w:rsidP="00AF1DC8">
      <w:pPr>
        <w:bidi/>
        <w:rPr>
          <w:rFonts w:ascii="Narkisim" w:hAnsi="Narkisim" w:cs="Narkisim"/>
        </w:rPr>
      </w:pPr>
      <w:r w:rsidRPr="00AF1DC8">
        <w:rPr>
          <w:rFonts w:ascii="Narkisim" w:hAnsi="Narkisim" w:cs="Narkisim"/>
          <w:u w:val="single"/>
          <w:rtl/>
        </w:rPr>
        <w:t>עצה טובה קמ"ל, ד' אין טפי לא</w:t>
      </w:r>
      <w:r w:rsidRPr="00AF1DC8">
        <w:rPr>
          <w:rStyle w:val="ac"/>
          <w:rFonts w:ascii="Narkisim" w:hAnsi="Narkisim" w:cs="Narkisim"/>
          <w:u w:val="single"/>
          <w:rtl/>
        </w:rPr>
        <w:footnoteReference w:id="383"/>
      </w:r>
      <w:r w:rsidRPr="00AF1DC8">
        <w:rPr>
          <w:rFonts w:ascii="Narkisim" w:hAnsi="Narkisim" w:cs="Narkisim"/>
          <w:u w:val="single"/>
        </w:rPr>
        <w:t>.</w:t>
      </w:r>
      <w:r w:rsidRPr="00AF1DC8">
        <w:rPr>
          <w:rFonts w:ascii="Narkisim" w:hAnsi="Narkisim" w:cs="Narkisim"/>
        </w:rPr>
        <w:t xml:space="preserve"> </w:t>
      </w:r>
      <w:r w:rsidRPr="00AF1DC8">
        <w:rPr>
          <w:rFonts w:ascii="Narkisim" w:hAnsi="Narkisim" w:cs="Narkisim"/>
          <w:rtl/>
        </w:rPr>
        <w:t>ה</w:t>
      </w:r>
      <w:r w:rsidRPr="00AF1DC8">
        <w:rPr>
          <w:rFonts w:ascii="Narkisim" w:hAnsi="Narkisim" w:cs="Narkisim"/>
          <w:b/>
          <w:bCs/>
          <w:rtl/>
        </w:rPr>
        <w:t xml:space="preserve">חזו"א </w:t>
      </w:r>
      <w:r w:rsidRPr="00AF1DC8">
        <w:rPr>
          <w:rFonts w:ascii="Narkisim" w:hAnsi="Narkisim" w:cs="Narkisim"/>
          <w:sz w:val="20"/>
          <w:szCs w:val="20"/>
          <w:rtl/>
        </w:rPr>
        <w:t>(קיט כג</w:t>
      </w:r>
      <w:r w:rsidRPr="00AF1DC8">
        <w:rPr>
          <w:rStyle w:val="ac"/>
          <w:rFonts w:ascii="Narkisim" w:hAnsi="Narkisim" w:cs="Narkisim"/>
          <w:sz w:val="20"/>
          <w:szCs w:val="20"/>
          <w:rtl/>
        </w:rPr>
        <w:footnoteReference w:id="384"/>
      </w:r>
      <w:r w:rsidRPr="00AF1DC8">
        <w:rPr>
          <w:rFonts w:ascii="Narkisim" w:hAnsi="Narkisim" w:cs="Narkisim"/>
          <w:sz w:val="20"/>
          <w:szCs w:val="20"/>
          <w:rtl/>
        </w:rPr>
        <w:t>)</w:t>
      </w:r>
      <w:r w:rsidRPr="00AF1DC8">
        <w:rPr>
          <w:rFonts w:ascii="Narkisim" w:hAnsi="Narkisim" w:cs="Narkisim"/>
          <w:rtl/>
        </w:rPr>
        <w:t xml:space="preserve"> הקשה דיכול לייבם ולגרש</w:t>
      </w:r>
      <w:r w:rsidRPr="00AF1DC8">
        <w:rPr>
          <w:rStyle w:val="ac"/>
          <w:rFonts w:ascii="Narkisim" w:hAnsi="Narkisim" w:cs="Narkisim"/>
          <w:rtl/>
        </w:rPr>
        <w:footnoteReference w:id="385"/>
      </w:r>
      <w:r w:rsidRPr="00AF1DC8">
        <w:rPr>
          <w:rFonts w:ascii="Narkisim" w:hAnsi="Narkisim" w:cs="Narkisim"/>
        </w:rPr>
        <w:t xml:space="preserve">. </w:t>
      </w:r>
      <w:r w:rsidRPr="00AF1DC8">
        <w:rPr>
          <w:rFonts w:ascii="Narkisim" w:hAnsi="Narkisim" w:cs="Narkisim"/>
          <w:rtl/>
        </w:rPr>
        <w:t xml:space="preserve">וכת' דמבואר דלא נקרא עצה הוגנת, דאי"ז דרכי נועם. </w:t>
      </w:r>
      <w:r w:rsidRPr="00AF1DC8">
        <w:rPr>
          <w:rFonts w:ascii="Narkisim" w:hAnsi="Narkisim" w:cs="Narkisim"/>
          <w:sz w:val="20"/>
          <w:szCs w:val="20"/>
          <w:rtl/>
        </w:rPr>
        <w:t>[וכתב דבכה"ג אפשר להטעות שלא לייבם, ע"פ הגמ' לקמן קו.]</w:t>
      </w:r>
      <w:r w:rsidRPr="00AF1DC8">
        <w:rPr>
          <w:rFonts w:ascii="Narkisim" w:hAnsi="Narkisim" w:cs="Narkisim"/>
          <w:sz w:val="20"/>
          <w:szCs w:val="20"/>
        </w:rPr>
        <w:t>.</w:t>
      </w:r>
    </w:p>
    <w:p w14:paraId="1A38D091" w14:textId="77777777" w:rsidR="007C155B" w:rsidRPr="00AF1DC8" w:rsidRDefault="00000000" w:rsidP="00AF1DC8">
      <w:pPr>
        <w:pStyle w:val="aa"/>
        <w:bidi/>
        <w:rPr>
          <w:rFonts w:ascii="Narkisim" w:hAnsi="Narkisim"/>
        </w:rPr>
      </w:pPr>
      <w:r w:rsidRPr="00AF1DC8">
        <w:rPr>
          <w:rFonts w:ascii="Narkisim" w:hAnsi="Narkisim"/>
          <w:u w:val="single"/>
          <w:rtl/>
        </w:rPr>
        <w:t>עונה בחודש.</w:t>
      </w:r>
      <w:r w:rsidRPr="00AF1DC8">
        <w:rPr>
          <w:rFonts w:ascii="Narkisim" w:hAnsi="Narkisim"/>
          <w:rtl/>
        </w:rPr>
        <w:t xml:space="preserve"> ה</w:t>
      </w:r>
      <w:r w:rsidRPr="00AF1DC8">
        <w:rPr>
          <w:rFonts w:ascii="Narkisim" w:hAnsi="Narkisim"/>
          <w:b/>
          <w:bCs/>
          <w:rtl/>
        </w:rPr>
        <w:t>חלק"מ</w:t>
      </w:r>
      <w:r w:rsidRPr="00AF1DC8">
        <w:rPr>
          <w:rFonts w:ascii="Narkisim" w:hAnsi="Narkisim"/>
          <w:rtl/>
        </w:rPr>
        <w:t xml:space="preserve"> (א יד, ועו טו ו</w:t>
      </w:r>
      <w:r w:rsidRPr="00AF1DC8">
        <w:rPr>
          <w:rFonts w:ascii="Narkisim" w:hAnsi="Narkisim"/>
          <w:b/>
          <w:bCs/>
          <w:rtl/>
        </w:rPr>
        <w:t>בי"ש</w:t>
      </w:r>
      <w:r w:rsidRPr="00AF1DC8">
        <w:rPr>
          <w:rFonts w:ascii="Narkisim" w:hAnsi="Narkisim"/>
          <w:rtl/>
        </w:rPr>
        <w:t xml:space="preserve"> יד) כתב הטעם דסתם וסת לאשה חודש. וה</w:t>
      </w:r>
      <w:r w:rsidRPr="00AF1DC8">
        <w:rPr>
          <w:rFonts w:ascii="Narkisim" w:hAnsi="Narkisim"/>
          <w:b/>
          <w:bCs/>
          <w:rtl/>
        </w:rPr>
        <w:t>פרישה</w:t>
      </w:r>
      <w:r w:rsidRPr="00AF1DC8">
        <w:rPr>
          <w:rFonts w:ascii="Narkisim" w:hAnsi="Narkisim"/>
          <w:rtl/>
        </w:rPr>
        <w:t xml:space="preserve"> הביא מהגמ' (כתובות סא:) דאורחא דמילתא לת"ח ללכת חודש</w:t>
      </w:r>
      <w:r w:rsidRPr="00AF1DC8">
        <w:rPr>
          <w:rFonts w:ascii="Narkisim" w:hAnsi="Narkisim"/>
        </w:rPr>
        <w:t>.</w:t>
      </w:r>
    </w:p>
    <w:p w14:paraId="10A5F7F0" w14:textId="77777777" w:rsidR="007C155B" w:rsidRPr="00AF1DC8" w:rsidRDefault="00000000" w:rsidP="00AF1DC8">
      <w:pPr>
        <w:bidi/>
        <w:rPr>
          <w:rFonts w:ascii="Narkisim" w:hAnsi="Narkisim" w:cs="Narkisim"/>
        </w:rPr>
      </w:pPr>
      <w:r w:rsidRPr="00AF1DC8">
        <w:rPr>
          <w:rFonts w:ascii="Narkisim" w:hAnsi="Narkisim" w:cs="Narkisim"/>
          <w:u w:val="single"/>
          <w:rtl/>
        </w:rPr>
        <w:t>רש"י ד"ה עונה.</w:t>
      </w:r>
      <w:r w:rsidRPr="00AF1DC8">
        <w:rPr>
          <w:rFonts w:ascii="Narkisim" w:hAnsi="Narkisim" w:cs="Narkisim"/>
          <w:rtl/>
        </w:rPr>
        <w:t xml:space="preserve"> של ת"ח וכו'. </w:t>
      </w:r>
      <w:r w:rsidRPr="00AF1DC8">
        <w:rPr>
          <w:rFonts w:ascii="Narkisim" w:hAnsi="Narkisim" w:cs="Narkisim"/>
          <w:sz w:val="20"/>
          <w:szCs w:val="20"/>
          <w:rtl/>
        </w:rPr>
        <w:t>וה</w:t>
      </w:r>
      <w:r w:rsidRPr="00AF1DC8">
        <w:rPr>
          <w:rFonts w:ascii="Narkisim" w:hAnsi="Narkisim" w:cs="Narkisim"/>
          <w:b/>
          <w:bCs/>
          <w:sz w:val="20"/>
          <w:szCs w:val="20"/>
          <w:rtl/>
        </w:rPr>
        <w:t>חלק"מ</w:t>
      </w:r>
      <w:r w:rsidRPr="00AF1DC8">
        <w:rPr>
          <w:rFonts w:ascii="Narkisim" w:hAnsi="Narkisim" w:cs="Narkisim"/>
          <w:sz w:val="20"/>
          <w:szCs w:val="20"/>
          <w:rtl/>
        </w:rPr>
        <w:t xml:space="preserve"> (שם) כת' דלפ"ז בטיילנין שעונתן כל יום יכול לישא יותר, דלכל אשה עונתה בחודש</w:t>
      </w:r>
      <w:r w:rsidRPr="00AF1DC8">
        <w:rPr>
          <w:rStyle w:val="ac"/>
          <w:rFonts w:ascii="Narkisim" w:hAnsi="Narkisim" w:cs="Narkisim"/>
          <w:sz w:val="20"/>
          <w:szCs w:val="20"/>
          <w:rtl/>
        </w:rPr>
        <w:footnoteReference w:id="386"/>
      </w:r>
      <w:r w:rsidRPr="00AF1DC8">
        <w:rPr>
          <w:rFonts w:ascii="Narkisim" w:hAnsi="Narkisim" w:cs="Narkisim"/>
          <w:sz w:val="20"/>
          <w:szCs w:val="20"/>
        </w:rPr>
        <w:t>.</w:t>
      </w:r>
      <w:r w:rsidRPr="00AF1DC8">
        <w:rPr>
          <w:rFonts w:ascii="Narkisim" w:hAnsi="Narkisim" w:cs="Narkisim"/>
        </w:rPr>
        <w:t xml:space="preserve"> </w:t>
      </w:r>
      <w:r w:rsidRPr="00AF1DC8">
        <w:rPr>
          <w:rFonts w:ascii="Narkisim" w:hAnsi="Narkisim" w:cs="Narkisim"/>
          <w:rtl/>
        </w:rPr>
        <w:t>וה</w:t>
      </w:r>
      <w:r w:rsidRPr="00AF1DC8">
        <w:rPr>
          <w:rFonts w:ascii="Narkisim" w:hAnsi="Narkisim" w:cs="Narkisim"/>
          <w:b/>
          <w:bCs/>
          <w:rtl/>
        </w:rPr>
        <w:t xml:space="preserve">ריטב"א </w:t>
      </w:r>
      <w:r w:rsidRPr="00AF1DC8">
        <w:rPr>
          <w:rFonts w:ascii="Narkisim" w:hAnsi="Narkisim" w:cs="Narkisim"/>
          <w:rtl/>
        </w:rPr>
        <w:t>(ונמוק"י) הק' דמתני' איירי בכל אדם. ועוה"ק דחייב לכל אחת חיוב העונה, ומי שיש לו כמה נשים אינו רשאי להפחית לפי הנשים. [ע' בסמוך]</w:t>
      </w:r>
      <w:r w:rsidRPr="00AF1DC8">
        <w:rPr>
          <w:rFonts w:ascii="Narkisim" w:hAnsi="Narkisim" w:cs="Narkisim"/>
        </w:rPr>
        <w:t>.</w:t>
      </w:r>
    </w:p>
    <w:p w14:paraId="4A255A93"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ריטב"א</w:t>
      </w:r>
      <w:r w:rsidRPr="00AF1DC8">
        <w:rPr>
          <w:rFonts w:ascii="Narkisim" w:hAnsi="Narkisim"/>
          <w:rtl/>
        </w:rPr>
        <w:t xml:space="preserve"> תי' דביבמה אשה הקנו מהשמים, וליבום רמי קמי, ובעונה כל דהוא סגי</w:t>
      </w:r>
      <w:r w:rsidRPr="00AF1DC8">
        <w:rPr>
          <w:rStyle w:val="ac"/>
          <w:rFonts w:ascii="Narkisim" w:hAnsi="Narkisim"/>
          <w:rtl/>
        </w:rPr>
        <w:footnoteReference w:id="387"/>
      </w:r>
      <w:r w:rsidRPr="00AF1DC8">
        <w:rPr>
          <w:rFonts w:ascii="Narkisim" w:hAnsi="Narkisim"/>
        </w:rPr>
        <w:t xml:space="preserve">. </w:t>
      </w:r>
      <w:r w:rsidRPr="00AF1DC8">
        <w:rPr>
          <w:rFonts w:ascii="Narkisim" w:hAnsi="Narkisim"/>
          <w:rtl/>
        </w:rPr>
        <w:t>אלא דאנן מנסבין ליה עצה שלא לגרוע פחות מעונה לחודש לכ"א. אבל הנושא אשה בעלמא חייב כ"א לפי דינו</w:t>
      </w:r>
      <w:r w:rsidRPr="00AF1DC8">
        <w:rPr>
          <w:rStyle w:val="ac"/>
          <w:rFonts w:ascii="Narkisim" w:hAnsi="Narkisim"/>
          <w:rtl/>
        </w:rPr>
        <w:footnoteReference w:id="388"/>
      </w:r>
      <w:r w:rsidRPr="00AF1DC8">
        <w:rPr>
          <w:rFonts w:ascii="Narkisim" w:hAnsi="Narkisim"/>
        </w:rPr>
        <w:t>.</w:t>
      </w:r>
    </w:p>
    <w:p w14:paraId="16108F93" w14:textId="77777777" w:rsidR="007C155B" w:rsidRPr="00AF1DC8" w:rsidRDefault="00000000" w:rsidP="00AF1DC8">
      <w:pPr>
        <w:pStyle w:val="a7"/>
        <w:bidi/>
        <w:rPr>
          <w:rFonts w:ascii="Narkisim" w:hAnsi="Narkisim"/>
        </w:rPr>
      </w:pPr>
      <w:r w:rsidRPr="00AF1DC8">
        <w:rPr>
          <w:rFonts w:ascii="Narkisim" w:hAnsi="Narkisim"/>
          <w:rtl/>
        </w:rPr>
        <w:t>אבל ה</w:t>
      </w:r>
      <w:r w:rsidRPr="00AF1DC8">
        <w:rPr>
          <w:rFonts w:ascii="Narkisim" w:hAnsi="Narkisim"/>
          <w:b/>
          <w:bCs/>
          <w:rtl/>
        </w:rPr>
        <w:t>רמב"ם</w:t>
      </w:r>
      <w:r w:rsidRPr="00AF1DC8">
        <w:rPr>
          <w:rFonts w:ascii="Narkisim" w:hAnsi="Narkisim"/>
          <w:rtl/>
        </w:rPr>
        <w:t xml:space="preserve"> </w:t>
      </w:r>
      <w:r w:rsidRPr="00AF1DC8">
        <w:rPr>
          <w:rFonts w:ascii="Narkisim" w:hAnsi="Narkisim"/>
          <w:sz w:val="20"/>
          <w:szCs w:val="20"/>
          <w:rtl/>
        </w:rPr>
        <w:t>(אישות יד ג, וה</w:t>
      </w:r>
      <w:r w:rsidRPr="00AF1DC8">
        <w:rPr>
          <w:rFonts w:ascii="Narkisim" w:hAnsi="Narkisim"/>
          <w:b/>
          <w:bCs/>
          <w:sz w:val="20"/>
          <w:szCs w:val="20"/>
          <w:rtl/>
        </w:rPr>
        <w:t>שו”ע</w:t>
      </w:r>
      <w:r w:rsidRPr="00AF1DC8">
        <w:rPr>
          <w:rFonts w:ascii="Narkisim" w:hAnsi="Narkisim"/>
          <w:sz w:val="20"/>
          <w:szCs w:val="20"/>
          <w:rtl/>
        </w:rPr>
        <w:t xml:space="preserve"> א ט ועו ז) </w:t>
      </w:r>
      <w:r w:rsidRPr="00AF1DC8">
        <w:rPr>
          <w:rFonts w:ascii="Narkisim" w:hAnsi="Narkisim"/>
          <w:rtl/>
        </w:rPr>
        <w:t>פסק [אף באשה בעלמא] דחיוב העונה הוה לפי מספר הנשים [וכדאי' בסוגיין]</w:t>
      </w:r>
      <w:r w:rsidRPr="00AF1DC8">
        <w:rPr>
          <w:rStyle w:val="ac"/>
          <w:rFonts w:ascii="Narkisim" w:hAnsi="Narkisim"/>
          <w:rtl/>
        </w:rPr>
        <w:footnoteReference w:id="389"/>
      </w:r>
      <w:r w:rsidRPr="00AF1DC8">
        <w:rPr>
          <w:rFonts w:ascii="Narkisim" w:hAnsi="Narkisim"/>
        </w:rPr>
        <w:t xml:space="preserve">. </w:t>
      </w:r>
      <w:r w:rsidRPr="00AF1DC8">
        <w:rPr>
          <w:rFonts w:ascii="Narkisim" w:hAnsi="Narkisim"/>
          <w:rtl/>
        </w:rPr>
        <w:t xml:space="preserve">לפיכך עצה טובה שלא ישא יותר מד' נשים. </w:t>
      </w:r>
      <w:r w:rsidRPr="00AF1DC8">
        <w:rPr>
          <w:rFonts w:ascii="Narkisim" w:hAnsi="Narkisim"/>
          <w:sz w:val="20"/>
          <w:szCs w:val="20"/>
          <w:rtl/>
        </w:rPr>
        <w:t>[וה</w:t>
      </w:r>
      <w:r w:rsidRPr="00AF1DC8">
        <w:rPr>
          <w:rFonts w:ascii="Narkisim" w:hAnsi="Narkisim"/>
          <w:b/>
          <w:bCs/>
          <w:sz w:val="20"/>
          <w:szCs w:val="20"/>
          <w:rtl/>
        </w:rPr>
        <w:t>בי"ש</w:t>
      </w:r>
      <w:r w:rsidRPr="00AF1DC8">
        <w:rPr>
          <w:rFonts w:ascii="Narkisim" w:hAnsi="Narkisim"/>
          <w:sz w:val="20"/>
          <w:szCs w:val="20"/>
          <w:rtl/>
        </w:rPr>
        <w:t xml:space="preserve"> (עו יד) ציין דהוא דלא כנמוק"י הנ”ל]</w:t>
      </w:r>
      <w:r w:rsidRPr="00AF1DC8">
        <w:rPr>
          <w:rFonts w:ascii="Narkisim" w:hAnsi="Narkisim"/>
          <w:sz w:val="20"/>
          <w:szCs w:val="20"/>
        </w:rPr>
        <w:t>.</w:t>
      </w:r>
    </w:p>
    <w:p w14:paraId="1460A989"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רמ"ך</w:t>
      </w:r>
      <w:r w:rsidRPr="00AF1DC8">
        <w:rPr>
          <w:rFonts w:ascii="Narkisim" w:hAnsi="Narkisim"/>
          <w:rtl/>
        </w:rPr>
        <w:t xml:space="preserve"> (שם) השיג האיך רשאי לישא על אשתו. ותי' דאיירי ברשות אשתו. </w:t>
      </w:r>
      <w:r w:rsidRPr="00AF1DC8">
        <w:rPr>
          <w:rFonts w:ascii="Narkisim" w:hAnsi="Narkisim"/>
          <w:sz w:val="20"/>
          <w:szCs w:val="20"/>
          <w:rtl/>
        </w:rPr>
        <w:t>ובגמ' (לקמן סה.) נח' האם מותר לישא על אשתו</w:t>
      </w:r>
      <w:r w:rsidRPr="00AF1DC8">
        <w:rPr>
          <w:rStyle w:val="ac"/>
          <w:rFonts w:ascii="Narkisim" w:hAnsi="Narkisim"/>
          <w:sz w:val="20"/>
          <w:szCs w:val="20"/>
          <w:rtl/>
        </w:rPr>
        <w:footnoteReference w:id="390"/>
      </w:r>
      <w:r w:rsidRPr="00AF1DC8">
        <w:rPr>
          <w:rFonts w:ascii="Narkisim" w:hAnsi="Narkisim"/>
        </w:rPr>
        <w:t xml:space="preserve">. </w:t>
      </w:r>
      <w:r w:rsidRPr="00AF1DC8">
        <w:rPr>
          <w:rFonts w:ascii="Narkisim" w:hAnsi="Narkisim"/>
          <w:rtl/>
        </w:rPr>
        <w:t>וה</w:t>
      </w:r>
      <w:r w:rsidRPr="00AF1DC8">
        <w:rPr>
          <w:rFonts w:ascii="Narkisim" w:hAnsi="Narkisim"/>
          <w:b/>
          <w:bCs/>
          <w:rtl/>
        </w:rPr>
        <w:t xml:space="preserve">בי"ש </w:t>
      </w:r>
      <w:r w:rsidRPr="00AF1DC8">
        <w:rPr>
          <w:rFonts w:ascii="Narkisim" w:hAnsi="Narkisim"/>
          <w:rtl/>
        </w:rPr>
        <w:t>(עו יב) ביאר דבמקום דנהגו לישא כמה נשים</w:t>
      </w:r>
      <w:r w:rsidRPr="00AF1DC8">
        <w:rPr>
          <w:rStyle w:val="ac"/>
          <w:rFonts w:ascii="Narkisim" w:hAnsi="Narkisim"/>
          <w:rtl/>
        </w:rPr>
        <w:footnoteReference w:id="391"/>
      </w:r>
      <w:r w:rsidRPr="00AF1DC8">
        <w:rPr>
          <w:rFonts w:ascii="Narkisim" w:hAnsi="Narkisim"/>
        </w:rPr>
        <w:t xml:space="preserve"> </w:t>
      </w:r>
      <w:r w:rsidRPr="00AF1DC8">
        <w:rPr>
          <w:rFonts w:ascii="Narkisim" w:hAnsi="Narkisim"/>
          <w:rtl/>
        </w:rPr>
        <w:t>הוה כאילו התנה שמתחייב עונה ע"פ זה</w:t>
      </w:r>
      <w:r w:rsidRPr="00AF1DC8">
        <w:rPr>
          <w:rStyle w:val="ac"/>
          <w:rFonts w:ascii="Narkisim" w:hAnsi="Narkisim"/>
          <w:rtl/>
        </w:rPr>
        <w:footnoteReference w:id="392"/>
      </w:r>
      <w:r w:rsidRPr="00AF1DC8">
        <w:rPr>
          <w:rFonts w:ascii="Narkisim" w:hAnsi="Narkisim"/>
        </w:rPr>
        <w:t xml:space="preserve">. </w:t>
      </w:r>
      <w:r w:rsidRPr="00AF1DC8">
        <w:rPr>
          <w:rFonts w:ascii="Narkisim" w:hAnsi="Narkisim"/>
          <w:sz w:val="20"/>
          <w:szCs w:val="20"/>
          <w:rtl/>
        </w:rPr>
        <w:t>וה</w:t>
      </w:r>
      <w:r w:rsidRPr="00AF1DC8">
        <w:rPr>
          <w:rFonts w:ascii="Narkisim" w:hAnsi="Narkisim"/>
          <w:b/>
          <w:bCs/>
          <w:sz w:val="20"/>
          <w:szCs w:val="20"/>
          <w:rtl/>
        </w:rPr>
        <w:t>שו"ע</w:t>
      </w:r>
      <w:r w:rsidRPr="00AF1DC8">
        <w:rPr>
          <w:rFonts w:ascii="Narkisim" w:hAnsi="Narkisim"/>
          <w:sz w:val="20"/>
          <w:szCs w:val="20"/>
          <w:rtl/>
        </w:rPr>
        <w:t xml:space="preserve"> (עו ח, וכ"כ ה</w:t>
      </w:r>
      <w:r w:rsidRPr="00AF1DC8">
        <w:rPr>
          <w:rFonts w:ascii="Narkisim" w:hAnsi="Narkisim"/>
          <w:b/>
          <w:bCs/>
          <w:sz w:val="20"/>
          <w:szCs w:val="20"/>
          <w:rtl/>
        </w:rPr>
        <w:t>ריטב"א</w:t>
      </w:r>
      <w:r w:rsidRPr="00AF1DC8">
        <w:rPr>
          <w:rFonts w:ascii="Narkisim" w:hAnsi="Narkisim"/>
          <w:sz w:val="20"/>
          <w:szCs w:val="20"/>
          <w:rtl/>
        </w:rPr>
        <w:t xml:space="preserve"> בסוגיין</w:t>
      </w:r>
      <w:r w:rsidRPr="00AF1DC8">
        <w:rPr>
          <w:rStyle w:val="ac"/>
          <w:rFonts w:ascii="Narkisim" w:hAnsi="Narkisim"/>
          <w:sz w:val="20"/>
          <w:szCs w:val="20"/>
          <w:rtl/>
        </w:rPr>
        <w:footnoteReference w:id="393"/>
      </w:r>
      <w:r w:rsidRPr="00AF1DC8">
        <w:rPr>
          <w:rFonts w:ascii="Narkisim" w:hAnsi="Narkisim"/>
          <w:sz w:val="20"/>
          <w:szCs w:val="20"/>
          <w:rtl/>
        </w:rPr>
        <w:t>) כ' דבמקום שנהגו שלא לישא אסור, וכ"ש אם התנה שלא לישא על אשתו</w:t>
      </w:r>
      <w:r w:rsidRPr="00AF1DC8">
        <w:rPr>
          <w:rFonts w:ascii="Narkisim" w:hAnsi="Narkisim"/>
          <w:sz w:val="20"/>
          <w:szCs w:val="20"/>
        </w:rPr>
        <w:t>.</w:t>
      </w:r>
    </w:p>
    <w:p w14:paraId="5B54A9E9"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שו"ע</w:t>
      </w:r>
      <w:r w:rsidRPr="00AF1DC8">
        <w:rPr>
          <w:rFonts w:ascii="Narkisim" w:hAnsi="Narkisim"/>
          <w:rtl/>
        </w:rPr>
        <w:t xml:space="preserve"> (א י) הביא ד</w:t>
      </w:r>
      <w:r w:rsidRPr="00AF1DC8">
        <w:rPr>
          <w:rFonts w:ascii="Narkisim" w:hAnsi="Narkisim"/>
          <w:b/>
          <w:bCs/>
          <w:rtl/>
        </w:rPr>
        <w:t>רגמ"ה</w:t>
      </w:r>
      <w:r w:rsidRPr="00AF1DC8">
        <w:rPr>
          <w:rFonts w:ascii="Narkisim" w:hAnsi="Narkisim"/>
          <w:rtl/>
        </w:rPr>
        <w:t xml:space="preserve"> החרים שלא ישא אשה על אשתו [שלא להכניס קטטה בתוך ביתו]</w:t>
      </w:r>
      <w:r w:rsidRPr="00AF1DC8">
        <w:rPr>
          <w:rStyle w:val="ac"/>
          <w:rFonts w:ascii="Narkisim" w:hAnsi="Narkisim"/>
          <w:rtl/>
        </w:rPr>
        <w:footnoteReference w:id="394"/>
      </w:r>
      <w:r w:rsidRPr="00AF1DC8">
        <w:rPr>
          <w:rFonts w:ascii="Narkisim" w:hAnsi="Narkisim"/>
        </w:rPr>
        <w:t xml:space="preserve">, </w:t>
      </w:r>
      <w:r w:rsidRPr="00AF1DC8">
        <w:rPr>
          <w:rFonts w:ascii="Narkisim" w:hAnsi="Narkisim"/>
          <w:rtl/>
        </w:rPr>
        <w:t>ובמקום מצוות יבום מותר [וכ”כ ה</w:t>
      </w:r>
      <w:r w:rsidRPr="00AF1DC8">
        <w:rPr>
          <w:rFonts w:ascii="Narkisim" w:hAnsi="Narkisim"/>
          <w:b/>
          <w:bCs/>
          <w:rtl/>
        </w:rPr>
        <w:t>ריטב”א</w:t>
      </w:r>
      <w:r w:rsidRPr="00AF1DC8">
        <w:rPr>
          <w:rFonts w:ascii="Narkisim" w:hAnsi="Narkisim"/>
          <w:rtl/>
        </w:rPr>
        <w:t>]. אבל ה</w:t>
      </w:r>
      <w:r w:rsidRPr="00AF1DC8">
        <w:rPr>
          <w:rFonts w:ascii="Narkisim" w:hAnsi="Narkisim"/>
          <w:b/>
          <w:bCs/>
          <w:rtl/>
        </w:rPr>
        <w:t>רמ"א</w:t>
      </w:r>
      <w:r w:rsidRPr="00AF1DC8">
        <w:rPr>
          <w:rFonts w:ascii="Narkisim" w:hAnsi="Narkisim"/>
          <w:rtl/>
        </w:rPr>
        <w:t xml:space="preserve"> הביא [מהמרדכי] דאף במקום יבום אסור</w:t>
      </w:r>
      <w:r w:rsidRPr="00AF1DC8">
        <w:rPr>
          <w:rFonts w:ascii="Narkisim" w:hAnsi="Narkisim"/>
        </w:rPr>
        <w:t>.</w:t>
      </w:r>
    </w:p>
    <w:p w14:paraId="5A0731E0" w14:textId="77777777" w:rsidR="007C155B" w:rsidRPr="00AF1DC8" w:rsidRDefault="00000000" w:rsidP="00AF1DC8">
      <w:pPr>
        <w:pStyle w:val="2"/>
        <w:bidi/>
        <w:rPr>
          <w:rFonts w:ascii="Narkisim" w:hAnsi="Narkisim"/>
        </w:rPr>
      </w:pPr>
      <w:r w:rsidRPr="00AF1DC8">
        <w:rPr>
          <w:rFonts w:ascii="Narkisim" w:hAnsi="Narkisim"/>
          <w:rtl/>
        </w:rPr>
        <w:t>ונייבם לתרוייהו</w:t>
      </w:r>
    </w:p>
    <w:p w14:paraId="61113D3C" w14:textId="77777777" w:rsidR="007C155B" w:rsidRPr="00AF1DC8" w:rsidRDefault="00000000" w:rsidP="00AF1DC8">
      <w:pPr>
        <w:pStyle w:val="aa"/>
        <w:bidi/>
        <w:rPr>
          <w:rFonts w:ascii="Narkisim" w:hAnsi="Narkisim"/>
        </w:rPr>
      </w:pPr>
      <w:r w:rsidRPr="00AF1DC8">
        <w:rPr>
          <w:rFonts w:ascii="Narkisim" w:hAnsi="Narkisim"/>
          <w:u w:val="single"/>
          <w:rtl/>
        </w:rPr>
        <w:t>ונייבם לתרוייהו וכו'.</w:t>
      </w:r>
      <w:r w:rsidRPr="00AF1DC8">
        <w:rPr>
          <w:rFonts w:ascii="Narkisim" w:hAnsi="Narkisim"/>
          <w:rtl/>
        </w:rPr>
        <w:t xml:space="preserve"> וס"ד דהצווי של מצוות יבום קאי על כל הצרות. ולדעת ר' יוחנן (לעיל י: יא.) היבמה </w:t>
      </w:r>
      <w:r w:rsidRPr="00AF1DC8">
        <w:rPr>
          <w:rFonts w:ascii="Narkisim" w:hAnsi="Narkisim"/>
          <w:rtl/>
        </w:rPr>
        <w:lastRenderedPageBreak/>
        <w:t xml:space="preserve">עושה שליחות דהצרות, ולכאורה הצרות פטורות משום שנתקיים בהם יבום בשליחות. ויש </w:t>
      </w:r>
      <w:r w:rsidRPr="00AF1DC8">
        <w:rPr>
          <w:rFonts w:ascii="Narkisim" w:hAnsi="Narkisim"/>
          <w:b/>
          <w:bCs/>
          <w:rtl/>
        </w:rPr>
        <w:t>אחרונים</w:t>
      </w:r>
      <w:r w:rsidRPr="00AF1DC8">
        <w:rPr>
          <w:rFonts w:ascii="Narkisim" w:hAnsi="Narkisim"/>
          <w:rtl/>
        </w:rPr>
        <w:t xml:space="preserve"> שנקטו דסוגיין דלא כר"י, דא"כ הוה כאילו ייבם וחלץ לתרוייהו. אבל יש שפי' דכל הדין שליחות קים להו לחז"ל להגדיר הא דסגי ביבום דחדא. וסוגיין קאי לפני שידעינן דלא בעי תרוייהו, ואין מקור כלל לשליחות</w:t>
      </w:r>
      <w:r w:rsidRPr="00AF1DC8">
        <w:rPr>
          <w:rFonts w:ascii="Narkisim" w:hAnsi="Narkisim"/>
        </w:rPr>
        <w:t>.</w:t>
      </w:r>
    </w:p>
    <w:p w14:paraId="6D66FEFC"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(קר"א יא.) דנו דבסוגיין ילפי' דבחד יבם ל"צ לייבם ולחלוץ לצרה, אך מנ"ל דיבם הב' אינו חייב. ונימא דאף אחרי שאח א' יבם או חלץ, אחיו יתחייב לייבם את צרתה</w:t>
      </w:r>
      <w:r w:rsidRPr="00AF1DC8">
        <w:rPr>
          <w:rStyle w:val="ac"/>
          <w:rFonts w:ascii="Narkisim" w:hAnsi="Narkisim"/>
          <w:rtl/>
        </w:rPr>
        <w:footnoteReference w:id="395"/>
      </w:r>
      <w:r w:rsidRPr="00AF1DC8">
        <w:rPr>
          <w:rFonts w:ascii="Narkisim" w:hAnsi="Narkisim"/>
        </w:rPr>
        <w:t xml:space="preserve">. </w:t>
      </w:r>
      <w:r w:rsidRPr="00AF1DC8">
        <w:rPr>
          <w:rFonts w:ascii="Narkisim" w:hAnsi="Narkisim"/>
          <w:rtl/>
        </w:rPr>
        <w:t>[ומנ"ל דקאי עליו באיסור אשת אח לדעת ר"ל, ולר' יוחנן מנ"ל דיש שליחותייהו ואיסור לא יבנה</w:t>
      </w:r>
      <w:r w:rsidRPr="00AF1DC8">
        <w:rPr>
          <w:rStyle w:val="ac"/>
          <w:rFonts w:ascii="Narkisim" w:hAnsi="Narkisim"/>
          <w:rtl/>
        </w:rPr>
        <w:footnoteReference w:id="396"/>
      </w:r>
      <w:r w:rsidRPr="00AF1DC8">
        <w:rPr>
          <w:rFonts w:ascii="Narkisim" w:hAnsi="Narkisim"/>
          <w:rtl/>
        </w:rPr>
        <w:t>]</w:t>
      </w:r>
      <w:r w:rsidRPr="00AF1DC8">
        <w:rPr>
          <w:rFonts w:ascii="Narkisim" w:hAnsi="Narkisim"/>
        </w:rPr>
        <w:t>.</w:t>
      </w:r>
    </w:p>
    <w:p w14:paraId="235101BC" w14:textId="77777777" w:rsidR="007C155B" w:rsidRPr="00AF1DC8" w:rsidRDefault="00000000" w:rsidP="00AF1DC8">
      <w:pPr>
        <w:pStyle w:val="aa"/>
        <w:bidi/>
        <w:rPr>
          <w:rFonts w:ascii="Narkisim" w:hAnsi="Narkisim"/>
        </w:rPr>
      </w:pPr>
      <w:r w:rsidRPr="00AF1DC8">
        <w:rPr>
          <w:rFonts w:ascii="Narkisim" w:hAnsi="Narkisim"/>
          <w:u w:val="single"/>
          <w:rtl/>
        </w:rPr>
        <w:t>בית א' הוא בונה ואינו בונה ב' בתים.</w:t>
      </w:r>
      <w:r w:rsidRPr="00AF1DC8">
        <w:rPr>
          <w:rFonts w:ascii="Narkisim" w:hAnsi="Narkisim"/>
          <w:rtl/>
        </w:rPr>
        <w:t xml:space="preserve"> דעת </w:t>
      </w:r>
      <w:r w:rsidRPr="00AF1DC8">
        <w:rPr>
          <w:rFonts w:ascii="Narkisim" w:hAnsi="Narkisim"/>
          <w:b/>
          <w:bCs/>
          <w:rtl/>
        </w:rPr>
        <w:t>רש"י</w:t>
      </w:r>
      <w:r w:rsidRPr="00AF1DC8">
        <w:rPr>
          <w:rFonts w:ascii="Narkisim" w:hAnsi="Narkisim"/>
          <w:rtl/>
        </w:rPr>
        <w:t xml:space="preserve"> (לעיל יא.) דהוה עשה</w:t>
      </w:r>
      <w:r w:rsidRPr="00AF1DC8">
        <w:rPr>
          <w:rStyle w:val="ac"/>
          <w:rFonts w:ascii="Narkisim" w:hAnsi="Narkisim"/>
          <w:rtl/>
        </w:rPr>
        <w:footnoteReference w:id="397"/>
      </w:r>
      <w:r w:rsidRPr="00AF1DC8">
        <w:rPr>
          <w:rFonts w:ascii="Narkisim" w:hAnsi="Narkisim"/>
        </w:rPr>
        <w:t xml:space="preserve">, </w:t>
      </w:r>
      <w:r w:rsidRPr="00AF1DC8">
        <w:rPr>
          <w:rFonts w:ascii="Narkisim" w:hAnsi="Narkisim"/>
          <w:rtl/>
        </w:rPr>
        <w:t>ו</w:t>
      </w:r>
      <w:r w:rsidRPr="00AF1DC8">
        <w:rPr>
          <w:rFonts w:ascii="Narkisim" w:hAnsi="Narkisim"/>
          <w:b/>
          <w:bCs/>
          <w:rtl/>
        </w:rPr>
        <w:t>תוס'</w:t>
      </w:r>
      <w:r w:rsidRPr="00AF1DC8">
        <w:rPr>
          <w:rFonts w:ascii="Narkisim" w:hAnsi="Narkisim"/>
          <w:rtl/>
        </w:rPr>
        <w:t xml:space="preserve"> (שם ד"ה חד) חלקו דעובר בלאו דלא יבנה, דכיון דלא בנה את הצרה שוב לא יבנה. [ומשמע בתוס' דגלי קרא דאי"צ לבנות ב' בתים, ועי”ז הוה בכלל לא יבנה</w:t>
      </w:r>
      <w:r w:rsidRPr="00AF1DC8">
        <w:rPr>
          <w:rStyle w:val="ac"/>
          <w:rFonts w:ascii="Narkisim" w:hAnsi="Narkisim"/>
          <w:rtl/>
        </w:rPr>
        <w:footnoteReference w:id="398"/>
      </w:r>
      <w:r w:rsidRPr="00AF1DC8">
        <w:rPr>
          <w:rFonts w:ascii="Narkisim" w:hAnsi="Narkisim"/>
          <w:rtl/>
        </w:rPr>
        <w:t>]</w:t>
      </w:r>
      <w:r w:rsidRPr="00AF1DC8">
        <w:rPr>
          <w:rFonts w:ascii="Narkisim" w:hAnsi="Narkisim"/>
        </w:rPr>
        <w:t>.</w:t>
      </w:r>
    </w:p>
    <w:p w14:paraId="75BC4A42"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 xml:space="preserve">רמב"ם </w:t>
      </w:r>
      <w:r w:rsidRPr="00AF1DC8">
        <w:rPr>
          <w:rFonts w:ascii="Narkisim" w:hAnsi="Narkisim"/>
          <w:rtl/>
        </w:rPr>
        <w:t>(א יב) כת' דנאסרו בצרות באיסור עשה. שנאמר יבמה יבא עליה</w:t>
      </w:r>
      <w:r w:rsidRPr="00AF1DC8">
        <w:rPr>
          <w:rStyle w:val="ac"/>
          <w:rFonts w:ascii="Narkisim" w:hAnsi="Narkisim"/>
          <w:rtl/>
        </w:rPr>
        <w:footnoteReference w:id="399"/>
      </w:r>
      <w:r w:rsidRPr="00AF1DC8">
        <w:rPr>
          <w:rFonts w:ascii="Narkisim" w:hAnsi="Narkisim"/>
        </w:rPr>
        <w:t xml:space="preserve">, </w:t>
      </w:r>
      <w:r w:rsidRPr="00AF1DC8">
        <w:rPr>
          <w:rFonts w:ascii="Narkisim" w:hAnsi="Narkisim"/>
          <w:rtl/>
        </w:rPr>
        <w:t>ולא עליה וצרותיה. וצ"ב אמאי שבק קרא דסוגיין. [ועוד דהו"ל לגמ' להביא קרא דסוגיין]. וה</w:t>
      </w:r>
      <w:r w:rsidRPr="00AF1DC8">
        <w:rPr>
          <w:rFonts w:ascii="Narkisim" w:hAnsi="Narkisim"/>
          <w:b/>
          <w:bCs/>
          <w:rtl/>
        </w:rPr>
        <w:t>או"ש</w:t>
      </w:r>
      <w:r w:rsidRPr="00AF1DC8">
        <w:rPr>
          <w:rFonts w:ascii="Narkisim" w:hAnsi="Narkisim"/>
          <w:rtl/>
        </w:rPr>
        <w:t xml:space="preserve"> כת' דמשום בית א' הוא בונה ילפי' דאינו חייב לייבם תרוייהו, ולא ילפי' דיש בזה איסור</w:t>
      </w:r>
      <w:r w:rsidRPr="00AF1DC8">
        <w:rPr>
          <w:rFonts w:ascii="Narkisim" w:hAnsi="Narkisim"/>
        </w:rPr>
        <w:t>.</w:t>
      </w:r>
    </w:p>
    <w:p w14:paraId="5379B252"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בית מאיר</w:t>
      </w:r>
      <w:r w:rsidRPr="00AF1DC8">
        <w:rPr>
          <w:rFonts w:ascii="Narkisim" w:hAnsi="Narkisim"/>
          <w:rtl/>
        </w:rPr>
        <w:t xml:space="preserve"> (קסא) כת' דאי משום מיעוט 'ולא עליה וצרותיה' הוי רק איסור עשה, וחייבי עשה נתרבו לחליצה. ואילו דרשא דבית א' הוא בונה הוי מיעוט בעיקר דין היבום. וה</w:t>
      </w:r>
      <w:r w:rsidRPr="00AF1DC8">
        <w:rPr>
          <w:rFonts w:ascii="Narkisim" w:hAnsi="Narkisim"/>
          <w:b/>
          <w:bCs/>
          <w:rtl/>
        </w:rPr>
        <w:t>אבה"א</w:t>
      </w:r>
      <w:r w:rsidRPr="00AF1DC8">
        <w:rPr>
          <w:rFonts w:ascii="Narkisim" w:hAnsi="Narkisim"/>
          <w:rtl/>
        </w:rPr>
        <w:t xml:space="preserve"> כת' דהרמב"ם קאי לשיטתו (שם) דאם בא עליה לאחר חליצה הוה איסור דרבנן, ד'לא יבנה' הוה אסמכתא. [ובסוגיין דרשי' גילוי דלא רמי לשניהם, אבל אין בזה איסור]</w:t>
      </w:r>
      <w:r w:rsidRPr="00AF1DC8">
        <w:rPr>
          <w:rFonts w:ascii="Narkisim" w:hAnsi="Narkisim"/>
        </w:rPr>
        <w:t>.</w:t>
      </w:r>
    </w:p>
    <w:p w14:paraId="7EBAE6CD" w14:textId="77777777" w:rsidR="007C155B" w:rsidRPr="00AF1DC8" w:rsidRDefault="00000000" w:rsidP="00AF1DC8">
      <w:pPr>
        <w:bidi/>
        <w:rPr>
          <w:rFonts w:ascii="Narkisim" w:hAnsi="Narkisim" w:cs="Narkisim"/>
        </w:rPr>
      </w:pPr>
      <w:r w:rsidRPr="00AF1DC8">
        <w:rPr>
          <w:rFonts w:ascii="Narkisim" w:hAnsi="Narkisim" w:cs="Narkisim"/>
          <w:u w:val="single"/>
          <w:rtl/>
        </w:rPr>
        <w:t>בית א' הוא חולץ ואין חולץ ב' בתים.</w:t>
      </w:r>
      <w:r w:rsidRPr="00AF1DC8">
        <w:rPr>
          <w:rFonts w:ascii="Narkisim" w:hAnsi="Narkisim" w:cs="Narkisim"/>
          <w:rtl/>
        </w:rPr>
        <w:t xml:space="preserve"> ה</w:t>
      </w:r>
      <w:r w:rsidRPr="00AF1DC8">
        <w:rPr>
          <w:rFonts w:ascii="Narkisim" w:hAnsi="Narkisim" w:cs="Narkisim"/>
          <w:b/>
          <w:bCs/>
          <w:rtl/>
        </w:rPr>
        <w:t>ריטב"א</w:t>
      </w:r>
      <w:r w:rsidRPr="00AF1DC8">
        <w:rPr>
          <w:rFonts w:ascii="Narkisim" w:hAnsi="Narkisim" w:cs="Narkisim"/>
          <w:rtl/>
        </w:rPr>
        <w:t xml:space="preserve"> כתב דילפי' מהכא דפטור מדאורייתא. ואפשר דאיכא נמי קפידא ואיסור דאורייתא לחלוץ ולבזות שלא לצורך. וה</w:t>
      </w:r>
      <w:r w:rsidRPr="00AF1DC8">
        <w:rPr>
          <w:rFonts w:ascii="Narkisim" w:hAnsi="Narkisim" w:cs="Narkisim"/>
          <w:b/>
          <w:bCs/>
          <w:rtl/>
        </w:rPr>
        <w:t>ב"ח</w:t>
      </w:r>
      <w:r w:rsidRPr="00AF1DC8">
        <w:rPr>
          <w:rFonts w:ascii="Narkisim" w:hAnsi="Narkisim" w:cs="Narkisim"/>
          <w:rtl/>
        </w:rPr>
        <w:t xml:space="preserve"> (קסא) דייק מהטור דיש איסור דאורייתא לחלוץ לשניה</w:t>
      </w:r>
      <w:r w:rsidRPr="00AF1DC8">
        <w:rPr>
          <w:rStyle w:val="ac"/>
          <w:rFonts w:ascii="Narkisim" w:hAnsi="Narkisim" w:cs="Narkisim"/>
          <w:rtl/>
        </w:rPr>
        <w:footnoteReference w:id="400"/>
      </w:r>
      <w:r w:rsidRPr="00AF1DC8">
        <w:rPr>
          <w:rFonts w:ascii="Narkisim" w:hAnsi="Narkisim" w:cs="Narkisim"/>
        </w:rPr>
        <w:t xml:space="preserve">. </w:t>
      </w:r>
      <w:r w:rsidRPr="00AF1DC8">
        <w:rPr>
          <w:rFonts w:ascii="Narkisim" w:hAnsi="Narkisim" w:cs="Narkisim"/>
          <w:rtl/>
        </w:rPr>
        <w:t>וה</w:t>
      </w:r>
      <w:r w:rsidRPr="00AF1DC8">
        <w:rPr>
          <w:rFonts w:ascii="Narkisim" w:hAnsi="Narkisim" w:cs="Narkisim"/>
          <w:b/>
          <w:bCs/>
          <w:rtl/>
        </w:rPr>
        <w:t>בי"ש</w:t>
      </w:r>
      <w:r w:rsidRPr="00AF1DC8">
        <w:rPr>
          <w:rFonts w:ascii="Narkisim" w:hAnsi="Narkisim" w:cs="Narkisim"/>
          <w:rtl/>
        </w:rPr>
        <w:t xml:space="preserve"> (קסא א) חלק דאין איסור בזה</w:t>
      </w:r>
      <w:r w:rsidRPr="00AF1DC8">
        <w:rPr>
          <w:rStyle w:val="ac"/>
          <w:rFonts w:ascii="Narkisim" w:hAnsi="Narkisim" w:cs="Narkisim"/>
          <w:rtl/>
        </w:rPr>
        <w:footnoteReference w:id="401"/>
      </w:r>
      <w:r w:rsidRPr="00AF1DC8">
        <w:rPr>
          <w:rFonts w:ascii="Narkisim" w:hAnsi="Narkisim" w:cs="Narkisim"/>
        </w:rPr>
        <w:t xml:space="preserve">. </w:t>
      </w:r>
      <w:r w:rsidRPr="00AF1DC8">
        <w:rPr>
          <w:rFonts w:ascii="Narkisim" w:hAnsi="Narkisim" w:cs="Narkisim"/>
          <w:rtl/>
        </w:rPr>
        <w:t>ובכמה מקומות תקנו לחלוץ לתרוייהו</w:t>
      </w:r>
      <w:r w:rsidRPr="00AF1DC8">
        <w:rPr>
          <w:rStyle w:val="ac"/>
          <w:rFonts w:ascii="Narkisim" w:hAnsi="Narkisim" w:cs="Narkisim"/>
          <w:rtl/>
        </w:rPr>
        <w:footnoteReference w:id="402"/>
      </w:r>
      <w:r w:rsidRPr="00AF1DC8">
        <w:rPr>
          <w:rFonts w:ascii="Narkisim" w:hAnsi="Narkisim" w:cs="Narkisim"/>
        </w:rPr>
        <w:t xml:space="preserve">. </w:t>
      </w:r>
      <w:r w:rsidRPr="00AF1DC8">
        <w:rPr>
          <w:rFonts w:ascii="Narkisim" w:hAnsi="Narkisim" w:cs="Narkisim"/>
          <w:rtl/>
        </w:rPr>
        <w:t>והביא דמבואר מדברי ה</w:t>
      </w:r>
      <w:r w:rsidRPr="00AF1DC8">
        <w:rPr>
          <w:rFonts w:ascii="Narkisim" w:hAnsi="Narkisim" w:cs="Narkisim"/>
          <w:b/>
          <w:bCs/>
          <w:rtl/>
        </w:rPr>
        <w:t>תוס'</w:t>
      </w:r>
      <w:r w:rsidRPr="00AF1DC8">
        <w:rPr>
          <w:rFonts w:ascii="Narkisim" w:hAnsi="Narkisim" w:cs="Narkisim"/>
          <w:rtl/>
        </w:rPr>
        <w:t xml:space="preserve"> (ד"ה כי) דלמסקנא ל"צ קרא. וע"כ הוה גילוי דאי"צ חליצה, ולא הוה מיעוט</w:t>
      </w:r>
      <w:r w:rsidRPr="00AF1DC8">
        <w:rPr>
          <w:rFonts w:ascii="Narkisim" w:hAnsi="Narkisim" w:cs="Narkisim"/>
        </w:rPr>
        <w:t>.</w:t>
      </w:r>
    </w:p>
    <w:p w14:paraId="63353FB4" w14:textId="77777777" w:rsidR="007C155B" w:rsidRPr="00AF1DC8" w:rsidRDefault="00000000" w:rsidP="00AF1DC8">
      <w:pPr>
        <w:bidi/>
        <w:rPr>
          <w:rFonts w:ascii="Narkisim" w:hAnsi="Narkisim" w:cs="Narkisim"/>
        </w:rPr>
      </w:pPr>
      <w:r w:rsidRPr="00AF1DC8">
        <w:rPr>
          <w:rFonts w:ascii="Narkisim" w:hAnsi="Narkisim" w:cs="Narkisim"/>
          <w:u w:val="single"/>
          <w:rtl/>
        </w:rPr>
        <w:t>ונייבם לחדא ונחלוץ לחדא, אמר קרא וכו' כל שאינו עולה ליבום אין עולה לחליצה</w:t>
      </w:r>
      <w:r w:rsidRPr="00AF1DC8">
        <w:rPr>
          <w:rFonts w:ascii="Narkisim" w:hAnsi="Narkisim" w:cs="Narkisim"/>
          <w:rtl/>
        </w:rPr>
        <w:t xml:space="preserve">. </w:t>
      </w:r>
      <w:r w:rsidRPr="00AF1DC8">
        <w:rPr>
          <w:rFonts w:ascii="Narkisim" w:hAnsi="Narkisim" w:cs="Narkisim"/>
          <w:szCs w:val="20"/>
          <w:rtl/>
        </w:rPr>
        <w:t>[וילפי' דמותרת לשוק בלא חליצה]</w:t>
      </w:r>
      <w:r w:rsidRPr="00AF1DC8">
        <w:rPr>
          <w:rFonts w:ascii="Narkisim" w:hAnsi="Narkisim" w:cs="Narkisim"/>
          <w:rtl/>
        </w:rPr>
        <w:t>. וה</w:t>
      </w:r>
      <w:r w:rsidRPr="00AF1DC8">
        <w:rPr>
          <w:rFonts w:ascii="Narkisim" w:hAnsi="Narkisim" w:cs="Narkisim"/>
          <w:b/>
          <w:bCs/>
          <w:rtl/>
        </w:rPr>
        <w:t>פסקי הרי"ד</w:t>
      </w:r>
      <w:r w:rsidRPr="00AF1DC8">
        <w:rPr>
          <w:rFonts w:ascii="Narkisim" w:hAnsi="Narkisim" w:cs="Narkisim"/>
          <w:rtl/>
        </w:rPr>
        <w:t xml:space="preserve"> הק' דליכא אלא עשה, וחייבי לאו ועשה זקוקין לחליצה [וכדאי' לעיל כ.]</w:t>
      </w:r>
      <w:r w:rsidRPr="00AF1DC8">
        <w:rPr>
          <w:rFonts w:ascii="Narkisim" w:hAnsi="Narkisim" w:cs="Narkisim"/>
        </w:rPr>
        <w:t>.</w:t>
      </w:r>
    </w:p>
    <w:p w14:paraId="0CD9D8B3" w14:textId="77777777" w:rsidR="007C155B" w:rsidRPr="00AF1DC8" w:rsidRDefault="00000000" w:rsidP="00AF1DC8">
      <w:pPr>
        <w:pStyle w:val="a8"/>
        <w:bidi/>
        <w:rPr>
          <w:rFonts w:ascii="Narkisim" w:hAnsi="Narkisim"/>
        </w:rPr>
      </w:pPr>
      <w:r w:rsidRPr="00AF1DC8">
        <w:rPr>
          <w:rFonts w:ascii="Narkisim" w:hAnsi="Narkisim"/>
        </w:rPr>
        <w:t>[</w:t>
      </w:r>
      <w:r w:rsidRPr="00AF1DC8">
        <w:rPr>
          <w:rFonts w:ascii="Narkisim" w:hAnsi="Narkisim"/>
          <w:rtl/>
        </w:rPr>
        <w:t>אך לדעת ר"ל ע"י איסור שאינה בונה ב' בתים חזרה לאיסור אשת אח, ואינה עשה בעלמא, וכ”כ ה</w:t>
      </w:r>
      <w:r w:rsidRPr="00AF1DC8">
        <w:rPr>
          <w:rFonts w:ascii="Narkisim" w:hAnsi="Narkisim"/>
          <w:b/>
          <w:bCs/>
          <w:rtl/>
        </w:rPr>
        <w:t>ריטב”א</w:t>
      </w:r>
      <w:r w:rsidRPr="00AF1DC8">
        <w:rPr>
          <w:rFonts w:ascii="Narkisim" w:hAnsi="Narkisim"/>
        </w:rPr>
        <w:t>].</w:t>
      </w:r>
    </w:p>
    <w:p w14:paraId="1C5B0B9E" w14:textId="77777777" w:rsidR="007C155B" w:rsidRPr="00AF1DC8" w:rsidRDefault="00000000" w:rsidP="00AF1DC8">
      <w:pPr>
        <w:pStyle w:val="a7"/>
        <w:bidi/>
        <w:rPr>
          <w:rFonts w:ascii="Narkisim" w:hAnsi="Narkisim"/>
        </w:rPr>
      </w:pPr>
      <w:r w:rsidRPr="00AF1DC8">
        <w:rPr>
          <w:rFonts w:ascii="Narkisim" w:hAnsi="Narkisim"/>
          <w:rtl/>
        </w:rPr>
        <w:t>והרי"ד תי' דכיון דפטרה רחמנא מיבום ה"ה מחליצה. אבל שאר חייבי לאוין לא פטרה רחמנא מיבום. אבל הכא דרשי' אם לא יחפוץ, לא הצריך הבורא חליצה אלא במי שהוצרך יבום. וכ"כ ה</w:t>
      </w:r>
      <w:r w:rsidRPr="00AF1DC8">
        <w:rPr>
          <w:rFonts w:ascii="Narkisim" w:hAnsi="Narkisim"/>
          <w:b/>
          <w:bCs/>
          <w:rtl/>
        </w:rPr>
        <w:t>קר"א</w:t>
      </w:r>
      <w:r w:rsidRPr="00AF1DC8">
        <w:rPr>
          <w:rFonts w:ascii="Narkisim" w:hAnsi="Narkisim"/>
          <w:rtl/>
        </w:rPr>
        <w:t xml:space="preserve"> דלא דמי לחייבי לאו ועשה, דהכא התורה פטרו מזיקתו, ואסורה לייבם חשיב אינה עולה ליבום אף דהוה עשה. </w:t>
      </w:r>
      <w:r w:rsidRPr="00AF1DC8">
        <w:rPr>
          <w:rFonts w:ascii="Narkisim" w:hAnsi="Narkisim"/>
          <w:sz w:val="20"/>
          <w:szCs w:val="20"/>
          <w:rtl/>
        </w:rPr>
        <w:t>[וע”ע בסמוך מש”כ בחי' ר”א מן ההר]</w:t>
      </w:r>
      <w:r w:rsidRPr="00AF1DC8">
        <w:rPr>
          <w:rFonts w:ascii="Narkisim" w:hAnsi="Narkisim"/>
          <w:sz w:val="20"/>
          <w:szCs w:val="20"/>
        </w:rPr>
        <w:t>.</w:t>
      </w:r>
    </w:p>
    <w:p w14:paraId="6BD975E7" w14:textId="77777777" w:rsidR="007C155B" w:rsidRPr="00AF1DC8" w:rsidRDefault="00000000" w:rsidP="00AF1DC8">
      <w:pPr>
        <w:pStyle w:val="aa"/>
        <w:bidi/>
        <w:rPr>
          <w:rFonts w:ascii="Narkisim" w:hAnsi="Narkisim"/>
        </w:rPr>
      </w:pPr>
      <w:r w:rsidRPr="00AF1DC8">
        <w:rPr>
          <w:rFonts w:ascii="Narkisim" w:hAnsi="Narkisim"/>
          <w:u w:val="single"/>
          <w:rtl/>
        </w:rPr>
        <w:t>כל העולה ליבום וכו'.</w:t>
      </w:r>
      <w:r w:rsidRPr="00AF1DC8">
        <w:rPr>
          <w:rFonts w:ascii="Narkisim" w:hAnsi="Narkisim"/>
          <w:rtl/>
        </w:rPr>
        <w:t xml:space="preserve"> ה</w:t>
      </w:r>
      <w:r w:rsidRPr="00AF1DC8">
        <w:rPr>
          <w:rFonts w:ascii="Narkisim" w:hAnsi="Narkisim"/>
          <w:b/>
          <w:bCs/>
          <w:rtl/>
        </w:rPr>
        <w:t>ריטב"א</w:t>
      </w:r>
      <w:r w:rsidRPr="00AF1DC8">
        <w:rPr>
          <w:rFonts w:ascii="Narkisim" w:hAnsi="Narkisim"/>
          <w:rtl/>
        </w:rPr>
        <w:t xml:space="preserve"> כתב דאע"ג דטעם פשוט בכ"מ, הכא ס"ד דכבר עלתה ליבום בשעת נפילה, דבשעת נפילה היה יכול לייבם. והשתא מפרקינן דבעינן בשעת נפילה ממש</w:t>
      </w:r>
      <w:r w:rsidRPr="00AF1DC8">
        <w:rPr>
          <w:rFonts w:ascii="Narkisim" w:hAnsi="Narkisim"/>
        </w:rPr>
        <w:t>.</w:t>
      </w:r>
    </w:p>
    <w:p w14:paraId="108D0007" w14:textId="77777777" w:rsidR="007C155B" w:rsidRPr="00AF1DC8" w:rsidRDefault="00000000" w:rsidP="00AF1DC8">
      <w:pPr>
        <w:bidi/>
        <w:rPr>
          <w:rFonts w:ascii="Narkisim" w:hAnsi="Narkisim" w:cs="Narkisim"/>
        </w:rPr>
      </w:pPr>
      <w:r w:rsidRPr="00AF1DC8">
        <w:rPr>
          <w:rFonts w:ascii="Narkisim" w:hAnsi="Narkisim" w:cs="Narkisim"/>
          <w:u w:val="single"/>
          <w:rtl/>
        </w:rPr>
        <w:t>תוד"ה ונייבם.</w:t>
      </w:r>
      <w:r w:rsidRPr="00AF1DC8">
        <w:rPr>
          <w:rFonts w:ascii="Narkisim" w:hAnsi="Narkisim" w:cs="Narkisim"/>
          <w:rtl/>
        </w:rPr>
        <w:t xml:space="preserve"> אית ספרים וכו' אמר קרא אשר לא יבנה</w:t>
      </w:r>
      <w:r w:rsidRPr="00AF1DC8">
        <w:rPr>
          <w:rStyle w:val="ac"/>
          <w:rFonts w:ascii="Narkisim" w:hAnsi="Narkisim" w:cs="Narkisim"/>
          <w:rtl/>
        </w:rPr>
        <w:footnoteReference w:id="403"/>
      </w:r>
      <w:r w:rsidRPr="00AF1DC8">
        <w:rPr>
          <w:rFonts w:ascii="Narkisim" w:hAnsi="Narkisim" w:cs="Narkisim"/>
        </w:rPr>
        <w:t xml:space="preserve">. </w:t>
      </w:r>
      <w:r w:rsidRPr="00AF1DC8">
        <w:rPr>
          <w:rFonts w:ascii="Narkisim" w:hAnsi="Narkisim" w:cs="Narkisim"/>
          <w:rtl/>
        </w:rPr>
        <w:t xml:space="preserve">ועוד וכו' משמע דהשניה מותרת </w:t>
      </w:r>
      <w:r w:rsidRPr="00AF1DC8">
        <w:rPr>
          <w:rFonts w:ascii="Narkisim" w:hAnsi="Narkisim" w:cs="Narkisim"/>
          <w:rtl/>
        </w:rPr>
        <w:lastRenderedPageBreak/>
        <w:t xml:space="preserve">לשוק. </w:t>
      </w:r>
      <w:r w:rsidRPr="00AF1DC8">
        <w:rPr>
          <w:rFonts w:ascii="Narkisim" w:hAnsi="Narkisim" w:cs="Narkisim"/>
          <w:sz w:val="20"/>
          <w:szCs w:val="20"/>
          <w:rtl/>
        </w:rPr>
        <w:t>[ע' מהרש"א].</w:t>
      </w:r>
      <w:r w:rsidRPr="00AF1DC8">
        <w:rPr>
          <w:rFonts w:ascii="Narkisim" w:hAnsi="Narkisim" w:cs="Narkisim"/>
          <w:rtl/>
        </w:rPr>
        <w:t xml:space="preserve"> וה</w:t>
      </w:r>
      <w:r w:rsidRPr="00AF1DC8">
        <w:rPr>
          <w:rFonts w:ascii="Narkisim" w:hAnsi="Narkisim" w:cs="Narkisim"/>
          <w:b/>
          <w:bCs/>
          <w:rtl/>
        </w:rPr>
        <w:t>רמב"ן</w:t>
      </w:r>
      <w:r w:rsidRPr="00AF1DC8">
        <w:rPr>
          <w:rFonts w:ascii="Narkisim" w:hAnsi="Narkisim" w:cs="Narkisim"/>
          <w:rtl/>
        </w:rPr>
        <w:t xml:space="preserve"> תי' דקס”ד דלא ניפטר כל הבית בחליצה א', דכמו גט דאינה יוצאת לשוק בגט צרתה, כן חליצה של זו ל"מ לפטור חברתה. ולכן כשיש ב' בתים ע"כ ייבם איזה שירצה, ויחלוץ לשניה. [וה</w:t>
      </w:r>
      <w:r w:rsidRPr="00AF1DC8">
        <w:rPr>
          <w:rFonts w:ascii="Narkisim" w:hAnsi="Narkisim" w:cs="Narkisim"/>
          <w:b/>
          <w:bCs/>
          <w:rtl/>
        </w:rPr>
        <w:t>ריטב"א</w:t>
      </w:r>
      <w:r w:rsidRPr="00AF1DC8">
        <w:rPr>
          <w:rFonts w:ascii="Narkisim" w:hAnsi="Narkisim" w:cs="Narkisim"/>
          <w:rtl/>
        </w:rPr>
        <w:t xml:space="preserve"> הוסיף דאין סברא שתצא השניה בכדי</w:t>
      </w:r>
      <w:r w:rsidRPr="00AF1DC8">
        <w:rPr>
          <w:rStyle w:val="ac"/>
          <w:rFonts w:ascii="Narkisim" w:hAnsi="Narkisim" w:cs="Narkisim"/>
          <w:rtl/>
        </w:rPr>
        <w:footnoteReference w:id="404"/>
      </w:r>
      <w:r w:rsidRPr="00AF1DC8">
        <w:rPr>
          <w:rFonts w:ascii="Narkisim" w:hAnsi="Narkisim" w:cs="Narkisim"/>
          <w:rtl/>
        </w:rPr>
        <w:t xml:space="preserve">]. </w:t>
      </w:r>
      <w:r w:rsidRPr="00AF1DC8">
        <w:rPr>
          <w:rFonts w:ascii="Narkisim" w:hAnsi="Narkisim" w:cs="Narkisim"/>
          <w:sz w:val="20"/>
          <w:szCs w:val="20"/>
          <w:rtl/>
        </w:rPr>
        <w:t>וה</w:t>
      </w:r>
      <w:r w:rsidRPr="00AF1DC8">
        <w:rPr>
          <w:rFonts w:ascii="Narkisim" w:hAnsi="Narkisim" w:cs="Narkisim"/>
          <w:b/>
          <w:bCs/>
          <w:sz w:val="20"/>
          <w:szCs w:val="20"/>
          <w:rtl/>
        </w:rPr>
        <w:t>אחרונים</w:t>
      </w:r>
      <w:r w:rsidRPr="00AF1DC8">
        <w:rPr>
          <w:rFonts w:ascii="Narkisim" w:hAnsi="Narkisim" w:cs="Narkisim"/>
          <w:sz w:val="20"/>
          <w:szCs w:val="20"/>
          <w:rtl/>
        </w:rPr>
        <w:t xml:space="preserve"> הביאו דנח' הרמב"ן והתוס' האם חליצה הוה מצוה [והקמת שם] או רק פוטר את הזיקה</w:t>
      </w:r>
      <w:r w:rsidRPr="00AF1DC8">
        <w:rPr>
          <w:rFonts w:ascii="Narkisim" w:hAnsi="Narkisim" w:cs="Narkisim"/>
          <w:sz w:val="20"/>
          <w:szCs w:val="20"/>
        </w:rPr>
        <w:t>.</w:t>
      </w:r>
    </w:p>
    <w:p w14:paraId="0C46CF9B"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רמב"ן</w:t>
      </w:r>
      <w:r w:rsidRPr="00AF1DC8">
        <w:rPr>
          <w:rFonts w:ascii="Narkisim" w:hAnsi="Narkisim"/>
          <w:rtl/>
        </w:rPr>
        <w:t xml:space="preserve"> וה</w:t>
      </w:r>
      <w:r w:rsidRPr="00AF1DC8">
        <w:rPr>
          <w:rFonts w:ascii="Narkisim" w:hAnsi="Narkisim"/>
          <w:b/>
          <w:bCs/>
          <w:rtl/>
        </w:rPr>
        <w:t>רשב"א</w:t>
      </w:r>
      <w:r w:rsidRPr="00AF1DC8">
        <w:rPr>
          <w:rFonts w:ascii="Narkisim" w:hAnsi="Narkisim"/>
          <w:rtl/>
        </w:rPr>
        <w:t xml:space="preserve"> הוסיפו דאף לר"ל מיעוטא משום שלא יבנה אחר שלא בנה, וכיון שכן מוקמינן לה אדינא כאילו לא הותרה ליבום, והויא אשת אח שלא במקום מצוה</w:t>
      </w:r>
      <w:r w:rsidRPr="00AF1DC8">
        <w:rPr>
          <w:rStyle w:val="ac"/>
          <w:rFonts w:ascii="Narkisim" w:hAnsi="Narkisim"/>
          <w:rtl/>
        </w:rPr>
        <w:footnoteReference w:id="405"/>
      </w:r>
      <w:r w:rsidRPr="00AF1DC8">
        <w:rPr>
          <w:rFonts w:ascii="Narkisim" w:hAnsi="Narkisim"/>
        </w:rPr>
        <w:t xml:space="preserve">. </w:t>
      </w:r>
      <w:r w:rsidRPr="00AF1DC8">
        <w:rPr>
          <w:rFonts w:ascii="Narkisim" w:hAnsi="Narkisim"/>
          <w:rtl/>
        </w:rPr>
        <w:t>אבל חלוצה במקום מצוה היא, ופרח ממנה איסור אשת אח לגמרי מסברא, כיון שעלתה עמו לחלוץ או לייבם</w:t>
      </w:r>
      <w:r w:rsidRPr="00AF1DC8">
        <w:rPr>
          <w:rFonts w:ascii="Narkisim" w:hAnsi="Narkisim"/>
        </w:rPr>
        <w:t>.</w:t>
      </w:r>
    </w:p>
    <w:p w14:paraId="13973697"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(חי' הגר"נ י:) הביאו דמבואר ברשב"א דסברת ר”ל דכלפי האחים והצרות הוה 'שלא במקום מצוה', ולכן חוזר האיסור אשת אח. ואף ר"ל ס"ל דהותר האיסור אשת אח לגמרי בשעת נפילה [וכיסוד הרשב”א מא.], אלא דס"ל דכלפי האחין והצרות דכבר לא נחשב 'מקום יבום</w:t>
      </w:r>
      <w:r w:rsidRPr="00AF1DC8">
        <w:rPr>
          <w:rFonts w:ascii="Narkisim" w:hAnsi="Narkisim"/>
        </w:rPr>
        <w:t>'</w:t>
      </w:r>
      <w:r w:rsidRPr="00AF1DC8">
        <w:rPr>
          <w:rStyle w:val="ac"/>
          <w:rFonts w:ascii="Narkisim" w:hAnsi="Narkisim"/>
        </w:rPr>
        <w:footnoteReference w:id="406"/>
      </w:r>
      <w:r w:rsidRPr="00AF1DC8">
        <w:rPr>
          <w:rFonts w:ascii="Narkisim" w:hAnsi="Narkisim"/>
        </w:rPr>
        <w:t>.</w:t>
      </w:r>
    </w:p>
    <w:p w14:paraId="2B160B0F" w14:textId="77777777" w:rsidR="007C155B" w:rsidRPr="00AF1DC8" w:rsidRDefault="00000000" w:rsidP="00AF1DC8">
      <w:pPr>
        <w:pStyle w:val="a7"/>
        <w:bidi/>
        <w:rPr>
          <w:rFonts w:ascii="Narkisim" w:hAnsi="Narkisim"/>
        </w:rPr>
      </w:pPr>
      <w:r w:rsidRPr="00AF1DC8">
        <w:rPr>
          <w:rFonts w:ascii="Narkisim" w:hAnsi="Narkisim"/>
          <w:rtl/>
        </w:rPr>
        <w:t>ועוד תי' ה</w:t>
      </w:r>
      <w:r w:rsidRPr="00AF1DC8">
        <w:rPr>
          <w:rFonts w:ascii="Narkisim" w:hAnsi="Narkisim"/>
          <w:b/>
          <w:bCs/>
          <w:rtl/>
        </w:rPr>
        <w:t xml:space="preserve">רמב"ן </w:t>
      </w:r>
      <w:r w:rsidRPr="00AF1DC8">
        <w:rPr>
          <w:rFonts w:ascii="Narkisim" w:hAnsi="Narkisim"/>
          <w:rtl/>
        </w:rPr>
        <w:t>וה</w:t>
      </w:r>
      <w:r w:rsidRPr="00AF1DC8">
        <w:rPr>
          <w:rFonts w:ascii="Narkisim" w:hAnsi="Narkisim"/>
          <w:b/>
          <w:bCs/>
          <w:rtl/>
        </w:rPr>
        <w:t>רשב"א</w:t>
      </w:r>
      <w:r w:rsidRPr="00AF1DC8">
        <w:rPr>
          <w:rFonts w:ascii="Narkisim" w:hAnsi="Narkisim"/>
          <w:rtl/>
        </w:rPr>
        <w:t xml:space="preserve"> </w:t>
      </w:r>
      <w:r w:rsidRPr="00AF1DC8">
        <w:rPr>
          <w:rFonts w:ascii="Narkisim" w:hAnsi="Narkisim"/>
          <w:i/>
          <w:iCs/>
          <w:rtl/>
        </w:rPr>
        <w:t>א"נ</w:t>
      </w:r>
      <w:r w:rsidRPr="00AF1DC8">
        <w:rPr>
          <w:rFonts w:ascii="Narkisim" w:hAnsi="Narkisim"/>
          <w:rtl/>
        </w:rPr>
        <w:t xml:space="preserve"> השתא דילפי' מלא יבנה, תו לא אצטריך הך דרשא דכיון שאין שניהם מתייבמות אחת פוטרת את חברתה. ולכן מייתר לא יבנה ללאו דחלוצה. וכ"כ </w:t>
      </w:r>
      <w:r w:rsidRPr="00AF1DC8">
        <w:rPr>
          <w:rFonts w:ascii="Narkisim" w:hAnsi="Narkisim"/>
          <w:b/>
          <w:bCs/>
          <w:rtl/>
        </w:rPr>
        <w:t>תוס</w:t>
      </w:r>
      <w:r w:rsidRPr="00AF1DC8">
        <w:rPr>
          <w:rFonts w:ascii="Narkisim" w:hAnsi="Narkisim"/>
          <w:rtl/>
        </w:rPr>
        <w:t>' (י: ד"ה איהו)</w:t>
      </w:r>
      <w:r w:rsidRPr="00AF1DC8">
        <w:rPr>
          <w:rFonts w:ascii="Narkisim" w:hAnsi="Narkisim"/>
        </w:rPr>
        <w:t>.</w:t>
      </w:r>
    </w:p>
    <w:p w14:paraId="07B30DE1" w14:textId="77777777" w:rsidR="007C155B" w:rsidRPr="00AF1DC8" w:rsidRDefault="00000000" w:rsidP="00AF1DC8">
      <w:pPr>
        <w:bidi/>
        <w:rPr>
          <w:rFonts w:ascii="Narkisim" w:hAnsi="Narkisim" w:cs="Narkisim"/>
        </w:rPr>
      </w:pPr>
      <w:r w:rsidRPr="00AF1DC8">
        <w:rPr>
          <w:rFonts w:ascii="Narkisim" w:hAnsi="Narkisim" w:cs="Narkisim"/>
          <w:u w:val="single"/>
          <w:rtl/>
        </w:rPr>
        <w:t>תוד"ה כל.</w:t>
      </w:r>
      <w:r w:rsidRPr="00AF1DC8">
        <w:rPr>
          <w:rFonts w:ascii="Narkisim" w:hAnsi="Narkisim" w:cs="Narkisim"/>
          <w:rtl/>
        </w:rPr>
        <w:t xml:space="preserve"> וא"ת הרי חרש וחרשת, דאינן עולין לחליצה ועולין ליבום</w:t>
      </w:r>
      <w:r w:rsidRPr="00AF1DC8">
        <w:rPr>
          <w:rStyle w:val="ac"/>
          <w:rFonts w:ascii="Narkisim" w:hAnsi="Narkisim" w:cs="Narkisim"/>
          <w:rtl/>
        </w:rPr>
        <w:footnoteReference w:id="407"/>
      </w:r>
      <w:r w:rsidRPr="00AF1DC8">
        <w:rPr>
          <w:rFonts w:ascii="Narkisim" w:hAnsi="Narkisim" w:cs="Narkisim"/>
        </w:rPr>
        <w:t xml:space="preserve">. </w:t>
      </w:r>
      <w:r w:rsidRPr="00AF1DC8">
        <w:rPr>
          <w:rFonts w:ascii="Narkisim" w:hAnsi="Narkisim" w:cs="Narkisim"/>
          <w:rtl/>
        </w:rPr>
        <w:t>בגמ' אי' דכל העולה ליבום עולה לחליצה, ומבואר דפשיט"ל לתוס' דאמרי' [להיפך] כל שאינה עולה לחליצה אינה עולה ליבום</w:t>
      </w:r>
      <w:r w:rsidRPr="00AF1DC8">
        <w:rPr>
          <w:rStyle w:val="ac"/>
          <w:rFonts w:ascii="Narkisim" w:hAnsi="Narkisim" w:cs="Narkisim"/>
          <w:sz w:val="20"/>
          <w:szCs w:val="20"/>
          <w:rtl/>
        </w:rPr>
        <w:footnoteReference w:id="408"/>
      </w:r>
      <w:r w:rsidRPr="00AF1DC8">
        <w:rPr>
          <w:rFonts w:ascii="Narkisim" w:hAnsi="Narkisim" w:cs="Narkisim"/>
        </w:rPr>
        <w:t xml:space="preserve">. </w:t>
      </w:r>
      <w:r w:rsidRPr="00AF1DC8">
        <w:rPr>
          <w:rFonts w:ascii="Narkisim" w:hAnsi="Narkisim" w:cs="Narkisim"/>
          <w:szCs w:val="20"/>
          <w:rtl/>
        </w:rPr>
        <w:t>(</w:t>
      </w:r>
      <w:r w:rsidRPr="00AF1DC8">
        <w:rPr>
          <w:rFonts w:ascii="Narkisim" w:hAnsi="Narkisim" w:cs="Narkisim"/>
          <w:sz w:val="20"/>
          <w:szCs w:val="20"/>
          <w:rtl/>
        </w:rPr>
        <w:t>וכ”כ תוד”ה ונייבם)</w:t>
      </w:r>
      <w:r w:rsidRPr="00AF1DC8">
        <w:rPr>
          <w:rFonts w:ascii="Narkisim" w:hAnsi="Narkisim" w:cs="Narkisim"/>
          <w:sz w:val="20"/>
          <w:szCs w:val="20"/>
        </w:rPr>
        <w:t>.</w:t>
      </w:r>
    </w:p>
    <w:p w14:paraId="7B281287" w14:textId="77777777" w:rsidR="007C155B" w:rsidRPr="00AF1DC8" w:rsidRDefault="00000000" w:rsidP="00AF1DC8">
      <w:pPr>
        <w:pStyle w:val="a7"/>
        <w:bidi/>
        <w:rPr>
          <w:rFonts w:ascii="Narkisim" w:hAnsi="Narkisim"/>
        </w:rPr>
      </w:pPr>
      <w:r w:rsidRPr="00AF1DC8">
        <w:rPr>
          <w:rFonts w:ascii="Narkisim" w:hAnsi="Narkisim"/>
          <w:rtl/>
        </w:rPr>
        <w:t>וכ"כ ה</w:t>
      </w:r>
      <w:r w:rsidRPr="00AF1DC8">
        <w:rPr>
          <w:rFonts w:ascii="Narkisim" w:hAnsi="Narkisim"/>
          <w:b/>
          <w:bCs/>
          <w:rtl/>
        </w:rPr>
        <w:t>רמב"ם</w:t>
      </w:r>
      <w:r w:rsidRPr="00AF1DC8">
        <w:rPr>
          <w:rFonts w:ascii="Narkisim" w:hAnsi="Narkisim"/>
          <w:rtl/>
        </w:rPr>
        <w:t xml:space="preserve"> </w:t>
      </w:r>
      <w:r w:rsidRPr="00AF1DC8">
        <w:rPr>
          <w:rFonts w:ascii="Narkisim" w:hAnsi="Narkisim"/>
          <w:sz w:val="20"/>
          <w:szCs w:val="20"/>
          <w:rtl/>
        </w:rPr>
        <w:t>(מלכים ב ג)</w:t>
      </w:r>
      <w:r w:rsidRPr="00AF1DC8">
        <w:rPr>
          <w:rFonts w:ascii="Narkisim" w:hAnsi="Narkisim"/>
          <w:rtl/>
        </w:rPr>
        <w:t xml:space="preserve"> דמלך אינו מייבם</w:t>
      </w:r>
      <w:r w:rsidRPr="00AF1DC8">
        <w:rPr>
          <w:rStyle w:val="ac"/>
          <w:rFonts w:ascii="Narkisim" w:hAnsi="Narkisim"/>
          <w:rtl/>
        </w:rPr>
        <w:footnoteReference w:id="409"/>
      </w:r>
      <w:r w:rsidRPr="00AF1DC8">
        <w:rPr>
          <w:rFonts w:ascii="Narkisim" w:hAnsi="Narkisim"/>
        </w:rPr>
        <w:t xml:space="preserve"> </w:t>
      </w:r>
      <w:r w:rsidRPr="00AF1DC8">
        <w:rPr>
          <w:rFonts w:ascii="Narkisim" w:hAnsi="Narkisim"/>
          <w:rtl/>
        </w:rPr>
        <w:t>את אשת אחיו</w:t>
      </w:r>
      <w:r w:rsidRPr="00AF1DC8">
        <w:rPr>
          <w:rStyle w:val="ac"/>
          <w:rFonts w:ascii="Narkisim" w:hAnsi="Narkisim"/>
          <w:rtl/>
        </w:rPr>
        <w:footnoteReference w:id="410"/>
      </w:r>
      <w:r w:rsidRPr="00AF1DC8">
        <w:rPr>
          <w:rFonts w:ascii="Narkisim" w:hAnsi="Narkisim"/>
        </w:rPr>
        <w:t xml:space="preserve"> </w:t>
      </w:r>
      <w:r w:rsidRPr="00AF1DC8">
        <w:rPr>
          <w:rFonts w:ascii="Narkisim" w:hAnsi="Narkisim"/>
          <w:rtl/>
        </w:rPr>
        <w:t>כיון דאינו חולץ [דהוה גנאי לרוק בפניו, ואין כבודו מחול]</w:t>
      </w:r>
      <w:r w:rsidRPr="00AF1DC8">
        <w:rPr>
          <w:rStyle w:val="ac"/>
          <w:rFonts w:ascii="Narkisim" w:hAnsi="Narkisim"/>
          <w:sz w:val="20"/>
          <w:szCs w:val="20"/>
          <w:rtl/>
        </w:rPr>
        <w:footnoteReference w:id="411"/>
      </w:r>
      <w:r w:rsidRPr="00AF1DC8">
        <w:rPr>
          <w:rFonts w:ascii="Narkisim" w:hAnsi="Narkisim"/>
          <w:sz w:val="20"/>
          <w:szCs w:val="20"/>
        </w:rPr>
        <w:t xml:space="preserve">. </w:t>
      </w:r>
      <w:r w:rsidRPr="00AF1DC8">
        <w:rPr>
          <w:rFonts w:ascii="Narkisim" w:hAnsi="Narkisim"/>
          <w:rtl/>
        </w:rPr>
        <w:t>אלא תשב בזיקתה לעולם</w:t>
      </w:r>
      <w:r w:rsidRPr="00AF1DC8">
        <w:rPr>
          <w:rStyle w:val="ac"/>
          <w:rFonts w:ascii="Narkisim" w:hAnsi="Narkisim"/>
          <w:rtl/>
        </w:rPr>
        <w:footnoteReference w:id="412"/>
      </w:r>
      <w:r w:rsidRPr="00AF1DC8">
        <w:rPr>
          <w:rFonts w:ascii="Narkisim" w:hAnsi="Narkisim"/>
          <w:sz w:val="20"/>
          <w:szCs w:val="20"/>
        </w:rPr>
        <w:t>.</w:t>
      </w:r>
      <w:r w:rsidRPr="00AF1DC8">
        <w:rPr>
          <w:rFonts w:ascii="Narkisim" w:hAnsi="Narkisim"/>
        </w:rPr>
        <w:t xml:space="preserve"> </w:t>
      </w:r>
      <w:r w:rsidRPr="00AF1DC8">
        <w:rPr>
          <w:rFonts w:ascii="Narkisim" w:hAnsi="Narkisim"/>
          <w:rtl/>
        </w:rPr>
        <w:t>וה</w:t>
      </w:r>
      <w:r w:rsidRPr="00AF1DC8">
        <w:rPr>
          <w:rFonts w:ascii="Narkisim" w:hAnsi="Narkisim"/>
          <w:b/>
          <w:bCs/>
          <w:rtl/>
        </w:rPr>
        <w:t>תוי"ט</w:t>
      </w:r>
      <w:r w:rsidRPr="00AF1DC8">
        <w:rPr>
          <w:rFonts w:ascii="Narkisim" w:hAnsi="Narkisim"/>
          <w:rtl/>
        </w:rPr>
        <w:t xml:space="preserve"> </w:t>
      </w:r>
      <w:r w:rsidRPr="00AF1DC8">
        <w:rPr>
          <w:rFonts w:ascii="Narkisim" w:hAnsi="Narkisim"/>
          <w:szCs w:val="20"/>
          <w:rtl/>
        </w:rPr>
        <w:t>(</w:t>
      </w:r>
      <w:r w:rsidRPr="00AF1DC8">
        <w:rPr>
          <w:rFonts w:ascii="Narkisim" w:hAnsi="Narkisim"/>
          <w:sz w:val="20"/>
          <w:szCs w:val="20"/>
          <w:rtl/>
        </w:rPr>
        <w:t>סנהדרין ב ב)</w:t>
      </w:r>
      <w:r w:rsidRPr="00AF1DC8">
        <w:rPr>
          <w:rFonts w:ascii="Narkisim" w:hAnsi="Narkisim"/>
          <w:rtl/>
        </w:rPr>
        <w:t xml:space="preserve"> תמה דמצאנו כל העולה ליבום עולה לחליצה, אבל לא מצאנו בשום מקום דכל העולה לחליצה עולה ליבום. ו</w:t>
      </w:r>
      <w:r w:rsidRPr="00AF1DC8">
        <w:rPr>
          <w:rFonts w:ascii="Narkisim" w:hAnsi="Narkisim"/>
          <w:b/>
          <w:bCs/>
          <w:rtl/>
        </w:rPr>
        <w:t>רע"א</w:t>
      </w:r>
      <w:r w:rsidRPr="00AF1DC8">
        <w:rPr>
          <w:rFonts w:ascii="Narkisim" w:hAnsi="Narkisim"/>
          <w:rtl/>
        </w:rPr>
        <w:t xml:space="preserve"> ציין לתוס' דידן</w:t>
      </w:r>
      <w:r w:rsidRPr="00AF1DC8">
        <w:rPr>
          <w:rFonts w:ascii="Narkisim" w:hAnsi="Narkisim"/>
        </w:rPr>
        <w:t>.</w:t>
      </w:r>
    </w:p>
    <w:p w14:paraId="4B5BC22C" w14:textId="77777777" w:rsidR="007C155B" w:rsidRPr="00AF1DC8" w:rsidRDefault="00000000" w:rsidP="00AF1DC8">
      <w:pPr>
        <w:bidi/>
        <w:rPr>
          <w:rFonts w:ascii="Narkisim" w:hAnsi="Narkisim" w:cs="Narkisim"/>
        </w:rPr>
      </w:pPr>
      <w:r w:rsidRPr="00AF1DC8">
        <w:rPr>
          <w:rFonts w:ascii="Narkisim" w:hAnsi="Narkisim" w:cs="Narkisim"/>
          <w:u w:val="single"/>
          <w:rtl/>
        </w:rPr>
        <w:t>בא"ד וי"ל דהתם בני חליצה נינהו אלא דפומייהו הוא דכאיב להו</w:t>
      </w:r>
      <w:r w:rsidRPr="00AF1DC8">
        <w:rPr>
          <w:rStyle w:val="ac"/>
          <w:rFonts w:ascii="Narkisim" w:hAnsi="Narkisim" w:cs="Narkisim"/>
          <w:rtl/>
        </w:rPr>
        <w:footnoteReference w:id="413"/>
      </w:r>
      <w:r w:rsidRPr="00AF1DC8">
        <w:rPr>
          <w:rFonts w:ascii="Narkisim" w:hAnsi="Narkisim" w:cs="Narkisim"/>
        </w:rPr>
        <w:t xml:space="preserve">. </w:t>
      </w:r>
      <w:r w:rsidRPr="00AF1DC8">
        <w:rPr>
          <w:rFonts w:ascii="Narkisim" w:hAnsi="Narkisim" w:cs="Narkisim"/>
          <w:rtl/>
        </w:rPr>
        <w:t>ה</w:t>
      </w:r>
      <w:r w:rsidRPr="00AF1DC8">
        <w:rPr>
          <w:rFonts w:ascii="Narkisim" w:hAnsi="Narkisim" w:cs="Narkisim"/>
          <w:b/>
          <w:bCs/>
          <w:rtl/>
        </w:rPr>
        <w:t>קובה"ע</w:t>
      </w:r>
      <w:r w:rsidRPr="00AF1DC8">
        <w:rPr>
          <w:rFonts w:ascii="Narkisim" w:hAnsi="Narkisim" w:cs="Narkisim"/>
          <w:rtl/>
        </w:rPr>
        <w:t xml:space="preserve"> (ה יג,ד) </w:t>
      </w:r>
      <w:r w:rsidRPr="00AF1DC8">
        <w:rPr>
          <w:rFonts w:ascii="Narkisim" w:hAnsi="Narkisim" w:cs="Narkisim"/>
          <w:rtl/>
        </w:rPr>
        <w:lastRenderedPageBreak/>
        <w:t xml:space="preserve">ביאר דנחשב דזקוקה לחליצה, אלא דא"א בפועל לחלוץ. </w:t>
      </w:r>
      <w:r w:rsidRPr="00AF1DC8">
        <w:rPr>
          <w:rFonts w:ascii="Narkisim" w:hAnsi="Narkisim" w:cs="Narkisim"/>
          <w:szCs w:val="20"/>
          <w:rtl/>
        </w:rPr>
        <w:t>והיכא דיש חסרון בהיכי תמצי לא נחשב לאו בר חליצה. עי”ש שהאריך האם אמרי' דחסרון בהיכי תמצי נחשב לאו בר כריתות</w:t>
      </w:r>
      <w:r w:rsidRPr="00AF1DC8">
        <w:rPr>
          <w:rFonts w:ascii="Narkisim" w:hAnsi="Narkisim" w:cs="Narkisim"/>
          <w:rtl/>
        </w:rPr>
        <w:t>. ובכל מקום דאמרי' 'כל העולה' איירי דאין דין יבום [ואם בעלו ל"ק]. ועוד כתב ה</w:t>
      </w:r>
      <w:r w:rsidRPr="00AF1DC8">
        <w:rPr>
          <w:rFonts w:ascii="Narkisim" w:hAnsi="Narkisim" w:cs="Narkisim"/>
          <w:b/>
          <w:bCs/>
          <w:rtl/>
        </w:rPr>
        <w:t>קובה"ע</w:t>
      </w:r>
      <w:r w:rsidRPr="00AF1DC8">
        <w:rPr>
          <w:rFonts w:ascii="Narkisim" w:hAnsi="Narkisim" w:cs="Narkisim"/>
          <w:rtl/>
        </w:rPr>
        <w:t xml:space="preserve"> (שם) דתוס' איירי דוקא בחרש דיכול להתרפאות, וכן קטן נחשב עומד לחליצה כשיגדל, וכיון דכן נחשב עי”ז חסרון בהיכי תמצי</w:t>
      </w:r>
      <w:r w:rsidRPr="00AF1DC8">
        <w:rPr>
          <w:rFonts w:ascii="Narkisim" w:hAnsi="Narkisim" w:cs="Narkisim"/>
        </w:rPr>
        <w:t>.</w:t>
      </w:r>
    </w:p>
    <w:p w14:paraId="1A34F903" w14:textId="77777777" w:rsidR="007C155B" w:rsidRPr="00AF1DC8" w:rsidRDefault="00000000" w:rsidP="00AF1DC8">
      <w:pPr>
        <w:pStyle w:val="a7"/>
        <w:bidi/>
        <w:rPr>
          <w:rFonts w:ascii="Narkisim" w:hAnsi="Narkisim"/>
        </w:rPr>
      </w:pPr>
      <w:r w:rsidRPr="00AF1DC8">
        <w:rPr>
          <w:rFonts w:ascii="Narkisim" w:hAnsi="Narkisim"/>
          <w:rtl/>
        </w:rPr>
        <w:t>ו</w:t>
      </w:r>
      <w:r w:rsidRPr="00AF1DC8">
        <w:rPr>
          <w:rFonts w:ascii="Narkisim" w:hAnsi="Narkisim"/>
          <w:b/>
          <w:bCs/>
          <w:rtl/>
        </w:rPr>
        <w:t>רע”א</w:t>
      </w:r>
      <w:r w:rsidRPr="00AF1DC8">
        <w:rPr>
          <w:rFonts w:ascii="Narkisim" w:hAnsi="Narkisim"/>
          <w:rtl/>
        </w:rPr>
        <w:t xml:space="preserve"> הקשה</w:t>
      </w:r>
      <w:r w:rsidRPr="00AF1DC8">
        <w:rPr>
          <w:rFonts w:ascii="Narkisim" w:hAnsi="Narkisim"/>
          <w:sz w:val="20"/>
          <w:szCs w:val="20"/>
          <w:rtl/>
        </w:rPr>
        <w:t xml:space="preserve"> [על הרמב"ם הנ"ל דיבמה של מלך]</w:t>
      </w:r>
      <w:r w:rsidRPr="00AF1DC8">
        <w:rPr>
          <w:rFonts w:ascii="Narkisim" w:hAnsi="Narkisim"/>
          <w:rtl/>
        </w:rPr>
        <w:t xml:space="preserve"> דאף גבי מלך נימא דפומיה כאיב, ויחשב ראוי לחליצה ויבום. וקשה מ”ש מחרש. וה</w:t>
      </w:r>
      <w:r w:rsidRPr="00AF1DC8">
        <w:rPr>
          <w:rFonts w:ascii="Narkisim" w:hAnsi="Narkisim"/>
          <w:b/>
          <w:bCs/>
          <w:rtl/>
        </w:rPr>
        <w:t>קובה”ע</w:t>
      </w:r>
      <w:r w:rsidRPr="00AF1DC8">
        <w:rPr>
          <w:rFonts w:ascii="Narkisim" w:hAnsi="Narkisim"/>
          <w:rtl/>
        </w:rPr>
        <w:t xml:space="preserve"> (ה ה) תי' דמלך נחשב לאו בר חליצה, כיון דאף בעתיד לא יבוא לידי היתר</w:t>
      </w:r>
      <w:r w:rsidRPr="00AF1DC8">
        <w:rPr>
          <w:rStyle w:val="ac"/>
          <w:rFonts w:ascii="Narkisim" w:hAnsi="Narkisim"/>
          <w:rtl/>
        </w:rPr>
        <w:footnoteReference w:id="414"/>
      </w:r>
      <w:r w:rsidRPr="00AF1DC8">
        <w:rPr>
          <w:rFonts w:ascii="Narkisim" w:hAnsi="Narkisim"/>
        </w:rPr>
        <w:t>.</w:t>
      </w:r>
    </w:p>
    <w:p w14:paraId="7D41B88F" w14:textId="77777777" w:rsidR="007C155B" w:rsidRPr="00AF1DC8" w:rsidRDefault="00000000" w:rsidP="00AF1DC8">
      <w:pPr>
        <w:pStyle w:val="a8"/>
        <w:bidi/>
        <w:rPr>
          <w:rFonts w:ascii="Narkisim" w:hAnsi="Narkisim"/>
        </w:rPr>
      </w:pPr>
      <w:r w:rsidRPr="00AF1DC8">
        <w:rPr>
          <w:rFonts w:ascii="Narkisim" w:hAnsi="Narkisim"/>
        </w:rPr>
        <w:t xml:space="preserve"> </w:t>
      </w:r>
      <w:r w:rsidRPr="00AF1DC8">
        <w:rPr>
          <w:rFonts w:ascii="Narkisim" w:hAnsi="Narkisim"/>
          <w:rtl/>
        </w:rPr>
        <w:t>אבל קשה דגבי ג' חדשים דהמתנה (לעיל מא:) אמרי' כל העולה, אף במה דתליא במעשה בחליצה. וצ”ל דהכא כיון דא”א לא גזרו, וכ"כ ה</w:t>
      </w:r>
      <w:r w:rsidRPr="00AF1DC8">
        <w:rPr>
          <w:rFonts w:ascii="Narkisim" w:hAnsi="Narkisim"/>
          <w:b/>
          <w:bCs/>
          <w:rtl/>
        </w:rPr>
        <w:t>חזו"א</w:t>
      </w:r>
      <w:r w:rsidRPr="00AF1DC8">
        <w:rPr>
          <w:rFonts w:ascii="Narkisim" w:hAnsi="Narkisim"/>
        </w:rPr>
        <w:t>.</w:t>
      </w:r>
    </w:p>
    <w:p w14:paraId="5D52494C" w14:textId="77777777" w:rsidR="007C155B" w:rsidRPr="00AF1DC8" w:rsidRDefault="00000000" w:rsidP="00AF1DC8">
      <w:pPr>
        <w:bidi/>
        <w:rPr>
          <w:rFonts w:ascii="Narkisim" w:hAnsi="Narkisim" w:cs="Narkisim"/>
        </w:rPr>
      </w:pPr>
      <w:r w:rsidRPr="00AF1DC8">
        <w:rPr>
          <w:rFonts w:ascii="Narkisim" w:hAnsi="Narkisim" w:cs="Narkisim"/>
          <w:u w:val="single"/>
          <w:rtl/>
        </w:rPr>
        <w:t>תוד"ה ועוד.</w:t>
      </w:r>
      <w:r w:rsidRPr="00AF1DC8">
        <w:rPr>
          <w:rFonts w:ascii="Narkisim" w:hAnsi="Narkisim" w:cs="Narkisim"/>
          <w:rtl/>
        </w:rPr>
        <w:t xml:space="preserve"> לא גרסי' ועוד וכו', דאי מדאורייתא וכו' משום גזירה לא יניח. וה</w:t>
      </w:r>
      <w:r w:rsidRPr="00AF1DC8">
        <w:rPr>
          <w:rFonts w:ascii="Narkisim" w:hAnsi="Narkisim" w:cs="Narkisim"/>
          <w:b/>
          <w:bCs/>
          <w:rtl/>
        </w:rPr>
        <w:t>רמב"ן</w:t>
      </w:r>
      <w:r w:rsidRPr="00AF1DC8">
        <w:rPr>
          <w:rFonts w:ascii="Narkisim" w:hAnsi="Narkisim" w:cs="Narkisim"/>
          <w:rtl/>
        </w:rPr>
        <w:t xml:space="preserve"> (וריטב"א) כתב דכוונת הגמ' וכ"ת נהי דמדאורייתא אינה חולצת, מ"מ תחלוץ מדרבנן [כדי שלא יאמרו יבמה יוצאת בלא כלום]. והגמ' דוחה אדרבה יאמרו בית מקצתו בנוי. </w:t>
      </w:r>
      <w:r w:rsidRPr="00AF1DC8">
        <w:rPr>
          <w:rFonts w:ascii="Narkisim" w:hAnsi="Narkisim" w:cs="Narkisim"/>
          <w:szCs w:val="20"/>
          <w:rtl/>
        </w:rPr>
        <w:t>וכת' דהוה מצי למימר גזירה דילמא חליץ והדר מיבם וקאי בלא יבנה [וכדלעיל לב.]</w:t>
      </w:r>
      <w:r w:rsidRPr="00AF1DC8">
        <w:rPr>
          <w:rFonts w:ascii="Narkisim" w:hAnsi="Narkisim" w:cs="Narkisim"/>
          <w:szCs w:val="20"/>
        </w:rPr>
        <w:t>.</w:t>
      </w:r>
    </w:p>
    <w:p w14:paraId="38D2D27C" w14:textId="77777777" w:rsidR="007C155B" w:rsidRPr="00AF1DC8" w:rsidRDefault="00000000" w:rsidP="00AF1DC8">
      <w:pPr>
        <w:pStyle w:val="a7"/>
        <w:bidi/>
        <w:rPr>
          <w:rFonts w:ascii="Narkisim" w:hAnsi="Narkisim"/>
        </w:rPr>
      </w:pPr>
      <w:r w:rsidRPr="00AF1DC8">
        <w:rPr>
          <w:rFonts w:ascii="Narkisim" w:hAnsi="Narkisim"/>
          <w:rtl/>
        </w:rPr>
        <w:t>אבל ב</w:t>
      </w:r>
      <w:r w:rsidRPr="00AF1DC8">
        <w:rPr>
          <w:rFonts w:ascii="Narkisim" w:hAnsi="Narkisim"/>
          <w:b/>
          <w:bCs/>
          <w:rtl/>
        </w:rPr>
        <w:t>חי' ר"א מן ההר</w:t>
      </w:r>
      <w:r w:rsidRPr="00AF1DC8">
        <w:rPr>
          <w:rFonts w:ascii="Narkisim" w:hAnsi="Narkisim"/>
          <w:rtl/>
        </w:rPr>
        <w:t xml:space="preserve"> כת' אפי' תימא דמהאי קרא לא ממעטינן דאינה חולצת מה"ת אלא חייבי כריתות שאינן עולין לחליצה, והכא משום 'לא יבנה' הוה רק חייבי לאוין. ומש"ה לא חלצה משום גזירה. [ומבואר בדבריו דכיון דא”א לחלוץ משום גזירה מותרת לשוק, דרבנן הפקיעו דינא. וצ"ע</w:t>
      </w:r>
      <w:r w:rsidRPr="00AF1DC8">
        <w:rPr>
          <w:rStyle w:val="ac"/>
          <w:rFonts w:ascii="Narkisim" w:hAnsi="Narkisim"/>
          <w:rtl/>
        </w:rPr>
        <w:footnoteReference w:id="415"/>
      </w:r>
      <w:r w:rsidRPr="00AF1DC8">
        <w:rPr>
          <w:rFonts w:ascii="Narkisim" w:hAnsi="Narkisim"/>
          <w:rtl/>
        </w:rPr>
        <w:t>]</w:t>
      </w:r>
      <w:r w:rsidRPr="00AF1DC8">
        <w:rPr>
          <w:rFonts w:ascii="Narkisim" w:hAnsi="Narkisim"/>
        </w:rPr>
        <w:t>.</w:t>
      </w:r>
    </w:p>
    <w:p w14:paraId="0AE1ABC7" w14:textId="77777777" w:rsidR="007C155B" w:rsidRPr="00AF1DC8" w:rsidRDefault="00000000" w:rsidP="00AF1DC8">
      <w:pPr>
        <w:bidi/>
        <w:rPr>
          <w:rFonts w:ascii="Narkisim" w:hAnsi="Narkisim" w:cs="Narkisim"/>
        </w:rPr>
      </w:pPr>
      <w:r w:rsidRPr="00AF1DC8">
        <w:rPr>
          <w:rFonts w:ascii="Narkisim" w:hAnsi="Narkisim" w:cs="Narkisim"/>
          <w:u w:val="single"/>
          <w:rtl/>
        </w:rPr>
        <w:t>כי איכא תרתי לא תתקיים וכו'.</w:t>
      </w:r>
      <w:r w:rsidRPr="00AF1DC8">
        <w:rPr>
          <w:rFonts w:ascii="Narkisim" w:hAnsi="Narkisim" w:cs="Narkisim"/>
          <w:rtl/>
        </w:rPr>
        <w:t xml:space="preserve"> [קמ"ל יבמתו יבמתו ריבה]. ה</w:t>
      </w:r>
      <w:r w:rsidRPr="00AF1DC8">
        <w:rPr>
          <w:rFonts w:ascii="Narkisim" w:hAnsi="Narkisim" w:cs="Narkisim"/>
          <w:b/>
          <w:bCs/>
          <w:rtl/>
        </w:rPr>
        <w:t>ריטב"א</w:t>
      </w:r>
      <w:r w:rsidRPr="00AF1DC8">
        <w:rPr>
          <w:rFonts w:ascii="Narkisim" w:hAnsi="Narkisim" w:cs="Narkisim"/>
          <w:rtl/>
        </w:rPr>
        <w:t xml:space="preserve"> ביאר דהכי עדיף ומסתבר טפי שלא יתייבמו כלל, מלומר דכולם עולים ליבום ונפקי בכדי</w:t>
      </w:r>
      <w:r w:rsidRPr="00AF1DC8">
        <w:rPr>
          <w:rStyle w:val="ac"/>
          <w:rFonts w:ascii="Narkisim" w:hAnsi="Narkisim" w:cs="Narkisim"/>
          <w:rtl/>
        </w:rPr>
        <w:footnoteReference w:id="416"/>
      </w:r>
      <w:r w:rsidRPr="00AF1DC8">
        <w:rPr>
          <w:rFonts w:ascii="Narkisim" w:hAnsi="Narkisim" w:cs="Narkisim"/>
        </w:rPr>
        <w:t xml:space="preserve"> </w:t>
      </w:r>
      <w:r w:rsidRPr="00AF1DC8">
        <w:rPr>
          <w:rFonts w:ascii="Narkisim" w:hAnsi="Narkisim" w:cs="Narkisim"/>
          <w:rtl/>
        </w:rPr>
        <w:t xml:space="preserve">בר מחד. </w:t>
      </w:r>
      <w:r w:rsidRPr="00AF1DC8">
        <w:rPr>
          <w:rFonts w:ascii="Narkisim" w:hAnsi="Narkisim" w:cs="Narkisim"/>
          <w:sz w:val="20"/>
          <w:szCs w:val="20"/>
          <w:rtl/>
        </w:rPr>
        <w:t>וא"ת הא אמרי' בית א' הוא בונה ואינו בונה ב', וכן בחליצה. וי"ל דה"ק אינו ראוי לבנות ולחלוץ ב' בתים</w:t>
      </w:r>
      <w:r w:rsidRPr="00AF1DC8">
        <w:rPr>
          <w:rStyle w:val="ac"/>
          <w:rFonts w:ascii="Narkisim" w:hAnsi="Narkisim" w:cs="Narkisim"/>
          <w:sz w:val="20"/>
          <w:szCs w:val="20"/>
          <w:rtl/>
        </w:rPr>
        <w:footnoteReference w:id="417"/>
      </w:r>
      <w:r w:rsidRPr="00AF1DC8">
        <w:rPr>
          <w:rFonts w:ascii="Narkisim" w:hAnsi="Narkisim" w:cs="Narkisim"/>
          <w:sz w:val="20"/>
          <w:szCs w:val="20"/>
        </w:rPr>
        <w:t xml:space="preserve">. </w:t>
      </w:r>
      <w:r w:rsidRPr="00AF1DC8">
        <w:rPr>
          <w:rFonts w:ascii="Narkisim" w:hAnsi="Narkisim" w:cs="Narkisim"/>
          <w:rtl/>
        </w:rPr>
        <w:t>וה</w:t>
      </w:r>
      <w:r w:rsidRPr="00AF1DC8">
        <w:rPr>
          <w:rFonts w:ascii="Narkisim" w:hAnsi="Narkisim" w:cs="Narkisim"/>
          <w:b/>
          <w:bCs/>
          <w:rtl/>
        </w:rPr>
        <w:t>תו"י</w:t>
      </w:r>
      <w:r w:rsidRPr="00AF1DC8">
        <w:rPr>
          <w:rFonts w:ascii="Narkisim" w:hAnsi="Narkisim" w:cs="Narkisim"/>
          <w:rtl/>
        </w:rPr>
        <w:t xml:space="preserve"> כת' לדרוש דבמקום ב' בתים אינו ראוי לבנות כלל</w:t>
      </w:r>
      <w:r w:rsidRPr="00AF1DC8">
        <w:rPr>
          <w:rFonts w:ascii="Narkisim" w:hAnsi="Narkisim" w:cs="Narkisim"/>
        </w:rPr>
        <w:t>.</w:t>
      </w:r>
    </w:p>
    <w:p w14:paraId="0E87A4C6" w14:textId="77777777" w:rsidR="007C155B" w:rsidRPr="00AF1DC8" w:rsidRDefault="00000000" w:rsidP="00AF1DC8">
      <w:pPr>
        <w:pStyle w:val="a8"/>
        <w:bidi/>
        <w:rPr>
          <w:rFonts w:ascii="Narkisim" w:hAnsi="Narkisim"/>
        </w:rPr>
      </w:pPr>
      <w:r w:rsidRPr="00AF1DC8">
        <w:rPr>
          <w:rFonts w:ascii="Narkisim" w:hAnsi="Narkisim"/>
          <w:rtl/>
        </w:rPr>
        <w:t>ועוד יש שפי' דקוש' הגמ' דע"י שליחותייהו יחשב בונה ב' בתים</w:t>
      </w:r>
      <w:r w:rsidRPr="00AF1DC8">
        <w:rPr>
          <w:rStyle w:val="ac"/>
          <w:rFonts w:ascii="Narkisim" w:hAnsi="Narkisim"/>
          <w:rtl/>
        </w:rPr>
        <w:footnoteReference w:id="418"/>
      </w:r>
      <w:r w:rsidRPr="00AF1DC8">
        <w:rPr>
          <w:rFonts w:ascii="Narkisim" w:hAnsi="Narkisim"/>
        </w:rPr>
        <w:t xml:space="preserve">. </w:t>
      </w:r>
      <w:r w:rsidRPr="00AF1DC8">
        <w:rPr>
          <w:rFonts w:ascii="Narkisim" w:hAnsi="Narkisim"/>
          <w:rtl/>
        </w:rPr>
        <w:t>קמ"ל</w:t>
      </w:r>
      <w:r w:rsidRPr="00AF1DC8">
        <w:rPr>
          <w:rStyle w:val="ac"/>
          <w:rFonts w:ascii="Narkisim" w:hAnsi="Narkisim"/>
          <w:rtl/>
        </w:rPr>
        <w:footnoteReference w:id="419"/>
      </w:r>
      <w:r w:rsidRPr="00AF1DC8">
        <w:rPr>
          <w:rFonts w:ascii="Narkisim" w:hAnsi="Narkisim"/>
        </w:rPr>
        <w:t>.</w:t>
      </w:r>
    </w:p>
    <w:p w14:paraId="04C8EB3E" w14:textId="77777777" w:rsidR="007C155B" w:rsidRPr="00AF1DC8" w:rsidRDefault="00000000" w:rsidP="00AF1DC8">
      <w:pPr>
        <w:pStyle w:val="aa"/>
        <w:bidi/>
        <w:rPr>
          <w:rFonts w:ascii="Narkisim" w:hAnsi="Narkisim"/>
        </w:rPr>
      </w:pPr>
      <w:r w:rsidRPr="00AF1DC8">
        <w:rPr>
          <w:rFonts w:ascii="Narkisim" w:hAnsi="Narkisim"/>
          <w:u w:val="single"/>
          <w:rtl/>
        </w:rPr>
        <w:t>שם. כי איכא תרתי</w:t>
      </w:r>
      <w:r w:rsidRPr="00AF1DC8">
        <w:rPr>
          <w:rFonts w:ascii="Narkisim" w:hAnsi="Narkisim"/>
          <w:rtl/>
        </w:rPr>
        <w:t>. ב</w:t>
      </w:r>
      <w:r w:rsidRPr="00AF1DC8">
        <w:rPr>
          <w:rFonts w:ascii="Narkisim" w:hAnsi="Narkisim"/>
          <w:b/>
          <w:bCs/>
          <w:rtl/>
        </w:rPr>
        <w:t>תוס'</w:t>
      </w:r>
      <w:r w:rsidRPr="00AF1DC8">
        <w:rPr>
          <w:rFonts w:ascii="Narkisim" w:hAnsi="Narkisim"/>
          <w:rtl/>
        </w:rPr>
        <w:t xml:space="preserve"> מבואר דכל החסרון כשב' זקוקות ליבום. וה</w:t>
      </w:r>
      <w:r w:rsidRPr="00AF1DC8">
        <w:rPr>
          <w:rFonts w:ascii="Narkisim" w:hAnsi="Narkisim"/>
          <w:b/>
          <w:bCs/>
          <w:rtl/>
        </w:rPr>
        <w:t>קר"א</w:t>
      </w:r>
      <w:r w:rsidRPr="00AF1DC8">
        <w:rPr>
          <w:rFonts w:ascii="Narkisim" w:hAnsi="Narkisim"/>
          <w:rtl/>
        </w:rPr>
        <w:t xml:space="preserve"> הקשה דנמעט אף במקום דשניהם זקוקות לו לחליצה</w:t>
      </w:r>
      <w:r w:rsidRPr="00AF1DC8">
        <w:rPr>
          <w:rFonts w:ascii="Narkisim" w:hAnsi="Narkisim"/>
        </w:rPr>
        <w:t>.</w:t>
      </w:r>
    </w:p>
    <w:p w14:paraId="2AF55C8D" w14:textId="77777777" w:rsidR="007C155B" w:rsidRPr="00AF1DC8" w:rsidRDefault="00000000" w:rsidP="00AF1DC8">
      <w:pPr>
        <w:bidi/>
        <w:rPr>
          <w:rFonts w:ascii="Narkisim" w:hAnsi="Narkisim" w:cs="Narkisim"/>
        </w:rPr>
      </w:pPr>
      <w:r w:rsidRPr="00AF1DC8">
        <w:rPr>
          <w:rFonts w:ascii="Narkisim" w:hAnsi="Narkisim" w:cs="Narkisim"/>
          <w:u w:val="single"/>
          <w:rtl/>
        </w:rPr>
        <w:t>תוד"ה אלמה.</w:t>
      </w:r>
      <w:r w:rsidRPr="00AF1DC8">
        <w:rPr>
          <w:rFonts w:ascii="Narkisim" w:hAnsi="Narkisim" w:cs="Narkisim"/>
          <w:rtl/>
        </w:rPr>
        <w:t xml:space="preserve"> וי"ל דמשכח"ל שהערוה מחייבי עשה או ל"ת ועשה</w:t>
      </w:r>
      <w:r w:rsidRPr="00AF1DC8">
        <w:rPr>
          <w:rStyle w:val="ac"/>
          <w:rFonts w:ascii="Narkisim" w:hAnsi="Narkisim" w:cs="Narkisim"/>
          <w:rtl/>
        </w:rPr>
        <w:footnoteReference w:id="420"/>
      </w:r>
      <w:r w:rsidRPr="00AF1DC8">
        <w:rPr>
          <w:rFonts w:ascii="Narkisim" w:hAnsi="Narkisim" w:cs="Narkisim"/>
        </w:rPr>
        <w:t xml:space="preserve"> </w:t>
      </w:r>
      <w:r w:rsidRPr="00AF1DC8">
        <w:rPr>
          <w:rFonts w:ascii="Narkisim" w:hAnsi="Narkisim" w:cs="Narkisim"/>
          <w:rtl/>
        </w:rPr>
        <w:t>וכו'</w:t>
      </w:r>
      <w:r w:rsidRPr="00AF1DC8">
        <w:rPr>
          <w:rStyle w:val="ac"/>
          <w:rFonts w:ascii="Narkisim" w:hAnsi="Narkisim" w:cs="Narkisim"/>
          <w:rtl/>
        </w:rPr>
        <w:footnoteReference w:id="421"/>
      </w:r>
      <w:r w:rsidRPr="00AF1DC8">
        <w:rPr>
          <w:rFonts w:ascii="Narkisim" w:hAnsi="Narkisim" w:cs="Narkisim"/>
          <w:rtl/>
        </w:rPr>
        <w:t xml:space="preserve">, דלאו בת יבום. </w:t>
      </w:r>
      <w:r w:rsidRPr="00AF1DC8">
        <w:rPr>
          <w:rFonts w:ascii="Narkisim" w:hAnsi="Narkisim" w:cs="Narkisim"/>
          <w:sz w:val="20"/>
          <w:szCs w:val="20"/>
          <w:rtl/>
        </w:rPr>
        <w:t>[ו</w:t>
      </w:r>
      <w:r w:rsidRPr="00AF1DC8">
        <w:rPr>
          <w:rFonts w:ascii="Narkisim" w:hAnsi="Narkisim" w:cs="Narkisim"/>
          <w:b/>
          <w:bCs/>
          <w:sz w:val="20"/>
          <w:szCs w:val="20"/>
          <w:rtl/>
        </w:rPr>
        <w:t>תוס</w:t>
      </w:r>
      <w:r w:rsidRPr="00AF1DC8">
        <w:rPr>
          <w:rFonts w:ascii="Narkisim" w:hAnsi="Narkisim" w:cs="Narkisim"/>
          <w:sz w:val="20"/>
          <w:szCs w:val="20"/>
          <w:rtl/>
        </w:rPr>
        <w:t>' (ח: ד"ה כל) דנו אי לרבי חייבי עשה נחשבין בכלל ולקחה, עי"ש</w:t>
      </w:r>
      <w:r w:rsidRPr="00AF1DC8">
        <w:rPr>
          <w:rStyle w:val="ac"/>
          <w:rFonts w:ascii="Narkisim" w:hAnsi="Narkisim" w:cs="Narkisim"/>
          <w:sz w:val="20"/>
          <w:szCs w:val="20"/>
          <w:rtl/>
        </w:rPr>
        <w:footnoteReference w:id="422"/>
      </w:r>
      <w:r w:rsidRPr="00AF1DC8">
        <w:rPr>
          <w:rFonts w:ascii="Narkisim" w:hAnsi="Narkisim" w:cs="Narkisim"/>
          <w:sz w:val="20"/>
          <w:szCs w:val="20"/>
          <w:rtl/>
        </w:rPr>
        <w:t>].</w:t>
      </w:r>
      <w:r w:rsidRPr="00AF1DC8">
        <w:rPr>
          <w:rFonts w:ascii="Narkisim" w:hAnsi="Narkisim" w:cs="Narkisim"/>
          <w:rtl/>
        </w:rPr>
        <w:t xml:space="preserve"> וה</w:t>
      </w:r>
      <w:r w:rsidRPr="00AF1DC8">
        <w:rPr>
          <w:rFonts w:ascii="Narkisim" w:hAnsi="Narkisim" w:cs="Narkisim"/>
          <w:b/>
          <w:bCs/>
          <w:rtl/>
        </w:rPr>
        <w:t>או"ש</w:t>
      </w:r>
      <w:r w:rsidRPr="00AF1DC8">
        <w:rPr>
          <w:rFonts w:ascii="Narkisim" w:hAnsi="Narkisim" w:cs="Narkisim"/>
          <w:rtl/>
        </w:rPr>
        <w:t xml:space="preserve"> (ז א) וה</w:t>
      </w:r>
      <w:r w:rsidRPr="00AF1DC8">
        <w:rPr>
          <w:rFonts w:ascii="Narkisim" w:hAnsi="Narkisim" w:cs="Narkisim"/>
          <w:b/>
          <w:bCs/>
          <w:rtl/>
        </w:rPr>
        <w:t>חזו"א</w:t>
      </w:r>
      <w:r w:rsidRPr="00AF1DC8">
        <w:rPr>
          <w:rFonts w:ascii="Narkisim" w:hAnsi="Narkisim" w:cs="Narkisim"/>
          <w:rtl/>
        </w:rPr>
        <w:t xml:space="preserve"> </w:t>
      </w:r>
      <w:r w:rsidRPr="00AF1DC8">
        <w:rPr>
          <w:rFonts w:ascii="Narkisim" w:hAnsi="Narkisim" w:cs="Narkisim"/>
          <w:sz w:val="20"/>
          <w:szCs w:val="20"/>
          <w:rtl/>
        </w:rPr>
        <w:t>(קלד כט)</w:t>
      </w:r>
      <w:r w:rsidRPr="00AF1DC8">
        <w:rPr>
          <w:rFonts w:ascii="Narkisim" w:hAnsi="Narkisim" w:cs="Narkisim"/>
          <w:rtl/>
        </w:rPr>
        <w:t xml:space="preserve"> הביאו דמשמע בתוס' דאין איסור אחות זקוקה בחייבי לאו ועשה, דלא רמי' ליבום. </w:t>
      </w:r>
      <w:r w:rsidRPr="00AF1DC8">
        <w:rPr>
          <w:rFonts w:ascii="Narkisim" w:hAnsi="Narkisim" w:cs="Narkisim"/>
          <w:sz w:val="20"/>
          <w:szCs w:val="20"/>
          <w:rtl/>
        </w:rPr>
        <w:t>[וע' מש"כ בזה לעיל כ. כו. וכט.]</w:t>
      </w:r>
      <w:r w:rsidRPr="00AF1DC8">
        <w:rPr>
          <w:rFonts w:ascii="Narkisim" w:hAnsi="Narkisim" w:cs="Narkisim"/>
          <w:sz w:val="20"/>
          <w:szCs w:val="20"/>
        </w:rPr>
        <w:t>.</w:t>
      </w:r>
    </w:p>
    <w:p w14:paraId="21EC5B73" w14:textId="77777777" w:rsidR="007C155B" w:rsidRPr="00AF1DC8" w:rsidRDefault="00000000" w:rsidP="00AF1DC8">
      <w:pPr>
        <w:bidi/>
        <w:rPr>
          <w:rFonts w:ascii="Narkisim" w:hAnsi="Narkisim" w:cs="Narkisim"/>
        </w:rPr>
      </w:pPr>
      <w:r w:rsidRPr="00AF1DC8">
        <w:rPr>
          <w:rFonts w:ascii="Narkisim" w:hAnsi="Narkisim" w:cs="Narkisim"/>
          <w:u w:val="single"/>
          <w:rtl/>
        </w:rPr>
        <w:t>הייתה א' כשרה וא' פסולה, חולץ לפסולה כו'.</w:t>
      </w:r>
      <w:r w:rsidRPr="00AF1DC8">
        <w:rPr>
          <w:rFonts w:ascii="Narkisim" w:hAnsi="Narkisim" w:cs="Narkisim"/>
          <w:rtl/>
        </w:rPr>
        <w:t xml:space="preserve"> פ</w:t>
      </w:r>
      <w:r w:rsidRPr="00AF1DC8">
        <w:rPr>
          <w:rFonts w:ascii="Narkisim" w:hAnsi="Narkisim" w:cs="Narkisim"/>
          <w:b/>
          <w:bCs/>
          <w:rtl/>
        </w:rPr>
        <w:t>רש"י</w:t>
      </w:r>
      <w:r w:rsidRPr="00AF1DC8">
        <w:rPr>
          <w:rFonts w:ascii="Narkisim" w:hAnsi="Narkisim" w:cs="Narkisim"/>
          <w:rtl/>
        </w:rPr>
        <w:t xml:space="preserve"> פסולה לכהונה. שלא לפסול את </w:t>
      </w:r>
      <w:r w:rsidRPr="00AF1DC8">
        <w:rPr>
          <w:rFonts w:ascii="Narkisim" w:hAnsi="Narkisim" w:cs="Narkisim"/>
          <w:rtl/>
        </w:rPr>
        <w:lastRenderedPageBreak/>
        <w:t>הכשירה לכהונה, דאחרים צריכים לו. וכ"ה דחיית הגמ' (לעיל יא:) דאיירי בכשירה ופסולה לעלמא [לכהונה]. אבל המקשן נקט דאיירי בכשר ופסולה ליבם. וכגון מחזיר גרושתו</w:t>
      </w:r>
      <w:r w:rsidRPr="00AF1DC8">
        <w:rPr>
          <w:rFonts w:ascii="Narkisim" w:hAnsi="Narkisim" w:cs="Narkisim"/>
        </w:rPr>
        <w:t>.</w:t>
      </w:r>
    </w:p>
    <w:p w14:paraId="037D1689" w14:textId="77777777" w:rsidR="007C155B" w:rsidRPr="00AF1DC8" w:rsidRDefault="00000000" w:rsidP="00AF1DC8">
      <w:pPr>
        <w:pStyle w:val="a8"/>
        <w:bidi/>
        <w:rPr>
          <w:rFonts w:ascii="Narkisim" w:hAnsi="Narkisim"/>
        </w:rPr>
      </w:pPr>
      <w:r w:rsidRPr="00AF1DC8">
        <w:rPr>
          <w:rFonts w:ascii="Narkisim" w:hAnsi="Narkisim"/>
          <w:rtl/>
        </w:rPr>
        <w:t>ו</w:t>
      </w:r>
      <w:r w:rsidRPr="00AF1DC8">
        <w:rPr>
          <w:rFonts w:ascii="Narkisim" w:hAnsi="Narkisim"/>
          <w:b/>
          <w:bCs/>
          <w:rtl/>
        </w:rPr>
        <w:t>תוס'</w:t>
      </w:r>
      <w:r w:rsidRPr="00AF1DC8">
        <w:rPr>
          <w:rFonts w:ascii="Narkisim" w:hAnsi="Narkisim"/>
          <w:rtl/>
        </w:rPr>
        <w:t xml:space="preserve"> (יא:) הקשו [לצד דקאי בפסול לו] דחליצה פסולה אינה פוטרת, ובעי חיזור. ותי' דאיירי דהזיקה שלימה פוטרת. וכשיטתם (לעיל כו: ד"ה וחליצה) דדוקא במקום דקלשא לזיקה נחשב חליצה פסולה. אבל מחזיר גרושתו אי"צ חליצת חיזור. ודלא כפ</w:t>
      </w:r>
      <w:r w:rsidRPr="00AF1DC8">
        <w:rPr>
          <w:rFonts w:ascii="Narkisim" w:hAnsi="Narkisim"/>
          <w:b/>
          <w:bCs/>
          <w:rtl/>
        </w:rPr>
        <w:t>רש"י</w:t>
      </w:r>
      <w:r w:rsidRPr="00AF1DC8">
        <w:rPr>
          <w:rFonts w:ascii="Narkisim" w:hAnsi="Narkisim"/>
          <w:rtl/>
        </w:rPr>
        <w:t xml:space="preserve"> (שם) דכל היכא דאינו מייבם הוה חליצה פסולה. וה</w:t>
      </w:r>
      <w:r w:rsidRPr="00AF1DC8">
        <w:rPr>
          <w:rFonts w:ascii="Narkisim" w:hAnsi="Narkisim"/>
          <w:b/>
          <w:bCs/>
          <w:rtl/>
        </w:rPr>
        <w:t>רמב"ן</w:t>
      </w:r>
      <w:r w:rsidRPr="00AF1DC8">
        <w:rPr>
          <w:rFonts w:ascii="Narkisim" w:hAnsi="Narkisim"/>
          <w:rtl/>
        </w:rPr>
        <w:t xml:space="preserve"> (כאן) האריך במח' זה. [וע' מש”כ בזה לעיל כו:]</w:t>
      </w:r>
      <w:r w:rsidRPr="00AF1DC8">
        <w:rPr>
          <w:rFonts w:ascii="Narkisim" w:hAnsi="Narkisim"/>
        </w:rPr>
        <w:t>.</w:t>
      </w:r>
    </w:p>
    <w:p w14:paraId="70D62B62" w14:textId="77777777" w:rsidR="007C155B" w:rsidRPr="00AF1DC8" w:rsidRDefault="00000000" w:rsidP="00AF1DC8">
      <w:pPr>
        <w:pStyle w:val="a8"/>
        <w:bidi/>
        <w:rPr>
          <w:rFonts w:ascii="Narkisim" w:hAnsi="Narkisim"/>
        </w:rPr>
      </w:pPr>
      <w:r w:rsidRPr="00AF1DC8">
        <w:rPr>
          <w:rFonts w:ascii="Narkisim" w:hAnsi="Narkisim"/>
          <w:rtl/>
        </w:rPr>
        <w:t>ועוד דחו ה</w:t>
      </w:r>
      <w:r w:rsidRPr="00AF1DC8">
        <w:rPr>
          <w:rFonts w:ascii="Narkisim" w:hAnsi="Narkisim"/>
          <w:b/>
          <w:bCs/>
          <w:rtl/>
        </w:rPr>
        <w:t>ראשונים</w:t>
      </w:r>
      <w:r w:rsidRPr="00AF1DC8">
        <w:rPr>
          <w:rFonts w:ascii="Narkisim" w:hAnsi="Narkisim"/>
          <w:rtl/>
        </w:rPr>
        <w:t xml:space="preserve"> דקאי למ"ד אין זיקה, ולהך מ"ד חליצה פסולה פוטרת [וכדאי' לעיל כו: ולקמן נא.]</w:t>
      </w:r>
      <w:r w:rsidRPr="00AF1DC8">
        <w:rPr>
          <w:rFonts w:ascii="Narkisim" w:hAnsi="Narkisim"/>
        </w:rPr>
        <w:t>.</w:t>
      </w:r>
    </w:p>
    <w:p w14:paraId="634B2F7B" w14:textId="77777777" w:rsidR="007C155B" w:rsidRPr="00AF1DC8" w:rsidRDefault="00000000" w:rsidP="00AF1DC8">
      <w:pPr>
        <w:pStyle w:val="aa"/>
        <w:bidi/>
        <w:rPr>
          <w:rFonts w:ascii="Narkisim" w:hAnsi="Narkisim"/>
        </w:rPr>
      </w:pPr>
      <w:r w:rsidRPr="00AF1DC8">
        <w:rPr>
          <w:rFonts w:ascii="Narkisim" w:hAnsi="Narkisim"/>
          <w:u w:val="single"/>
          <w:rtl/>
        </w:rPr>
        <w:t>אמר רב יוסף כאן שנה רבי וכו'.</w:t>
      </w:r>
      <w:r w:rsidRPr="00AF1DC8">
        <w:rPr>
          <w:rFonts w:ascii="Narkisim" w:hAnsi="Narkisim"/>
          <w:rtl/>
        </w:rPr>
        <w:t xml:space="preserve"> ה</w:t>
      </w:r>
      <w:r w:rsidRPr="00AF1DC8">
        <w:rPr>
          <w:rFonts w:ascii="Narkisim" w:hAnsi="Narkisim"/>
          <w:b/>
          <w:bCs/>
          <w:rtl/>
        </w:rPr>
        <w:t>רשב"א</w:t>
      </w:r>
      <w:r w:rsidRPr="00AF1DC8">
        <w:rPr>
          <w:rFonts w:ascii="Narkisim" w:hAnsi="Narkisim"/>
          <w:rtl/>
        </w:rPr>
        <w:t xml:space="preserve"> כתב דללישנא דכשירה לו אין ראיה לדברי רב יוסף, די"ל ה"ק כשמייבם ע"כ מייבם לכשירה. אבל ה</w:t>
      </w:r>
      <w:r w:rsidRPr="00AF1DC8">
        <w:rPr>
          <w:rFonts w:ascii="Narkisim" w:hAnsi="Narkisim"/>
          <w:b/>
          <w:bCs/>
          <w:rtl/>
        </w:rPr>
        <w:t>רמב"ן</w:t>
      </w:r>
      <w:r w:rsidRPr="00AF1DC8">
        <w:rPr>
          <w:rFonts w:ascii="Narkisim" w:hAnsi="Narkisim"/>
          <w:rtl/>
        </w:rPr>
        <w:t xml:space="preserve"> כתב דאף להך לישנא יש ראיה מלשון המשנה, דמשמע דעדיף טפי</w:t>
      </w:r>
      <w:r w:rsidRPr="00AF1DC8">
        <w:rPr>
          <w:rFonts w:ascii="Narkisim" w:hAnsi="Narkisim"/>
        </w:rPr>
        <w:t>.</w:t>
      </w:r>
    </w:p>
    <w:p w14:paraId="56697CA4" w14:textId="77777777" w:rsidR="007C155B" w:rsidRPr="00AF1DC8" w:rsidRDefault="00000000" w:rsidP="00AF1DC8">
      <w:pPr>
        <w:pStyle w:val="aa"/>
        <w:bidi/>
        <w:rPr>
          <w:rFonts w:ascii="Narkisim" w:hAnsi="Narkisim"/>
        </w:rPr>
      </w:pPr>
      <w:r w:rsidRPr="00AF1DC8">
        <w:rPr>
          <w:rFonts w:ascii="Narkisim" w:hAnsi="Narkisim"/>
          <w:u w:val="single"/>
          <w:rtl/>
        </w:rPr>
        <w:t>לא ישפוך וכו'.</w:t>
      </w:r>
      <w:r w:rsidRPr="00AF1DC8">
        <w:rPr>
          <w:rFonts w:ascii="Narkisim" w:hAnsi="Narkisim"/>
          <w:rtl/>
        </w:rPr>
        <w:t xml:space="preserve"> יש בזה חידוש דאף שאין מי שעומד ליהנות אפ"ה אסור. ואפי' שהיבמה נתרצית לכך, נחשב שחב לאנשים דעלמא</w:t>
      </w:r>
      <w:r w:rsidRPr="00AF1DC8">
        <w:rPr>
          <w:rFonts w:ascii="Narkisim" w:hAnsi="Narkisim"/>
        </w:rPr>
        <w:t>.</w:t>
      </w:r>
    </w:p>
    <w:p w14:paraId="27DF7C31" w14:textId="77777777" w:rsidR="007C155B" w:rsidRPr="00AF1DC8" w:rsidRDefault="00000000" w:rsidP="00AF1DC8">
      <w:pPr>
        <w:pStyle w:val="a8"/>
        <w:bidi/>
        <w:rPr>
          <w:rFonts w:ascii="Narkisim" w:hAnsi="Narkisim"/>
        </w:rPr>
      </w:pPr>
      <w:r w:rsidRPr="00AF1DC8">
        <w:rPr>
          <w:rFonts w:ascii="Narkisim" w:hAnsi="Narkisim"/>
          <w:rtl/>
        </w:rPr>
        <w:t>ה</w:t>
      </w:r>
      <w:r w:rsidRPr="00AF1DC8">
        <w:rPr>
          <w:rFonts w:ascii="Narkisim" w:hAnsi="Narkisim"/>
          <w:b/>
          <w:bCs/>
          <w:rtl/>
        </w:rPr>
        <w:t>ב"י</w:t>
      </w:r>
      <w:r w:rsidRPr="00AF1DC8">
        <w:rPr>
          <w:rFonts w:ascii="Narkisim" w:hAnsi="Narkisim"/>
          <w:rtl/>
        </w:rPr>
        <w:t xml:space="preserve"> (קסא) מביא בשם ה</w:t>
      </w:r>
      <w:r w:rsidRPr="00AF1DC8">
        <w:rPr>
          <w:rFonts w:ascii="Narkisim" w:hAnsi="Narkisim"/>
          <w:b/>
          <w:bCs/>
          <w:rtl/>
        </w:rPr>
        <w:t>רמ"ה</w:t>
      </w:r>
      <w:r w:rsidRPr="00AF1DC8">
        <w:rPr>
          <w:rFonts w:ascii="Narkisim" w:hAnsi="Narkisim"/>
          <w:rtl/>
        </w:rPr>
        <w:t xml:space="preserve"> דכופין לחלוץ לפסול, ואם עבר וחלץ לכשירה מנדין אותו. ואם התרו בו לוקה [מכות מרדות]</w:t>
      </w:r>
      <w:r w:rsidRPr="00AF1DC8">
        <w:rPr>
          <w:rFonts w:ascii="Narkisim" w:hAnsi="Narkisim"/>
        </w:rPr>
        <w:t>.</w:t>
      </w:r>
    </w:p>
    <w:p w14:paraId="43AC2AC2" w14:textId="77777777" w:rsidR="007C155B" w:rsidRPr="00AF1DC8" w:rsidRDefault="00000000" w:rsidP="00AF1DC8">
      <w:pPr>
        <w:bidi/>
        <w:rPr>
          <w:rFonts w:ascii="Narkisim" w:hAnsi="Narkisim" w:cs="Narkisim"/>
        </w:rPr>
      </w:pPr>
      <w:r w:rsidRPr="00AF1DC8">
        <w:rPr>
          <w:rFonts w:ascii="Narkisim" w:hAnsi="Narkisim" w:cs="Narkisim"/>
          <w:u w:val="single"/>
          <w:rtl/>
        </w:rPr>
        <w:t>המחזיר גרושתו וכו'</w:t>
      </w:r>
      <w:r w:rsidRPr="00AF1DC8">
        <w:rPr>
          <w:rFonts w:ascii="Narkisim" w:hAnsi="Narkisim" w:cs="Narkisim"/>
          <w:rtl/>
        </w:rPr>
        <w:t>. פ</w:t>
      </w:r>
      <w:r w:rsidRPr="00AF1DC8">
        <w:rPr>
          <w:rFonts w:ascii="Narkisim" w:hAnsi="Narkisim" w:cs="Narkisim"/>
          <w:b/>
          <w:bCs/>
          <w:rtl/>
        </w:rPr>
        <w:t>רש"י</w:t>
      </w:r>
      <w:r w:rsidRPr="00AF1DC8">
        <w:rPr>
          <w:rFonts w:ascii="Narkisim" w:hAnsi="Narkisim" w:cs="Narkisim"/>
          <w:rtl/>
        </w:rPr>
        <w:t xml:space="preserve"> משנישאת. דהוה חייבי לאוין, ולר"ע אין קידושין תופסין והולד ממזר. ודעת </w:t>
      </w:r>
      <w:r w:rsidRPr="00AF1DC8">
        <w:rPr>
          <w:rFonts w:ascii="Narkisim" w:hAnsi="Narkisim" w:cs="Narkisim"/>
          <w:b/>
          <w:bCs/>
          <w:rtl/>
        </w:rPr>
        <w:t>רש"י</w:t>
      </w:r>
      <w:r w:rsidRPr="00AF1DC8">
        <w:rPr>
          <w:rFonts w:ascii="Narkisim" w:hAnsi="Narkisim" w:cs="Narkisim"/>
          <w:rtl/>
        </w:rPr>
        <w:t xml:space="preserve"> (לקמן מט.) מחזיר גרושתו לא הוה 'שאר' [דאינו מחמת קורבא], ולתנא (דמתני' לקמן מט.) ר"ע איירי דוקא בחייבי לאוין דשאר. וע"כ מתני' דהכא כר' סימאי (שם) דלדעת ר"ע אף חייבי לאוין דלאו דשאר הוה ממזר</w:t>
      </w:r>
      <w:r w:rsidRPr="00AF1DC8">
        <w:rPr>
          <w:rStyle w:val="ac"/>
          <w:rFonts w:ascii="Narkisim" w:hAnsi="Narkisim" w:cs="Narkisim"/>
          <w:rtl/>
        </w:rPr>
        <w:footnoteReference w:id="423"/>
      </w:r>
      <w:r w:rsidRPr="00AF1DC8">
        <w:rPr>
          <w:rFonts w:ascii="Narkisim" w:hAnsi="Narkisim" w:cs="Narkisim"/>
        </w:rPr>
        <w:t>.</w:t>
      </w:r>
    </w:p>
    <w:p w14:paraId="3EF12ED7" w14:textId="77777777" w:rsidR="007C155B" w:rsidRPr="00AF1DC8" w:rsidRDefault="00000000" w:rsidP="00AF1DC8">
      <w:pPr>
        <w:pStyle w:val="a7"/>
        <w:bidi/>
        <w:rPr>
          <w:rFonts w:ascii="Narkisim" w:hAnsi="Narkisim"/>
        </w:rPr>
      </w:pPr>
      <w:r w:rsidRPr="00AF1DC8">
        <w:rPr>
          <w:rFonts w:ascii="Narkisim" w:hAnsi="Narkisim"/>
          <w:rtl/>
        </w:rPr>
        <w:t>ו</w:t>
      </w:r>
      <w:r w:rsidRPr="00AF1DC8">
        <w:rPr>
          <w:rFonts w:ascii="Narkisim" w:hAnsi="Narkisim"/>
          <w:b/>
          <w:bCs/>
          <w:rtl/>
        </w:rPr>
        <w:t>ר"ת</w:t>
      </w:r>
      <w:r w:rsidRPr="00AF1DC8">
        <w:rPr>
          <w:rFonts w:ascii="Narkisim" w:hAnsi="Narkisim"/>
          <w:rtl/>
        </w:rPr>
        <w:t xml:space="preserve"> (תוס' לקמן שם) חלק דמחזיר גרושתו וסוטה הוה מחמת אישות, ומש"ה נחשב לאוין דשאר. ועפ"ז מתני' דהכא א"ש כתנא דמתני' לקמן</w:t>
      </w:r>
      <w:r w:rsidRPr="00AF1DC8">
        <w:rPr>
          <w:rFonts w:ascii="Narkisim" w:hAnsi="Narkisim"/>
        </w:rPr>
        <w:t>.</w:t>
      </w:r>
    </w:p>
    <w:p w14:paraId="459ECA31" w14:textId="77777777" w:rsidR="007C155B" w:rsidRPr="00AF1DC8" w:rsidRDefault="00000000" w:rsidP="00AF1DC8">
      <w:pPr>
        <w:bidi/>
        <w:rPr>
          <w:rFonts w:ascii="Narkisim" w:hAnsi="Narkisim" w:cs="Narkisim"/>
        </w:rPr>
      </w:pPr>
      <w:r w:rsidRPr="00AF1DC8">
        <w:rPr>
          <w:rFonts w:ascii="Narkisim" w:hAnsi="Narkisim" w:cs="Narkisim"/>
          <w:u w:val="single"/>
          <w:rtl/>
        </w:rPr>
        <w:t>והנושא חלוצתו וכו'</w:t>
      </w:r>
      <w:r w:rsidRPr="00AF1DC8">
        <w:rPr>
          <w:rFonts w:ascii="Narkisim" w:hAnsi="Narkisim" w:cs="Narkisim"/>
          <w:rtl/>
        </w:rPr>
        <w:t>. פ</w:t>
      </w:r>
      <w:r w:rsidRPr="00AF1DC8">
        <w:rPr>
          <w:rFonts w:ascii="Narkisim" w:hAnsi="Narkisim" w:cs="Narkisim"/>
          <w:b/>
          <w:bCs/>
          <w:rtl/>
        </w:rPr>
        <w:t>רש"י</w:t>
      </w:r>
      <w:r w:rsidRPr="00AF1DC8">
        <w:rPr>
          <w:rFonts w:ascii="Narkisim" w:hAnsi="Narkisim" w:cs="Narkisim"/>
          <w:rtl/>
        </w:rPr>
        <w:t xml:space="preserve"> דעובר משום לא יבנה. ודעת ר"ע דיש ממזר מחייבי לאוין. וכן אי' בגמ' (לקמן נב:) דלר”ע לאחר חליצה אין קידושין תופסין</w:t>
      </w:r>
      <w:r w:rsidRPr="00AF1DC8">
        <w:rPr>
          <w:rStyle w:val="ac"/>
          <w:rFonts w:ascii="Narkisim" w:hAnsi="Narkisim" w:cs="Narkisim"/>
          <w:rtl/>
        </w:rPr>
        <w:footnoteReference w:id="424"/>
      </w:r>
      <w:r w:rsidRPr="00AF1DC8">
        <w:rPr>
          <w:rFonts w:ascii="Narkisim" w:hAnsi="Narkisim" w:cs="Narkisim"/>
        </w:rPr>
        <w:t xml:space="preserve">. </w:t>
      </w:r>
      <w:r w:rsidRPr="00AF1DC8">
        <w:rPr>
          <w:rFonts w:ascii="Narkisim" w:hAnsi="Narkisim" w:cs="Narkisim"/>
          <w:rtl/>
        </w:rPr>
        <w:t>אבל דעת ה</w:t>
      </w:r>
      <w:r w:rsidRPr="00AF1DC8">
        <w:rPr>
          <w:rFonts w:ascii="Narkisim" w:hAnsi="Narkisim" w:cs="Narkisim"/>
          <w:b/>
          <w:bCs/>
          <w:rtl/>
        </w:rPr>
        <w:t>רמב"ם</w:t>
      </w:r>
      <w:r w:rsidRPr="00AF1DC8">
        <w:rPr>
          <w:rFonts w:ascii="Narkisim" w:hAnsi="Narkisim" w:cs="Narkisim"/>
          <w:rtl/>
        </w:rPr>
        <w:t xml:space="preserve"> (יבום א יב, איסו”ב יח ד) דאיסור לא יבנה הוה מדרבנן, וכשניות בעלמא. וה</w:t>
      </w:r>
      <w:r w:rsidRPr="00AF1DC8">
        <w:rPr>
          <w:rFonts w:ascii="Narkisim" w:hAnsi="Narkisim" w:cs="Narkisim"/>
          <w:b/>
          <w:bCs/>
          <w:rtl/>
        </w:rPr>
        <w:t>אחרונים</w:t>
      </w:r>
      <w:r w:rsidRPr="00AF1DC8">
        <w:rPr>
          <w:rFonts w:ascii="Narkisim" w:hAnsi="Narkisim" w:cs="Narkisim"/>
          <w:rtl/>
        </w:rPr>
        <w:t xml:space="preserve"> הק' א"כ מ"ט לא תפסי קידושין לר"ע</w:t>
      </w:r>
      <w:r w:rsidRPr="00AF1DC8">
        <w:rPr>
          <w:rFonts w:ascii="Narkisim" w:hAnsi="Narkisim" w:cs="Narkisim"/>
        </w:rPr>
        <w:t>.</w:t>
      </w:r>
    </w:p>
    <w:p w14:paraId="77BF9CB4"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(קר"א לעיל י:) הביאו דה</w:t>
      </w:r>
      <w:r w:rsidRPr="00AF1DC8">
        <w:rPr>
          <w:rFonts w:ascii="Narkisim" w:hAnsi="Narkisim"/>
          <w:b/>
          <w:bCs/>
          <w:rtl/>
        </w:rPr>
        <w:t>רמב"ם</w:t>
      </w:r>
      <w:r w:rsidRPr="00AF1DC8">
        <w:rPr>
          <w:rFonts w:ascii="Narkisim" w:hAnsi="Narkisim"/>
          <w:rtl/>
        </w:rPr>
        <w:t xml:space="preserve"> בפיה"מ (לקמן ה א) כת' דלדעת ר"ע אין קדושין תופסין בחלוצה, דס"ל דכשנחלצה נעשת ערוה כמו שהיתה קודם מיתת אחיו. ומשמע דלא הוה מחמת 'לא יבנה', אלא מחמת אישות המת. </w:t>
      </w:r>
      <w:r w:rsidRPr="00AF1DC8">
        <w:rPr>
          <w:rFonts w:ascii="Narkisim" w:hAnsi="Narkisim"/>
          <w:szCs w:val="20"/>
          <w:rtl/>
        </w:rPr>
        <w:t>אך צ"ב מנ"ל דכן דעת ר"ע</w:t>
      </w:r>
      <w:r w:rsidRPr="00AF1DC8">
        <w:rPr>
          <w:rStyle w:val="ac"/>
          <w:rFonts w:ascii="Narkisim" w:hAnsi="Narkisim"/>
          <w:szCs w:val="20"/>
          <w:rtl/>
        </w:rPr>
        <w:footnoteReference w:id="425"/>
      </w:r>
      <w:r w:rsidRPr="00AF1DC8">
        <w:rPr>
          <w:rFonts w:ascii="Narkisim" w:hAnsi="Narkisim"/>
          <w:szCs w:val="20"/>
        </w:rPr>
        <w:t xml:space="preserve">. </w:t>
      </w:r>
      <w:r w:rsidRPr="00AF1DC8">
        <w:rPr>
          <w:rFonts w:ascii="Narkisim" w:hAnsi="Narkisim"/>
          <w:szCs w:val="20"/>
          <w:rtl/>
        </w:rPr>
        <w:t>ועוד דחה ה</w:t>
      </w:r>
      <w:r w:rsidRPr="00AF1DC8">
        <w:rPr>
          <w:rFonts w:ascii="Narkisim" w:hAnsi="Narkisim"/>
          <w:b/>
          <w:bCs/>
          <w:szCs w:val="20"/>
          <w:rtl/>
        </w:rPr>
        <w:t>רשב"א</w:t>
      </w:r>
      <w:r w:rsidRPr="00AF1DC8">
        <w:rPr>
          <w:rFonts w:ascii="Narkisim" w:hAnsi="Narkisim"/>
          <w:szCs w:val="20"/>
          <w:rtl/>
        </w:rPr>
        <w:t xml:space="preserve"> (לקמן נב:) דבגמ' איתא זו דברי ר"ע דאין קידושין תופסים בחייבי לאוין</w:t>
      </w:r>
      <w:r w:rsidRPr="00AF1DC8">
        <w:rPr>
          <w:rFonts w:ascii="Narkisim" w:hAnsi="Narkisim"/>
        </w:rPr>
        <w:t>.</w:t>
      </w:r>
    </w:p>
    <w:p w14:paraId="0CEB9C9B" w14:textId="77777777" w:rsidR="007C155B" w:rsidRPr="00AF1DC8" w:rsidRDefault="00000000" w:rsidP="00AF1DC8">
      <w:pPr>
        <w:bidi/>
        <w:rPr>
          <w:rFonts w:ascii="Narkisim" w:hAnsi="Narkisim" w:cs="Narkisim"/>
        </w:rPr>
      </w:pPr>
      <w:r w:rsidRPr="00AF1DC8">
        <w:rPr>
          <w:rFonts w:ascii="Narkisim" w:hAnsi="Narkisim" w:cs="Narkisim"/>
          <w:u w:val="single"/>
          <w:rtl/>
        </w:rPr>
        <w:t>וסבר ר"ע וכו' והאמר ר"ל כאן שנה רבי וכו' אחות חלוצה מדברי סופרים</w:t>
      </w:r>
      <w:r w:rsidRPr="00AF1DC8">
        <w:rPr>
          <w:rFonts w:ascii="Narkisim" w:hAnsi="Narkisim" w:cs="Narkisim"/>
          <w:rtl/>
        </w:rPr>
        <w:t>. [ובתי' הא' בגמ' לא גרסי' לה, ואף לר”ע הוה דרבנן בעלמא. ור' יוחנן (במסקנת הגמ') תי' דר"ע פליג, דהכתוב קראו ביתו. ופ</w:t>
      </w:r>
      <w:r w:rsidRPr="00AF1DC8">
        <w:rPr>
          <w:rFonts w:ascii="Narkisim" w:hAnsi="Narkisim" w:cs="Narkisim"/>
          <w:b/>
          <w:bCs/>
          <w:rtl/>
        </w:rPr>
        <w:t>רש"י</w:t>
      </w:r>
      <w:r w:rsidRPr="00AF1DC8">
        <w:rPr>
          <w:rFonts w:ascii="Narkisim" w:hAnsi="Narkisim" w:cs="Narkisim"/>
          <w:rtl/>
        </w:rPr>
        <w:t xml:space="preserve"> דפליג אמתני' דלעיל מא.]</w:t>
      </w:r>
      <w:r w:rsidRPr="00AF1DC8">
        <w:rPr>
          <w:rFonts w:ascii="Narkisim" w:hAnsi="Narkisim" w:cs="Narkisim"/>
        </w:rPr>
        <w:t>.</w:t>
      </w:r>
    </w:p>
    <w:p w14:paraId="45E3997C" w14:textId="77777777" w:rsidR="007C155B" w:rsidRPr="00AF1DC8" w:rsidRDefault="00000000" w:rsidP="00AF1DC8">
      <w:pPr>
        <w:pStyle w:val="a8"/>
        <w:bidi/>
        <w:rPr>
          <w:rFonts w:ascii="Narkisim" w:hAnsi="Narkisim"/>
        </w:rPr>
      </w:pPr>
      <w:r w:rsidRPr="00AF1DC8">
        <w:rPr>
          <w:rFonts w:ascii="Narkisim" w:hAnsi="Narkisim"/>
          <w:rtl/>
        </w:rPr>
        <w:t>וקו' הגמ' מדברי ר"ל, דלולי דבריו היה אפ"ל דאחות חלוצה הוה חייבי לאוין. ומש"ה במתני' (מא.) הוה חייבי לאוין ותפסי קידושין לרבנן. ור"ע לשיטתו ס"ל דחייבי לאוין הולד ממזר. ומדברי הגמ' מבואר דא"א לפרש כן, דאין צד דאחות חלוצה הוה חייבי לאוין. ואי הוה מדאורייתא אף לרבנן לא תפסי קידושין</w:t>
      </w:r>
      <w:r w:rsidRPr="00AF1DC8">
        <w:rPr>
          <w:rFonts w:ascii="Narkisim" w:hAnsi="Narkisim"/>
        </w:rPr>
        <w:t>.</w:t>
      </w:r>
    </w:p>
    <w:p w14:paraId="47840635" w14:textId="77777777" w:rsidR="007C155B" w:rsidRPr="00AF1DC8" w:rsidRDefault="00000000" w:rsidP="00AF1DC8">
      <w:pPr>
        <w:bidi/>
        <w:rPr>
          <w:rFonts w:ascii="Narkisim" w:hAnsi="Narkisim" w:cs="Narkisim"/>
        </w:rPr>
      </w:pPr>
      <w:r w:rsidRPr="00AF1DC8">
        <w:rPr>
          <w:rFonts w:ascii="Narkisim" w:hAnsi="Narkisim" w:cs="Narkisim"/>
          <w:u w:val="single"/>
          <w:rtl/>
        </w:rPr>
        <w:t>א”ר חייא ב”א אר”י היינו טעמא דר”ע וכו' הכתוב קראו ביתו.</w:t>
      </w:r>
      <w:r w:rsidRPr="00AF1DC8">
        <w:rPr>
          <w:rFonts w:ascii="Narkisim" w:hAnsi="Narkisim" w:cs="Narkisim"/>
          <w:rtl/>
        </w:rPr>
        <w:t xml:space="preserve"> ה</w:t>
      </w:r>
      <w:r w:rsidRPr="00AF1DC8">
        <w:rPr>
          <w:rFonts w:ascii="Narkisim" w:hAnsi="Narkisim" w:cs="Narkisim"/>
          <w:b/>
          <w:bCs/>
          <w:rtl/>
        </w:rPr>
        <w:t>אחרונים</w:t>
      </w:r>
      <w:r w:rsidRPr="00AF1DC8">
        <w:rPr>
          <w:rFonts w:ascii="Narkisim" w:hAnsi="Narkisim" w:cs="Narkisim"/>
          <w:rtl/>
        </w:rPr>
        <w:t xml:space="preserve"> הביאו מדברי ה</w:t>
      </w:r>
      <w:r w:rsidRPr="00AF1DC8">
        <w:rPr>
          <w:rFonts w:ascii="Narkisim" w:hAnsi="Narkisim" w:cs="Narkisim"/>
          <w:b/>
          <w:bCs/>
          <w:rtl/>
        </w:rPr>
        <w:t>ירושלמי</w:t>
      </w:r>
      <w:r w:rsidRPr="00AF1DC8">
        <w:rPr>
          <w:rFonts w:ascii="Narkisim" w:hAnsi="Narkisim" w:cs="Narkisim"/>
          <w:rtl/>
        </w:rPr>
        <w:t xml:space="preserve"> דר' עקיבא ס”ל דחליצה הוה קנין. </w:t>
      </w:r>
      <w:r w:rsidRPr="00AF1DC8">
        <w:rPr>
          <w:rFonts w:ascii="Narkisim" w:hAnsi="Narkisim" w:cs="Narkisim"/>
          <w:sz w:val="20"/>
          <w:szCs w:val="20"/>
          <w:rtl/>
        </w:rPr>
        <w:t>וה</w:t>
      </w:r>
      <w:r w:rsidRPr="00AF1DC8">
        <w:rPr>
          <w:rFonts w:ascii="Narkisim" w:hAnsi="Narkisim" w:cs="Narkisim"/>
          <w:b/>
          <w:bCs/>
          <w:sz w:val="20"/>
          <w:szCs w:val="20"/>
          <w:rtl/>
        </w:rPr>
        <w:t>תו”י</w:t>
      </w:r>
      <w:r w:rsidRPr="00AF1DC8">
        <w:rPr>
          <w:rFonts w:ascii="Narkisim" w:hAnsi="Narkisim" w:cs="Narkisim"/>
          <w:sz w:val="20"/>
          <w:szCs w:val="20"/>
          <w:rtl/>
        </w:rPr>
        <w:t xml:space="preserve"> כת' דלר”ע חלוצה אסורה לכהן לוקה מן התורה</w:t>
      </w:r>
      <w:r w:rsidRPr="00AF1DC8">
        <w:rPr>
          <w:rStyle w:val="ac"/>
          <w:rFonts w:ascii="Narkisim" w:hAnsi="Narkisim" w:cs="Narkisim"/>
          <w:sz w:val="20"/>
          <w:szCs w:val="20"/>
          <w:rtl/>
        </w:rPr>
        <w:footnoteReference w:id="426"/>
      </w:r>
      <w:r w:rsidRPr="00AF1DC8">
        <w:rPr>
          <w:rFonts w:ascii="Narkisim" w:hAnsi="Narkisim" w:cs="Narkisim"/>
          <w:sz w:val="20"/>
          <w:szCs w:val="20"/>
        </w:rPr>
        <w:t xml:space="preserve">, </w:t>
      </w:r>
      <w:r w:rsidRPr="00AF1DC8">
        <w:rPr>
          <w:rFonts w:ascii="Narkisim" w:hAnsi="Narkisim" w:cs="Narkisim"/>
          <w:sz w:val="20"/>
          <w:szCs w:val="20"/>
          <w:rtl/>
        </w:rPr>
        <w:t>דהוה בכלל גרושה</w:t>
      </w:r>
      <w:r w:rsidRPr="00AF1DC8">
        <w:rPr>
          <w:rFonts w:ascii="Narkisim" w:hAnsi="Narkisim" w:cs="Narkisim"/>
          <w:sz w:val="20"/>
          <w:szCs w:val="20"/>
        </w:rPr>
        <w:t>.</w:t>
      </w:r>
    </w:p>
    <w:p w14:paraId="2EEF0921"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ריטב"א</w:t>
      </w:r>
      <w:r w:rsidRPr="00AF1DC8">
        <w:rPr>
          <w:rFonts w:ascii="Narkisim" w:hAnsi="Narkisim"/>
          <w:rtl/>
        </w:rPr>
        <w:t xml:space="preserve"> כתב דלר' עקיבא חייבי עליה כרת. אבל ה</w:t>
      </w:r>
      <w:r w:rsidRPr="00AF1DC8">
        <w:rPr>
          <w:rFonts w:ascii="Narkisim" w:hAnsi="Narkisim"/>
          <w:b/>
          <w:bCs/>
          <w:rtl/>
        </w:rPr>
        <w:t>קר"א</w:t>
      </w:r>
      <w:r w:rsidRPr="00AF1DC8">
        <w:rPr>
          <w:rFonts w:ascii="Narkisim" w:hAnsi="Narkisim"/>
          <w:rtl/>
        </w:rPr>
        <w:t xml:space="preserve"> נסתפק דאפשר דהוה רק כחייבי </w:t>
      </w:r>
      <w:r w:rsidRPr="00AF1DC8">
        <w:rPr>
          <w:rFonts w:ascii="Narkisim" w:hAnsi="Narkisim"/>
          <w:rtl/>
        </w:rPr>
        <w:lastRenderedPageBreak/>
        <w:t>לאוין בעלמא [והוה שם אחות אשה, אבל אינו ביתו גמור להתחייב עליה</w:t>
      </w:r>
      <w:r w:rsidRPr="00AF1DC8">
        <w:rPr>
          <w:rStyle w:val="ac"/>
          <w:rFonts w:ascii="Narkisim" w:hAnsi="Narkisim"/>
          <w:rtl/>
        </w:rPr>
        <w:footnoteReference w:id="427"/>
      </w:r>
      <w:r w:rsidRPr="00AF1DC8">
        <w:rPr>
          <w:rFonts w:ascii="Narkisim" w:hAnsi="Narkisim"/>
          <w:rtl/>
        </w:rPr>
        <w:t xml:space="preserve">]. </w:t>
      </w:r>
      <w:r w:rsidRPr="00AF1DC8">
        <w:rPr>
          <w:rFonts w:ascii="Narkisim" w:hAnsi="Narkisim"/>
          <w:sz w:val="20"/>
          <w:szCs w:val="20"/>
          <w:rtl/>
        </w:rPr>
        <w:t>[ומתני' לר”ע לטעמיה דאין קידושין תופסים בחייבי לאוין],</w:t>
      </w:r>
      <w:r w:rsidRPr="00AF1DC8">
        <w:rPr>
          <w:rFonts w:ascii="Narkisim" w:hAnsi="Narkisim"/>
          <w:rtl/>
        </w:rPr>
        <w:t xml:space="preserve"> וכן משמע ב</w:t>
      </w:r>
      <w:r w:rsidRPr="00AF1DC8">
        <w:rPr>
          <w:rFonts w:ascii="Narkisim" w:hAnsi="Narkisim"/>
          <w:b/>
          <w:bCs/>
          <w:rtl/>
        </w:rPr>
        <w:t>מאירי</w:t>
      </w:r>
      <w:r w:rsidRPr="00AF1DC8">
        <w:rPr>
          <w:rStyle w:val="ac"/>
          <w:rFonts w:ascii="Narkisim" w:hAnsi="Narkisim"/>
          <w:rtl/>
        </w:rPr>
        <w:footnoteReference w:id="428"/>
      </w:r>
      <w:r w:rsidRPr="00AF1DC8">
        <w:rPr>
          <w:rFonts w:ascii="Narkisim" w:hAnsi="Narkisim"/>
        </w:rPr>
        <w:t>.</w:t>
      </w:r>
    </w:p>
    <w:p w14:paraId="233E03B8" w14:textId="77777777" w:rsidR="007C155B" w:rsidRPr="00AF1DC8" w:rsidRDefault="00000000" w:rsidP="00AF1DC8">
      <w:pPr>
        <w:pStyle w:val="aa"/>
        <w:bidi/>
        <w:rPr>
          <w:rFonts w:ascii="Narkisim" w:hAnsi="Narkisim"/>
        </w:rPr>
      </w:pPr>
      <w:r w:rsidRPr="00AF1DC8">
        <w:rPr>
          <w:rFonts w:ascii="Narkisim" w:hAnsi="Narkisim"/>
          <w:u w:val="single"/>
          <w:rtl/>
        </w:rPr>
        <w:t>שם. הכתוב קראו ביתו</w:t>
      </w:r>
      <w:r w:rsidRPr="00AF1DC8">
        <w:rPr>
          <w:rFonts w:ascii="Narkisim" w:hAnsi="Narkisim"/>
          <w:rtl/>
        </w:rPr>
        <w:t>. ה</w:t>
      </w:r>
      <w:r w:rsidRPr="00AF1DC8">
        <w:rPr>
          <w:rFonts w:ascii="Narkisim" w:hAnsi="Narkisim"/>
          <w:b/>
          <w:bCs/>
          <w:rtl/>
        </w:rPr>
        <w:t xml:space="preserve">חזו"א </w:t>
      </w:r>
      <w:r w:rsidRPr="00AF1DC8">
        <w:rPr>
          <w:rFonts w:ascii="Narkisim" w:hAnsi="Narkisim"/>
          <w:rtl/>
        </w:rPr>
        <w:t>(קלד) דן האם דוקא חליצה כשירה [מדאורייתא], דרמי קמיה ליבום. או כל היכא דחולצת קראו ביתו</w:t>
      </w:r>
      <w:r w:rsidRPr="00AF1DC8">
        <w:rPr>
          <w:rStyle w:val="ac"/>
          <w:rFonts w:ascii="Narkisim" w:hAnsi="Narkisim"/>
          <w:rtl/>
        </w:rPr>
        <w:footnoteReference w:id="429"/>
      </w:r>
      <w:r w:rsidRPr="00AF1DC8">
        <w:rPr>
          <w:rFonts w:ascii="Narkisim" w:hAnsi="Narkisim"/>
        </w:rPr>
        <w:t xml:space="preserve">, </w:t>
      </w:r>
      <w:r w:rsidRPr="00AF1DC8">
        <w:rPr>
          <w:rFonts w:ascii="Narkisim" w:hAnsi="Narkisim"/>
          <w:rtl/>
        </w:rPr>
        <w:t>ואף חייבי עשה וסוטה ומחזיר גרושתו [דמדאורי' רמי רק לחליצה]</w:t>
      </w:r>
      <w:r w:rsidRPr="00AF1DC8">
        <w:rPr>
          <w:rStyle w:val="ac"/>
          <w:rFonts w:ascii="Narkisim" w:hAnsi="Narkisim"/>
          <w:rtl/>
        </w:rPr>
        <w:footnoteReference w:id="430"/>
      </w:r>
      <w:r w:rsidRPr="00AF1DC8">
        <w:rPr>
          <w:rFonts w:ascii="Narkisim" w:hAnsi="Narkisim"/>
        </w:rPr>
        <w:t xml:space="preserve">. </w:t>
      </w:r>
      <w:r w:rsidRPr="00AF1DC8">
        <w:rPr>
          <w:rFonts w:ascii="Narkisim" w:hAnsi="Narkisim"/>
          <w:rtl/>
        </w:rPr>
        <w:t>וכת' דנראה דתלי בחליצה, ואף בהנך אסור בקרובותיהן לר"ע</w:t>
      </w:r>
      <w:r w:rsidRPr="00AF1DC8">
        <w:rPr>
          <w:rStyle w:val="ac"/>
          <w:rFonts w:ascii="Narkisim" w:hAnsi="Narkisim"/>
          <w:rtl/>
        </w:rPr>
        <w:footnoteReference w:id="431"/>
      </w:r>
      <w:r w:rsidRPr="00AF1DC8">
        <w:rPr>
          <w:rFonts w:ascii="Narkisim" w:hAnsi="Narkisim"/>
        </w:rPr>
        <w:t>.</w:t>
      </w:r>
    </w:p>
    <w:p w14:paraId="1D215D52" w14:textId="77777777" w:rsidR="007C155B" w:rsidRPr="00AF1DC8" w:rsidRDefault="00000000" w:rsidP="00AF1DC8">
      <w:pPr>
        <w:bidi/>
        <w:rPr>
          <w:rFonts w:ascii="Narkisim" w:hAnsi="Narkisim" w:cs="Narkisim"/>
        </w:rPr>
      </w:pPr>
      <w:r w:rsidRPr="00AF1DC8">
        <w:rPr>
          <w:rFonts w:ascii="Narkisim" w:hAnsi="Narkisim" w:cs="Narkisim"/>
          <w:u w:val="single"/>
          <w:rtl/>
        </w:rPr>
        <w:t>רש"י ד"ה הכתוב קראו ביתו.</w:t>
      </w:r>
      <w:r w:rsidRPr="00AF1DC8">
        <w:rPr>
          <w:rFonts w:ascii="Narkisim" w:hAnsi="Narkisim" w:cs="Narkisim"/>
          <w:rtl/>
        </w:rPr>
        <w:t xml:space="preserve"> ול"ל סתמא דמתני' (לעיל מא.) ונשא אחיו את אחותה וכו' דלר"ע פטורה לגמרי. [דלר"ע פטורה משום ערות אחות חלוצתו]. וה</w:t>
      </w:r>
      <w:r w:rsidRPr="00AF1DC8">
        <w:rPr>
          <w:rFonts w:ascii="Narkisim" w:hAnsi="Narkisim" w:cs="Narkisim"/>
          <w:b/>
          <w:bCs/>
          <w:rtl/>
        </w:rPr>
        <w:t>אחרונים</w:t>
      </w:r>
      <w:r w:rsidRPr="00AF1DC8">
        <w:rPr>
          <w:rFonts w:ascii="Narkisim" w:hAnsi="Narkisim" w:cs="Narkisim"/>
          <w:rtl/>
        </w:rPr>
        <w:t xml:space="preserve"> (</w:t>
      </w:r>
      <w:r w:rsidRPr="00AF1DC8">
        <w:rPr>
          <w:rFonts w:ascii="Narkisim" w:hAnsi="Narkisim" w:cs="Narkisim"/>
          <w:b/>
          <w:bCs/>
          <w:rtl/>
        </w:rPr>
        <w:t>ערול"נ</w:t>
      </w:r>
      <w:r w:rsidRPr="00AF1DC8">
        <w:rPr>
          <w:rFonts w:ascii="Narkisim" w:hAnsi="Narkisim" w:cs="Narkisim"/>
          <w:rtl/>
        </w:rPr>
        <w:t xml:space="preserve">, וע' </w:t>
      </w:r>
      <w:r w:rsidRPr="00AF1DC8">
        <w:rPr>
          <w:rFonts w:ascii="Narkisim" w:hAnsi="Narkisim" w:cs="Narkisim"/>
          <w:b/>
          <w:bCs/>
          <w:rtl/>
        </w:rPr>
        <w:t>קר"א</w:t>
      </w:r>
      <w:r w:rsidRPr="00AF1DC8">
        <w:rPr>
          <w:rFonts w:ascii="Narkisim" w:hAnsi="Narkisim" w:cs="Narkisim"/>
          <w:rtl/>
        </w:rPr>
        <w:t xml:space="preserve"> י:) דנו דלר"ע הכתוב קראו ביתו, א"כ תאסר לאחיו [משום אשת אח של החולץ], ומש"ה לא יתפסו קידושי אחיו</w:t>
      </w:r>
      <w:r w:rsidRPr="00AF1DC8">
        <w:rPr>
          <w:rStyle w:val="ac"/>
          <w:rFonts w:ascii="Narkisim" w:hAnsi="Narkisim" w:cs="Narkisim"/>
          <w:rtl/>
        </w:rPr>
        <w:footnoteReference w:id="432"/>
      </w:r>
      <w:r w:rsidRPr="00AF1DC8">
        <w:rPr>
          <w:rFonts w:ascii="Narkisim" w:hAnsi="Narkisim" w:cs="Narkisim"/>
        </w:rPr>
        <w:t xml:space="preserve">. </w:t>
      </w:r>
      <w:r w:rsidRPr="00AF1DC8">
        <w:rPr>
          <w:rFonts w:ascii="Narkisim" w:hAnsi="Narkisim" w:cs="Narkisim"/>
          <w:szCs w:val="20"/>
          <w:rtl/>
        </w:rPr>
        <w:t>ויש שדנו דלא נחשב אשתו לכל מילי, ואינה אסורה לאחיו. אך צ"ב מ"ש גדר איסור אחות אשה מאיסור אשת אח</w:t>
      </w:r>
      <w:r w:rsidRPr="00AF1DC8">
        <w:rPr>
          <w:rFonts w:ascii="Narkisim" w:hAnsi="Narkisim" w:cs="Narkisim"/>
        </w:rPr>
        <w:t>.</w:t>
      </w:r>
    </w:p>
    <w:p w14:paraId="2405E477"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דנו דלר' יוחנן כיון דהחליצה הוה בשליחותייהו דאחים</w:t>
      </w:r>
      <w:r w:rsidRPr="00AF1DC8">
        <w:rPr>
          <w:rStyle w:val="ac"/>
          <w:rFonts w:ascii="Narkisim" w:hAnsi="Narkisim"/>
          <w:rtl/>
        </w:rPr>
        <w:footnoteReference w:id="433"/>
      </w:r>
      <w:r w:rsidRPr="00AF1DC8">
        <w:rPr>
          <w:rFonts w:ascii="Narkisim" w:hAnsi="Narkisim"/>
        </w:rPr>
        <w:t xml:space="preserve">, </w:t>
      </w:r>
      <w:r w:rsidRPr="00AF1DC8">
        <w:rPr>
          <w:rFonts w:ascii="Narkisim" w:hAnsi="Narkisim"/>
          <w:rtl/>
        </w:rPr>
        <w:t>וא"א לומר דאסורה על כל א' מחמת אחיו הב</w:t>
      </w:r>
      <w:r w:rsidRPr="00AF1DC8">
        <w:rPr>
          <w:rFonts w:ascii="Narkisim" w:hAnsi="Narkisim"/>
        </w:rPr>
        <w:t>'.</w:t>
      </w:r>
    </w:p>
    <w:p w14:paraId="111A5C43" w14:textId="77777777" w:rsidR="007C155B" w:rsidRPr="00AF1DC8" w:rsidRDefault="00000000" w:rsidP="00AF1DC8">
      <w:pPr>
        <w:pStyle w:val="aa"/>
        <w:bidi/>
        <w:rPr>
          <w:rFonts w:ascii="Narkisim" w:hAnsi="Narkisim"/>
        </w:rPr>
      </w:pPr>
      <w:r w:rsidRPr="00AF1DC8">
        <w:rPr>
          <w:rFonts w:ascii="Narkisim" w:hAnsi="Narkisim"/>
          <w:u w:val="single"/>
          <w:rtl/>
        </w:rPr>
        <w:t>תוד"ה הכל.</w:t>
      </w:r>
      <w:r w:rsidRPr="00AF1DC8">
        <w:rPr>
          <w:rFonts w:ascii="Narkisim" w:hAnsi="Narkisim"/>
          <w:rtl/>
        </w:rPr>
        <w:t xml:space="preserve"> אע"ג דכתיב היא תועבה ואין בניה תועבין, פגום מיהא הוה. [משמע דילפי' דאינם ממזרים, אבל הם פסולים לכהונה</w:t>
      </w:r>
      <w:r w:rsidRPr="00AF1DC8">
        <w:rPr>
          <w:rStyle w:val="ac"/>
          <w:rFonts w:ascii="Narkisim" w:hAnsi="Narkisim"/>
          <w:rtl/>
        </w:rPr>
        <w:footnoteReference w:id="434"/>
      </w:r>
      <w:r w:rsidRPr="00AF1DC8">
        <w:rPr>
          <w:rFonts w:ascii="Narkisim" w:hAnsi="Narkisim"/>
          <w:rtl/>
        </w:rPr>
        <w:t>]. אבל בברייתא (נדה סט:) ר' יהושע דרש ואין בניה תועבין, דמותרין לכהונה. וכ"מ בקו' הגמ' (בסמוך). וה</w:t>
      </w:r>
      <w:r w:rsidRPr="00AF1DC8">
        <w:rPr>
          <w:rFonts w:ascii="Narkisim" w:hAnsi="Narkisim"/>
          <w:b/>
          <w:bCs/>
          <w:rtl/>
        </w:rPr>
        <w:t>תו"י</w:t>
      </w:r>
      <w:r w:rsidRPr="00AF1DC8">
        <w:rPr>
          <w:rFonts w:ascii="Narkisim" w:hAnsi="Narkisim"/>
          <w:rtl/>
        </w:rPr>
        <w:t xml:space="preserve"> (הנדמ"ח) כת' [דלר"ש בר רבי] דלא דרשי' אין בניה תועבין, אלא אין צרתה תועבה</w:t>
      </w:r>
      <w:r w:rsidRPr="00AF1DC8">
        <w:rPr>
          <w:rFonts w:ascii="Narkisim" w:hAnsi="Narkisim"/>
        </w:rPr>
        <w:t>.</w:t>
      </w:r>
    </w:p>
    <w:p w14:paraId="3B521E34" w14:textId="77777777" w:rsidR="007C155B" w:rsidRPr="00AF1DC8" w:rsidRDefault="00000000" w:rsidP="00AF1DC8">
      <w:pPr>
        <w:pStyle w:val="3"/>
        <w:bidi/>
        <w:rPr>
          <w:rFonts w:ascii="Narkisim" w:hAnsi="Narkisim"/>
        </w:rPr>
      </w:pPr>
      <w:r w:rsidRPr="00AF1DC8">
        <w:rPr>
          <w:rFonts w:ascii="Narkisim" w:hAnsi="Narkisim"/>
          <w:rtl/>
        </w:rPr>
        <w:t>דף מד</w:t>
      </w:r>
      <w:r w:rsidRPr="00AF1DC8">
        <w:rPr>
          <w:rFonts w:ascii="Narkisim" w:hAnsi="Narkisim"/>
        </w:rPr>
        <w:t>:</w:t>
      </w:r>
      <w:r w:rsidRPr="00AF1DC8">
        <w:rPr>
          <w:rFonts w:ascii="Narkisim" w:hAnsi="Narkisim"/>
        </w:rPr>
        <w:tab/>
      </w:r>
    </w:p>
    <w:p w14:paraId="585D7CA4" w14:textId="77777777" w:rsidR="007C155B" w:rsidRPr="00AF1DC8" w:rsidRDefault="00000000" w:rsidP="00AF1DC8">
      <w:pPr>
        <w:pStyle w:val="2"/>
        <w:bidi/>
        <w:rPr>
          <w:rFonts w:ascii="Narkisim" w:hAnsi="Narkisim"/>
        </w:rPr>
      </w:pPr>
      <w:r w:rsidRPr="00AF1DC8">
        <w:rPr>
          <w:rFonts w:ascii="Narkisim" w:hAnsi="Narkisim"/>
          <w:rtl/>
        </w:rPr>
        <w:t>הולד פגום לכהונה</w:t>
      </w:r>
    </w:p>
    <w:p w14:paraId="158391EC" w14:textId="77777777" w:rsidR="007C155B" w:rsidRPr="00AF1DC8" w:rsidRDefault="00000000" w:rsidP="00AF1DC8">
      <w:pPr>
        <w:bidi/>
        <w:rPr>
          <w:rFonts w:ascii="Narkisim" w:hAnsi="Narkisim" w:cs="Narkisim"/>
        </w:rPr>
      </w:pPr>
      <w:r w:rsidRPr="00AF1DC8">
        <w:rPr>
          <w:rFonts w:ascii="Narkisim" w:hAnsi="Narkisim" w:cs="Narkisim"/>
          <w:u w:val="single"/>
          <w:rtl/>
        </w:rPr>
        <w:t>שהולד פגום לכהונה וכו' מק”ו מאלמנה וכו'.</w:t>
      </w:r>
      <w:r w:rsidRPr="00AF1DC8">
        <w:rPr>
          <w:rFonts w:ascii="Narkisim" w:hAnsi="Narkisim" w:cs="Narkisim"/>
          <w:rtl/>
        </w:rPr>
        <w:t xml:space="preserve"> דילפי' כמו שאלמנה לכה"ג דהולד חלל, אף הכא דביאתו בעבירה הולד פגום לכהונה. </w:t>
      </w:r>
      <w:r w:rsidRPr="00AF1DC8">
        <w:rPr>
          <w:rFonts w:ascii="Narkisim" w:hAnsi="Narkisim" w:cs="Narkisim"/>
          <w:szCs w:val="20"/>
          <w:rtl/>
        </w:rPr>
        <w:t>ויל"ד האם ילפי' שהולד 'חלל', מק"ו דאלמנה. או דילפי' שיש שם חדש 'פגום'</w:t>
      </w:r>
      <w:r w:rsidRPr="00AF1DC8">
        <w:rPr>
          <w:rStyle w:val="ac"/>
          <w:rFonts w:ascii="Narkisim" w:hAnsi="Narkisim" w:cs="Narkisim"/>
          <w:szCs w:val="20"/>
          <w:rtl/>
        </w:rPr>
        <w:footnoteReference w:id="435"/>
      </w:r>
      <w:r w:rsidRPr="00AF1DC8">
        <w:rPr>
          <w:rFonts w:ascii="Narkisim" w:hAnsi="Narkisim" w:cs="Narkisim"/>
          <w:szCs w:val="20"/>
          <w:rtl/>
        </w:rPr>
        <w:t>. דל"ש חלל דהא אינו כהן</w:t>
      </w:r>
      <w:r w:rsidRPr="00AF1DC8">
        <w:rPr>
          <w:rFonts w:ascii="Narkisim" w:hAnsi="Narkisim" w:cs="Narkisim"/>
        </w:rPr>
        <w:t>.</w:t>
      </w:r>
    </w:p>
    <w:p w14:paraId="7381C540"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קובה"ע</w:t>
      </w:r>
      <w:r w:rsidRPr="00AF1DC8">
        <w:rPr>
          <w:rFonts w:ascii="Narkisim" w:hAnsi="Narkisim"/>
          <w:rtl/>
        </w:rPr>
        <w:t xml:space="preserve"> (ע' בסמוך) כתב דילפי' דחל שם 'זונה' על הולד. דשם זונה שחל עליה עובר לולד</w:t>
      </w:r>
      <w:r w:rsidRPr="00AF1DC8">
        <w:rPr>
          <w:rStyle w:val="ac"/>
          <w:rFonts w:ascii="Narkisim" w:hAnsi="Narkisim"/>
          <w:rtl/>
        </w:rPr>
        <w:footnoteReference w:id="436"/>
      </w:r>
      <w:r w:rsidRPr="00AF1DC8">
        <w:rPr>
          <w:rFonts w:ascii="Narkisim" w:hAnsi="Narkisim"/>
        </w:rPr>
        <w:t>.</w:t>
      </w:r>
    </w:p>
    <w:p w14:paraId="54792322" w14:textId="77777777" w:rsidR="007C155B" w:rsidRPr="00AF1DC8" w:rsidRDefault="00000000" w:rsidP="00AF1DC8">
      <w:pPr>
        <w:bidi/>
        <w:rPr>
          <w:rFonts w:ascii="Narkisim" w:hAnsi="Narkisim" w:cs="Narkisim"/>
        </w:rPr>
      </w:pPr>
      <w:r w:rsidRPr="00AF1DC8">
        <w:rPr>
          <w:rFonts w:ascii="Narkisim" w:hAnsi="Narkisim" w:cs="Narkisim"/>
          <w:u w:val="single"/>
          <w:rtl/>
        </w:rPr>
        <w:lastRenderedPageBreak/>
        <w:t>שם. מק"ו דאלמנה</w:t>
      </w:r>
      <w:r w:rsidRPr="00AF1DC8">
        <w:rPr>
          <w:rFonts w:ascii="Narkisim" w:hAnsi="Narkisim" w:cs="Narkisim"/>
          <w:rtl/>
        </w:rPr>
        <w:t>. וכן בגמ' (לקמן מה.) ילפי' דעכו"ם ועבד הבא על בת ישראל הולד פסול לכהונה [לר' יהושע ב"ל], מק”ו מאלמנה</w:t>
      </w:r>
      <w:r w:rsidRPr="00AF1DC8">
        <w:rPr>
          <w:rFonts w:ascii="Narkisim" w:hAnsi="Narkisim" w:cs="Narkisim"/>
        </w:rPr>
        <w:t>.</w:t>
      </w:r>
    </w:p>
    <w:p w14:paraId="4645A4FF" w14:textId="77777777" w:rsidR="007C155B" w:rsidRPr="00AF1DC8" w:rsidRDefault="00000000" w:rsidP="00AF1DC8">
      <w:pPr>
        <w:pStyle w:val="aa"/>
        <w:bidi/>
        <w:rPr>
          <w:rFonts w:ascii="Narkisim" w:hAnsi="Narkisim"/>
        </w:rPr>
      </w:pPr>
      <w:r w:rsidRPr="00AF1DC8">
        <w:rPr>
          <w:rFonts w:ascii="Narkisim" w:hAnsi="Narkisim"/>
          <w:rtl/>
        </w:rPr>
        <w:t>ובגמ' (לקמן עז.) נח' ר' יוחנן ור"ל גר עמוני או מצרי שני הבא על בת ישראל האם הבת כשירה לכהונה. ור"ל יליף לפסול מק"ו דאלמנה לכה"ג, כיון דביאתו בעבירה. ור' יוחנן ס”ל דהולד כשר, דנתרבה כי אם בתולה בעמיו, ודרשי' שבא מב' עממין</w:t>
      </w:r>
      <w:r w:rsidRPr="00AF1DC8">
        <w:rPr>
          <w:rFonts w:ascii="Narkisim" w:hAnsi="Narkisim"/>
        </w:rPr>
        <w:t>.</w:t>
      </w:r>
    </w:p>
    <w:p w14:paraId="78D795B6" w14:textId="77777777" w:rsidR="007C155B" w:rsidRPr="00AF1DC8" w:rsidRDefault="00000000" w:rsidP="00AF1DC8">
      <w:pPr>
        <w:pStyle w:val="a8"/>
        <w:bidi/>
        <w:rPr>
          <w:rFonts w:ascii="Narkisim" w:hAnsi="Narkisim"/>
        </w:rPr>
      </w:pPr>
      <w:r w:rsidRPr="00AF1DC8">
        <w:rPr>
          <w:rFonts w:ascii="Narkisim" w:hAnsi="Narkisim"/>
          <w:rtl/>
        </w:rPr>
        <w:t>ו</w:t>
      </w:r>
      <w:r w:rsidRPr="00AF1DC8">
        <w:rPr>
          <w:rFonts w:ascii="Narkisim" w:hAnsi="Narkisim"/>
          <w:b/>
          <w:bCs/>
          <w:rtl/>
        </w:rPr>
        <w:t>תוס</w:t>
      </w:r>
      <w:r w:rsidRPr="00AF1DC8">
        <w:rPr>
          <w:rFonts w:ascii="Narkisim" w:hAnsi="Narkisim"/>
          <w:rtl/>
        </w:rPr>
        <w:t>' (עז. ד"ה ר' יוחנן, והתורא"ש ורשב"א כאן) הק' א"כ האיך ילפי' (בסוגיין, ולקמן מה.) ק"ו לפסול הולד, נימא בת גר עמוני שנשא בת ישראל יוכיח</w:t>
      </w:r>
      <w:r w:rsidRPr="00AF1DC8">
        <w:rPr>
          <w:rStyle w:val="ac"/>
          <w:rFonts w:ascii="Narkisim" w:hAnsi="Narkisim"/>
          <w:rtl/>
        </w:rPr>
        <w:footnoteReference w:id="437"/>
      </w:r>
      <w:r w:rsidRPr="00AF1DC8">
        <w:rPr>
          <w:rFonts w:ascii="Narkisim" w:hAnsi="Narkisim"/>
        </w:rPr>
        <w:t xml:space="preserve">. </w:t>
      </w:r>
      <w:r w:rsidRPr="00AF1DC8">
        <w:rPr>
          <w:rFonts w:ascii="Narkisim" w:hAnsi="Narkisim"/>
          <w:rtl/>
        </w:rPr>
        <w:t>דאף שאיסורו שווה בכל אינו פוסל בביאתו. וה</w:t>
      </w:r>
      <w:r w:rsidRPr="00AF1DC8">
        <w:rPr>
          <w:rFonts w:ascii="Narkisim" w:hAnsi="Narkisim"/>
          <w:b/>
          <w:bCs/>
          <w:rtl/>
        </w:rPr>
        <w:t>בי"ש</w:t>
      </w:r>
      <w:r w:rsidRPr="00AF1DC8">
        <w:rPr>
          <w:rFonts w:ascii="Narkisim" w:hAnsi="Narkisim"/>
          <w:rtl/>
        </w:rPr>
        <w:t xml:space="preserve"> (ד ד) כת' די"ל דמש"ה הרמב"ם פסק דלא אמרי' הך ק”ו כלל, משום פירכא זו</w:t>
      </w:r>
      <w:r w:rsidRPr="00AF1DC8">
        <w:rPr>
          <w:rFonts w:ascii="Narkisim" w:hAnsi="Narkisim"/>
        </w:rPr>
        <w:t>.</w:t>
      </w:r>
    </w:p>
    <w:p w14:paraId="01976779" w14:textId="77777777" w:rsidR="007C155B" w:rsidRPr="00AF1DC8" w:rsidRDefault="00000000" w:rsidP="00AF1DC8">
      <w:pPr>
        <w:bidi/>
        <w:rPr>
          <w:rFonts w:ascii="Narkisim" w:hAnsi="Narkisim" w:cs="Narkisim"/>
        </w:rPr>
      </w:pPr>
      <w:r w:rsidRPr="00AF1DC8">
        <w:rPr>
          <w:rFonts w:ascii="Narkisim" w:hAnsi="Narkisim" w:cs="Narkisim"/>
          <w:u w:val="single"/>
          <w:rtl/>
        </w:rPr>
        <w:t>רש"י ד"ה שהולד פגום.</w:t>
      </w:r>
      <w:r w:rsidRPr="00AF1DC8">
        <w:rPr>
          <w:rFonts w:ascii="Narkisim" w:hAnsi="Narkisim" w:cs="Narkisim"/>
          <w:rtl/>
        </w:rPr>
        <w:t xml:space="preserve"> ואם ילדה בת פסולה לכהונה כחללה. ו</w:t>
      </w:r>
      <w:r w:rsidRPr="00AF1DC8">
        <w:rPr>
          <w:rFonts w:ascii="Narkisim" w:hAnsi="Narkisim" w:cs="Narkisim"/>
          <w:b/>
          <w:bCs/>
          <w:rtl/>
        </w:rPr>
        <w:t>רש"י</w:t>
      </w:r>
      <w:r w:rsidRPr="00AF1DC8">
        <w:rPr>
          <w:rFonts w:ascii="Narkisim" w:hAnsi="Narkisim" w:cs="Narkisim"/>
          <w:rtl/>
        </w:rPr>
        <w:t xml:space="preserve"> (מה. ד"ה שבנה) הוסיף [גבי עכו"ם הבא על בת ישראל] דע"כ איירי בבת, דהא בלאו הכי הבן לאו כהן הוא</w:t>
      </w:r>
      <w:r w:rsidRPr="00AF1DC8">
        <w:rPr>
          <w:rFonts w:ascii="Narkisim" w:hAnsi="Narkisim" w:cs="Narkisim"/>
        </w:rPr>
        <w:t>.</w:t>
      </w:r>
    </w:p>
    <w:p w14:paraId="28694647" w14:textId="77777777" w:rsidR="007C155B" w:rsidRPr="00AF1DC8" w:rsidRDefault="00000000" w:rsidP="00AF1DC8">
      <w:pPr>
        <w:pStyle w:val="a7"/>
        <w:bidi/>
        <w:rPr>
          <w:rFonts w:ascii="Narkisim" w:hAnsi="Narkisim"/>
        </w:rPr>
      </w:pPr>
      <w:r w:rsidRPr="00AF1DC8">
        <w:rPr>
          <w:rFonts w:ascii="Narkisim" w:hAnsi="Narkisim"/>
          <w:rtl/>
        </w:rPr>
        <w:t>אבל ה</w:t>
      </w:r>
      <w:r w:rsidRPr="00AF1DC8">
        <w:rPr>
          <w:rFonts w:ascii="Narkisim" w:hAnsi="Narkisim"/>
          <w:b/>
          <w:bCs/>
          <w:rtl/>
        </w:rPr>
        <w:t>רמב"ן</w:t>
      </w:r>
      <w:r w:rsidRPr="00AF1DC8">
        <w:rPr>
          <w:rFonts w:ascii="Narkisim" w:hAnsi="Narkisim"/>
          <w:rtl/>
        </w:rPr>
        <w:t xml:space="preserve"> (מה:) כתב דלאו דוקא נקבה, דאף הבן הוה חלל. ודינו כחלל לכל דבר, דאם בא על אשה פסלה לכהונה</w:t>
      </w:r>
      <w:r w:rsidRPr="00AF1DC8">
        <w:rPr>
          <w:rStyle w:val="ac"/>
          <w:rFonts w:ascii="Narkisim" w:hAnsi="Narkisim"/>
          <w:rtl/>
        </w:rPr>
        <w:footnoteReference w:id="438"/>
      </w:r>
      <w:r w:rsidRPr="00AF1DC8">
        <w:rPr>
          <w:rFonts w:ascii="Narkisim" w:hAnsi="Narkisim"/>
        </w:rPr>
        <w:t xml:space="preserve">, </w:t>
      </w:r>
      <w:r w:rsidRPr="00AF1DC8">
        <w:rPr>
          <w:rFonts w:ascii="Narkisim" w:hAnsi="Narkisim"/>
          <w:rtl/>
        </w:rPr>
        <w:t>ואף בניו וכל דורותיו פסולים לכהונה. דילפי' מק"ו דאלמנה לכה"ג לכל דיני חלל</w:t>
      </w:r>
      <w:r w:rsidRPr="00AF1DC8">
        <w:rPr>
          <w:rStyle w:val="ac"/>
          <w:rFonts w:ascii="Narkisim" w:hAnsi="Narkisim"/>
          <w:rtl/>
        </w:rPr>
        <w:footnoteReference w:id="439"/>
      </w:r>
      <w:r w:rsidRPr="00AF1DC8">
        <w:rPr>
          <w:rFonts w:ascii="Narkisim" w:hAnsi="Narkisim"/>
        </w:rPr>
        <w:t>.</w:t>
      </w:r>
    </w:p>
    <w:p w14:paraId="69B9E9E8"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רשב"א</w:t>
      </w:r>
      <w:r w:rsidRPr="00AF1DC8">
        <w:rPr>
          <w:rFonts w:ascii="Narkisim" w:hAnsi="Narkisim"/>
          <w:rtl/>
        </w:rPr>
        <w:t xml:space="preserve"> חלק דקאי דוקא אנקיבה [כדאמרי' מה: ובברתא], דנעשית חללה [ו'בנה' דקאמר משום בתה]. והביא כן מדברי ה</w:t>
      </w:r>
      <w:r w:rsidRPr="00AF1DC8">
        <w:rPr>
          <w:rFonts w:ascii="Narkisim" w:hAnsi="Narkisim"/>
          <w:b/>
          <w:bCs/>
          <w:rtl/>
        </w:rPr>
        <w:t>ירושלמי</w:t>
      </w:r>
      <w:r w:rsidRPr="00AF1DC8">
        <w:rPr>
          <w:rFonts w:ascii="Narkisim" w:hAnsi="Narkisim"/>
          <w:rtl/>
        </w:rPr>
        <w:t xml:space="preserve">. </w:t>
      </w:r>
      <w:r w:rsidRPr="00AF1DC8">
        <w:rPr>
          <w:rFonts w:ascii="Narkisim" w:hAnsi="Narkisim"/>
          <w:sz w:val="20"/>
          <w:szCs w:val="20"/>
          <w:rtl/>
        </w:rPr>
        <w:t>[וכ"פ ה</w:t>
      </w:r>
      <w:r w:rsidRPr="00AF1DC8">
        <w:rPr>
          <w:rFonts w:ascii="Narkisim" w:hAnsi="Narkisim"/>
          <w:b/>
          <w:bCs/>
          <w:sz w:val="20"/>
          <w:szCs w:val="20"/>
          <w:rtl/>
        </w:rPr>
        <w:t>פוסקים</w:t>
      </w:r>
      <w:r w:rsidRPr="00AF1DC8">
        <w:rPr>
          <w:rFonts w:ascii="Narkisim" w:hAnsi="Narkisim"/>
          <w:sz w:val="20"/>
          <w:szCs w:val="20"/>
          <w:rtl/>
        </w:rPr>
        <w:t xml:space="preserve"> (ד ה, ז יז)</w:t>
      </w:r>
      <w:r w:rsidRPr="00AF1DC8">
        <w:rPr>
          <w:rStyle w:val="ac"/>
          <w:rFonts w:ascii="Narkisim" w:hAnsi="Narkisim"/>
          <w:sz w:val="20"/>
          <w:szCs w:val="20"/>
          <w:rtl/>
        </w:rPr>
        <w:footnoteReference w:id="440"/>
      </w:r>
      <w:r w:rsidRPr="00AF1DC8">
        <w:rPr>
          <w:rFonts w:ascii="Narkisim" w:hAnsi="Narkisim"/>
          <w:sz w:val="20"/>
          <w:szCs w:val="20"/>
          <w:rtl/>
        </w:rPr>
        <w:t xml:space="preserve">]. </w:t>
      </w:r>
      <w:r w:rsidRPr="00AF1DC8">
        <w:rPr>
          <w:rFonts w:ascii="Narkisim" w:hAnsi="Narkisim"/>
          <w:rtl/>
        </w:rPr>
        <w:t>ודין פגום מק"ו הוה דוקא על הבת</w:t>
      </w:r>
      <w:r w:rsidRPr="00AF1DC8">
        <w:rPr>
          <w:rFonts w:ascii="Narkisim" w:hAnsi="Narkisim"/>
        </w:rPr>
        <w:t>.</w:t>
      </w:r>
    </w:p>
    <w:p w14:paraId="1C4F6600" w14:textId="77777777" w:rsidR="007C155B" w:rsidRPr="00AF1DC8" w:rsidRDefault="00000000" w:rsidP="00AF1DC8">
      <w:pPr>
        <w:bidi/>
        <w:rPr>
          <w:rFonts w:ascii="Narkisim" w:hAnsi="Narkisim" w:cs="Narkisim"/>
        </w:rPr>
      </w:pPr>
      <w:r w:rsidRPr="00AF1DC8">
        <w:rPr>
          <w:rFonts w:ascii="Narkisim" w:hAnsi="Narkisim" w:cs="Narkisim"/>
          <w:rtl/>
        </w:rPr>
        <w:t>ו</w:t>
      </w:r>
      <w:r w:rsidRPr="00AF1DC8">
        <w:rPr>
          <w:rFonts w:ascii="Narkisim" w:hAnsi="Narkisim" w:cs="Narkisim"/>
          <w:b/>
          <w:bCs/>
          <w:rtl/>
        </w:rPr>
        <w:t xml:space="preserve">רש"י </w:t>
      </w:r>
      <w:r w:rsidRPr="00AF1DC8">
        <w:rPr>
          <w:rFonts w:ascii="Narkisim" w:hAnsi="Narkisim" w:cs="Narkisim"/>
          <w:rtl/>
        </w:rPr>
        <w:t>(מה.) הוסיף ואי משום שלא ישא כהנת, לא הוזהרו כשרות לינשא לפסולים (כדאי' לקמן פד:)</w:t>
      </w:r>
      <w:r w:rsidRPr="00AF1DC8">
        <w:rPr>
          <w:rStyle w:val="ac"/>
          <w:rFonts w:ascii="Narkisim" w:hAnsi="Narkisim" w:cs="Narkisim"/>
          <w:rtl/>
        </w:rPr>
        <w:footnoteReference w:id="441"/>
      </w:r>
      <w:r w:rsidRPr="00AF1DC8">
        <w:rPr>
          <w:rFonts w:ascii="Narkisim" w:hAnsi="Narkisim" w:cs="Narkisim"/>
        </w:rPr>
        <w:t xml:space="preserve">. </w:t>
      </w:r>
      <w:r w:rsidRPr="00AF1DC8">
        <w:rPr>
          <w:rFonts w:ascii="Narkisim" w:hAnsi="Narkisim" w:cs="Narkisim"/>
          <w:rtl/>
        </w:rPr>
        <w:t>וצ"ב דעכ"פ נילף דהבן יפסול אשה בביאתו [וכן בתו תאסר לכהונה, דומיא דחלל]. וכדעת הרמב"ן</w:t>
      </w:r>
      <w:r w:rsidRPr="00AF1DC8">
        <w:rPr>
          <w:rFonts w:ascii="Narkisim" w:hAnsi="Narkisim" w:cs="Narkisim"/>
        </w:rPr>
        <w:t>.</w:t>
      </w:r>
    </w:p>
    <w:p w14:paraId="2D08E1C5"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ק"נ</w:t>
      </w:r>
      <w:r w:rsidRPr="00AF1DC8">
        <w:rPr>
          <w:rFonts w:ascii="Narkisim" w:hAnsi="Narkisim"/>
          <w:rtl/>
        </w:rPr>
        <w:t xml:space="preserve"> (ס) תי' דאין פסול 'חלל' אלא מפסולי כהונה</w:t>
      </w:r>
      <w:r w:rsidRPr="00AF1DC8">
        <w:rPr>
          <w:rStyle w:val="ac"/>
          <w:rFonts w:ascii="Narkisim" w:hAnsi="Narkisim"/>
          <w:rtl/>
        </w:rPr>
        <w:footnoteReference w:id="442"/>
      </w:r>
      <w:r w:rsidRPr="00AF1DC8">
        <w:rPr>
          <w:rFonts w:ascii="Narkisim" w:hAnsi="Narkisim"/>
        </w:rPr>
        <w:t xml:space="preserve">. </w:t>
      </w:r>
      <w:r w:rsidRPr="00AF1DC8">
        <w:rPr>
          <w:rFonts w:ascii="Narkisim" w:hAnsi="Narkisim"/>
          <w:rtl/>
        </w:rPr>
        <w:t>וילפי' דוקא לפסול את הבת. וה</w:t>
      </w:r>
      <w:r w:rsidRPr="00AF1DC8">
        <w:rPr>
          <w:rFonts w:ascii="Narkisim" w:hAnsi="Narkisim"/>
          <w:b/>
          <w:bCs/>
          <w:rtl/>
        </w:rPr>
        <w:t>קובה"ע</w:t>
      </w:r>
      <w:r w:rsidRPr="00AF1DC8">
        <w:rPr>
          <w:rFonts w:ascii="Narkisim" w:hAnsi="Narkisim"/>
          <w:rtl/>
        </w:rPr>
        <w:t xml:space="preserve"> (מד ז) ביאר סברת הרשב"א דילפי' דכמו שאלמנה נעשית חללה, אף בנה נעשה חלל, וה"נ כמו שהיא נעשית זונה, הולד תעשה זונה. וזה שייך בבת ולא בבן</w:t>
      </w:r>
      <w:r w:rsidRPr="00AF1DC8">
        <w:rPr>
          <w:rStyle w:val="ac"/>
          <w:rFonts w:ascii="Narkisim" w:hAnsi="Narkisim"/>
          <w:rtl/>
        </w:rPr>
        <w:footnoteReference w:id="443"/>
      </w:r>
      <w:r w:rsidRPr="00AF1DC8">
        <w:rPr>
          <w:rFonts w:ascii="Narkisim" w:hAnsi="Narkisim"/>
        </w:rPr>
        <w:t>.</w:t>
      </w:r>
    </w:p>
    <w:p w14:paraId="48CA1F41" w14:textId="77777777" w:rsidR="007C155B" w:rsidRPr="00AF1DC8" w:rsidRDefault="00000000" w:rsidP="00AF1DC8">
      <w:pPr>
        <w:pStyle w:val="a7"/>
        <w:bidi/>
        <w:rPr>
          <w:rFonts w:ascii="Narkisim" w:hAnsi="Narkisim"/>
        </w:rPr>
      </w:pPr>
      <w:r w:rsidRPr="00AF1DC8">
        <w:rPr>
          <w:rFonts w:ascii="Narkisim" w:hAnsi="Narkisim"/>
          <w:rtl/>
        </w:rPr>
        <w:t>אבל ב</w:t>
      </w:r>
      <w:r w:rsidRPr="00AF1DC8">
        <w:rPr>
          <w:rFonts w:ascii="Narkisim" w:hAnsi="Narkisim"/>
          <w:b/>
          <w:bCs/>
          <w:rtl/>
        </w:rPr>
        <w:t>חי' ר' שמואל</w:t>
      </w:r>
      <w:r w:rsidRPr="00AF1DC8">
        <w:rPr>
          <w:rFonts w:ascii="Narkisim" w:hAnsi="Narkisim"/>
          <w:rtl/>
        </w:rPr>
        <w:t xml:space="preserve"> (י ד) דייק מדברי רש"י דחל על הבן 'שם פגום', אלא דאין נפק"מ בזה. ולא ילפי' על הבן לפסול את זרעו ואשתו, דבחלל ילפי' ש'מחלל' זרעו ואשתו, ובפגום לא ילפי'</w:t>
      </w:r>
      <w:r w:rsidRPr="00AF1DC8">
        <w:rPr>
          <w:rStyle w:val="ac"/>
          <w:rFonts w:ascii="Narkisim" w:hAnsi="Narkisim"/>
          <w:rtl/>
        </w:rPr>
        <w:footnoteReference w:id="444"/>
      </w:r>
      <w:r w:rsidRPr="00AF1DC8">
        <w:rPr>
          <w:rFonts w:ascii="Narkisim" w:hAnsi="Narkisim"/>
          <w:rtl/>
        </w:rPr>
        <w:t>. וע"ע בסמוך</w:t>
      </w:r>
      <w:r w:rsidRPr="00AF1DC8">
        <w:rPr>
          <w:rFonts w:ascii="Narkisim" w:hAnsi="Narkisim"/>
        </w:rPr>
        <w:t>.</w:t>
      </w:r>
    </w:p>
    <w:p w14:paraId="0D1DCE8B" w14:textId="77777777" w:rsidR="007C155B" w:rsidRPr="00AF1DC8" w:rsidRDefault="00000000" w:rsidP="00AF1DC8">
      <w:pPr>
        <w:bidi/>
        <w:rPr>
          <w:rFonts w:ascii="Narkisim" w:hAnsi="Narkisim" w:cs="Narkisim"/>
        </w:rPr>
      </w:pPr>
      <w:r w:rsidRPr="00AF1DC8">
        <w:rPr>
          <w:rFonts w:ascii="Narkisim" w:hAnsi="Narkisim" w:cs="Narkisim"/>
          <w:u w:val="single"/>
          <w:rtl/>
        </w:rPr>
        <w:t>איכא למיפרך מה לאלמנה שכן היא עצמה מתחללת וכו'.</w:t>
      </w:r>
      <w:r w:rsidRPr="00AF1DC8">
        <w:rPr>
          <w:rFonts w:ascii="Narkisim" w:hAnsi="Narkisim" w:cs="Narkisim"/>
          <w:rtl/>
        </w:rPr>
        <w:t xml:space="preserve"> וכן השיב ר' יהושע (לעיל טו:) </w:t>
      </w:r>
      <w:r w:rsidRPr="00AF1DC8">
        <w:rPr>
          <w:rFonts w:ascii="Narkisim" w:hAnsi="Narkisim" w:cs="Narkisim"/>
          <w:rtl/>
        </w:rPr>
        <w:lastRenderedPageBreak/>
        <w:t>דיבמה לשוק אינה נפסלת מהך ק”ו, שכן היא עצמה אינה מתחללת</w:t>
      </w:r>
      <w:r w:rsidRPr="00AF1DC8">
        <w:rPr>
          <w:rStyle w:val="ac"/>
          <w:rFonts w:ascii="Narkisim" w:hAnsi="Narkisim" w:cs="Narkisim"/>
          <w:rtl/>
        </w:rPr>
        <w:footnoteReference w:id="445"/>
      </w:r>
      <w:r w:rsidRPr="00AF1DC8">
        <w:rPr>
          <w:rFonts w:ascii="Narkisim" w:hAnsi="Narkisim" w:cs="Narkisim"/>
        </w:rPr>
        <w:t>.</w:t>
      </w:r>
    </w:p>
    <w:p w14:paraId="4B895A60" w14:textId="77777777" w:rsidR="007C155B" w:rsidRPr="00AF1DC8" w:rsidRDefault="00000000" w:rsidP="00AF1DC8">
      <w:pPr>
        <w:pStyle w:val="a7"/>
        <w:bidi/>
        <w:rPr>
          <w:rFonts w:ascii="Narkisim" w:hAnsi="Narkisim"/>
        </w:rPr>
      </w:pPr>
      <w:r w:rsidRPr="00AF1DC8">
        <w:rPr>
          <w:rFonts w:ascii="Narkisim" w:hAnsi="Narkisim"/>
          <w:rtl/>
        </w:rPr>
        <w:t>אבל דעת ר' יוחנן בן נורי</w:t>
      </w:r>
      <w:r w:rsidRPr="00AF1DC8">
        <w:rPr>
          <w:rFonts w:ascii="Narkisim" w:hAnsi="Narkisim"/>
          <w:sz w:val="20"/>
          <w:szCs w:val="20"/>
          <w:rtl/>
        </w:rPr>
        <w:t xml:space="preserve"> (לעיל יד:)</w:t>
      </w:r>
      <w:r w:rsidRPr="00AF1DC8">
        <w:rPr>
          <w:rFonts w:ascii="Narkisim" w:hAnsi="Narkisim"/>
          <w:rtl/>
        </w:rPr>
        <w:t xml:space="preserve"> דביבמה לשוק הולד פגום</w:t>
      </w:r>
      <w:r w:rsidRPr="00AF1DC8">
        <w:rPr>
          <w:rFonts w:ascii="Narkisim" w:hAnsi="Narkisim"/>
          <w:sz w:val="20"/>
          <w:szCs w:val="20"/>
          <w:rtl/>
        </w:rPr>
        <w:t xml:space="preserve"> [נעשה כדברי בית הלל, הולד פגום כדברי בי"ש],</w:t>
      </w:r>
      <w:r w:rsidRPr="00AF1DC8">
        <w:rPr>
          <w:rFonts w:ascii="Narkisim" w:hAnsi="Narkisim"/>
          <w:rtl/>
        </w:rPr>
        <w:t xml:space="preserve"> ופ</w:t>
      </w:r>
      <w:r w:rsidRPr="00AF1DC8">
        <w:rPr>
          <w:rFonts w:ascii="Narkisim" w:hAnsi="Narkisim"/>
          <w:b/>
          <w:bCs/>
          <w:rtl/>
        </w:rPr>
        <w:t>רש"י</w:t>
      </w:r>
      <w:r w:rsidRPr="00AF1DC8">
        <w:rPr>
          <w:rFonts w:ascii="Narkisim" w:hAnsi="Narkisim"/>
          <w:rtl/>
        </w:rPr>
        <w:t xml:space="preserve"> (שם) דילפי' דפגום לכהונה מהך ק"ו. ו</w:t>
      </w:r>
      <w:r w:rsidRPr="00AF1DC8">
        <w:rPr>
          <w:rFonts w:ascii="Narkisim" w:hAnsi="Narkisim"/>
          <w:b/>
          <w:bCs/>
          <w:rtl/>
        </w:rPr>
        <w:t xml:space="preserve">תוס' </w:t>
      </w:r>
      <w:r w:rsidRPr="00AF1DC8">
        <w:rPr>
          <w:rFonts w:ascii="Narkisim" w:hAnsi="Narkisim"/>
          <w:rtl/>
        </w:rPr>
        <w:t>(יד: ד”ה נעשה) כת' דר' יוחנן בן נורי ל"ל הך פירכא</w:t>
      </w:r>
      <w:r w:rsidRPr="00AF1DC8">
        <w:rPr>
          <w:rStyle w:val="ac"/>
          <w:rFonts w:ascii="Narkisim" w:hAnsi="Narkisim"/>
          <w:rtl/>
        </w:rPr>
        <w:footnoteReference w:id="446"/>
      </w:r>
      <w:r w:rsidRPr="00AF1DC8">
        <w:rPr>
          <w:rFonts w:ascii="Narkisim" w:hAnsi="Narkisim"/>
        </w:rPr>
        <w:t xml:space="preserve">. </w:t>
      </w:r>
      <w:r w:rsidRPr="00AF1DC8">
        <w:rPr>
          <w:rFonts w:ascii="Narkisim" w:hAnsi="Narkisim"/>
          <w:rtl/>
        </w:rPr>
        <w:t>ועוד פי' דיליף לפסול מדאיצטריך למעוטי 'היא תועבה</w:t>
      </w:r>
      <w:r w:rsidRPr="00AF1DC8">
        <w:rPr>
          <w:rFonts w:ascii="Narkisim" w:hAnsi="Narkisim"/>
        </w:rPr>
        <w:t>'.</w:t>
      </w:r>
    </w:p>
    <w:p w14:paraId="6F5CF155" w14:textId="77777777" w:rsidR="007C155B" w:rsidRPr="00AF1DC8" w:rsidRDefault="00000000" w:rsidP="00AF1DC8">
      <w:pPr>
        <w:pStyle w:val="a7"/>
        <w:bidi/>
        <w:rPr>
          <w:rFonts w:ascii="Narkisim" w:hAnsi="Narkisim"/>
        </w:rPr>
      </w:pPr>
      <w:r w:rsidRPr="00AF1DC8">
        <w:rPr>
          <w:rFonts w:ascii="Narkisim" w:hAnsi="Narkisim"/>
          <w:rtl/>
        </w:rPr>
        <w:t>אבל ה</w:t>
      </w:r>
      <w:r w:rsidRPr="00AF1DC8">
        <w:rPr>
          <w:rFonts w:ascii="Narkisim" w:hAnsi="Narkisim"/>
          <w:b/>
          <w:bCs/>
          <w:rtl/>
        </w:rPr>
        <w:t>רמב"ן</w:t>
      </w:r>
      <w:r w:rsidRPr="00AF1DC8">
        <w:rPr>
          <w:rFonts w:ascii="Narkisim" w:hAnsi="Narkisim"/>
          <w:rtl/>
        </w:rPr>
        <w:t xml:space="preserve"> כת' דכוונת ר"י ב”נ דהוה תועבה בעלמא, כיון שבא מטיפה פסולה, ומודה דאינה פסול לכהונה</w:t>
      </w:r>
      <w:r w:rsidRPr="00AF1DC8">
        <w:rPr>
          <w:rFonts w:ascii="Narkisim" w:hAnsi="Narkisim"/>
        </w:rPr>
        <w:t>.</w:t>
      </w:r>
    </w:p>
    <w:p w14:paraId="5BA34FA0" w14:textId="77777777" w:rsidR="007C155B" w:rsidRPr="00AF1DC8" w:rsidRDefault="00000000" w:rsidP="00AF1DC8">
      <w:pPr>
        <w:bidi/>
        <w:rPr>
          <w:rFonts w:ascii="Narkisim" w:hAnsi="Narkisim" w:cs="Narkisim"/>
        </w:rPr>
      </w:pPr>
      <w:r w:rsidRPr="00AF1DC8">
        <w:rPr>
          <w:rFonts w:ascii="Narkisim" w:hAnsi="Narkisim" w:cs="Narkisim"/>
          <w:u w:val="single"/>
          <w:rtl/>
        </w:rPr>
        <w:t>ועוד היא תועבה כתיב ואין בניה תועבין</w:t>
      </w:r>
      <w:r w:rsidRPr="00AF1DC8">
        <w:rPr>
          <w:rFonts w:ascii="Narkisim" w:hAnsi="Narkisim" w:cs="Narkisim"/>
          <w:rtl/>
        </w:rPr>
        <w:t>. וכן אי' בגמ' (נדה סט:) דאנשי אלכסנדריה שאלו את ר' יהושע בת המחזיר גרושתו פסולה לכהן [והגמ' פי' דהוה מהך ק"ו]. ור' יהושע השיב היא תועבה כתיב ואין בניה תועבין</w:t>
      </w:r>
      <w:r w:rsidRPr="00AF1DC8">
        <w:rPr>
          <w:rFonts w:ascii="Narkisim" w:hAnsi="Narkisim" w:cs="Narkisim"/>
        </w:rPr>
        <w:t>.</w:t>
      </w:r>
    </w:p>
    <w:p w14:paraId="23328FCF"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מהרש"א</w:t>
      </w:r>
      <w:r w:rsidRPr="00AF1DC8">
        <w:rPr>
          <w:rFonts w:ascii="Narkisim" w:hAnsi="Narkisim"/>
          <w:rtl/>
        </w:rPr>
        <w:t xml:space="preserve"> הק' אמאי איצטריך למעט 'היא תועבה ואין בניה תועבין', כיון דפרכינן אהך ק"ו מה ס"ד דתאסר. וה</w:t>
      </w:r>
      <w:r w:rsidRPr="00AF1DC8">
        <w:rPr>
          <w:rFonts w:ascii="Narkisim" w:hAnsi="Narkisim"/>
          <w:b/>
          <w:bCs/>
          <w:rtl/>
        </w:rPr>
        <w:t>אחרונים</w:t>
      </w:r>
      <w:r w:rsidRPr="00AF1DC8">
        <w:rPr>
          <w:rFonts w:ascii="Narkisim" w:hAnsi="Narkisim"/>
          <w:rtl/>
        </w:rPr>
        <w:t xml:space="preserve"> ציינו דכה"ק </w:t>
      </w:r>
      <w:r w:rsidRPr="00AF1DC8">
        <w:rPr>
          <w:rFonts w:ascii="Narkisim" w:hAnsi="Narkisim"/>
          <w:b/>
          <w:bCs/>
          <w:rtl/>
        </w:rPr>
        <w:t>תוס</w:t>
      </w:r>
      <w:r w:rsidRPr="00AF1DC8">
        <w:rPr>
          <w:rFonts w:ascii="Narkisim" w:hAnsi="Narkisim"/>
          <w:rtl/>
        </w:rPr>
        <w:t>' (לעיל יד: המשך טו., ונדה ע.). ותוס' תי' דס"ד דמחזיר גרושתו פוסל דכתיב טומאה כעריות (ע' לעיל יא:)</w:t>
      </w:r>
      <w:r w:rsidRPr="00AF1DC8">
        <w:rPr>
          <w:rFonts w:ascii="Narkisim" w:hAnsi="Narkisim"/>
        </w:rPr>
        <w:t>.</w:t>
      </w:r>
    </w:p>
    <w:p w14:paraId="65C3B424" w14:textId="77777777" w:rsidR="007C155B" w:rsidRPr="00AF1DC8" w:rsidRDefault="00000000" w:rsidP="00AF1DC8">
      <w:pPr>
        <w:pStyle w:val="aa"/>
        <w:bidi/>
        <w:rPr>
          <w:rFonts w:ascii="Narkisim" w:hAnsi="Narkisim"/>
        </w:rPr>
      </w:pPr>
      <w:r w:rsidRPr="00AF1DC8">
        <w:rPr>
          <w:rFonts w:ascii="Narkisim" w:hAnsi="Narkisim"/>
          <w:u w:val="single"/>
          <w:rtl/>
        </w:rPr>
        <w:t>רש"י ד"ה שכן.</w:t>
      </w:r>
      <w:r w:rsidRPr="00AF1DC8">
        <w:rPr>
          <w:rFonts w:ascii="Narkisim" w:hAnsi="Narkisim"/>
          <w:rtl/>
        </w:rPr>
        <w:t xml:space="preserve"> דכתיב ולא יחלל זרעו, ולא כתיב ולא יחל, ומשמע ב' חילולים</w:t>
      </w:r>
      <w:r w:rsidRPr="00AF1DC8">
        <w:rPr>
          <w:rStyle w:val="ac"/>
          <w:rFonts w:ascii="Narkisim" w:hAnsi="Narkisim"/>
          <w:rtl/>
        </w:rPr>
        <w:footnoteReference w:id="447"/>
      </w:r>
      <w:r w:rsidRPr="00AF1DC8">
        <w:rPr>
          <w:rFonts w:ascii="Narkisim" w:hAnsi="Narkisim"/>
        </w:rPr>
        <w:t xml:space="preserve">, </w:t>
      </w:r>
      <w:r w:rsidRPr="00AF1DC8">
        <w:rPr>
          <w:rFonts w:ascii="Narkisim" w:hAnsi="Narkisim"/>
          <w:rtl/>
        </w:rPr>
        <w:t xml:space="preserve">והכי מפורש (קידושין עז.) וכו'. בגמ' (קידושין שם) דרשי' דקאי לפסול את האשה, דולא יחלל משמע דהיה כשר ונתחלל. וכ"כ </w:t>
      </w:r>
      <w:r w:rsidRPr="00AF1DC8">
        <w:rPr>
          <w:rFonts w:ascii="Narkisim" w:hAnsi="Narkisim"/>
          <w:b/>
          <w:bCs/>
          <w:rtl/>
        </w:rPr>
        <w:t>רש"י</w:t>
      </w:r>
      <w:r w:rsidRPr="00AF1DC8">
        <w:rPr>
          <w:rFonts w:ascii="Narkisim" w:hAnsi="Narkisim"/>
          <w:rtl/>
        </w:rPr>
        <w:t xml:space="preserve"> (לקמן סט.). וצ"ב דרש"י (כאן, וקידושין עה. וסנהדרין נא.) הביא באופ"א, דדרשי' דקאי אב' חילולין. וכה”ק ה</w:t>
      </w:r>
      <w:r w:rsidRPr="00AF1DC8">
        <w:rPr>
          <w:rFonts w:ascii="Narkisim" w:hAnsi="Narkisim"/>
          <w:b/>
          <w:bCs/>
          <w:rtl/>
        </w:rPr>
        <w:t>מהרש”ל</w:t>
      </w:r>
      <w:r w:rsidRPr="00AF1DC8">
        <w:rPr>
          <w:rFonts w:ascii="Narkisim" w:hAnsi="Narkisim"/>
          <w:rtl/>
        </w:rPr>
        <w:t xml:space="preserve"> (סנהדרין נא.). וה</w:t>
      </w:r>
      <w:r w:rsidRPr="00AF1DC8">
        <w:rPr>
          <w:rFonts w:ascii="Narkisim" w:hAnsi="Narkisim"/>
          <w:b/>
          <w:bCs/>
          <w:rtl/>
        </w:rPr>
        <w:t>מהרש”א</w:t>
      </w:r>
      <w:r w:rsidRPr="00AF1DC8">
        <w:rPr>
          <w:rFonts w:ascii="Narkisim" w:hAnsi="Narkisim"/>
          <w:rtl/>
        </w:rPr>
        <w:t xml:space="preserve"> (שם) תי' דאי משום דרשת כשר ונתחללה א”כ קרא איירי דוקא באשה, ומנ”ל דמחלל הזרע. וע”כ דרשי' ב' חילולין</w:t>
      </w:r>
      <w:r w:rsidRPr="00AF1DC8">
        <w:rPr>
          <w:rFonts w:ascii="Narkisim" w:hAnsi="Narkisim"/>
        </w:rPr>
        <w:t>.</w:t>
      </w:r>
    </w:p>
    <w:p w14:paraId="1FE2AEE8" w14:textId="77777777" w:rsidR="007C155B" w:rsidRPr="00AF1DC8" w:rsidRDefault="00000000" w:rsidP="00AF1DC8">
      <w:pPr>
        <w:pStyle w:val="a8"/>
        <w:bidi/>
        <w:rPr>
          <w:rFonts w:ascii="Narkisim" w:hAnsi="Narkisim"/>
        </w:rPr>
      </w:pPr>
      <w:r w:rsidRPr="00AF1DC8">
        <w:rPr>
          <w:rFonts w:ascii="Narkisim" w:hAnsi="Narkisim"/>
          <w:rtl/>
        </w:rPr>
        <w:t>ו</w:t>
      </w:r>
      <w:r w:rsidRPr="00AF1DC8">
        <w:rPr>
          <w:rFonts w:ascii="Narkisim" w:hAnsi="Narkisim"/>
          <w:b/>
          <w:bCs/>
          <w:rtl/>
        </w:rPr>
        <w:t>רש"י</w:t>
      </w:r>
      <w:r w:rsidRPr="00AF1DC8">
        <w:rPr>
          <w:rFonts w:ascii="Narkisim" w:hAnsi="Narkisim"/>
          <w:rtl/>
        </w:rPr>
        <w:t xml:space="preserve"> (לעיל טו: ונדה סט:) דרש ולא יחלל זרעו בעמיו, עמיו היינו אשתו</w:t>
      </w:r>
      <w:r w:rsidRPr="00AF1DC8">
        <w:rPr>
          <w:rFonts w:ascii="Narkisim" w:hAnsi="Narkisim"/>
        </w:rPr>
        <w:t>.</w:t>
      </w:r>
    </w:p>
    <w:p w14:paraId="565CCE5A" w14:textId="77777777" w:rsidR="007C155B" w:rsidRPr="00AF1DC8" w:rsidRDefault="00000000" w:rsidP="00AF1DC8">
      <w:pPr>
        <w:pStyle w:val="aa"/>
        <w:bidi/>
        <w:rPr>
          <w:rFonts w:ascii="Narkisim" w:hAnsi="Narkisim"/>
        </w:rPr>
      </w:pPr>
      <w:r w:rsidRPr="00AF1DC8">
        <w:rPr>
          <w:rFonts w:ascii="Narkisim" w:hAnsi="Narkisim"/>
          <w:u w:val="single"/>
          <w:rtl/>
        </w:rPr>
        <w:t>בא"ד דאי למיפסלה לכהונה לא מיפסלה בהאי חזרה, דהא פסולה וקיימא</w:t>
      </w:r>
      <w:r w:rsidRPr="00AF1DC8">
        <w:rPr>
          <w:rStyle w:val="ac"/>
          <w:rFonts w:ascii="Narkisim" w:hAnsi="Narkisim"/>
          <w:u w:val="single"/>
          <w:rtl/>
        </w:rPr>
        <w:footnoteReference w:id="448"/>
      </w:r>
      <w:r w:rsidRPr="00AF1DC8">
        <w:rPr>
          <w:rFonts w:ascii="Narkisim" w:hAnsi="Narkisim"/>
          <w:u w:val="single"/>
        </w:rPr>
        <w:t xml:space="preserve"> </w:t>
      </w:r>
      <w:r w:rsidRPr="00AF1DC8">
        <w:rPr>
          <w:rFonts w:ascii="Narkisim" w:hAnsi="Narkisim"/>
          <w:u w:val="single"/>
          <w:rtl/>
        </w:rPr>
        <w:t>משעת גירושין, ואי לתרומה</w:t>
      </w:r>
      <w:r w:rsidRPr="00AF1DC8">
        <w:rPr>
          <w:rStyle w:val="ac"/>
          <w:rFonts w:ascii="Narkisim" w:hAnsi="Narkisim"/>
          <w:u w:val="single"/>
          <w:rtl/>
        </w:rPr>
        <w:footnoteReference w:id="449"/>
      </w:r>
      <w:r w:rsidRPr="00AF1DC8">
        <w:rPr>
          <w:rFonts w:ascii="Narkisim" w:hAnsi="Narkisim"/>
          <w:u w:val="single"/>
        </w:rPr>
        <w:t xml:space="preserve"> </w:t>
      </w:r>
      <w:r w:rsidRPr="00AF1DC8">
        <w:rPr>
          <w:rFonts w:ascii="Narkisim" w:hAnsi="Narkisim"/>
          <w:u w:val="single"/>
          <w:rtl/>
        </w:rPr>
        <w:t>וכו'</w:t>
      </w:r>
      <w:r w:rsidRPr="00AF1DC8">
        <w:rPr>
          <w:rFonts w:ascii="Narkisim" w:hAnsi="Narkisim"/>
          <w:rtl/>
        </w:rPr>
        <w:t xml:space="preserve">. [וכ”כ </w:t>
      </w:r>
      <w:r w:rsidRPr="00AF1DC8">
        <w:rPr>
          <w:rFonts w:ascii="Narkisim" w:hAnsi="Narkisim"/>
          <w:b/>
          <w:bCs/>
          <w:rtl/>
        </w:rPr>
        <w:t xml:space="preserve">רש”י </w:t>
      </w:r>
      <w:r w:rsidRPr="00AF1DC8">
        <w:rPr>
          <w:rFonts w:ascii="Narkisim" w:hAnsi="Narkisim"/>
          <w:rtl/>
        </w:rPr>
        <w:t>לעיל טו:]. משמע דלענין תרומה דרשי' דאינה נפסלת [דאינה זר אצלה מעיקרא]. אבל נאסרת לכהונה, דלכהונה לא בעינן זר מעיקרא</w:t>
      </w:r>
      <w:r w:rsidRPr="00AF1DC8">
        <w:rPr>
          <w:rFonts w:ascii="Narkisim" w:hAnsi="Narkisim"/>
        </w:rPr>
        <w:t>.</w:t>
      </w:r>
    </w:p>
    <w:p w14:paraId="416524E4"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פי' דכוונת </w:t>
      </w:r>
      <w:r w:rsidRPr="00AF1DC8">
        <w:rPr>
          <w:rFonts w:ascii="Narkisim" w:hAnsi="Narkisim"/>
          <w:b/>
          <w:bCs/>
          <w:rtl/>
        </w:rPr>
        <w:t>רש"י</w:t>
      </w:r>
      <w:r w:rsidRPr="00AF1DC8">
        <w:rPr>
          <w:rFonts w:ascii="Narkisim" w:hAnsi="Narkisim"/>
          <w:rtl/>
        </w:rPr>
        <w:t xml:space="preserve"> לשיטתו (לקמן סא.) דכל ביאה אסורה הוה זונה, ונפסלת לכהונה מדין זונה. אך אינה נאסרת בתרומה מטעם זה</w:t>
      </w:r>
      <w:r w:rsidRPr="00AF1DC8">
        <w:rPr>
          <w:rStyle w:val="ac"/>
          <w:rFonts w:ascii="Narkisim" w:hAnsi="Narkisim"/>
          <w:rtl/>
        </w:rPr>
        <w:footnoteReference w:id="450"/>
      </w:r>
      <w:r w:rsidRPr="00AF1DC8">
        <w:rPr>
          <w:rFonts w:ascii="Narkisim" w:hAnsi="Narkisim"/>
        </w:rPr>
        <w:t xml:space="preserve">. </w:t>
      </w:r>
      <w:r w:rsidRPr="00AF1DC8">
        <w:rPr>
          <w:rFonts w:ascii="Narkisim" w:hAnsi="Narkisim"/>
          <w:rtl/>
        </w:rPr>
        <w:t xml:space="preserve">[ע' תוס']. אבל </w:t>
      </w:r>
      <w:r w:rsidRPr="00AF1DC8">
        <w:rPr>
          <w:rFonts w:ascii="Narkisim" w:hAnsi="Narkisim"/>
          <w:b/>
          <w:bCs/>
          <w:rtl/>
        </w:rPr>
        <w:t>תוס</w:t>
      </w:r>
      <w:r w:rsidRPr="00AF1DC8">
        <w:rPr>
          <w:rFonts w:ascii="Narkisim" w:hAnsi="Narkisim"/>
          <w:rtl/>
        </w:rPr>
        <w:t>' (סא. ורוב ראשונים) ס"ל דלא הוה זונה אלא מחייבי כריתות. [ונח' בזה התנאים לקמן סא:]. וע"ע בסמוך</w:t>
      </w:r>
      <w:r w:rsidRPr="00AF1DC8">
        <w:rPr>
          <w:rFonts w:ascii="Narkisim" w:hAnsi="Narkisim"/>
        </w:rPr>
        <w:t>.</w:t>
      </w:r>
    </w:p>
    <w:p w14:paraId="604522A2" w14:textId="77777777" w:rsidR="007C155B" w:rsidRPr="00AF1DC8" w:rsidRDefault="00000000" w:rsidP="00AF1DC8">
      <w:pPr>
        <w:bidi/>
        <w:rPr>
          <w:rFonts w:ascii="Narkisim" w:hAnsi="Narkisim" w:cs="Narkisim"/>
        </w:rPr>
      </w:pPr>
      <w:r w:rsidRPr="00AF1DC8">
        <w:rPr>
          <w:rFonts w:ascii="Narkisim" w:hAnsi="Narkisim" w:cs="Narkisim"/>
          <w:u w:val="single"/>
          <w:rtl/>
        </w:rPr>
        <w:t>ועוד תניא המחזיר גרושתו והנושא חלוצתו וכו' וחכ"א וכו' והיא כשירה וולדה כשר וכו</w:t>
      </w:r>
      <w:r w:rsidRPr="00AF1DC8">
        <w:rPr>
          <w:rFonts w:ascii="Narkisim" w:hAnsi="Narkisim" w:cs="Narkisim"/>
          <w:rtl/>
        </w:rPr>
        <w:t>'. ומחזיר גרושתו אינו פוסל את האשה, וכן משום איסור לא יבנה. ו</w:t>
      </w:r>
      <w:r w:rsidRPr="00AF1DC8">
        <w:rPr>
          <w:rFonts w:ascii="Narkisim" w:hAnsi="Narkisim" w:cs="Narkisim"/>
          <w:b/>
          <w:bCs/>
          <w:rtl/>
        </w:rPr>
        <w:t>ר"ח</w:t>
      </w:r>
      <w:r w:rsidRPr="00AF1DC8">
        <w:rPr>
          <w:rFonts w:ascii="Narkisim" w:hAnsi="Narkisim" w:cs="Narkisim"/>
          <w:rtl/>
        </w:rPr>
        <w:t xml:space="preserve"> (הו' בתוס' רא"ש) כת' דקאי רק אקרובת חלוצתו</w:t>
      </w:r>
      <w:r w:rsidRPr="00AF1DC8">
        <w:rPr>
          <w:rStyle w:val="ac"/>
          <w:rFonts w:ascii="Narkisim" w:hAnsi="Narkisim" w:cs="Narkisim"/>
          <w:rtl/>
        </w:rPr>
        <w:footnoteReference w:id="451"/>
      </w:r>
      <w:r w:rsidRPr="00AF1DC8">
        <w:rPr>
          <w:rFonts w:ascii="Narkisim" w:hAnsi="Narkisim" w:cs="Narkisim"/>
        </w:rPr>
        <w:t xml:space="preserve">, </w:t>
      </w:r>
      <w:r w:rsidRPr="00AF1DC8">
        <w:rPr>
          <w:rFonts w:ascii="Narkisim" w:hAnsi="Narkisim" w:cs="Narkisim"/>
          <w:rtl/>
        </w:rPr>
        <w:t>אבל במחזיר גרושתו מתחללת לתרומה. [ואף לרבנן דהולד כשר]</w:t>
      </w:r>
      <w:r w:rsidRPr="00AF1DC8">
        <w:rPr>
          <w:rFonts w:ascii="Narkisim" w:hAnsi="Narkisim" w:cs="Narkisim"/>
        </w:rPr>
        <w:t>.</w:t>
      </w:r>
    </w:p>
    <w:p w14:paraId="574E7897" w14:textId="77777777" w:rsidR="007C155B" w:rsidRPr="00AF1DC8" w:rsidRDefault="00000000" w:rsidP="00AF1DC8">
      <w:pPr>
        <w:pStyle w:val="a7"/>
        <w:bidi/>
        <w:rPr>
          <w:rFonts w:ascii="Narkisim" w:hAnsi="Narkisim"/>
        </w:rPr>
      </w:pPr>
      <w:r w:rsidRPr="00AF1DC8">
        <w:rPr>
          <w:rFonts w:ascii="Narkisim" w:hAnsi="Narkisim"/>
          <w:rtl/>
        </w:rPr>
        <w:t>ובפשוטו כוונתו דקי"ל דכל ביאת איסור פוסל לתרומה [ויל"ד אי אף מכהונה</w:t>
      </w:r>
      <w:r w:rsidRPr="00AF1DC8">
        <w:rPr>
          <w:rStyle w:val="ac"/>
          <w:rFonts w:ascii="Narkisim" w:hAnsi="Narkisim"/>
          <w:rtl/>
        </w:rPr>
        <w:footnoteReference w:id="452"/>
      </w:r>
      <w:r w:rsidRPr="00AF1DC8">
        <w:rPr>
          <w:rFonts w:ascii="Narkisim" w:hAnsi="Narkisim"/>
          <w:rtl/>
        </w:rPr>
        <w:t xml:space="preserve">], ול"צ זר </w:t>
      </w:r>
      <w:r w:rsidRPr="00AF1DC8">
        <w:rPr>
          <w:rFonts w:ascii="Narkisim" w:hAnsi="Narkisim"/>
          <w:rtl/>
        </w:rPr>
        <w:lastRenderedPageBreak/>
        <w:t>מעיקרא. [וכן פסק ה</w:t>
      </w:r>
      <w:r w:rsidRPr="00AF1DC8">
        <w:rPr>
          <w:rFonts w:ascii="Narkisim" w:hAnsi="Narkisim"/>
          <w:b/>
          <w:bCs/>
          <w:rtl/>
        </w:rPr>
        <w:t>רמב"ם</w:t>
      </w:r>
      <w:r w:rsidRPr="00AF1DC8">
        <w:rPr>
          <w:rFonts w:ascii="Narkisim" w:hAnsi="Narkisim"/>
          <w:rtl/>
        </w:rPr>
        <w:t xml:space="preserve"> (יח א)]. וה</w:t>
      </w:r>
      <w:r w:rsidRPr="00AF1DC8">
        <w:rPr>
          <w:rFonts w:ascii="Narkisim" w:hAnsi="Narkisim"/>
          <w:b/>
          <w:bCs/>
          <w:rtl/>
        </w:rPr>
        <w:t>תוס' רא"ש</w:t>
      </w:r>
      <w:r w:rsidRPr="00AF1DC8">
        <w:rPr>
          <w:rFonts w:ascii="Narkisim" w:hAnsi="Narkisim"/>
          <w:rtl/>
        </w:rPr>
        <w:t xml:space="preserve"> חלק דלהדיא אי' (לקמן סט.) דמחזיר גרושתו אינו פוסל לתרומה, דבעינן זר אצלה מעיקרא. </w:t>
      </w:r>
      <w:r w:rsidRPr="00AF1DC8">
        <w:rPr>
          <w:rFonts w:ascii="Narkisim" w:hAnsi="Narkisim"/>
          <w:szCs w:val="20"/>
          <w:rtl/>
        </w:rPr>
        <w:t>וה</w:t>
      </w:r>
      <w:r w:rsidRPr="00AF1DC8">
        <w:rPr>
          <w:rFonts w:ascii="Narkisim" w:hAnsi="Narkisim"/>
          <w:b/>
          <w:bCs/>
          <w:szCs w:val="20"/>
          <w:rtl/>
        </w:rPr>
        <w:t>אחרונים</w:t>
      </w:r>
      <w:r w:rsidRPr="00AF1DC8">
        <w:rPr>
          <w:rFonts w:ascii="Narkisim" w:hAnsi="Narkisim"/>
          <w:szCs w:val="20"/>
          <w:rtl/>
        </w:rPr>
        <w:t xml:space="preserve"> (שעה"מ יח ג, אבנ"מ ו ג) דנו דהרמב"ם ס"ל דהגמ' (לקמן סח:) לא קאי להלכה</w:t>
      </w:r>
      <w:r w:rsidRPr="00AF1DC8">
        <w:rPr>
          <w:rFonts w:ascii="Narkisim" w:hAnsi="Narkisim"/>
        </w:rPr>
        <w:t>.</w:t>
      </w:r>
    </w:p>
    <w:p w14:paraId="78752D97"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תוס' רא”ש</w:t>
      </w:r>
      <w:r w:rsidRPr="00AF1DC8">
        <w:rPr>
          <w:rFonts w:ascii="Narkisim" w:hAnsi="Narkisim"/>
          <w:rtl/>
        </w:rPr>
        <w:t xml:space="preserve"> הביא ד</w:t>
      </w:r>
      <w:r w:rsidRPr="00AF1DC8">
        <w:rPr>
          <w:rFonts w:ascii="Narkisim" w:hAnsi="Narkisim"/>
          <w:b/>
          <w:bCs/>
          <w:rtl/>
        </w:rPr>
        <w:t>רבינו</w:t>
      </w:r>
      <w:r w:rsidRPr="00AF1DC8">
        <w:rPr>
          <w:rFonts w:ascii="Narkisim" w:hAnsi="Narkisim"/>
          <w:rtl/>
        </w:rPr>
        <w:t xml:space="preserve"> </w:t>
      </w:r>
      <w:r w:rsidRPr="00AF1DC8">
        <w:rPr>
          <w:rFonts w:ascii="Narkisim" w:hAnsi="Narkisim"/>
          <w:b/>
          <w:bCs/>
          <w:rtl/>
        </w:rPr>
        <w:t>מאיר</w:t>
      </w:r>
      <w:r w:rsidRPr="00AF1DC8">
        <w:rPr>
          <w:rFonts w:ascii="Narkisim" w:hAnsi="Narkisim"/>
          <w:rtl/>
        </w:rPr>
        <w:t xml:space="preserve"> פי' דר"ח קאי דוקא במחזיר גרושתו דכתיב בה טומאה, ואין מקרא יוצא מידי פשוטו [וכדלעיל יא:]. ואפי' למ"ד כיון דאיעקר היינו לענין צרה, אבל היא גופא פשיטא דאהני בה טומאה קצת לפסולה לתרומה. והא דאי' (לקמן סט.) דלא דרשינן אמחזיר גרושתו [דבעינן זר מעיקרא], כוונת הגמ' דאין לוקין על טומאה זו</w:t>
      </w:r>
      <w:r w:rsidRPr="00AF1DC8">
        <w:rPr>
          <w:rStyle w:val="ac"/>
          <w:rFonts w:ascii="Narkisim" w:hAnsi="Narkisim"/>
          <w:rtl/>
        </w:rPr>
        <w:footnoteReference w:id="453"/>
      </w:r>
      <w:r w:rsidRPr="00AF1DC8">
        <w:rPr>
          <w:rFonts w:ascii="Narkisim" w:hAnsi="Narkisim"/>
        </w:rPr>
        <w:t>.</w:t>
      </w:r>
    </w:p>
    <w:p w14:paraId="4262F9E8" w14:textId="77777777" w:rsidR="007C155B" w:rsidRPr="00AF1DC8" w:rsidRDefault="00000000" w:rsidP="00AF1DC8">
      <w:pPr>
        <w:pStyle w:val="aa"/>
        <w:bidi/>
        <w:rPr>
          <w:rFonts w:ascii="Narkisim" w:hAnsi="Narkisim"/>
        </w:rPr>
      </w:pPr>
      <w:r w:rsidRPr="00AF1DC8">
        <w:rPr>
          <w:rFonts w:ascii="Narkisim" w:hAnsi="Narkisim"/>
          <w:u w:val="single"/>
          <w:rtl/>
        </w:rPr>
        <w:t>תוד"ה היא.</w:t>
      </w:r>
      <w:r w:rsidRPr="00AF1DC8">
        <w:rPr>
          <w:rFonts w:ascii="Narkisim" w:hAnsi="Narkisim"/>
          <w:rtl/>
        </w:rPr>
        <w:t xml:space="preserve"> אבל לר"ע לא בעי זר אצלה מעיקרא, כדאמר (קידו' עה:) השתא ממזר הוי וכו'. ועד"ז כת' </w:t>
      </w:r>
      <w:r w:rsidRPr="00AF1DC8">
        <w:rPr>
          <w:rFonts w:ascii="Narkisim" w:hAnsi="Narkisim"/>
          <w:b/>
          <w:bCs/>
          <w:rtl/>
        </w:rPr>
        <w:t>תוס</w:t>
      </w:r>
      <w:r w:rsidRPr="00AF1DC8">
        <w:rPr>
          <w:rFonts w:ascii="Narkisim" w:hAnsi="Narkisim"/>
          <w:rtl/>
        </w:rPr>
        <w:t>' (ד”ה עשאה) דכל היכא דלא תפסי קידושין הוה זונה. [גבי חייבי כריתות]. [אך תוס' דידן משמע דדנו משום קרא דכי תהיה לאיש זר, דע"כ ר"ע לא דרש כגמ' (סח:) דדוקא זר מעיקרא]</w:t>
      </w:r>
      <w:r w:rsidRPr="00AF1DC8">
        <w:rPr>
          <w:rFonts w:ascii="Narkisim" w:hAnsi="Narkisim"/>
        </w:rPr>
        <w:t>.</w:t>
      </w:r>
    </w:p>
    <w:p w14:paraId="6A1A2374" w14:textId="77777777" w:rsidR="007C155B" w:rsidRPr="00AF1DC8" w:rsidRDefault="00000000" w:rsidP="00AF1DC8">
      <w:pPr>
        <w:bidi/>
        <w:rPr>
          <w:rFonts w:ascii="Narkisim" w:hAnsi="Narkisim" w:cs="Narkisim"/>
        </w:rPr>
      </w:pPr>
      <w:r w:rsidRPr="00AF1DC8">
        <w:rPr>
          <w:rFonts w:ascii="Narkisim" w:hAnsi="Narkisim" w:cs="Narkisim"/>
          <w:u w:val="single"/>
          <w:rtl/>
        </w:rPr>
        <w:t>בא"ד ולא מצי למידרש 'ואין צרתה תועבה', דל"ש צרתה, דאין קידושין תופסין בחיי"ל אליבא דר"ע</w:t>
      </w:r>
      <w:r w:rsidRPr="00AF1DC8">
        <w:rPr>
          <w:rFonts w:ascii="Narkisim" w:hAnsi="Narkisim" w:cs="Narkisim"/>
          <w:rtl/>
        </w:rPr>
        <w:t>. וה</w:t>
      </w:r>
      <w:r w:rsidRPr="00AF1DC8">
        <w:rPr>
          <w:rFonts w:ascii="Narkisim" w:hAnsi="Narkisim" w:cs="Narkisim"/>
          <w:b/>
          <w:bCs/>
          <w:rtl/>
        </w:rPr>
        <w:t>תוס' רא"ש</w:t>
      </w:r>
      <w:r w:rsidRPr="00AF1DC8">
        <w:rPr>
          <w:rFonts w:ascii="Narkisim" w:hAnsi="Narkisim" w:cs="Narkisim"/>
          <w:rtl/>
        </w:rPr>
        <w:t xml:space="preserve"> (בשם ר' יחיאל) דדרשי' אסוטה, דאין בניה תועבים [וכדאי' לקמן מט:]. ועד"ז תי' ה</w:t>
      </w:r>
      <w:r w:rsidRPr="00AF1DC8">
        <w:rPr>
          <w:rFonts w:ascii="Narkisim" w:hAnsi="Narkisim" w:cs="Narkisim"/>
          <w:b/>
          <w:bCs/>
          <w:rtl/>
        </w:rPr>
        <w:t>תו"י</w:t>
      </w:r>
      <w:r w:rsidRPr="00AF1DC8">
        <w:rPr>
          <w:rFonts w:ascii="Narkisim" w:hAnsi="Narkisim" w:cs="Narkisim"/>
          <w:rtl/>
        </w:rPr>
        <w:t xml:space="preserve"> דדרשי' אסוטה, שיש לה צרה כיון שהקידושין היו טובים מתחילה</w:t>
      </w:r>
      <w:r w:rsidRPr="00AF1DC8">
        <w:rPr>
          <w:rStyle w:val="ac"/>
          <w:rFonts w:ascii="Narkisim" w:hAnsi="Narkisim" w:cs="Narkisim"/>
          <w:rtl/>
        </w:rPr>
        <w:footnoteReference w:id="454"/>
      </w:r>
      <w:r w:rsidRPr="00AF1DC8">
        <w:rPr>
          <w:rFonts w:ascii="Narkisim" w:hAnsi="Narkisim" w:cs="Narkisim"/>
        </w:rPr>
        <w:t xml:space="preserve">. </w:t>
      </w:r>
      <w:r w:rsidRPr="00AF1DC8">
        <w:rPr>
          <w:rFonts w:ascii="Narkisim" w:hAnsi="Narkisim" w:cs="Narkisim"/>
          <w:rtl/>
        </w:rPr>
        <w:t>[ואף שנעשית סוטה לא נפקע הקידושין, וכדלקמן מט:].</w:t>
      </w:r>
      <w:r w:rsidRPr="00AF1DC8">
        <w:rPr>
          <w:rFonts w:ascii="Narkisim" w:hAnsi="Narkisim" w:cs="Narkisim"/>
          <w:sz w:val="20"/>
          <w:szCs w:val="20"/>
          <w:rtl/>
        </w:rPr>
        <w:t xml:space="preserve"> וילפי' דסוטה אינה פוטרת צרתה</w:t>
      </w:r>
      <w:r w:rsidRPr="00AF1DC8">
        <w:rPr>
          <w:rStyle w:val="ac"/>
          <w:rFonts w:ascii="Narkisim" w:hAnsi="Narkisim" w:cs="Narkisim"/>
          <w:sz w:val="20"/>
          <w:szCs w:val="20"/>
          <w:rtl/>
        </w:rPr>
        <w:footnoteReference w:id="455"/>
      </w:r>
      <w:r w:rsidRPr="00AF1DC8">
        <w:rPr>
          <w:rFonts w:ascii="Narkisim" w:hAnsi="Narkisim" w:cs="Narkisim"/>
          <w:sz w:val="20"/>
          <w:szCs w:val="20"/>
        </w:rPr>
        <w:t>.</w:t>
      </w:r>
    </w:p>
    <w:p w14:paraId="07CF01BF" w14:textId="77777777" w:rsidR="007C155B" w:rsidRPr="00AF1DC8" w:rsidRDefault="00000000" w:rsidP="00AF1DC8">
      <w:pPr>
        <w:bidi/>
        <w:rPr>
          <w:rFonts w:ascii="Narkisim" w:hAnsi="Narkisim" w:cs="Narkisim"/>
        </w:rPr>
      </w:pPr>
      <w:r w:rsidRPr="00AF1DC8">
        <w:rPr>
          <w:rFonts w:ascii="Narkisim" w:hAnsi="Narkisim" w:cs="Narkisim"/>
          <w:u w:val="single"/>
          <w:rtl/>
        </w:rPr>
        <w:t>אלא אי איתמר וכו' הכל מודים בא על חייבי כריתות דהולד פגום וכו' נהי דממזר לא הוי וכו'.</w:t>
      </w:r>
      <w:r w:rsidRPr="00AF1DC8">
        <w:rPr>
          <w:rFonts w:ascii="Narkisim" w:hAnsi="Narkisim" w:cs="Narkisim"/>
          <w:rtl/>
        </w:rPr>
        <w:t xml:space="preserve"> דפגום לכהונה מהך ק"ו. וה</w:t>
      </w:r>
      <w:r w:rsidRPr="00AF1DC8">
        <w:rPr>
          <w:rFonts w:ascii="Narkisim" w:hAnsi="Narkisim" w:cs="Narkisim"/>
          <w:b/>
          <w:bCs/>
          <w:rtl/>
        </w:rPr>
        <w:t>דב”א</w:t>
      </w:r>
      <w:r w:rsidRPr="00AF1DC8">
        <w:rPr>
          <w:rFonts w:ascii="Narkisim" w:hAnsi="Narkisim" w:cs="Narkisim"/>
          <w:rtl/>
        </w:rPr>
        <w:t xml:space="preserve"> ו</w:t>
      </w:r>
      <w:r w:rsidRPr="00AF1DC8">
        <w:rPr>
          <w:rFonts w:ascii="Narkisim" w:hAnsi="Narkisim" w:cs="Narkisim"/>
          <w:b/>
          <w:bCs/>
          <w:rtl/>
        </w:rPr>
        <w:t>קובה”ע</w:t>
      </w:r>
      <w:r w:rsidRPr="00AF1DC8">
        <w:rPr>
          <w:rFonts w:ascii="Narkisim" w:hAnsi="Narkisim" w:cs="Narkisim"/>
          <w:rtl/>
        </w:rPr>
        <w:t xml:space="preserve"> (ע' בסמוך) נקטו דתלי במח' רש”י ורמב"ן (הנ"ל). דלדעת הרמב"ן ילפי' דהבן פסול ופוסל אשה בביאתו. והיכא דהבועל כהן, ע”י הק"ו הבן נפסל מלהיות כהן [וכדין חלל]. אבל לדעת רש"י הנידון רק על הבת ליפסל לכהונה. וב</w:t>
      </w:r>
      <w:r w:rsidRPr="00AF1DC8">
        <w:rPr>
          <w:rFonts w:ascii="Narkisim" w:hAnsi="Narkisim" w:cs="Narkisim"/>
          <w:b/>
          <w:bCs/>
          <w:rtl/>
        </w:rPr>
        <w:t>חי' ר' שמואל</w:t>
      </w:r>
      <w:r w:rsidRPr="00AF1DC8">
        <w:rPr>
          <w:rFonts w:ascii="Narkisim" w:hAnsi="Narkisim" w:cs="Narkisim"/>
          <w:rtl/>
        </w:rPr>
        <w:t xml:space="preserve"> </w:t>
      </w:r>
      <w:r w:rsidRPr="00AF1DC8">
        <w:rPr>
          <w:rFonts w:ascii="Narkisim" w:hAnsi="Narkisim" w:cs="Narkisim"/>
          <w:sz w:val="20"/>
          <w:szCs w:val="20"/>
          <w:rtl/>
        </w:rPr>
        <w:t xml:space="preserve">(י ה) </w:t>
      </w:r>
      <w:r w:rsidRPr="00AF1DC8">
        <w:rPr>
          <w:rFonts w:ascii="Narkisim" w:hAnsi="Narkisim" w:cs="Narkisim"/>
          <w:rtl/>
        </w:rPr>
        <w:t xml:space="preserve">כת' דאף לרש”י מהני הק"ו לפסול שהבן לא יהא כהן </w:t>
      </w:r>
      <w:r w:rsidRPr="00AF1DC8">
        <w:rPr>
          <w:rFonts w:ascii="Narkisim" w:hAnsi="Narkisim" w:cs="Narkisim"/>
          <w:sz w:val="20"/>
          <w:szCs w:val="20"/>
          <w:rtl/>
        </w:rPr>
        <w:t>[ורק לפסול בביאתו ל”מ</w:t>
      </w:r>
      <w:r w:rsidRPr="00AF1DC8">
        <w:rPr>
          <w:rFonts w:ascii="Narkisim" w:hAnsi="Narkisim" w:cs="Narkisim"/>
          <w:rtl/>
        </w:rPr>
        <w:t xml:space="preserve">], דסיבת הפסול זונה שייך אף בזכר [וכדאמרי' בכורות מז. לאו זרעא דאהרן] להפקיע השם כהן. </w:t>
      </w:r>
      <w:r w:rsidRPr="00AF1DC8">
        <w:rPr>
          <w:rFonts w:ascii="Narkisim" w:hAnsi="Narkisim" w:cs="Narkisim"/>
          <w:sz w:val="20"/>
          <w:szCs w:val="20"/>
          <w:rtl/>
        </w:rPr>
        <w:t>[וכמ"ש רש"י (מה.) דבעכו”ם בלא”ה אינו כהן. אך אילו היה בן של כהן, מהני הק”ו לחללו]</w:t>
      </w:r>
      <w:r w:rsidRPr="00AF1DC8">
        <w:rPr>
          <w:rFonts w:ascii="Narkisim" w:hAnsi="Narkisim" w:cs="Narkisim"/>
          <w:sz w:val="20"/>
          <w:szCs w:val="20"/>
        </w:rPr>
        <w:t>.</w:t>
      </w:r>
    </w:p>
    <w:p w14:paraId="2B829F61" w14:textId="77777777" w:rsidR="007C155B" w:rsidRPr="00AF1DC8" w:rsidRDefault="00000000" w:rsidP="00AF1DC8">
      <w:pPr>
        <w:bidi/>
        <w:rPr>
          <w:rFonts w:ascii="Narkisim" w:hAnsi="Narkisim" w:cs="Narkisim"/>
        </w:rPr>
      </w:pPr>
      <w:r w:rsidRPr="00AF1DC8">
        <w:rPr>
          <w:rFonts w:ascii="Narkisim" w:hAnsi="Narkisim" w:cs="Narkisim"/>
          <w:rtl/>
        </w:rPr>
        <w:t>וה</w:t>
      </w:r>
      <w:r w:rsidRPr="00AF1DC8">
        <w:rPr>
          <w:rFonts w:ascii="Narkisim" w:hAnsi="Narkisim" w:cs="Narkisim"/>
          <w:b/>
          <w:bCs/>
          <w:rtl/>
        </w:rPr>
        <w:t>שואל בשו"ת הרשב"א</w:t>
      </w:r>
      <w:r w:rsidRPr="00AF1DC8">
        <w:rPr>
          <w:rFonts w:ascii="Narkisim" w:hAnsi="Narkisim" w:cs="Narkisim"/>
          <w:rtl/>
        </w:rPr>
        <w:t xml:space="preserve"> (א אלף רא) נסתפק בכהן הבא על הערוה, האם הולד [מביאה ראשונה</w:t>
      </w:r>
      <w:r w:rsidRPr="00AF1DC8">
        <w:rPr>
          <w:rStyle w:val="ac"/>
          <w:rFonts w:ascii="Narkisim" w:hAnsi="Narkisim" w:cs="Narkisim"/>
          <w:rtl/>
        </w:rPr>
        <w:footnoteReference w:id="456"/>
      </w:r>
      <w:r w:rsidRPr="00AF1DC8">
        <w:rPr>
          <w:rFonts w:ascii="Narkisim" w:hAnsi="Narkisim" w:cs="Narkisim"/>
          <w:rtl/>
        </w:rPr>
        <w:t>] הוה כהן לאכול בתרומה. ואף דהולד ממזר, אין חלל אלא מאיסור כהונה. וה</w:t>
      </w:r>
      <w:r w:rsidRPr="00AF1DC8">
        <w:rPr>
          <w:rFonts w:ascii="Narkisim" w:hAnsi="Narkisim" w:cs="Narkisim"/>
          <w:b/>
          <w:bCs/>
          <w:rtl/>
        </w:rPr>
        <w:t>רשב"א</w:t>
      </w:r>
      <w:r w:rsidRPr="00AF1DC8">
        <w:rPr>
          <w:rFonts w:ascii="Narkisim" w:hAnsi="Narkisim" w:cs="Narkisim"/>
          <w:rtl/>
        </w:rPr>
        <w:t xml:space="preserve"> הביא מסוגיין דהכל מודים [אף ר' יהושע] דהולד פגום לכהונה, מק”ו מאלמנה. וה</w:t>
      </w:r>
      <w:r w:rsidRPr="00AF1DC8">
        <w:rPr>
          <w:rFonts w:ascii="Narkisim" w:hAnsi="Narkisim" w:cs="Narkisim"/>
          <w:b/>
          <w:bCs/>
          <w:rtl/>
        </w:rPr>
        <w:t>דבר אברהם</w:t>
      </w:r>
      <w:r w:rsidRPr="00AF1DC8">
        <w:rPr>
          <w:rFonts w:ascii="Narkisim" w:hAnsi="Narkisim" w:cs="Narkisim"/>
          <w:rtl/>
        </w:rPr>
        <w:t xml:space="preserve"> (א כו יח) וה</w:t>
      </w:r>
      <w:r w:rsidRPr="00AF1DC8">
        <w:rPr>
          <w:rFonts w:ascii="Narkisim" w:hAnsi="Narkisim" w:cs="Narkisim"/>
          <w:b/>
          <w:bCs/>
          <w:rtl/>
        </w:rPr>
        <w:t>קובה"ע</w:t>
      </w:r>
      <w:r w:rsidRPr="00AF1DC8">
        <w:rPr>
          <w:rFonts w:ascii="Narkisim" w:hAnsi="Narkisim" w:cs="Narkisim"/>
          <w:rtl/>
        </w:rPr>
        <w:t xml:space="preserve"> (מד ב) הקשו דהרשב"א סותר את משנתו, דבסוגיין (הו' לעיל) כתב דרק הבת פגומה. וב</w:t>
      </w:r>
      <w:r w:rsidRPr="00AF1DC8">
        <w:rPr>
          <w:rFonts w:ascii="Narkisim" w:hAnsi="Narkisim" w:cs="Narkisim"/>
          <w:b/>
          <w:bCs/>
          <w:rtl/>
        </w:rPr>
        <w:t>חי' ר' שמואל</w:t>
      </w:r>
      <w:r w:rsidRPr="00AF1DC8">
        <w:rPr>
          <w:rFonts w:ascii="Narkisim" w:hAnsi="Narkisim" w:cs="Narkisim"/>
          <w:rtl/>
        </w:rPr>
        <w:t xml:space="preserve"> תי' לשיטתו דאף הרשב"א מודה דהבן נפסל מכהונה</w:t>
      </w:r>
      <w:r w:rsidRPr="00AF1DC8">
        <w:rPr>
          <w:rFonts w:ascii="Narkisim" w:hAnsi="Narkisim" w:cs="Narkisim"/>
        </w:rPr>
        <w:t>.</w:t>
      </w:r>
    </w:p>
    <w:p w14:paraId="4D291F69" w14:textId="77777777" w:rsidR="007C155B" w:rsidRPr="00AF1DC8" w:rsidRDefault="00000000" w:rsidP="00AF1DC8">
      <w:pPr>
        <w:bidi/>
        <w:rPr>
          <w:rFonts w:ascii="Narkisim" w:hAnsi="Narkisim" w:cs="Narkisim"/>
        </w:rPr>
      </w:pPr>
      <w:r w:rsidRPr="00AF1DC8">
        <w:rPr>
          <w:rFonts w:ascii="Narkisim" w:hAnsi="Narkisim" w:cs="Narkisim"/>
          <w:rtl/>
        </w:rPr>
        <w:t>וה</w:t>
      </w:r>
      <w:r w:rsidRPr="00AF1DC8">
        <w:rPr>
          <w:rFonts w:ascii="Narkisim" w:hAnsi="Narkisim" w:cs="Narkisim"/>
          <w:b/>
          <w:bCs/>
          <w:rtl/>
        </w:rPr>
        <w:t>ט"ז</w:t>
      </w:r>
      <w:r w:rsidRPr="00AF1DC8">
        <w:rPr>
          <w:rFonts w:ascii="Narkisim" w:hAnsi="Narkisim" w:cs="Narkisim"/>
          <w:rtl/>
        </w:rPr>
        <w:t xml:space="preserve"> (ז יד) כת' דהוה כהן וממזר, ואוכל תרומה. ונסתפק האם מצווה על הטומאה</w:t>
      </w:r>
      <w:r w:rsidRPr="00AF1DC8">
        <w:rPr>
          <w:rStyle w:val="ac"/>
          <w:rFonts w:ascii="Narkisim" w:hAnsi="Narkisim" w:cs="Narkisim"/>
          <w:rtl/>
        </w:rPr>
        <w:footnoteReference w:id="457"/>
      </w:r>
      <w:r w:rsidRPr="00AF1DC8">
        <w:rPr>
          <w:rFonts w:ascii="Narkisim" w:hAnsi="Narkisim" w:cs="Narkisim"/>
        </w:rPr>
        <w:t xml:space="preserve">. </w:t>
      </w:r>
      <w:r w:rsidRPr="00AF1DC8">
        <w:rPr>
          <w:rFonts w:ascii="Narkisim" w:hAnsi="Narkisim" w:cs="Narkisim"/>
          <w:rtl/>
        </w:rPr>
        <w:t xml:space="preserve">[ויל"ד אי כוונתו דלא קי"ל כהך ק"ו דסוגיין, ע' בסמוך. או דהק"ו הוה דוקא על הבת]. אבל </w:t>
      </w:r>
      <w:r w:rsidRPr="00AF1DC8">
        <w:rPr>
          <w:rFonts w:ascii="Narkisim" w:hAnsi="Narkisim" w:cs="Narkisim"/>
          <w:b/>
          <w:bCs/>
          <w:rtl/>
        </w:rPr>
        <w:t>שאר</w:t>
      </w:r>
      <w:r w:rsidRPr="00AF1DC8">
        <w:rPr>
          <w:rFonts w:ascii="Narkisim" w:hAnsi="Narkisim" w:cs="Narkisim"/>
          <w:rtl/>
        </w:rPr>
        <w:t xml:space="preserve"> </w:t>
      </w:r>
      <w:r w:rsidRPr="00AF1DC8">
        <w:rPr>
          <w:rFonts w:ascii="Narkisim" w:hAnsi="Narkisim" w:cs="Narkisim"/>
          <w:b/>
          <w:bCs/>
          <w:rtl/>
        </w:rPr>
        <w:t>פוסקים</w:t>
      </w:r>
      <w:r w:rsidRPr="00AF1DC8">
        <w:rPr>
          <w:rFonts w:ascii="Narkisim" w:hAnsi="Narkisim" w:cs="Narkisim"/>
          <w:rtl/>
        </w:rPr>
        <w:t xml:space="preserve"> (שם) נקטו דאינו כהן כלל</w:t>
      </w:r>
      <w:r w:rsidRPr="00AF1DC8">
        <w:rPr>
          <w:rStyle w:val="ac"/>
          <w:rFonts w:ascii="Narkisim" w:hAnsi="Narkisim" w:cs="Narkisim"/>
          <w:rtl/>
        </w:rPr>
        <w:footnoteReference w:id="458"/>
      </w:r>
      <w:r w:rsidRPr="00AF1DC8">
        <w:rPr>
          <w:rFonts w:ascii="Narkisim" w:hAnsi="Narkisim" w:cs="Narkisim"/>
        </w:rPr>
        <w:t>.</w:t>
      </w:r>
    </w:p>
    <w:p w14:paraId="3DA6CA73" w14:textId="77777777" w:rsidR="007C155B" w:rsidRPr="00AF1DC8" w:rsidRDefault="00000000" w:rsidP="00AF1DC8">
      <w:pPr>
        <w:pStyle w:val="aa"/>
        <w:bidi/>
        <w:rPr>
          <w:rFonts w:ascii="Narkisim" w:hAnsi="Narkisim"/>
        </w:rPr>
      </w:pPr>
      <w:r w:rsidRPr="00AF1DC8">
        <w:rPr>
          <w:rFonts w:ascii="Narkisim" w:hAnsi="Narkisim"/>
          <w:rtl/>
        </w:rPr>
        <w:lastRenderedPageBreak/>
        <w:t>וה</w:t>
      </w:r>
      <w:r w:rsidRPr="00AF1DC8">
        <w:rPr>
          <w:rFonts w:ascii="Narkisim" w:hAnsi="Narkisim"/>
          <w:b/>
          <w:bCs/>
          <w:rtl/>
        </w:rPr>
        <w:t>קובה"ע</w:t>
      </w:r>
      <w:r w:rsidRPr="00AF1DC8">
        <w:rPr>
          <w:rFonts w:ascii="Narkisim" w:hAnsi="Narkisim"/>
          <w:rtl/>
        </w:rPr>
        <w:t xml:space="preserve"> (שם ובקוב”ב גיטין) דן [דאף לולי הא דנפסל ע"י ביאת פסול] נימא דכיון דהוה ממזר, שם ממזרות מפקיעו מקדושת קהל, וכ"ש מכהונה. [ולכאו' זה ספיקו של השואל בשו"ת הרשב”א]. והביא דכן אי' (גיטין נט:) דלוי שנשא ממזרת, הבן אינו עולה שני. ועוד הביא דדרשי' (ערכין לג:) 'מן הלוי' ולא כל לוי, פרט ללוי ממזר ונתין</w:t>
      </w:r>
      <w:r w:rsidRPr="00AF1DC8">
        <w:rPr>
          <w:rFonts w:ascii="Narkisim" w:hAnsi="Narkisim"/>
        </w:rPr>
        <w:t>.</w:t>
      </w:r>
    </w:p>
    <w:p w14:paraId="42B1664F" w14:textId="77777777" w:rsidR="007C155B" w:rsidRPr="00AF1DC8" w:rsidRDefault="00000000" w:rsidP="00AF1DC8">
      <w:pPr>
        <w:pStyle w:val="a8"/>
        <w:bidi/>
        <w:rPr>
          <w:rFonts w:ascii="Narkisim" w:hAnsi="Narkisim"/>
        </w:rPr>
      </w:pPr>
      <w:r w:rsidRPr="00AF1DC8">
        <w:rPr>
          <w:rFonts w:ascii="Narkisim" w:hAnsi="Narkisim"/>
          <w:rtl/>
        </w:rPr>
        <w:t>ודחה דה"מ לוי שנשא ממזרת, דכיון דהולד הולך אחר הפגום, מתייחס אחר אמו הממזרת, ולא אחר אביו הלוי. אבל לוי הבא על אחותו דינו לוי וממזר</w:t>
      </w:r>
      <w:r w:rsidRPr="00AF1DC8">
        <w:rPr>
          <w:rFonts w:ascii="Narkisim" w:hAnsi="Narkisim"/>
        </w:rPr>
        <w:t>.</w:t>
      </w:r>
    </w:p>
    <w:p w14:paraId="2AAEB7F2" w14:textId="77777777" w:rsidR="007C155B" w:rsidRPr="00AF1DC8" w:rsidRDefault="00000000" w:rsidP="00AF1DC8">
      <w:pPr>
        <w:bidi/>
        <w:rPr>
          <w:rFonts w:ascii="Narkisim" w:hAnsi="Narkisim" w:cs="Narkisim"/>
        </w:rPr>
      </w:pPr>
      <w:r w:rsidRPr="00AF1DC8">
        <w:rPr>
          <w:rFonts w:ascii="Narkisim" w:hAnsi="Narkisim" w:cs="Narkisim"/>
          <w:u w:val="single"/>
          <w:rtl/>
        </w:rPr>
        <w:t>תוד"ה הכא נמי.</w:t>
      </w:r>
      <w:r w:rsidRPr="00AF1DC8">
        <w:rPr>
          <w:rFonts w:ascii="Narkisim" w:hAnsi="Narkisim" w:cs="Narkisim"/>
          <w:rtl/>
        </w:rPr>
        <w:t xml:space="preserve"> משמע הכא דזונה פסולה לתרומה, דמתחללת כמו אלמנה וכו'. ור"י תי' דשם זונה אינו פוסל לתרומה [אלא לכהונה</w:t>
      </w:r>
      <w:r w:rsidRPr="00AF1DC8">
        <w:rPr>
          <w:rStyle w:val="ac"/>
          <w:rFonts w:ascii="Narkisim" w:hAnsi="Narkisim" w:cs="Narkisim"/>
          <w:rtl/>
        </w:rPr>
        <w:footnoteReference w:id="459"/>
      </w:r>
      <w:r w:rsidRPr="00AF1DC8">
        <w:rPr>
          <w:rFonts w:ascii="Narkisim" w:hAnsi="Narkisim" w:cs="Narkisim"/>
          <w:rtl/>
        </w:rPr>
        <w:t xml:space="preserve">]. ובסו"ד התוס' הביאו בשם </w:t>
      </w:r>
      <w:r w:rsidRPr="00AF1DC8">
        <w:rPr>
          <w:rFonts w:ascii="Narkisim" w:hAnsi="Narkisim" w:cs="Narkisim"/>
          <w:b/>
          <w:bCs/>
          <w:rtl/>
        </w:rPr>
        <w:t>ר"י</w:t>
      </w:r>
      <w:r w:rsidRPr="00AF1DC8">
        <w:rPr>
          <w:rFonts w:ascii="Narkisim" w:hAnsi="Narkisim" w:cs="Narkisim"/>
          <w:rtl/>
        </w:rPr>
        <w:t xml:space="preserve"> (לעיל לה.) דזונה הוקש לחללה, וכל זונה אינה אוכלת בתרומה</w:t>
      </w:r>
      <w:r w:rsidRPr="00AF1DC8">
        <w:rPr>
          <w:rFonts w:ascii="Narkisim" w:hAnsi="Narkisim" w:cs="Narkisim"/>
        </w:rPr>
        <w:t>.</w:t>
      </w:r>
    </w:p>
    <w:p w14:paraId="0BD39130" w14:textId="77777777" w:rsidR="007C155B" w:rsidRPr="00AF1DC8" w:rsidRDefault="00000000" w:rsidP="00AF1DC8">
      <w:pPr>
        <w:pStyle w:val="a8"/>
        <w:bidi/>
        <w:rPr>
          <w:rFonts w:ascii="Narkisim" w:hAnsi="Narkisim"/>
        </w:rPr>
      </w:pPr>
      <w:r w:rsidRPr="00AF1DC8">
        <w:rPr>
          <w:rFonts w:ascii="Narkisim" w:hAnsi="Narkisim"/>
          <w:rtl/>
        </w:rPr>
        <w:t>ונפק"מ לר"א דפנוי הבא על הפנויה עשאה זונה, האם נפסלת מתרומת בית אביה (וכ"מ בתוס' גיטין עג:) או דהוה רק איסור לכהונה (וכ”כ תוס' לקמן סט. ד”ה לא</w:t>
      </w:r>
      <w:r w:rsidRPr="00AF1DC8">
        <w:rPr>
          <w:rStyle w:val="ac"/>
          <w:rFonts w:ascii="Narkisim" w:hAnsi="Narkisim"/>
          <w:rtl/>
        </w:rPr>
        <w:footnoteReference w:id="460"/>
      </w:r>
      <w:r w:rsidRPr="00AF1DC8">
        <w:rPr>
          <w:rFonts w:ascii="Narkisim" w:hAnsi="Narkisim"/>
          <w:rtl/>
        </w:rPr>
        <w:t>)</w:t>
      </w:r>
      <w:r w:rsidRPr="00AF1DC8">
        <w:rPr>
          <w:rFonts w:ascii="Narkisim" w:hAnsi="Narkisim"/>
        </w:rPr>
        <w:t>.</w:t>
      </w:r>
    </w:p>
    <w:p w14:paraId="4E75A2D9" w14:textId="77777777" w:rsidR="007C155B" w:rsidRPr="00AF1DC8" w:rsidRDefault="00000000" w:rsidP="00AF1DC8">
      <w:pPr>
        <w:pStyle w:val="a8"/>
        <w:bidi/>
        <w:rPr>
          <w:rFonts w:ascii="Narkisim" w:hAnsi="Narkisim"/>
        </w:rPr>
      </w:pPr>
      <w:r w:rsidRPr="00AF1DC8">
        <w:rPr>
          <w:rFonts w:ascii="Narkisim" w:hAnsi="Narkisim"/>
          <w:rtl/>
        </w:rPr>
        <w:t>ובמשנה (לקמן סא.) מבואר דאף גיורת ומשוחררת יש לה דין זונה. וה</w:t>
      </w:r>
      <w:r w:rsidRPr="00AF1DC8">
        <w:rPr>
          <w:rFonts w:ascii="Narkisim" w:hAnsi="Narkisim"/>
          <w:b/>
          <w:bCs/>
          <w:rtl/>
        </w:rPr>
        <w:t>קובה”ע</w:t>
      </w:r>
      <w:r w:rsidRPr="00AF1DC8">
        <w:rPr>
          <w:rFonts w:ascii="Narkisim" w:hAnsi="Narkisim"/>
          <w:rtl/>
        </w:rPr>
        <w:t xml:space="preserve"> (מז א) הביא להק' האיך שפחת כהן אוכלת בתרומה, הא הוה זונה. וע”ע סוגיה לקמן נז. [ואכמ"ל]</w:t>
      </w:r>
      <w:r w:rsidRPr="00AF1DC8">
        <w:rPr>
          <w:rFonts w:ascii="Narkisim" w:hAnsi="Narkisim"/>
        </w:rPr>
        <w:t>.</w:t>
      </w:r>
    </w:p>
    <w:p w14:paraId="11F53275" w14:textId="77777777" w:rsidR="007C155B" w:rsidRPr="00AF1DC8" w:rsidRDefault="00000000" w:rsidP="00AF1DC8">
      <w:pPr>
        <w:bidi/>
        <w:rPr>
          <w:rFonts w:ascii="Narkisim" w:hAnsi="Narkisim" w:cs="Narkisim"/>
        </w:rPr>
      </w:pPr>
      <w:r w:rsidRPr="00AF1DC8">
        <w:rPr>
          <w:rFonts w:ascii="Narkisim" w:hAnsi="Narkisim" w:cs="Narkisim"/>
          <w:u w:val="single"/>
          <w:rtl/>
        </w:rPr>
        <w:t>בא"ד ועוד (לקמן סח:) דפריך ואימא נבעלה לפסול לה חייבי כריתות ול"ל קרא דכי תהיה וכו'</w:t>
      </w:r>
      <w:r w:rsidRPr="00AF1DC8">
        <w:rPr>
          <w:rFonts w:ascii="Narkisim" w:hAnsi="Narkisim" w:cs="Narkisim"/>
          <w:rtl/>
        </w:rPr>
        <w:t xml:space="preserve">. תוס' נקטו דאיסור 'כי תהיה לאיש זר' ואיסור זונה הוה ב' שמות. וכ"כ </w:t>
      </w:r>
      <w:r w:rsidRPr="00AF1DC8">
        <w:rPr>
          <w:rFonts w:ascii="Narkisim" w:hAnsi="Narkisim" w:cs="Narkisim"/>
          <w:b/>
          <w:bCs/>
          <w:rtl/>
        </w:rPr>
        <w:t>תוס</w:t>
      </w:r>
      <w:r w:rsidRPr="00AF1DC8">
        <w:rPr>
          <w:rFonts w:ascii="Narkisim" w:hAnsi="Narkisim" w:cs="Narkisim"/>
          <w:rtl/>
        </w:rPr>
        <w:t xml:space="preserve">' (בהמשך דבריהם) דלוקין על תרוייהו. וכ"כ </w:t>
      </w:r>
      <w:r w:rsidRPr="00AF1DC8">
        <w:rPr>
          <w:rFonts w:ascii="Narkisim" w:hAnsi="Narkisim" w:cs="Narkisim"/>
          <w:b/>
          <w:bCs/>
          <w:rtl/>
        </w:rPr>
        <w:t>תוס</w:t>
      </w:r>
      <w:r w:rsidRPr="00AF1DC8">
        <w:rPr>
          <w:rFonts w:ascii="Narkisim" w:hAnsi="Narkisim" w:cs="Narkisim"/>
          <w:rtl/>
        </w:rPr>
        <w:t>' (לעיל לה.)</w:t>
      </w:r>
      <w:r w:rsidRPr="00AF1DC8">
        <w:rPr>
          <w:rFonts w:ascii="Narkisim" w:hAnsi="Narkisim" w:cs="Narkisim"/>
        </w:rPr>
        <w:t xml:space="preserve">.  </w:t>
      </w:r>
    </w:p>
    <w:p w14:paraId="069D5AE5" w14:textId="77777777" w:rsidR="007C155B" w:rsidRPr="00AF1DC8" w:rsidRDefault="00000000" w:rsidP="00AF1DC8">
      <w:pPr>
        <w:pStyle w:val="a7"/>
        <w:bidi/>
        <w:rPr>
          <w:rFonts w:ascii="Narkisim" w:hAnsi="Narkisim"/>
        </w:rPr>
      </w:pPr>
      <w:r w:rsidRPr="00AF1DC8">
        <w:rPr>
          <w:rFonts w:ascii="Narkisim" w:hAnsi="Narkisim"/>
          <w:rtl/>
        </w:rPr>
        <w:t>אבל ה</w:t>
      </w:r>
      <w:r w:rsidRPr="00AF1DC8">
        <w:rPr>
          <w:rFonts w:ascii="Narkisim" w:hAnsi="Narkisim"/>
          <w:b/>
          <w:bCs/>
          <w:rtl/>
        </w:rPr>
        <w:t>רמב"ם</w:t>
      </w:r>
      <w:r w:rsidRPr="00AF1DC8">
        <w:rPr>
          <w:rFonts w:ascii="Narkisim" w:hAnsi="Narkisim"/>
          <w:rtl/>
        </w:rPr>
        <w:t xml:space="preserve"> (איסו"ב יח א-ג) פסק דכל הנבעלת לאסור לה [באיסור השווה בכל</w:t>
      </w:r>
      <w:r w:rsidRPr="00AF1DC8">
        <w:rPr>
          <w:rStyle w:val="ac"/>
          <w:rFonts w:ascii="Narkisim" w:hAnsi="Narkisim"/>
          <w:rtl/>
        </w:rPr>
        <w:footnoteReference w:id="461"/>
      </w:r>
      <w:r w:rsidRPr="00AF1DC8">
        <w:rPr>
          <w:rFonts w:ascii="Narkisim" w:hAnsi="Narkisim"/>
          <w:rtl/>
        </w:rPr>
        <w:t>] הוה זונה</w:t>
      </w:r>
      <w:r w:rsidRPr="00AF1DC8">
        <w:rPr>
          <w:rStyle w:val="ac"/>
          <w:rFonts w:ascii="Narkisim" w:hAnsi="Narkisim"/>
          <w:rtl/>
        </w:rPr>
        <w:footnoteReference w:id="462"/>
      </w:r>
      <w:r w:rsidRPr="00AF1DC8">
        <w:rPr>
          <w:rFonts w:ascii="Narkisim" w:hAnsi="Narkisim"/>
        </w:rPr>
        <w:t xml:space="preserve">. </w:t>
      </w:r>
      <w:r w:rsidRPr="00AF1DC8">
        <w:rPr>
          <w:rFonts w:ascii="Narkisim" w:hAnsi="Narkisim"/>
          <w:rtl/>
        </w:rPr>
        <w:t>ו</w:t>
      </w:r>
      <w:r w:rsidRPr="00AF1DC8">
        <w:rPr>
          <w:rFonts w:ascii="Narkisim" w:hAnsi="Narkisim"/>
          <w:b/>
          <w:bCs/>
          <w:rtl/>
        </w:rPr>
        <w:t>ה"ה</w:t>
      </w:r>
      <w:r w:rsidRPr="00AF1DC8">
        <w:rPr>
          <w:rFonts w:ascii="Narkisim" w:hAnsi="Narkisim"/>
          <w:rtl/>
        </w:rPr>
        <w:t xml:space="preserve"> ביאר דאף הני דילפי' מקרא ד'איש זר', הוה גילוי דהוה בכלל 'זונה'</w:t>
      </w:r>
      <w:r w:rsidRPr="00AF1DC8">
        <w:rPr>
          <w:rStyle w:val="ac"/>
          <w:rFonts w:ascii="Narkisim" w:hAnsi="Narkisim"/>
          <w:rtl/>
        </w:rPr>
        <w:footnoteReference w:id="463"/>
      </w:r>
      <w:r w:rsidRPr="00AF1DC8">
        <w:rPr>
          <w:rFonts w:ascii="Narkisim" w:hAnsi="Narkisim"/>
          <w:rtl/>
        </w:rPr>
        <w:t>. [דאין חללה אלא מאיסור כהונה]</w:t>
      </w:r>
      <w:r w:rsidRPr="00AF1DC8">
        <w:rPr>
          <w:rFonts w:ascii="Narkisim" w:hAnsi="Narkisim"/>
        </w:rPr>
        <w:t>.</w:t>
      </w:r>
    </w:p>
    <w:p w14:paraId="5DB4B2FF" w14:textId="77777777" w:rsidR="007C155B" w:rsidRPr="00AF1DC8" w:rsidRDefault="00000000" w:rsidP="00AF1DC8">
      <w:pPr>
        <w:pStyle w:val="aa"/>
        <w:bidi/>
        <w:rPr>
          <w:rFonts w:ascii="Narkisim" w:hAnsi="Narkisim"/>
        </w:rPr>
      </w:pPr>
      <w:r w:rsidRPr="00AF1DC8">
        <w:rPr>
          <w:rFonts w:ascii="Narkisim" w:hAnsi="Narkisim"/>
          <w:u w:val="single"/>
          <w:rtl/>
        </w:rPr>
        <w:t>שם. ולמה לי קרא דכי תהיה לאיש זר</w:t>
      </w:r>
      <w:r w:rsidRPr="00AF1DC8">
        <w:rPr>
          <w:rStyle w:val="ac"/>
          <w:rFonts w:ascii="Narkisim" w:hAnsi="Narkisim"/>
          <w:u w:val="single"/>
          <w:rtl/>
        </w:rPr>
        <w:footnoteReference w:id="464"/>
      </w:r>
      <w:r w:rsidRPr="00AF1DC8">
        <w:rPr>
          <w:rFonts w:ascii="Narkisim" w:hAnsi="Narkisim"/>
          <w:u w:val="single"/>
        </w:rPr>
        <w:t xml:space="preserve"> </w:t>
      </w:r>
      <w:r w:rsidRPr="00AF1DC8">
        <w:rPr>
          <w:rFonts w:ascii="Narkisim" w:hAnsi="Narkisim"/>
          <w:u w:val="single"/>
          <w:rtl/>
        </w:rPr>
        <w:t>וכו'</w:t>
      </w:r>
      <w:r w:rsidRPr="00AF1DC8">
        <w:rPr>
          <w:rFonts w:ascii="Narkisim" w:hAnsi="Narkisim"/>
          <w:rtl/>
        </w:rPr>
        <w:t>. ועד"ז הק' תוס' (בסמוך) [להיפך] למה לי קרא דזונה, תיפו"ל דאיש זר פוסל לכהונה. ומבואר בתי' התוס' דאה"נ, וחייב עליו ב'</w:t>
      </w:r>
      <w:r w:rsidRPr="00AF1DC8">
        <w:rPr>
          <w:rStyle w:val="ac"/>
          <w:rFonts w:ascii="Narkisim" w:hAnsi="Narkisim"/>
          <w:rtl/>
        </w:rPr>
        <w:footnoteReference w:id="465"/>
      </w:r>
      <w:r w:rsidRPr="00AF1DC8">
        <w:rPr>
          <w:rFonts w:ascii="Narkisim" w:hAnsi="Narkisim"/>
          <w:rtl/>
        </w:rPr>
        <w:t>. וה</w:t>
      </w:r>
      <w:r w:rsidRPr="00AF1DC8">
        <w:rPr>
          <w:rFonts w:ascii="Narkisim" w:hAnsi="Narkisim"/>
          <w:b/>
          <w:bCs/>
          <w:rtl/>
        </w:rPr>
        <w:t>רשב"א</w:t>
      </w:r>
      <w:r w:rsidRPr="00AF1DC8">
        <w:rPr>
          <w:rFonts w:ascii="Narkisim" w:hAnsi="Narkisim"/>
          <w:rtl/>
        </w:rPr>
        <w:t xml:space="preserve"> (לקמן סח.) הק' תיפו"ל משום זונה</w:t>
      </w:r>
      <w:r w:rsidRPr="00AF1DC8">
        <w:rPr>
          <w:rStyle w:val="ac"/>
          <w:rFonts w:ascii="Narkisim" w:hAnsi="Narkisim"/>
          <w:rtl/>
        </w:rPr>
        <w:footnoteReference w:id="466"/>
      </w:r>
      <w:r w:rsidRPr="00AF1DC8">
        <w:rPr>
          <w:rFonts w:ascii="Narkisim" w:hAnsi="Narkisim"/>
        </w:rPr>
        <w:t xml:space="preserve">. </w:t>
      </w:r>
      <w:r w:rsidRPr="00AF1DC8">
        <w:rPr>
          <w:rFonts w:ascii="Narkisim" w:hAnsi="Narkisim"/>
          <w:rtl/>
        </w:rPr>
        <w:t>ותי' דתלי במח' התנאים (סא:) בגדר זונה, וקו' הגמ' למ"ד דמחייבי לאוין לא הוה זונה</w:t>
      </w:r>
      <w:r w:rsidRPr="00AF1DC8">
        <w:rPr>
          <w:rStyle w:val="ac"/>
          <w:rFonts w:ascii="Narkisim" w:hAnsi="Narkisim"/>
          <w:rtl/>
        </w:rPr>
        <w:footnoteReference w:id="467"/>
      </w:r>
      <w:r w:rsidRPr="00AF1DC8">
        <w:rPr>
          <w:rFonts w:ascii="Narkisim" w:hAnsi="Narkisim"/>
        </w:rPr>
        <w:t xml:space="preserve">. </w:t>
      </w:r>
      <w:r w:rsidRPr="00AF1DC8">
        <w:rPr>
          <w:rFonts w:ascii="Narkisim" w:hAnsi="Narkisim"/>
          <w:rtl/>
        </w:rPr>
        <w:t>א"נ כוונת הגמ' היכא דנבעלה באונס, וכמ"ד (ע' לקמן נו:) דבאונס לא נעשית זונה</w:t>
      </w:r>
      <w:r w:rsidRPr="00AF1DC8">
        <w:rPr>
          <w:rFonts w:ascii="Narkisim" w:hAnsi="Narkisim"/>
        </w:rPr>
        <w:t>.</w:t>
      </w:r>
    </w:p>
    <w:p w14:paraId="7843B620" w14:textId="77777777" w:rsidR="007C155B" w:rsidRPr="00AF1DC8" w:rsidRDefault="00000000" w:rsidP="00AF1DC8">
      <w:pPr>
        <w:pStyle w:val="aa"/>
        <w:bidi/>
        <w:rPr>
          <w:rFonts w:ascii="Narkisim" w:hAnsi="Narkisim"/>
        </w:rPr>
      </w:pPr>
      <w:r w:rsidRPr="00AF1DC8">
        <w:rPr>
          <w:rFonts w:ascii="Narkisim" w:hAnsi="Narkisim"/>
          <w:rtl/>
        </w:rPr>
        <w:t>וה</w:t>
      </w:r>
      <w:r w:rsidRPr="00AF1DC8">
        <w:rPr>
          <w:rFonts w:ascii="Narkisim" w:hAnsi="Narkisim"/>
          <w:b/>
          <w:bCs/>
          <w:rtl/>
        </w:rPr>
        <w:t>תוס' רא"ש</w:t>
      </w:r>
      <w:r w:rsidRPr="00AF1DC8">
        <w:rPr>
          <w:rFonts w:ascii="Narkisim" w:hAnsi="Narkisim"/>
          <w:rtl/>
        </w:rPr>
        <w:t xml:space="preserve"> תי' ד'שם זונה' גורם לפוסלה, דאי לאו דאשכחנא דאסר רחמנא זונה לכהן ס"ד דחייבי כריתות [אע"ג דחמירי] לא הוה בכלל איש זר, כיון דלא הוו זרים מעיקרא. אלא כיון דשם זונה פוסל לכהונה [וחייבי </w:t>
      </w:r>
      <w:r w:rsidRPr="00AF1DC8">
        <w:rPr>
          <w:rFonts w:ascii="Narkisim" w:hAnsi="Narkisim"/>
          <w:rtl/>
        </w:rPr>
        <w:lastRenderedPageBreak/>
        <w:t>כריתות חמירי], הלכך הוו בכלל איש זר</w:t>
      </w:r>
      <w:r w:rsidRPr="00AF1DC8">
        <w:rPr>
          <w:rStyle w:val="ac"/>
          <w:rFonts w:ascii="Narkisim" w:hAnsi="Narkisim"/>
          <w:rtl/>
        </w:rPr>
        <w:footnoteReference w:id="468"/>
      </w:r>
      <w:r w:rsidRPr="00AF1DC8">
        <w:rPr>
          <w:rFonts w:ascii="Narkisim" w:hAnsi="Narkisim"/>
        </w:rPr>
        <w:t>.</w:t>
      </w:r>
    </w:p>
    <w:p w14:paraId="58AEF37E" w14:textId="77777777" w:rsidR="007C155B" w:rsidRPr="00AF1DC8" w:rsidRDefault="00000000" w:rsidP="00AF1DC8">
      <w:pPr>
        <w:pStyle w:val="aa"/>
        <w:bidi/>
        <w:rPr>
          <w:rFonts w:ascii="Narkisim" w:hAnsi="Narkisim"/>
        </w:rPr>
      </w:pPr>
      <w:r w:rsidRPr="00AF1DC8">
        <w:rPr>
          <w:rFonts w:ascii="Narkisim" w:hAnsi="Narkisim"/>
          <w:u w:val="single"/>
          <w:rtl/>
        </w:rPr>
        <w:t>בא"ד והיה נר' לר"י דמ'כי תהיה לאיש זר' הוא דנפק"ל וכו'</w:t>
      </w:r>
      <w:r w:rsidRPr="00AF1DC8">
        <w:rPr>
          <w:rFonts w:ascii="Narkisim" w:hAnsi="Narkisim"/>
          <w:rtl/>
        </w:rPr>
        <w:t>. ו'שם זונה' אינו פוסל לתרומה, אלא דכל שנבעלה בעילת זנות [דלא תפסי קידושין] הוה בכלל 'איש זר'. [ומתרין בה שלא תאכל בתרומה משום 'כי תהיה']</w:t>
      </w:r>
      <w:r w:rsidRPr="00AF1DC8">
        <w:rPr>
          <w:rFonts w:ascii="Narkisim" w:hAnsi="Narkisim"/>
        </w:rPr>
        <w:t>.</w:t>
      </w:r>
    </w:p>
    <w:p w14:paraId="4AC00B01" w14:textId="77777777" w:rsidR="007C155B" w:rsidRPr="00AF1DC8" w:rsidRDefault="00000000" w:rsidP="00AF1DC8">
      <w:pPr>
        <w:pStyle w:val="aa"/>
        <w:bidi/>
        <w:rPr>
          <w:rFonts w:ascii="Narkisim" w:hAnsi="Narkisim"/>
        </w:rPr>
      </w:pPr>
      <w:r w:rsidRPr="00AF1DC8">
        <w:rPr>
          <w:rFonts w:ascii="Narkisim" w:hAnsi="Narkisim"/>
          <w:u w:val="single"/>
          <w:rtl/>
        </w:rPr>
        <w:t>בא"ד ואפי' אותה דע"י קידושין, דלא הוה זר אצלה מעיקרא</w:t>
      </w:r>
      <w:r w:rsidRPr="00AF1DC8">
        <w:rPr>
          <w:rFonts w:ascii="Narkisim" w:hAnsi="Narkisim"/>
          <w:rtl/>
        </w:rPr>
        <w:t>. [דכיון דקודם קידושין היתה מותרת לו לא נחשב זר מעיקרא]</w:t>
      </w:r>
      <w:r w:rsidRPr="00AF1DC8">
        <w:rPr>
          <w:rFonts w:ascii="Narkisim" w:hAnsi="Narkisim"/>
        </w:rPr>
        <w:t>.</w:t>
      </w:r>
    </w:p>
    <w:p w14:paraId="44730439" w14:textId="77777777" w:rsidR="007C155B" w:rsidRPr="00AF1DC8" w:rsidRDefault="00000000" w:rsidP="00AF1DC8">
      <w:pPr>
        <w:pStyle w:val="aa"/>
        <w:bidi/>
        <w:rPr>
          <w:rFonts w:ascii="Narkisim" w:hAnsi="Narkisim"/>
        </w:rPr>
      </w:pPr>
      <w:r w:rsidRPr="00AF1DC8">
        <w:rPr>
          <w:rFonts w:ascii="Narkisim" w:hAnsi="Narkisim"/>
          <w:u w:val="single"/>
          <w:rtl/>
        </w:rPr>
        <w:t>בא"ד כדאמרי' (קידושין עה.) השתא ממזר הוי, מפסיל בביאתו מיבעיא וכו' כיון דחמירי דזרים אצלה</w:t>
      </w:r>
      <w:r w:rsidRPr="00AF1DC8">
        <w:rPr>
          <w:rStyle w:val="ac"/>
          <w:rFonts w:ascii="Narkisim" w:hAnsi="Narkisim"/>
          <w:u w:val="single"/>
          <w:rtl/>
        </w:rPr>
        <w:footnoteReference w:id="469"/>
      </w:r>
      <w:r w:rsidRPr="00AF1DC8">
        <w:rPr>
          <w:rFonts w:ascii="Narkisim" w:hAnsi="Narkisim"/>
          <w:u w:val="single"/>
        </w:rPr>
        <w:t xml:space="preserve"> </w:t>
      </w:r>
      <w:r w:rsidRPr="00AF1DC8">
        <w:rPr>
          <w:rFonts w:ascii="Narkisim" w:hAnsi="Narkisim"/>
          <w:u w:val="single"/>
          <w:rtl/>
        </w:rPr>
        <w:t>חשיבי</w:t>
      </w:r>
      <w:r w:rsidRPr="00AF1DC8">
        <w:rPr>
          <w:rFonts w:ascii="Narkisim" w:hAnsi="Narkisim"/>
          <w:rtl/>
        </w:rPr>
        <w:t xml:space="preserve">. ועד"ז כת' </w:t>
      </w:r>
      <w:r w:rsidRPr="00AF1DC8">
        <w:rPr>
          <w:rFonts w:ascii="Narkisim" w:hAnsi="Narkisim"/>
          <w:b/>
          <w:bCs/>
          <w:rtl/>
        </w:rPr>
        <w:t>תוס</w:t>
      </w:r>
      <w:r w:rsidRPr="00AF1DC8">
        <w:rPr>
          <w:rFonts w:ascii="Narkisim" w:hAnsi="Narkisim"/>
          <w:rtl/>
        </w:rPr>
        <w:t>' (לקמן סח: ד"ה עכו"ם) דכיון דחמירי הוה בכלל איש זר</w:t>
      </w:r>
      <w:r w:rsidRPr="00AF1DC8">
        <w:rPr>
          <w:rStyle w:val="ac"/>
          <w:rFonts w:ascii="Narkisim" w:hAnsi="Narkisim"/>
          <w:rtl/>
        </w:rPr>
        <w:footnoteReference w:id="470"/>
      </w:r>
      <w:r w:rsidRPr="00AF1DC8">
        <w:rPr>
          <w:rFonts w:ascii="Narkisim" w:hAnsi="Narkisim"/>
        </w:rPr>
        <w:t xml:space="preserve">. </w:t>
      </w:r>
      <w:r w:rsidRPr="00AF1DC8">
        <w:rPr>
          <w:rFonts w:ascii="Narkisim" w:hAnsi="Narkisim"/>
          <w:rtl/>
        </w:rPr>
        <w:t xml:space="preserve">אבל </w:t>
      </w:r>
      <w:r w:rsidRPr="00AF1DC8">
        <w:rPr>
          <w:rFonts w:ascii="Narkisim" w:hAnsi="Narkisim"/>
          <w:b/>
          <w:bCs/>
          <w:rtl/>
        </w:rPr>
        <w:t>רש"י</w:t>
      </w:r>
      <w:r w:rsidRPr="00AF1DC8">
        <w:rPr>
          <w:rFonts w:ascii="Narkisim" w:hAnsi="Narkisim"/>
          <w:rtl/>
        </w:rPr>
        <w:t xml:space="preserve"> (סח:) פי' דילפי' חייבי כריתות מקרא דכי תהיה אלמנה וגרושה, דאין לו אלמנות וגירושין</w:t>
      </w:r>
      <w:r w:rsidRPr="00AF1DC8">
        <w:rPr>
          <w:rStyle w:val="ac"/>
          <w:rFonts w:ascii="Narkisim" w:hAnsi="Narkisim"/>
          <w:rtl/>
        </w:rPr>
        <w:footnoteReference w:id="471"/>
      </w:r>
      <w:r w:rsidRPr="00AF1DC8">
        <w:rPr>
          <w:rFonts w:ascii="Narkisim" w:hAnsi="Narkisim"/>
        </w:rPr>
        <w:t xml:space="preserve">. </w:t>
      </w:r>
      <w:r w:rsidRPr="00AF1DC8">
        <w:rPr>
          <w:rFonts w:ascii="Narkisim" w:hAnsi="Narkisim"/>
          <w:rtl/>
        </w:rPr>
        <w:t xml:space="preserve">וע"ע </w:t>
      </w:r>
      <w:r w:rsidRPr="00AF1DC8">
        <w:rPr>
          <w:rFonts w:ascii="Narkisim" w:hAnsi="Narkisim"/>
          <w:b/>
          <w:bCs/>
          <w:rtl/>
        </w:rPr>
        <w:t>רש"י</w:t>
      </w:r>
      <w:r w:rsidRPr="00AF1DC8">
        <w:rPr>
          <w:rFonts w:ascii="Narkisim" w:hAnsi="Narkisim"/>
          <w:rtl/>
        </w:rPr>
        <w:t xml:space="preserve"> ו</w:t>
      </w:r>
      <w:r w:rsidRPr="00AF1DC8">
        <w:rPr>
          <w:rFonts w:ascii="Narkisim" w:hAnsi="Narkisim"/>
          <w:b/>
          <w:bCs/>
          <w:rtl/>
        </w:rPr>
        <w:t>תוס</w:t>
      </w:r>
      <w:r w:rsidRPr="00AF1DC8">
        <w:rPr>
          <w:rFonts w:ascii="Narkisim" w:hAnsi="Narkisim"/>
          <w:rtl/>
        </w:rPr>
        <w:t>' (לעיל לה.)</w:t>
      </w:r>
      <w:r w:rsidRPr="00AF1DC8">
        <w:rPr>
          <w:rFonts w:ascii="Narkisim" w:hAnsi="Narkisim"/>
        </w:rPr>
        <w:t>.</w:t>
      </w:r>
    </w:p>
    <w:p w14:paraId="0B75D6E7" w14:textId="77777777" w:rsidR="007C155B" w:rsidRPr="00AF1DC8" w:rsidRDefault="00000000" w:rsidP="00AF1DC8">
      <w:pPr>
        <w:pStyle w:val="a8"/>
        <w:bidi/>
        <w:rPr>
          <w:rFonts w:ascii="Narkisim" w:hAnsi="Narkisim"/>
        </w:rPr>
      </w:pPr>
      <w:r w:rsidRPr="00AF1DC8">
        <w:rPr>
          <w:rFonts w:ascii="Narkisim" w:hAnsi="Narkisim"/>
          <w:rtl/>
        </w:rPr>
        <w:t>ו</w:t>
      </w:r>
      <w:r w:rsidRPr="00AF1DC8">
        <w:rPr>
          <w:rFonts w:ascii="Narkisim" w:hAnsi="Narkisim"/>
          <w:b/>
          <w:bCs/>
          <w:rtl/>
        </w:rPr>
        <w:t>רש"י</w:t>
      </w:r>
      <w:r w:rsidRPr="00AF1DC8">
        <w:rPr>
          <w:rFonts w:ascii="Narkisim" w:hAnsi="Narkisim"/>
          <w:rtl/>
        </w:rPr>
        <w:t xml:space="preserve"> (שם) הביא </w:t>
      </w:r>
      <w:r w:rsidRPr="00AF1DC8">
        <w:rPr>
          <w:rFonts w:ascii="Narkisim" w:hAnsi="Narkisim"/>
          <w:b/>
          <w:bCs/>
          <w:rtl/>
        </w:rPr>
        <w:t>י"מ</w:t>
      </w:r>
      <w:r w:rsidRPr="00AF1DC8">
        <w:rPr>
          <w:rFonts w:ascii="Narkisim" w:hAnsi="Narkisim"/>
          <w:rtl/>
        </w:rPr>
        <w:t xml:space="preserve"> דבאמת חייבי כריתות לא פסלי בביאתם, ורש"י האריך להק' דמבואר בכ"מ דפסלי בביאתם. והאחרונים ביארו דדעת הי"מ דחייבי כריתות עושה זונה, ופוסלה לכהונה. אך אינה נפסלת בתרומה</w:t>
      </w:r>
      <w:r w:rsidRPr="00AF1DC8">
        <w:rPr>
          <w:rStyle w:val="ac"/>
          <w:rFonts w:ascii="Narkisim" w:hAnsi="Narkisim"/>
          <w:rtl/>
        </w:rPr>
        <w:footnoteReference w:id="472"/>
      </w:r>
      <w:r w:rsidRPr="00AF1DC8">
        <w:rPr>
          <w:rFonts w:ascii="Narkisim" w:hAnsi="Narkisim"/>
        </w:rPr>
        <w:t xml:space="preserve">. </w:t>
      </w:r>
      <w:r w:rsidRPr="00AF1DC8">
        <w:rPr>
          <w:rFonts w:ascii="Narkisim" w:hAnsi="Narkisim"/>
          <w:rtl/>
        </w:rPr>
        <w:t xml:space="preserve">[וכקו' התוס' דידן דזונה לא פסל לתרומה]. וכ"ד </w:t>
      </w:r>
      <w:r w:rsidRPr="00AF1DC8">
        <w:rPr>
          <w:rFonts w:ascii="Narkisim" w:hAnsi="Narkisim"/>
          <w:b/>
          <w:bCs/>
          <w:rtl/>
        </w:rPr>
        <w:t>רש"י</w:t>
      </w:r>
      <w:r w:rsidRPr="00AF1DC8">
        <w:rPr>
          <w:rFonts w:ascii="Narkisim" w:hAnsi="Narkisim"/>
          <w:rtl/>
        </w:rPr>
        <w:t xml:space="preserve"> (לעיל יג: ד"ה וב"ה) דמחייבי כריתות פוסל לכהונה, ואינו פוסל מתרומה דבי נשא</w:t>
      </w:r>
      <w:r w:rsidRPr="00AF1DC8">
        <w:rPr>
          <w:rFonts w:ascii="Narkisim" w:hAnsi="Narkisim"/>
        </w:rPr>
        <w:t>.</w:t>
      </w:r>
    </w:p>
    <w:p w14:paraId="42C20760" w14:textId="77777777" w:rsidR="007C155B" w:rsidRPr="00AF1DC8" w:rsidRDefault="00000000" w:rsidP="00AF1DC8">
      <w:pPr>
        <w:pStyle w:val="aa"/>
        <w:bidi/>
        <w:rPr>
          <w:rFonts w:ascii="Narkisim" w:hAnsi="Narkisim"/>
        </w:rPr>
      </w:pPr>
      <w:r w:rsidRPr="00AF1DC8">
        <w:rPr>
          <w:rFonts w:ascii="Narkisim" w:hAnsi="Narkisim"/>
          <w:u w:val="single"/>
          <w:rtl/>
        </w:rPr>
        <w:t>בא"ד ומכל הני דלא תפסי בהו קידושין הוה זונה וכו' דלשון זונה משמע דא"א להיות אלא ביאת זנות</w:t>
      </w:r>
      <w:r w:rsidRPr="00AF1DC8">
        <w:rPr>
          <w:rFonts w:ascii="Narkisim" w:hAnsi="Narkisim"/>
          <w:rtl/>
        </w:rPr>
        <w:t>. [ומשמע דהוה סיבה מ"ט חשיב זנות, כיון דמופקעת ואינה ראויה לאישות כלל]</w:t>
      </w:r>
      <w:r w:rsidRPr="00AF1DC8">
        <w:rPr>
          <w:rFonts w:ascii="Narkisim" w:hAnsi="Narkisim"/>
        </w:rPr>
        <w:t>.</w:t>
      </w:r>
    </w:p>
    <w:p w14:paraId="28A1D534" w14:textId="77777777" w:rsidR="007C155B" w:rsidRPr="00AF1DC8" w:rsidRDefault="00000000" w:rsidP="00AF1DC8">
      <w:pPr>
        <w:pStyle w:val="aa"/>
        <w:bidi/>
        <w:rPr>
          <w:rFonts w:ascii="Narkisim" w:hAnsi="Narkisim"/>
        </w:rPr>
      </w:pPr>
      <w:r w:rsidRPr="00AF1DC8">
        <w:rPr>
          <w:rFonts w:ascii="Narkisim" w:hAnsi="Narkisim"/>
          <w:u w:val="single"/>
          <w:rtl/>
        </w:rPr>
        <w:t>בא"ד ואין להק' ל"ל דכתב רחמנא זונה לא יקחו, כיון דזונה אסורה בתרומה ק"ו דאסורה לכהונה וכו' כדאי' (לקמן סח:) וכו' גילוי מילתא בעלמא הוא וכו</w:t>
      </w:r>
      <w:r w:rsidRPr="00AF1DC8">
        <w:rPr>
          <w:rFonts w:ascii="Narkisim" w:hAnsi="Narkisim"/>
          <w:rtl/>
        </w:rPr>
        <w:t>'. מבואר בתוס' דגר עמוני פוסל את האשה [משום קרא (ויקרא כא יב) ד'כי תהיה לאיש זר', דכתיב היא בתרומת הקדשים לא תאכל], ועי"ז כהן הבא עליה לוקה. משום הך גילוי מילתא, ובביאה לוקה משום 'לא תאכל'</w:t>
      </w:r>
      <w:r w:rsidRPr="00AF1DC8">
        <w:rPr>
          <w:rStyle w:val="ac"/>
          <w:rFonts w:ascii="Narkisim" w:hAnsi="Narkisim"/>
          <w:rtl/>
        </w:rPr>
        <w:footnoteReference w:id="473"/>
      </w:r>
      <w:r w:rsidRPr="00AF1DC8">
        <w:rPr>
          <w:rFonts w:ascii="Narkisim" w:hAnsi="Narkisim"/>
          <w:rtl/>
        </w:rPr>
        <w:t>. [ותוס' כת' דאה"נ לוקה ב'</w:t>
      </w:r>
      <w:r w:rsidRPr="00AF1DC8">
        <w:rPr>
          <w:rStyle w:val="ac"/>
          <w:rFonts w:ascii="Narkisim" w:hAnsi="Narkisim"/>
          <w:rtl/>
        </w:rPr>
        <w:footnoteReference w:id="474"/>
      </w:r>
      <w:r w:rsidRPr="00AF1DC8">
        <w:rPr>
          <w:rFonts w:ascii="Narkisim" w:hAnsi="Narkisim"/>
          <w:rtl/>
        </w:rPr>
        <w:t>]</w:t>
      </w:r>
      <w:r w:rsidRPr="00AF1DC8">
        <w:rPr>
          <w:rFonts w:ascii="Narkisim" w:hAnsi="Narkisim"/>
        </w:rPr>
        <w:t>.</w:t>
      </w:r>
    </w:p>
    <w:p w14:paraId="637CF1DF" w14:textId="77777777" w:rsidR="007C155B" w:rsidRPr="00AF1DC8" w:rsidRDefault="00000000" w:rsidP="00AF1DC8">
      <w:pPr>
        <w:pStyle w:val="aa"/>
        <w:bidi/>
        <w:rPr>
          <w:rFonts w:ascii="Narkisim" w:hAnsi="Narkisim"/>
        </w:rPr>
      </w:pPr>
      <w:r w:rsidRPr="00AF1DC8">
        <w:rPr>
          <w:rFonts w:ascii="Narkisim" w:hAnsi="Narkisim"/>
          <w:rtl/>
        </w:rPr>
        <w:t>אבל דעת ה</w:t>
      </w:r>
      <w:r w:rsidRPr="00AF1DC8">
        <w:rPr>
          <w:rFonts w:ascii="Narkisim" w:hAnsi="Narkisim"/>
          <w:b/>
          <w:bCs/>
          <w:rtl/>
        </w:rPr>
        <w:t>רמב"ם</w:t>
      </w:r>
      <w:r w:rsidRPr="00AF1DC8">
        <w:rPr>
          <w:rFonts w:ascii="Narkisim" w:hAnsi="Narkisim"/>
          <w:rtl/>
        </w:rPr>
        <w:t xml:space="preserve"> (יח א הנ"ל) דלוקה משום זונה, וכוונת הגמ' (סח:) דילפי' מק"ו דהוה בכלל לאו דזונה. וזה כוונת הגמ' גילוי מילתא בעלמא</w:t>
      </w:r>
      <w:r w:rsidRPr="00AF1DC8">
        <w:rPr>
          <w:rFonts w:ascii="Narkisim" w:hAnsi="Narkisim"/>
        </w:rPr>
        <w:t>.</w:t>
      </w:r>
    </w:p>
    <w:p w14:paraId="4B57EAE0" w14:textId="77777777" w:rsidR="007C155B" w:rsidRPr="00AF1DC8" w:rsidRDefault="00000000" w:rsidP="00AF1DC8">
      <w:pPr>
        <w:pStyle w:val="aa"/>
        <w:bidi/>
        <w:rPr>
          <w:rFonts w:ascii="Narkisim" w:hAnsi="Narkisim"/>
        </w:rPr>
      </w:pPr>
      <w:r w:rsidRPr="00AF1DC8">
        <w:rPr>
          <w:rFonts w:ascii="Narkisim" w:hAnsi="Narkisim"/>
          <w:rtl/>
        </w:rPr>
        <w:t xml:space="preserve">ומדברי </w:t>
      </w:r>
      <w:r w:rsidRPr="00AF1DC8">
        <w:rPr>
          <w:rFonts w:ascii="Narkisim" w:hAnsi="Narkisim"/>
          <w:b/>
          <w:bCs/>
          <w:rtl/>
        </w:rPr>
        <w:t>רש"י</w:t>
      </w:r>
      <w:r w:rsidRPr="00AF1DC8">
        <w:rPr>
          <w:rFonts w:ascii="Narkisim" w:hAnsi="Narkisim"/>
          <w:rtl/>
        </w:rPr>
        <w:t xml:space="preserve"> (לקמן ע.) לכאו' מבואר דלוקה משום חללות, דילפי' מ'איש זר' דפסולי קהל עושים חללה בביאתו</w:t>
      </w:r>
      <w:r w:rsidRPr="00AF1DC8">
        <w:rPr>
          <w:rStyle w:val="ac"/>
          <w:rFonts w:ascii="Narkisim" w:hAnsi="Narkisim"/>
          <w:rtl/>
        </w:rPr>
        <w:footnoteReference w:id="475"/>
      </w:r>
      <w:r w:rsidRPr="00AF1DC8">
        <w:rPr>
          <w:rFonts w:ascii="Narkisim" w:hAnsi="Narkisim"/>
        </w:rPr>
        <w:t xml:space="preserve">. </w:t>
      </w:r>
      <w:r w:rsidRPr="00AF1DC8">
        <w:rPr>
          <w:rFonts w:ascii="Narkisim" w:hAnsi="Narkisim"/>
          <w:rtl/>
        </w:rPr>
        <w:t>[והרשב"א שם הק' על דבריו]</w:t>
      </w:r>
      <w:r w:rsidRPr="00AF1DC8">
        <w:rPr>
          <w:rFonts w:ascii="Narkisim" w:hAnsi="Narkisim"/>
        </w:rPr>
        <w:t>.</w:t>
      </w:r>
    </w:p>
    <w:p w14:paraId="06DA7EAD" w14:textId="77777777" w:rsidR="007C155B" w:rsidRPr="00AF1DC8" w:rsidRDefault="00000000" w:rsidP="00AF1DC8">
      <w:pPr>
        <w:pStyle w:val="aa"/>
        <w:bidi/>
        <w:rPr>
          <w:rFonts w:ascii="Narkisim" w:hAnsi="Narkisim"/>
        </w:rPr>
      </w:pPr>
      <w:r w:rsidRPr="00AF1DC8">
        <w:rPr>
          <w:rFonts w:ascii="Narkisim" w:hAnsi="Narkisim"/>
          <w:u w:val="single"/>
          <w:rtl/>
        </w:rPr>
        <w:t>שם. אע"ג דאין מזהירין מהדין, קאמר התם דגילוי מילתא בעלמא הוא וכו'.</w:t>
      </w:r>
      <w:r w:rsidRPr="00AF1DC8">
        <w:rPr>
          <w:rFonts w:ascii="Narkisim" w:hAnsi="Narkisim"/>
          <w:rtl/>
        </w:rPr>
        <w:t xml:space="preserve"> אבל יש </w:t>
      </w:r>
      <w:r w:rsidRPr="00AF1DC8">
        <w:rPr>
          <w:rFonts w:ascii="Narkisim" w:hAnsi="Narkisim"/>
          <w:b/>
          <w:bCs/>
          <w:rtl/>
        </w:rPr>
        <w:t>ראשונים</w:t>
      </w:r>
      <w:r w:rsidRPr="00AF1DC8">
        <w:rPr>
          <w:rFonts w:ascii="Narkisim" w:hAnsi="Narkisim"/>
          <w:rtl/>
        </w:rPr>
        <w:t xml:space="preserve"> (הרמב"ן עה"ת שם) כת' דאינו לוקה מהך קרא. וכ"מ ב</w:t>
      </w:r>
      <w:r w:rsidRPr="00AF1DC8">
        <w:rPr>
          <w:rFonts w:ascii="Narkisim" w:hAnsi="Narkisim"/>
          <w:b/>
          <w:bCs/>
          <w:rtl/>
        </w:rPr>
        <w:t>טור</w:t>
      </w:r>
      <w:r w:rsidRPr="00AF1DC8">
        <w:rPr>
          <w:rFonts w:ascii="Narkisim" w:hAnsi="Narkisim"/>
          <w:rtl/>
        </w:rPr>
        <w:t xml:space="preserve"> ו</w:t>
      </w:r>
      <w:r w:rsidRPr="00AF1DC8">
        <w:rPr>
          <w:rFonts w:ascii="Narkisim" w:hAnsi="Narkisim"/>
          <w:b/>
          <w:bCs/>
          <w:rtl/>
        </w:rPr>
        <w:t>שו"ע</w:t>
      </w:r>
      <w:r w:rsidRPr="00AF1DC8">
        <w:rPr>
          <w:rFonts w:ascii="Narkisim" w:hAnsi="Narkisim"/>
          <w:rtl/>
        </w:rPr>
        <w:t xml:space="preserve"> (ו ח). וה</w:t>
      </w:r>
      <w:r w:rsidRPr="00AF1DC8">
        <w:rPr>
          <w:rFonts w:ascii="Narkisim" w:hAnsi="Narkisim"/>
          <w:b/>
          <w:bCs/>
          <w:rtl/>
        </w:rPr>
        <w:t>פוסקים</w:t>
      </w:r>
      <w:r w:rsidRPr="00AF1DC8">
        <w:rPr>
          <w:rFonts w:ascii="Narkisim" w:hAnsi="Narkisim"/>
          <w:rtl/>
        </w:rPr>
        <w:t xml:space="preserve"> תמהו דמפורש בגמ' (סח:) דלוקה, דהוה גילוי מילתא</w:t>
      </w:r>
      <w:r w:rsidRPr="00AF1DC8">
        <w:rPr>
          <w:rFonts w:ascii="Narkisim" w:hAnsi="Narkisim"/>
        </w:rPr>
        <w:t>.</w:t>
      </w:r>
    </w:p>
    <w:p w14:paraId="073A6A86"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בי"ש</w:t>
      </w:r>
      <w:r w:rsidRPr="00AF1DC8">
        <w:rPr>
          <w:rFonts w:ascii="Narkisim" w:hAnsi="Narkisim"/>
          <w:rtl/>
        </w:rPr>
        <w:t xml:space="preserve"> (ו טז) תי' דתלי במח' אביי ורבא (סנהדרין עו. וכ"מ) אי לוקין על גילוי מילתא, או דהוה בכלל אין לוקין מהדין. והגמ' (סח:) קאי כאביי, ואנן קי"ל כרבא דאינו לוקה. ותמה על הרמב"ם דלוקה [דהוה גילוי מילתא דהוה זונה]. וה</w:t>
      </w:r>
      <w:r w:rsidRPr="00AF1DC8">
        <w:rPr>
          <w:rFonts w:ascii="Narkisim" w:hAnsi="Narkisim"/>
          <w:b/>
          <w:bCs/>
          <w:rtl/>
        </w:rPr>
        <w:t>אבנ”מ</w:t>
      </w:r>
      <w:r w:rsidRPr="00AF1DC8">
        <w:rPr>
          <w:rFonts w:ascii="Narkisim" w:hAnsi="Narkisim"/>
          <w:rtl/>
        </w:rPr>
        <w:t xml:space="preserve"> (ו ג) הביא דבתוס' דידן מבואר דלוקין על גילוי מילתא זו. וביאר דהכא לא הוה ילפותא ממנו כלל, אלא דתרומה היינו קדושת כהונה [וכמ”ש רש”י סח:]. וכל שנפסלה מתרומה ממילא נפסלה נמי לכהונה</w:t>
      </w:r>
      <w:r w:rsidRPr="00AF1DC8">
        <w:rPr>
          <w:rFonts w:ascii="Narkisim" w:hAnsi="Narkisim"/>
        </w:rPr>
        <w:t>.</w:t>
      </w:r>
    </w:p>
    <w:p w14:paraId="67154894" w14:textId="77777777" w:rsidR="007C155B" w:rsidRPr="00AF1DC8" w:rsidRDefault="00000000" w:rsidP="00AF1DC8">
      <w:pPr>
        <w:pStyle w:val="aa"/>
        <w:bidi/>
        <w:rPr>
          <w:rFonts w:ascii="Narkisim" w:hAnsi="Narkisim"/>
        </w:rPr>
      </w:pPr>
      <w:r w:rsidRPr="00AF1DC8">
        <w:rPr>
          <w:rFonts w:ascii="Narkisim" w:hAnsi="Narkisim"/>
          <w:u w:val="single"/>
          <w:rtl/>
        </w:rPr>
        <w:t>בא”ד ועוד איצטריך לזונה מעכו"ם ועבד וכו' אלא מאלמנה וגרושה וכו'</w:t>
      </w:r>
      <w:r w:rsidRPr="00AF1DC8">
        <w:rPr>
          <w:rFonts w:ascii="Narkisim" w:hAnsi="Narkisim"/>
          <w:rtl/>
        </w:rPr>
        <w:t>. [דכתיב כי תהיה אלמנה וגרושה, שיש אלמנות וגירושין. והוה עשה, ואין לוקין עליו</w:t>
      </w:r>
      <w:r w:rsidRPr="00AF1DC8">
        <w:rPr>
          <w:rStyle w:val="ac"/>
          <w:rFonts w:ascii="Narkisim" w:hAnsi="Narkisim"/>
          <w:rtl/>
        </w:rPr>
        <w:footnoteReference w:id="476"/>
      </w:r>
      <w:r w:rsidRPr="00AF1DC8">
        <w:rPr>
          <w:rFonts w:ascii="Narkisim" w:hAnsi="Narkisim"/>
          <w:rtl/>
        </w:rPr>
        <w:t>]. ועוד תי' תוס' גיורת ומשוחררת דנקרא זונה [ע"ע תוס' לקמן סא.]</w:t>
      </w:r>
      <w:r w:rsidRPr="00AF1DC8">
        <w:rPr>
          <w:rFonts w:ascii="Narkisim" w:hAnsi="Narkisim"/>
        </w:rPr>
        <w:t>.</w:t>
      </w:r>
    </w:p>
    <w:p w14:paraId="368E54EB" w14:textId="77777777" w:rsidR="007C155B" w:rsidRPr="00AF1DC8" w:rsidRDefault="00000000" w:rsidP="00AF1DC8">
      <w:pPr>
        <w:pStyle w:val="aa"/>
        <w:bidi/>
        <w:rPr>
          <w:rFonts w:ascii="Narkisim" w:hAnsi="Narkisim"/>
        </w:rPr>
      </w:pPr>
      <w:r w:rsidRPr="00AF1DC8">
        <w:rPr>
          <w:rFonts w:ascii="Narkisim" w:hAnsi="Narkisim"/>
          <w:u w:val="single"/>
          <w:rtl/>
        </w:rPr>
        <w:t>בא"ד וק"ק (קידושין עה:) דפריך השתא ממזר הוי וכו' פשיטה דהוה בכלל איש זר</w:t>
      </w:r>
      <w:r w:rsidRPr="00AF1DC8">
        <w:rPr>
          <w:rFonts w:ascii="Narkisim" w:hAnsi="Narkisim"/>
          <w:rtl/>
        </w:rPr>
        <w:t>. ואף דהגמ' (שם) קאי בעכו"ם ועבד, ומבואר בגמ' (סח:) דעכו"ם ועבד לא הוה בכלל איש זר [אלא נתמעט אלמנות וגירושין], היינו למ"ד דלא הוה ממזר. אבל למ"ד דעושה ממזרות הוה איש זר</w:t>
      </w:r>
      <w:r w:rsidRPr="00AF1DC8">
        <w:rPr>
          <w:rFonts w:ascii="Narkisim" w:hAnsi="Narkisim"/>
        </w:rPr>
        <w:t>.</w:t>
      </w:r>
    </w:p>
    <w:p w14:paraId="0D5C9E94" w14:textId="77777777" w:rsidR="007C155B" w:rsidRPr="00AF1DC8" w:rsidRDefault="00000000" w:rsidP="00AF1DC8">
      <w:pPr>
        <w:pStyle w:val="aa"/>
        <w:bidi/>
        <w:rPr>
          <w:rFonts w:ascii="Narkisim" w:hAnsi="Narkisim"/>
        </w:rPr>
      </w:pPr>
      <w:r w:rsidRPr="00AF1DC8">
        <w:rPr>
          <w:rFonts w:ascii="Narkisim" w:hAnsi="Narkisim"/>
          <w:u w:val="single"/>
          <w:rtl/>
        </w:rPr>
        <w:t>בא"ד ומיהו לר' יהושע וכו'</w:t>
      </w:r>
      <w:r w:rsidRPr="00AF1DC8">
        <w:rPr>
          <w:rFonts w:ascii="Narkisim" w:hAnsi="Narkisim"/>
          <w:rtl/>
        </w:rPr>
        <w:t xml:space="preserve">. וכ"כ </w:t>
      </w:r>
      <w:r w:rsidRPr="00AF1DC8">
        <w:rPr>
          <w:rFonts w:ascii="Narkisim" w:hAnsi="Narkisim"/>
          <w:b/>
          <w:bCs/>
          <w:rtl/>
        </w:rPr>
        <w:t>תוס</w:t>
      </w:r>
      <w:r w:rsidRPr="00AF1DC8">
        <w:rPr>
          <w:rFonts w:ascii="Narkisim" w:hAnsi="Narkisim"/>
          <w:rtl/>
        </w:rPr>
        <w:t>' (בסמוך ובכ”מ) דר' יהושע ע"כ ס"ל דממזרות לא תלי בתפיסת קידושין</w:t>
      </w:r>
      <w:r w:rsidRPr="00AF1DC8">
        <w:rPr>
          <w:rFonts w:ascii="Narkisim" w:hAnsi="Narkisim"/>
        </w:rPr>
        <w:t>.</w:t>
      </w:r>
    </w:p>
    <w:p w14:paraId="353C5A20" w14:textId="77777777" w:rsidR="007C155B" w:rsidRPr="00AF1DC8" w:rsidRDefault="00000000" w:rsidP="00AF1DC8">
      <w:pPr>
        <w:bidi/>
        <w:rPr>
          <w:rFonts w:ascii="Narkisim" w:hAnsi="Narkisim" w:cs="Narkisim"/>
        </w:rPr>
      </w:pPr>
      <w:r w:rsidRPr="00AF1DC8">
        <w:rPr>
          <w:rFonts w:ascii="Narkisim" w:hAnsi="Narkisim" w:cs="Narkisim"/>
          <w:u w:val="single"/>
          <w:rtl/>
        </w:rPr>
        <w:lastRenderedPageBreak/>
        <w:t>תוד"ה עשאה.</w:t>
      </w:r>
      <w:r w:rsidRPr="00AF1DC8">
        <w:rPr>
          <w:rFonts w:ascii="Narkisim" w:hAnsi="Narkisim" w:cs="Narkisim"/>
          <w:rtl/>
        </w:rPr>
        <w:t xml:space="preserve"> משמע דלר' יהושע אין קידושין תופסים בחייבי כריתות</w:t>
      </w:r>
      <w:r w:rsidRPr="00AF1DC8">
        <w:rPr>
          <w:rStyle w:val="ac"/>
          <w:rFonts w:ascii="Narkisim" w:hAnsi="Narkisim" w:cs="Narkisim"/>
          <w:rtl/>
        </w:rPr>
        <w:footnoteReference w:id="477"/>
      </w:r>
      <w:r w:rsidRPr="00AF1DC8">
        <w:rPr>
          <w:rFonts w:ascii="Narkisim" w:hAnsi="Narkisim" w:cs="Narkisim"/>
        </w:rPr>
        <w:t xml:space="preserve"> </w:t>
      </w:r>
      <w:r w:rsidRPr="00AF1DC8">
        <w:rPr>
          <w:rFonts w:ascii="Narkisim" w:hAnsi="Narkisim" w:cs="Narkisim"/>
          <w:rtl/>
        </w:rPr>
        <w:t xml:space="preserve">וכו'. ואף דר' יהושע יליף (לקמן מט.) דדוקא מחייבי מיתת בי"ד הוה ממזר, אפ"ה למד דבכל עריות דחייבי כריתות לא תפסי קידושין </w:t>
      </w:r>
      <w:r w:rsidRPr="00AF1DC8">
        <w:rPr>
          <w:rFonts w:ascii="Narkisim" w:hAnsi="Narkisim" w:cs="Narkisim"/>
          <w:szCs w:val="20"/>
          <w:rtl/>
        </w:rPr>
        <w:t>[וכדדרשי' קידו' סז:</w:t>
      </w:r>
      <w:r w:rsidRPr="00AF1DC8">
        <w:rPr>
          <w:rFonts w:ascii="Narkisim" w:hAnsi="Narkisim" w:cs="Narkisim"/>
          <w:rtl/>
        </w:rPr>
        <w:t>]</w:t>
      </w:r>
      <w:r w:rsidRPr="00AF1DC8">
        <w:rPr>
          <w:rFonts w:ascii="Narkisim" w:hAnsi="Narkisim" w:cs="Narkisim"/>
        </w:rPr>
        <w:t xml:space="preserve">.  </w:t>
      </w:r>
    </w:p>
    <w:p w14:paraId="675A469A" w14:textId="77777777" w:rsidR="007C155B" w:rsidRPr="00AF1DC8" w:rsidRDefault="00000000" w:rsidP="00AF1DC8">
      <w:pPr>
        <w:bidi/>
        <w:rPr>
          <w:rFonts w:ascii="Narkisim" w:hAnsi="Narkisim" w:cs="Narkisim"/>
        </w:rPr>
      </w:pPr>
      <w:r w:rsidRPr="00AF1DC8">
        <w:rPr>
          <w:rFonts w:ascii="Narkisim" w:hAnsi="Narkisim" w:cs="Narkisim"/>
          <w:u w:val="single"/>
          <w:rtl/>
        </w:rPr>
        <w:t>בא"ד משמע דכל היכא דלא תפסי קידושין</w:t>
      </w:r>
      <w:r w:rsidRPr="00AF1DC8">
        <w:rPr>
          <w:rStyle w:val="ac"/>
          <w:rFonts w:ascii="Narkisim" w:hAnsi="Narkisim" w:cs="Narkisim"/>
          <w:u w:val="single"/>
          <w:rtl/>
        </w:rPr>
        <w:footnoteReference w:id="478"/>
      </w:r>
      <w:r w:rsidRPr="00AF1DC8">
        <w:rPr>
          <w:rFonts w:ascii="Narkisim" w:hAnsi="Narkisim" w:cs="Narkisim"/>
          <w:u w:val="single"/>
        </w:rPr>
        <w:t xml:space="preserve"> </w:t>
      </w:r>
      <w:r w:rsidRPr="00AF1DC8">
        <w:rPr>
          <w:rFonts w:ascii="Narkisim" w:hAnsi="Narkisim" w:cs="Narkisim"/>
          <w:u w:val="single"/>
          <w:rtl/>
        </w:rPr>
        <w:t>הוה הולד ממזר</w:t>
      </w:r>
      <w:r w:rsidRPr="00AF1DC8">
        <w:rPr>
          <w:rFonts w:ascii="Narkisim" w:hAnsi="Narkisim" w:cs="Narkisim"/>
          <w:rtl/>
        </w:rPr>
        <w:t>. ה</w:t>
      </w:r>
      <w:r w:rsidRPr="00AF1DC8">
        <w:rPr>
          <w:rFonts w:ascii="Narkisim" w:hAnsi="Narkisim" w:cs="Narkisim"/>
          <w:b/>
          <w:bCs/>
          <w:rtl/>
        </w:rPr>
        <w:t>קובה"ע</w:t>
      </w:r>
      <w:r w:rsidRPr="00AF1DC8">
        <w:rPr>
          <w:rFonts w:ascii="Narkisim" w:hAnsi="Narkisim" w:cs="Narkisim"/>
          <w:rtl/>
        </w:rPr>
        <w:t xml:space="preserve"> </w:t>
      </w:r>
      <w:r w:rsidRPr="00AF1DC8">
        <w:rPr>
          <w:rFonts w:ascii="Narkisim" w:hAnsi="Narkisim" w:cs="Narkisim"/>
          <w:sz w:val="20"/>
          <w:szCs w:val="20"/>
          <w:rtl/>
        </w:rPr>
        <w:t>(לה א, וחי' ר' ראובן כג)</w:t>
      </w:r>
      <w:r w:rsidRPr="00AF1DC8">
        <w:rPr>
          <w:rFonts w:ascii="Narkisim" w:hAnsi="Narkisim" w:cs="Narkisim"/>
          <w:rtl/>
        </w:rPr>
        <w:t xml:space="preserve"> חקר האם הא דלא תפסי קידושין הוה סיבה שעושה ממזרות, או דהוה רק סימן</w:t>
      </w:r>
      <w:r w:rsidRPr="00AF1DC8">
        <w:rPr>
          <w:rFonts w:ascii="Narkisim" w:hAnsi="Narkisim" w:cs="Narkisim"/>
          <w:sz w:val="20"/>
          <w:szCs w:val="20"/>
          <w:rtl/>
        </w:rPr>
        <w:t xml:space="preserve"> [דהוה 'ערוה' המונע תפיסת קידושין]</w:t>
      </w:r>
      <w:r w:rsidRPr="00AF1DC8">
        <w:rPr>
          <w:rFonts w:ascii="Narkisim" w:hAnsi="Narkisim" w:cs="Narkisim"/>
          <w:rtl/>
        </w:rPr>
        <w:t>. [</w:t>
      </w:r>
      <w:r w:rsidRPr="00AF1DC8">
        <w:rPr>
          <w:rFonts w:ascii="Narkisim" w:hAnsi="Narkisim" w:cs="Narkisim"/>
          <w:szCs w:val="20"/>
          <w:rtl/>
        </w:rPr>
        <w:t>וע' מש"כ בזה לקמן מה: ומט.</w:t>
      </w:r>
      <w:r w:rsidRPr="00AF1DC8">
        <w:rPr>
          <w:rFonts w:ascii="Narkisim" w:hAnsi="Narkisim" w:cs="Narkisim"/>
          <w:rtl/>
        </w:rPr>
        <w:t>]</w:t>
      </w:r>
      <w:r w:rsidRPr="00AF1DC8">
        <w:rPr>
          <w:rFonts w:ascii="Narkisim" w:hAnsi="Narkisim" w:cs="Narkisim"/>
        </w:rPr>
        <w:t>.</w:t>
      </w:r>
    </w:p>
    <w:p w14:paraId="0D537F01" w14:textId="77777777" w:rsidR="007C155B" w:rsidRPr="00AF1DC8" w:rsidRDefault="00000000" w:rsidP="00AF1DC8">
      <w:pPr>
        <w:pStyle w:val="a8"/>
        <w:bidi/>
        <w:rPr>
          <w:rFonts w:ascii="Narkisim" w:hAnsi="Narkisim"/>
        </w:rPr>
      </w:pPr>
      <w:r w:rsidRPr="00AF1DC8">
        <w:rPr>
          <w:rFonts w:ascii="Narkisim" w:hAnsi="Narkisim"/>
          <w:rtl/>
        </w:rPr>
        <w:t>והביא מה</w:t>
      </w:r>
      <w:r w:rsidRPr="00AF1DC8">
        <w:rPr>
          <w:rFonts w:ascii="Narkisim" w:hAnsi="Narkisim"/>
          <w:b/>
          <w:bCs/>
          <w:rtl/>
        </w:rPr>
        <w:t>גמ'</w:t>
      </w:r>
      <w:r w:rsidRPr="00AF1DC8">
        <w:rPr>
          <w:rFonts w:ascii="Narkisim" w:hAnsi="Narkisim"/>
          <w:rtl/>
        </w:rPr>
        <w:t xml:space="preserve"> (תמורה ה:, הו' בתוס' בסמוך) דדרשי' גבי אלמנה לכה"ג חילולין עושה ואינו עושה ממזרים, דגלי קרא דתפסי קידושין [ולא אמרי' אי עביד ל"מ]. ומבואר דאילו לא תפסי קידושין משום אי עביד לא מהני הולד ממזר [ואף דליכא סיבת ערוה]. וע”כ הא דלא תפסי קידושין מצד עצמו הוה סיבה לממזרות</w:t>
      </w:r>
      <w:r w:rsidRPr="00AF1DC8">
        <w:rPr>
          <w:rStyle w:val="ac"/>
          <w:rFonts w:ascii="Narkisim" w:hAnsi="Narkisim"/>
          <w:rtl/>
        </w:rPr>
        <w:footnoteReference w:id="479"/>
      </w:r>
      <w:r w:rsidRPr="00AF1DC8">
        <w:rPr>
          <w:rFonts w:ascii="Narkisim" w:hAnsi="Narkisim"/>
        </w:rPr>
        <w:t>.</w:t>
      </w:r>
    </w:p>
    <w:p w14:paraId="573C02E8" w14:textId="77777777" w:rsidR="007C155B" w:rsidRPr="00AF1DC8" w:rsidRDefault="00000000" w:rsidP="00AF1DC8">
      <w:pPr>
        <w:bidi/>
        <w:rPr>
          <w:rFonts w:ascii="Narkisim" w:hAnsi="Narkisim" w:cs="Narkisim"/>
        </w:rPr>
      </w:pPr>
      <w:r w:rsidRPr="00AF1DC8">
        <w:rPr>
          <w:rFonts w:ascii="Narkisim" w:hAnsi="Narkisim" w:cs="Narkisim"/>
          <w:u w:val="single"/>
          <w:rtl/>
        </w:rPr>
        <w:t>בא"ד אבל לר' יהושע אע"ג דאין קידושין תופסין בחייבי כריתות ל"ה ממזר וכו'</w:t>
      </w:r>
      <w:r w:rsidRPr="00AF1DC8">
        <w:rPr>
          <w:rFonts w:ascii="Narkisim" w:hAnsi="Narkisim" w:cs="Narkisim"/>
          <w:rtl/>
        </w:rPr>
        <w:t>. ור' יהושע לא סבר דהא בהא תלי. וה</w:t>
      </w:r>
      <w:r w:rsidRPr="00AF1DC8">
        <w:rPr>
          <w:rFonts w:ascii="Narkisim" w:hAnsi="Narkisim" w:cs="Narkisim"/>
          <w:b/>
          <w:bCs/>
          <w:rtl/>
        </w:rPr>
        <w:t>תו"י</w:t>
      </w:r>
      <w:r w:rsidRPr="00AF1DC8">
        <w:rPr>
          <w:rFonts w:ascii="Narkisim" w:hAnsi="Narkisim" w:cs="Narkisim"/>
          <w:rtl/>
        </w:rPr>
        <w:t xml:space="preserve"> </w:t>
      </w:r>
      <w:r w:rsidRPr="00AF1DC8">
        <w:rPr>
          <w:rFonts w:ascii="Narkisim" w:hAnsi="Narkisim" w:cs="Narkisim"/>
          <w:sz w:val="20"/>
          <w:szCs w:val="20"/>
          <w:rtl/>
        </w:rPr>
        <w:t>(וכ"כ התו"י כתובות כט:)</w:t>
      </w:r>
      <w:r w:rsidRPr="00AF1DC8">
        <w:rPr>
          <w:rFonts w:ascii="Narkisim" w:hAnsi="Narkisim" w:cs="Narkisim"/>
          <w:rtl/>
        </w:rPr>
        <w:t xml:space="preserve"> הוכיח כן דמסתמא ר' יהושע אינו חולק</w:t>
      </w:r>
      <w:r w:rsidRPr="00AF1DC8">
        <w:rPr>
          <w:rStyle w:val="ac"/>
          <w:rFonts w:ascii="Narkisim" w:hAnsi="Narkisim" w:cs="Narkisim"/>
          <w:rtl/>
        </w:rPr>
        <w:footnoteReference w:id="480"/>
      </w:r>
      <w:r w:rsidRPr="00AF1DC8">
        <w:rPr>
          <w:rFonts w:ascii="Narkisim" w:hAnsi="Narkisim" w:cs="Narkisim"/>
        </w:rPr>
        <w:t xml:space="preserve"> </w:t>
      </w:r>
      <w:r w:rsidRPr="00AF1DC8">
        <w:rPr>
          <w:rFonts w:ascii="Narkisim" w:hAnsi="Narkisim" w:cs="Narkisim"/>
          <w:rtl/>
        </w:rPr>
        <w:t>אמתני' (לעיל ב.) דט"ו נשים פוטרות צרותיהן מחליצה ומיבום</w:t>
      </w:r>
      <w:r w:rsidRPr="00AF1DC8">
        <w:rPr>
          <w:rStyle w:val="ac"/>
          <w:rFonts w:ascii="Narkisim" w:hAnsi="Narkisim" w:cs="Narkisim"/>
          <w:rtl/>
        </w:rPr>
        <w:footnoteReference w:id="481"/>
      </w:r>
      <w:r w:rsidRPr="00AF1DC8">
        <w:rPr>
          <w:rFonts w:ascii="Narkisim" w:hAnsi="Narkisim" w:cs="Narkisim"/>
          <w:sz w:val="20"/>
          <w:szCs w:val="20"/>
        </w:rPr>
        <w:t>,</w:t>
      </w:r>
      <w:r w:rsidRPr="00AF1DC8">
        <w:rPr>
          <w:rFonts w:ascii="Narkisim" w:hAnsi="Narkisim" w:cs="Narkisim"/>
        </w:rPr>
        <w:t xml:space="preserve"> </w:t>
      </w:r>
      <w:r w:rsidRPr="00AF1DC8">
        <w:rPr>
          <w:rFonts w:ascii="Narkisim" w:hAnsi="Narkisim" w:cs="Narkisim"/>
          <w:rtl/>
        </w:rPr>
        <w:t>ואי קידושין תופסין הוה כחייבי לאוין דבעי חליצה [כדאמרי' לעיל כ.]</w:t>
      </w:r>
      <w:r w:rsidRPr="00AF1DC8">
        <w:rPr>
          <w:rFonts w:ascii="Narkisim" w:hAnsi="Narkisim" w:cs="Narkisim"/>
        </w:rPr>
        <w:t>.</w:t>
      </w:r>
    </w:p>
    <w:p w14:paraId="34486B4E" w14:textId="77777777" w:rsidR="007C155B" w:rsidRPr="00AF1DC8" w:rsidRDefault="00000000" w:rsidP="00AF1DC8">
      <w:pPr>
        <w:bidi/>
        <w:rPr>
          <w:rFonts w:ascii="Narkisim" w:hAnsi="Narkisim" w:cs="Narkisim"/>
        </w:rPr>
      </w:pPr>
      <w:r w:rsidRPr="00AF1DC8">
        <w:rPr>
          <w:rFonts w:ascii="Narkisim" w:hAnsi="Narkisim" w:cs="Narkisim"/>
          <w:u w:val="single"/>
          <w:rtl/>
        </w:rPr>
        <w:t>אמר רבה בב"ח אר"י הכל מודים בעבד ועכו"ם שהולד ממזר וכו' שמעון התימני וכו'</w:t>
      </w:r>
      <w:r w:rsidRPr="00AF1DC8">
        <w:rPr>
          <w:rFonts w:ascii="Narkisim" w:hAnsi="Narkisim" w:cs="Narkisim"/>
          <w:rtl/>
        </w:rPr>
        <w:t xml:space="preserve">. </w:t>
      </w:r>
      <w:r w:rsidRPr="00AF1DC8">
        <w:rPr>
          <w:rFonts w:ascii="Narkisim" w:hAnsi="Narkisim" w:cs="Narkisim"/>
          <w:szCs w:val="20"/>
          <w:rtl/>
        </w:rPr>
        <w:t>[ובגמ' בסמוך נח' בזה כמה מ"ד</w:t>
      </w:r>
      <w:r w:rsidRPr="00AF1DC8">
        <w:rPr>
          <w:rFonts w:ascii="Narkisim" w:hAnsi="Narkisim" w:cs="Narkisim"/>
          <w:rtl/>
        </w:rPr>
        <w:t>]</w:t>
      </w:r>
      <w:r w:rsidRPr="00AF1DC8">
        <w:rPr>
          <w:rFonts w:ascii="Narkisim" w:hAnsi="Narkisim" w:cs="Narkisim"/>
        </w:rPr>
        <w:t>.</w:t>
      </w:r>
    </w:p>
    <w:p w14:paraId="59494DD3" w14:textId="77777777" w:rsidR="007C155B" w:rsidRPr="00AF1DC8" w:rsidRDefault="00000000" w:rsidP="00AF1DC8">
      <w:pPr>
        <w:pStyle w:val="a7"/>
        <w:bidi/>
        <w:rPr>
          <w:rFonts w:ascii="Narkisim" w:hAnsi="Narkisim"/>
        </w:rPr>
      </w:pPr>
      <w:r w:rsidRPr="00AF1DC8">
        <w:rPr>
          <w:rFonts w:ascii="Narkisim" w:hAnsi="Narkisim"/>
          <w:rtl/>
        </w:rPr>
        <w:t>ו</w:t>
      </w:r>
      <w:r w:rsidRPr="00AF1DC8">
        <w:rPr>
          <w:rFonts w:ascii="Narkisim" w:hAnsi="Narkisim"/>
          <w:b/>
          <w:bCs/>
          <w:rtl/>
        </w:rPr>
        <w:t>תוס</w:t>
      </w:r>
      <w:r w:rsidRPr="00AF1DC8">
        <w:rPr>
          <w:rFonts w:ascii="Narkisim" w:hAnsi="Narkisim"/>
          <w:rtl/>
        </w:rPr>
        <w:t xml:space="preserve">' </w:t>
      </w:r>
      <w:r w:rsidRPr="00AF1DC8">
        <w:rPr>
          <w:rFonts w:ascii="Narkisim" w:hAnsi="Narkisim"/>
          <w:szCs w:val="20"/>
          <w:rtl/>
        </w:rPr>
        <w:t>(לעיל טז:</w:t>
      </w:r>
      <w:r w:rsidRPr="00AF1DC8">
        <w:rPr>
          <w:rFonts w:ascii="Narkisim" w:hAnsi="Narkisim"/>
          <w:sz w:val="20"/>
          <w:szCs w:val="20"/>
          <w:rtl/>
        </w:rPr>
        <w:t xml:space="preserve"> ד"ה אמוראי)</w:t>
      </w:r>
      <w:r w:rsidRPr="00AF1DC8">
        <w:rPr>
          <w:rFonts w:ascii="Narkisim" w:hAnsi="Narkisim"/>
          <w:rtl/>
        </w:rPr>
        <w:t xml:space="preserve"> כת' דרק לר"ע הו' ממזר מעכו"ם ועבד. ו</w:t>
      </w:r>
      <w:r w:rsidRPr="00AF1DC8">
        <w:rPr>
          <w:rFonts w:ascii="Narkisim" w:hAnsi="Narkisim"/>
          <w:b/>
          <w:bCs/>
          <w:rtl/>
        </w:rPr>
        <w:t>רע"א</w:t>
      </w:r>
      <w:r w:rsidRPr="00AF1DC8">
        <w:rPr>
          <w:rFonts w:ascii="Narkisim" w:hAnsi="Narkisim"/>
          <w:sz w:val="20"/>
          <w:szCs w:val="20"/>
          <w:rtl/>
        </w:rPr>
        <w:t xml:space="preserve"> (גהש"ס)</w:t>
      </w:r>
      <w:r w:rsidRPr="00AF1DC8">
        <w:rPr>
          <w:rFonts w:ascii="Narkisim" w:hAnsi="Narkisim"/>
          <w:rtl/>
        </w:rPr>
        <w:t xml:space="preserve"> ציין דבסוגיין [וכן לקמן ע.] מבואר דאף לרבנן דר' עקיבא הוה ממזר. </w:t>
      </w:r>
      <w:r w:rsidRPr="00AF1DC8">
        <w:rPr>
          <w:rFonts w:ascii="Narkisim" w:hAnsi="Narkisim"/>
          <w:sz w:val="20"/>
          <w:szCs w:val="20"/>
          <w:rtl/>
        </w:rPr>
        <w:t>[ויל"ד דרב יוסף חזר מזה]</w:t>
      </w:r>
      <w:r w:rsidRPr="00AF1DC8">
        <w:rPr>
          <w:rFonts w:ascii="Narkisim" w:hAnsi="Narkisim"/>
          <w:sz w:val="20"/>
          <w:szCs w:val="20"/>
        </w:rPr>
        <w:t>.</w:t>
      </w:r>
    </w:p>
    <w:p w14:paraId="6C3B8439" w14:textId="77777777" w:rsidR="007C155B" w:rsidRPr="00AF1DC8" w:rsidRDefault="00000000" w:rsidP="00AF1DC8">
      <w:pPr>
        <w:pStyle w:val="a7"/>
        <w:bidi/>
        <w:rPr>
          <w:rFonts w:ascii="Narkisim" w:hAnsi="Narkisim"/>
        </w:rPr>
      </w:pPr>
      <w:r w:rsidRPr="00AF1DC8">
        <w:rPr>
          <w:rFonts w:ascii="Narkisim" w:hAnsi="Narkisim"/>
          <w:rtl/>
        </w:rPr>
        <w:t xml:space="preserve">וכן </w:t>
      </w:r>
      <w:r w:rsidRPr="00AF1DC8">
        <w:rPr>
          <w:rFonts w:ascii="Narkisim" w:hAnsi="Narkisim"/>
          <w:b/>
          <w:bCs/>
          <w:rtl/>
        </w:rPr>
        <w:t>תוס'</w:t>
      </w:r>
      <w:r w:rsidRPr="00AF1DC8">
        <w:rPr>
          <w:rFonts w:ascii="Narkisim" w:hAnsi="Narkisim"/>
          <w:rtl/>
        </w:rPr>
        <w:t xml:space="preserve"> </w:t>
      </w:r>
      <w:r w:rsidRPr="00AF1DC8">
        <w:rPr>
          <w:rFonts w:ascii="Narkisim" w:hAnsi="Narkisim"/>
          <w:szCs w:val="20"/>
          <w:rtl/>
        </w:rPr>
        <w:t>(שם</w:t>
      </w:r>
      <w:r w:rsidRPr="00AF1DC8">
        <w:rPr>
          <w:rFonts w:ascii="Narkisim" w:hAnsi="Narkisim"/>
          <w:rtl/>
        </w:rPr>
        <w:t xml:space="preserve"> </w:t>
      </w:r>
      <w:r w:rsidRPr="00AF1DC8">
        <w:rPr>
          <w:rFonts w:ascii="Narkisim" w:hAnsi="Narkisim"/>
          <w:sz w:val="20"/>
          <w:szCs w:val="20"/>
          <w:rtl/>
        </w:rPr>
        <w:t>ד"ה קסבר)</w:t>
      </w:r>
      <w:r w:rsidRPr="00AF1DC8">
        <w:rPr>
          <w:rFonts w:ascii="Narkisim" w:hAnsi="Narkisim"/>
          <w:rtl/>
        </w:rPr>
        <w:t xml:space="preserve"> כת' דכל הני דסברי דהולד ממזר קאי כר' עקיבא דאין קידושין תופסים בחייבי לאוין. וה</w:t>
      </w:r>
      <w:r w:rsidRPr="00AF1DC8">
        <w:rPr>
          <w:rFonts w:ascii="Narkisim" w:hAnsi="Narkisim"/>
          <w:b/>
          <w:bCs/>
          <w:rtl/>
        </w:rPr>
        <w:t>קר"א</w:t>
      </w:r>
      <w:r w:rsidRPr="00AF1DC8">
        <w:rPr>
          <w:rFonts w:ascii="Narkisim" w:hAnsi="Narkisim"/>
          <w:rtl/>
        </w:rPr>
        <w:t xml:space="preserve"> (שם) תמה דלא מסתבר דכל המ"ד בסוגיין בסמוך ס"ל כר' עקיבא. ועוד הקשו ה</w:t>
      </w:r>
      <w:r w:rsidRPr="00AF1DC8">
        <w:rPr>
          <w:rFonts w:ascii="Narkisim" w:hAnsi="Narkisim"/>
          <w:b/>
          <w:bCs/>
          <w:rtl/>
        </w:rPr>
        <w:t>אחרונים</w:t>
      </w:r>
      <w:r w:rsidRPr="00AF1DC8">
        <w:rPr>
          <w:rFonts w:ascii="Narkisim" w:hAnsi="Narkisim"/>
          <w:rtl/>
        </w:rPr>
        <w:t xml:space="preserve"> דבסוגיין (מה:) מבואר דמ"ד דפסל משום דדמיא לאשת אב, דהוה חייבי כריתות</w:t>
      </w:r>
      <w:r w:rsidRPr="00AF1DC8">
        <w:rPr>
          <w:rStyle w:val="ac"/>
          <w:rFonts w:ascii="Narkisim" w:hAnsi="Narkisim"/>
          <w:rtl/>
        </w:rPr>
        <w:footnoteReference w:id="482"/>
      </w:r>
      <w:r w:rsidRPr="00AF1DC8">
        <w:rPr>
          <w:rFonts w:ascii="Narkisim" w:hAnsi="Narkisim"/>
        </w:rPr>
        <w:t>.</w:t>
      </w:r>
    </w:p>
    <w:p w14:paraId="424C601D" w14:textId="77777777" w:rsidR="007C155B" w:rsidRPr="00AF1DC8" w:rsidRDefault="00000000" w:rsidP="00AF1DC8">
      <w:pPr>
        <w:pStyle w:val="a7"/>
        <w:bidi/>
        <w:rPr>
          <w:rFonts w:ascii="Narkisim" w:hAnsi="Narkisim"/>
        </w:rPr>
      </w:pPr>
      <w:r w:rsidRPr="00AF1DC8">
        <w:rPr>
          <w:rFonts w:ascii="Narkisim" w:hAnsi="Narkisim"/>
          <w:rtl/>
        </w:rPr>
        <w:t xml:space="preserve">אבל </w:t>
      </w:r>
      <w:r w:rsidRPr="00AF1DC8">
        <w:rPr>
          <w:rFonts w:ascii="Narkisim" w:hAnsi="Narkisim"/>
          <w:b/>
          <w:bCs/>
          <w:rtl/>
        </w:rPr>
        <w:t>תוס</w:t>
      </w:r>
      <w:r w:rsidRPr="00AF1DC8">
        <w:rPr>
          <w:rFonts w:ascii="Narkisim" w:hAnsi="Narkisim"/>
          <w:rtl/>
        </w:rPr>
        <w:t>' (לקמן מט. ד"ה שמעון) הוכיחו מהא דעכו"ם ועבד הולד כשר דלא קי"ל כר' עקיבא, משמע דלר' עקיבא פשיטא דהולד ממזר. [וה</w:t>
      </w:r>
      <w:r w:rsidRPr="00AF1DC8">
        <w:rPr>
          <w:rFonts w:ascii="Narkisim" w:hAnsi="Narkisim"/>
          <w:b/>
          <w:bCs/>
          <w:rtl/>
        </w:rPr>
        <w:t>מהרש"ל</w:t>
      </w:r>
      <w:r w:rsidRPr="00AF1DC8">
        <w:rPr>
          <w:rFonts w:ascii="Narkisim" w:hAnsi="Narkisim"/>
          <w:rtl/>
        </w:rPr>
        <w:t xml:space="preserve"> ביאר דהיינו למ"ד דלא בעי לאו דשאר]</w:t>
      </w:r>
      <w:r w:rsidRPr="00AF1DC8">
        <w:rPr>
          <w:rFonts w:ascii="Narkisim" w:hAnsi="Narkisim"/>
        </w:rPr>
        <w:t>.</w:t>
      </w:r>
    </w:p>
    <w:p w14:paraId="07101779" w14:textId="77777777" w:rsidR="007C155B" w:rsidRPr="00AF1DC8" w:rsidRDefault="00000000" w:rsidP="00AF1DC8">
      <w:pPr>
        <w:pStyle w:val="3"/>
        <w:bidi/>
        <w:rPr>
          <w:rFonts w:ascii="Narkisim" w:hAnsi="Narkisim"/>
        </w:rPr>
      </w:pPr>
      <w:r w:rsidRPr="00AF1DC8">
        <w:rPr>
          <w:rFonts w:ascii="Narkisim" w:hAnsi="Narkisim"/>
          <w:rtl/>
        </w:rPr>
        <w:t>דף מה</w:t>
      </w:r>
      <w:r w:rsidRPr="00AF1DC8">
        <w:rPr>
          <w:rFonts w:ascii="Narkisim" w:hAnsi="Narkisim"/>
        </w:rPr>
        <w:t>.</w:t>
      </w:r>
    </w:p>
    <w:p w14:paraId="0F6135C2" w14:textId="77777777" w:rsidR="007C155B" w:rsidRPr="00AF1DC8" w:rsidRDefault="00000000" w:rsidP="00AF1DC8">
      <w:pPr>
        <w:bidi/>
        <w:rPr>
          <w:rFonts w:ascii="Narkisim" w:hAnsi="Narkisim" w:cs="Narkisim"/>
        </w:rPr>
      </w:pPr>
      <w:r w:rsidRPr="00AF1DC8">
        <w:rPr>
          <w:rFonts w:ascii="Narkisim" w:hAnsi="Narkisim" w:cs="Narkisim"/>
          <w:u w:val="single"/>
          <w:rtl/>
        </w:rPr>
        <w:t>אבל הכא עכו"ם ועבד כיון דלא תפסי בהו קידושין כחייבי כריתות דמי וכו'</w:t>
      </w:r>
      <w:r w:rsidRPr="00AF1DC8">
        <w:rPr>
          <w:rFonts w:ascii="Narkisim" w:hAnsi="Narkisim" w:cs="Narkisim"/>
          <w:rtl/>
        </w:rPr>
        <w:t xml:space="preserve">. דכיון דלא תפסי קידושין הוה הולד ממזר, ובגמ' (מה:) נח' בסברא זו, דהא לא תפסי קידושין לכולי עלמא. וכן אין יחס לעכו"ם [ויתבאר לקמן]. אך </w:t>
      </w:r>
      <w:r w:rsidRPr="00AF1DC8">
        <w:rPr>
          <w:rFonts w:ascii="Narkisim" w:hAnsi="Narkisim" w:cs="Narkisim"/>
          <w:b/>
          <w:bCs/>
          <w:rtl/>
        </w:rPr>
        <w:t>תוס</w:t>
      </w:r>
      <w:r w:rsidRPr="00AF1DC8">
        <w:rPr>
          <w:rFonts w:ascii="Narkisim" w:hAnsi="Narkisim" w:cs="Narkisim"/>
          <w:rtl/>
        </w:rPr>
        <w:t>' העמידו דדעת ר' יהושע דממזרות לא תלי בתפיסת קידושין. ולדעת ר' יהושע מעכו"ם ועבד לא הוה ממזר</w:t>
      </w:r>
      <w:r w:rsidRPr="00AF1DC8">
        <w:rPr>
          <w:rFonts w:ascii="Narkisim" w:hAnsi="Narkisim" w:cs="Narkisim"/>
        </w:rPr>
        <w:t>.</w:t>
      </w:r>
    </w:p>
    <w:p w14:paraId="1F57FAD1" w14:textId="77777777" w:rsidR="007C155B" w:rsidRPr="00AF1DC8" w:rsidRDefault="00000000" w:rsidP="00AF1DC8">
      <w:pPr>
        <w:bidi/>
        <w:rPr>
          <w:rFonts w:ascii="Narkisim" w:hAnsi="Narkisim" w:cs="Narkisim"/>
        </w:rPr>
      </w:pPr>
      <w:r w:rsidRPr="00AF1DC8">
        <w:rPr>
          <w:rFonts w:ascii="Narkisim" w:hAnsi="Narkisim" w:cs="Narkisim"/>
          <w:u w:val="single"/>
          <w:rtl/>
        </w:rPr>
        <w:t>רש"י ד"ה חייבי.</w:t>
      </w:r>
      <w:r w:rsidRPr="00AF1DC8">
        <w:rPr>
          <w:rFonts w:ascii="Narkisim" w:hAnsi="Narkisim" w:cs="Narkisim"/>
          <w:rtl/>
        </w:rPr>
        <w:t xml:space="preserve"> ואח"כ תבא, אבל מעיקרא לא. ומהני קראי נפקא בקידושין דלא תפסי קידושין [ישראל] בעובדת כוכבים, ועכו"ם [בבת ישראל] נמי וכו' ובשאלתות וכו' והיא בעולת בעל וכו'</w:t>
      </w:r>
      <w:r w:rsidRPr="00AF1DC8">
        <w:rPr>
          <w:rStyle w:val="ac"/>
          <w:rFonts w:ascii="Narkisim" w:hAnsi="Narkisim" w:cs="Narkisim"/>
          <w:rtl/>
        </w:rPr>
        <w:footnoteReference w:id="483"/>
      </w:r>
      <w:r w:rsidRPr="00AF1DC8">
        <w:rPr>
          <w:rFonts w:ascii="Narkisim" w:hAnsi="Narkisim" w:cs="Narkisim"/>
          <w:rtl/>
        </w:rPr>
        <w:t>. ו</w:t>
      </w:r>
      <w:r w:rsidRPr="00AF1DC8">
        <w:rPr>
          <w:rFonts w:ascii="Narkisim" w:hAnsi="Narkisim" w:cs="Narkisim"/>
          <w:b/>
          <w:bCs/>
          <w:rtl/>
        </w:rPr>
        <w:t>רש"י</w:t>
      </w:r>
      <w:r w:rsidRPr="00AF1DC8">
        <w:rPr>
          <w:rFonts w:ascii="Narkisim" w:hAnsi="Narkisim" w:cs="Narkisim"/>
          <w:sz w:val="20"/>
          <w:szCs w:val="20"/>
          <w:rtl/>
        </w:rPr>
        <w:t xml:space="preserve"> (לקמן סח:)</w:t>
      </w:r>
      <w:r w:rsidRPr="00AF1DC8">
        <w:rPr>
          <w:rFonts w:ascii="Narkisim" w:hAnsi="Narkisim" w:cs="Narkisim"/>
          <w:rtl/>
        </w:rPr>
        <w:t xml:space="preserve"> הביא דדרשי' </w:t>
      </w:r>
      <w:r w:rsidRPr="00AF1DC8">
        <w:rPr>
          <w:rFonts w:ascii="Narkisim" w:hAnsi="Narkisim" w:cs="Narkisim"/>
          <w:sz w:val="20"/>
          <w:szCs w:val="20"/>
          <w:rtl/>
        </w:rPr>
        <w:t xml:space="preserve">(סנהדרין נב:) </w:t>
      </w:r>
      <w:r w:rsidRPr="00AF1DC8">
        <w:rPr>
          <w:rFonts w:ascii="Narkisim" w:hAnsi="Narkisim" w:cs="Narkisim"/>
          <w:rtl/>
        </w:rPr>
        <w:t xml:space="preserve">אשת רעהו פרט לאשת אחרים </w:t>
      </w:r>
      <w:r w:rsidRPr="00AF1DC8">
        <w:rPr>
          <w:rFonts w:ascii="Narkisim" w:hAnsi="Narkisim" w:cs="Narkisim"/>
          <w:sz w:val="20"/>
          <w:szCs w:val="20"/>
          <w:rtl/>
        </w:rPr>
        <w:t>[וה</w:t>
      </w:r>
      <w:r w:rsidRPr="00AF1DC8">
        <w:rPr>
          <w:rFonts w:ascii="Narkisim" w:hAnsi="Narkisim" w:cs="Narkisim"/>
          <w:b/>
          <w:bCs/>
          <w:sz w:val="20"/>
          <w:szCs w:val="20"/>
          <w:rtl/>
        </w:rPr>
        <w:t>ב"ח</w:t>
      </w:r>
      <w:r w:rsidRPr="00AF1DC8">
        <w:rPr>
          <w:rFonts w:ascii="Narkisim" w:hAnsi="Narkisim" w:cs="Narkisim"/>
          <w:sz w:val="20"/>
          <w:szCs w:val="20"/>
          <w:rtl/>
        </w:rPr>
        <w:t xml:space="preserve"> גרס עכו"ם]</w:t>
      </w:r>
      <w:r w:rsidRPr="00AF1DC8">
        <w:rPr>
          <w:rFonts w:ascii="Narkisim" w:hAnsi="Narkisim" w:cs="Narkisim"/>
          <w:rtl/>
        </w:rPr>
        <w:t xml:space="preserve">. וכ"כ </w:t>
      </w:r>
      <w:r w:rsidRPr="00AF1DC8">
        <w:rPr>
          <w:rFonts w:ascii="Narkisim" w:hAnsi="Narkisim" w:cs="Narkisim"/>
          <w:b/>
          <w:bCs/>
          <w:rtl/>
        </w:rPr>
        <w:t>רש"י</w:t>
      </w:r>
      <w:r w:rsidRPr="00AF1DC8">
        <w:rPr>
          <w:rFonts w:ascii="Narkisim" w:hAnsi="Narkisim" w:cs="Narkisim"/>
          <w:sz w:val="20"/>
          <w:szCs w:val="20"/>
          <w:rtl/>
        </w:rPr>
        <w:t xml:space="preserve"> (סנהדרין שם)</w:t>
      </w:r>
      <w:r w:rsidRPr="00AF1DC8">
        <w:rPr>
          <w:rFonts w:ascii="Narkisim" w:hAnsi="Narkisim" w:cs="Narkisim"/>
          <w:rtl/>
        </w:rPr>
        <w:t xml:space="preserve"> דילפי' פרט לאשת אחרים דאין קידושין לכותי, ותיפו”ל בכל דוכתא</w:t>
      </w:r>
      <w:r w:rsidRPr="00AF1DC8">
        <w:rPr>
          <w:rStyle w:val="ac"/>
          <w:rFonts w:ascii="Narkisim" w:hAnsi="Narkisim" w:cs="Narkisim"/>
          <w:rtl/>
        </w:rPr>
        <w:footnoteReference w:id="484"/>
      </w:r>
      <w:r w:rsidRPr="00AF1DC8">
        <w:rPr>
          <w:rFonts w:ascii="Narkisim" w:hAnsi="Narkisim" w:cs="Narkisim"/>
        </w:rPr>
        <w:t xml:space="preserve">. </w:t>
      </w:r>
      <w:r w:rsidRPr="00AF1DC8">
        <w:rPr>
          <w:rFonts w:ascii="Narkisim" w:hAnsi="Narkisim" w:cs="Narkisim"/>
          <w:rtl/>
        </w:rPr>
        <w:t>וה</w:t>
      </w:r>
      <w:r w:rsidRPr="00AF1DC8">
        <w:rPr>
          <w:rFonts w:ascii="Narkisim" w:hAnsi="Narkisim" w:cs="Narkisim"/>
          <w:b/>
          <w:bCs/>
          <w:rtl/>
        </w:rPr>
        <w:t>רמב"ן</w:t>
      </w:r>
      <w:r w:rsidRPr="00AF1DC8">
        <w:rPr>
          <w:rFonts w:ascii="Narkisim" w:hAnsi="Narkisim" w:cs="Narkisim"/>
          <w:rtl/>
        </w:rPr>
        <w:t xml:space="preserve"> הקש' דילמא בנשי דידהו [דעכו"ם בעכו"ם ליכא 'קידושין' ואינו חייב </w:t>
      </w:r>
      <w:r w:rsidRPr="00AF1DC8">
        <w:rPr>
          <w:rFonts w:ascii="Narkisim" w:hAnsi="Narkisim" w:cs="Narkisim"/>
          <w:rtl/>
        </w:rPr>
        <w:lastRenderedPageBreak/>
        <w:t>על מאורסה]</w:t>
      </w:r>
      <w:r w:rsidRPr="00AF1DC8">
        <w:rPr>
          <w:rStyle w:val="ac"/>
          <w:rFonts w:ascii="Narkisim" w:hAnsi="Narkisim" w:cs="Narkisim"/>
          <w:rtl/>
        </w:rPr>
        <w:footnoteReference w:id="485"/>
      </w:r>
      <w:r w:rsidRPr="00AF1DC8">
        <w:rPr>
          <w:rFonts w:ascii="Narkisim" w:hAnsi="Narkisim" w:cs="Narkisim"/>
        </w:rPr>
        <w:t xml:space="preserve">. </w:t>
      </w:r>
      <w:r w:rsidRPr="00AF1DC8">
        <w:rPr>
          <w:rFonts w:ascii="Narkisim" w:hAnsi="Narkisim" w:cs="Narkisim"/>
          <w:sz w:val="20"/>
          <w:szCs w:val="20"/>
          <w:rtl/>
        </w:rPr>
        <w:t>ותי' דנפקא מקרא 'אח"כ תבא אליה'. ועוד לגבי גוי אי ס"ד דיש לו קידו' בבת ישראל, כ"ש בגויה. דבישראל י"ל דקידושין לא תפסי משום איסור</w:t>
      </w:r>
      <w:r w:rsidRPr="00AF1DC8">
        <w:rPr>
          <w:rFonts w:ascii="Narkisim" w:hAnsi="Narkisim" w:cs="Narkisim"/>
          <w:sz w:val="20"/>
          <w:szCs w:val="20"/>
        </w:rPr>
        <w:t>.</w:t>
      </w:r>
    </w:p>
    <w:p w14:paraId="0D3DE544"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רמב"ן</w:t>
      </w:r>
      <w:r w:rsidRPr="00AF1DC8">
        <w:rPr>
          <w:rFonts w:ascii="Narkisim" w:hAnsi="Narkisim"/>
          <w:rtl/>
        </w:rPr>
        <w:t xml:space="preserve"> הביא דב</w:t>
      </w:r>
      <w:r w:rsidRPr="00AF1DC8">
        <w:rPr>
          <w:rFonts w:ascii="Narkisim" w:hAnsi="Narkisim"/>
          <w:b/>
          <w:bCs/>
          <w:rtl/>
        </w:rPr>
        <w:t>מכילתא</w:t>
      </w:r>
      <w:r w:rsidRPr="00AF1DC8">
        <w:rPr>
          <w:rFonts w:ascii="Narkisim" w:hAnsi="Narkisim"/>
          <w:rtl/>
        </w:rPr>
        <w:t xml:space="preserve"> דרשי' בעבד עברי והוא יצא בגפו, דהשפחה אי"צ ממנו גט. ומקיש עבד לאמה, דבת ישראל אי"צ ממנו גט</w:t>
      </w:r>
      <w:r w:rsidRPr="00AF1DC8">
        <w:rPr>
          <w:rStyle w:val="ac"/>
          <w:rFonts w:ascii="Narkisim" w:hAnsi="Narkisim"/>
          <w:rtl/>
        </w:rPr>
        <w:footnoteReference w:id="486"/>
      </w:r>
      <w:r w:rsidRPr="00AF1DC8">
        <w:rPr>
          <w:rFonts w:ascii="Narkisim" w:hAnsi="Narkisim"/>
        </w:rPr>
        <w:t>.</w:t>
      </w:r>
    </w:p>
    <w:p w14:paraId="1A91242B" w14:textId="77777777" w:rsidR="007C155B" w:rsidRPr="00AF1DC8" w:rsidRDefault="00000000" w:rsidP="00AF1DC8">
      <w:pPr>
        <w:pStyle w:val="2"/>
        <w:bidi/>
        <w:rPr>
          <w:rFonts w:ascii="Narkisim" w:hAnsi="Narkisim"/>
        </w:rPr>
      </w:pPr>
      <w:r w:rsidRPr="00AF1DC8">
        <w:rPr>
          <w:rFonts w:ascii="Narkisim" w:hAnsi="Narkisim"/>
          <w:rtl/>
        </w:rPr>
        <w:t>עכו"ם הבא על ב"י</w:t>
      </w:r>
    </w:p>
    <w:p w14:paraId="4D253D84" w14:textId="77777777" w:rsidR="007C155B" w:rsidRPr="00AF1DC8" w:rsidRDefault="00000000" w:rsidP="00AF1DC8">
      <w:pPr>
        <w:bidi/>
        <w:rPr>
          <w:rFonts w:ascii="Narkisim" w:hAnsi="Narkisim" w:cs="Narkisim"/>
        </w:rPr>
      </w:pPr>
      <w:r w:rsidRPr="00AF1DC8">
        <w:rPr>
          <w:rFonts w:ascii="Narkisim" w:hAnsi="Narkisim" w:cs="Narkisim"/>
          <w:u w:val="single"/>
          <w:rtl/>
        </w:rPr>
        <w:t>מיתיבי וכו' ר"ש בן יהודה אומר אין ממזר אלא ממי שאיסורו איסור ערוה וענוש כרת וכו'</w:t>
      </w:r>
      <w:r w:rsidRPr="00AF1DC8">
        <w:rPr>
          <w:rFonts w:ascii="Narkisim" w:hAnsi="Narkisim" w:cs="Narkisim"/>
          <w:rtl/>
        </w:rPr>
        <w:t>. פ</w:t>
      </w:r>
      <w:r w:rsidRPr="00AF1DC8">
        <w:rPr>
          <w:rFonts w:ascii="Narkisim" w:hAnsi="Narkisim" w:cs="Narkisim"/>
          <w:b/>
          <w:bCs/>
          <w:rtl/>
        </w:rPr>
        <w:t>רש"י</w:t>
      </w:r>
      <w:r w:rsidRPr="00AF1DC8">
        <w:rPr>
          <w:rFonts w:ascii="Narkisim" w:hAnsi="Narkisim" w:cs="Narkisim"/>
          <w:rtl/>
        </w:rPr>
        <w:t xml:space="preserve"> והאי תנא כשמעון התימני ס"ל, וקתני דעכו"ם ועבד אינו ממזר. [ואף דיש מ"ד לקמן דעכו"ם ועבד לא הוה ממזר מטעם אחר. הא ר"ש בן יהודה תלה דבריו משום דאין איסורו איסור ערוה, וליכא כרת]</w:t>
      </w:r>
      <w:r w:rsidRPr="00AF1DC8">
        <w:rPr>
          <w:rFonts w:ascii="Narkisim" w:hAnsi="Narkisim" w:cs="Narkisim"/>
        </w:rPr>
        <w:t>.</w:t>
      </w:r>
    </w:p>
    <w:p w14:paraId="28B5DE20" w14:textId="77777777" w:rsidR="007C155B" w:rsidRPr="00AF1DC8" w:rsidRDefault="00000000" w:rsidP="00AF1DC8">
      <w:pPr>
        <w:pStyle w:val="a7"/>
        <w:bidi/>
        <w:rPr>
          <w:rFonts w:ascii="Narkisim" w:hAnsi="Narkisim"/>
        </w:rPr>
      </w:pPr>
      <w:r w:rsidRPr="00AF1DC8">
        <w:rPr>
          <w:rFonts w:ascii="Narkisim" w:hAnsi="Narkisim"/>
          <w:rtl/>
        </w:rPr>
        <w:t>ודעת ת"ק דהך ברייתא דעכו"ם ועבד הבא על בת ישראל הולד ממזר. ומשמע דת"ק כר"ע דהוה ממזר אף דלא הוה איסור ערוה. [וע' תוס' כאן ולעיל טז: אי יש איסור דאורייתא בביאתו]</w:t>
      </w:r>
      <w:r w:rsidRPr="00AF1DC8">
        <w:rPr>
          <w:rFonts w:ascii="Narkisim" w:hAnsi="Narkisim"/>
        </w:rPr>
        <w:t>.</w:t>
      </w:r>
    </w:p>
    <w:p w14:paraId="64173E0D" w14:textId="77777777" w:rsidR="007C155B" w:rsidRPr="00AF1DC8" w:rsidRDefault="00000000" w:rsidP="00AF1DC8">
      <w:pPr>
        <w:pStyle w:val="aa"/>
        <w:bidi/>
        <w:rPr>
          <w:rFonts w:ascii="Narkisim" w:hAnsi="Narkisim"/>
        </w:rPr>
      </w:pPr>
      <w:r w:rsidRPr="00AF1DC8">
        <w:rPr>
          <w:rFonts w:ascii="Narkisim" w:hAnsi="Narkisim"/>
          <w:u w:val="single"/>
          <w:rtl/>
        </w:rPr>
        <w:t>אלא אמר רב יוסף מאן הכל מודים רבי וכו' ר"ע שהיה עושה חלוצה כערוה</w:t>
      </w:r>
      <w:r w:rsidRPr="00AF1DC8">
        <w:rPr>
          <w:rStyle w:val="ac"/>
          <w:rFonts w:ascii="Narkisim" w:hAnsi="Narkisim"/>
          <w:u w:val="single"/>
          <w:rtl/>
        </w:rPr>
        <w:footnoteReference w:id="487"/>
      </w:r>
      <w:r w:rsidRPr="00AF1DC8">
        <w:rPr>
          <w:rFonts w:ascii="Narkisim" w:hAnsi="Narkisim"/>
          <w:u w:val="single"/>
        </w:rPr>
        <w:t xml:space="preserve">, </w:t>
      </w:r>
      <w:r w:rsidRPr="00AF1DC8">
        <w:rPr>
          <w:rFonts w:ascii="Narkisim" w:hAnsi="Narkisim"/>
          <w:u w:val="single"/>
          <w:rtl/>
        </w:rPr>
        <w:t>ולית לא ס"ל וכו'</w:t>
      </w:r>
      <w:r w:rsidRPr="00AF1DC8">
        <w:rPr>
          <w:rFonts w:ascii="Narkisim" w:hAnsi="Narkisim"/>
          <w:rtl/>
        </w:rPr>
        <w:t>. דדעת רבי דתפסי קידושין בחייבי לאוין [במקום איסור 'לא יבנה'] ולא הוה ממזר. ואפ"ה מודה בעכו"ם ועבד דהוה ממזר כיון דלא תפסי קידושין. ובפשוטו רבי ס"ל בעלמא כר' שמעון התימני דתלי בחייבי כריתות</w:t>
      </w:r>
      <w:r w:rsidRPr="00AF1DC8">
        <w:rPr>
          <w:rStyle w:val="ac"/>
          <w:rFonts w:ascii="Narkisim" w:hAnsi="Narkisim"/>
          <w:rtl/>
        </w:rPr>
        <w:footnoteReference w:id="488"/>
      </w:r>
      <w:r w:rsidRPr="00AF1DC8">
        <w:rPr>
          <w:rFonts w:ascii="Narkisim" w:hAnsi="Narkisim"/>
        </w:rPr>
        <w:t xml:space="preserve">, </w:t>
      </w:r>
      <w:r w:rsidRPr="00AF1DC8">
        <w:rPr>
          <w:rFonts w:ascii="Narkisim" w:hAnsi="Narkisim"/>
          <w:rtl/>
        </w:rPr>
        <w:t>ואפ"ה בעכו"ם ועבד הוה ממזר [וכדאי' בברייתא בסמוך]</w:t>
      </w:r>
      <w:r w:rsidRPr="00AF1DC8">
        <w:rPr>
          <w:rFonts w:ascii="Narkisim" w:hAnsi="Narkisim"/>
        </w:rPr>
        <w:t>.</w:t>
      </w:r>
    </w:p>
    <w:p w14:paraId="6AB45D0D" w14:textId="77777777" w:rsidR="007C155B" w:rsidRPr="00AF1DC8" w:rsidRDefault="00000000" w:rsidP="00AF1DC8">
      <w:pPr>
        <w:bidi/>
        <w:rPr>
          <w:rFonts w:ascii="Narkisim" w:hAnsi="Narkisim" w:cs="Narkisim"/>
        </w:rPr>
      </w:pPr>
      <w:r w:rsidRPr="00AF1DC8">
        <w:rPr>
          <w:rFonts w:ascii="Narkisim" w:hAnsi="Narkisim" w:cs="Narkisim"/>
          <w:u w:val="single"/>
          <w:rtl/>
        </w:rPr>
        <w:t>רבותא למחשב גברי הא רב ושמואל</w:t>
      </w:r>
      <w:r w:rsidRPr="00AF1DC8">
        <w:rPr>
          <w:rStyle w:val="ac"/>
          <w:rFonts w:ascii="Narkisim" w:hAnsi="Narkisim" w:cs="Narkisim"/>
          <w:u w:val="single"/>
          <w:rtl/>
        </w:rPr>
        <w:footnoteReference w:id="489"/>
      </w:r>
      <w:r w:rsidRPr="00AF1DC8">
        <w:rPr>
          <w:rFonts w:ascii="Narkisim" w:hAnsi="Narkisim" w:cs="Narkisim"/>
          <w:u w:val="single"/>
        </w:rPr>
        <w:t xml:space="preserve"> </w:t>
      </w:r>
      <w:r w:rsidRPr="00AF1DC8">
        <w:rPr>
          <w:rFonts w:ascii="Narkisim" w:hAnsi="Narkisim" w:cs="Narkisim"/>
          <w:u w:val="single"/>
          <w:rtl/>
        </w:rPr>
        <w:t>וכו' הולד כשר.</w:t>
      </w:r>
      <w:r w:rsidRPr="00AF1DC8">
        <w:rPr>
          <w:rFonts w:ascii="Narkisim" w:hAnsi="Narkisim" w:cs="Narkisim"/>
          <w:rtl/>
        </w:rPr>
        <w:t xml:space="preserve"> וכן מסקנת הגמ' (בע"ב) דהולד כשר</w:t>
      </w:r>
      <w:r w:rsidRPr="00AF1DC8">
        <w:rPr>
          <w:rFonts w:ascii="Narkisim" w:hAnsi="Narkisim" w:cs="Narkisim"/>
        </w:rPr>
        <w:t>.</w:t>
      </w:r>
    </w:p>
    <w:p w14:paraId="24629DE1" w14:textId="77777777" w:rsidR="007C155B" w:rsidRPr="00AF1DC8" w:rsidRDefault="00000000" w:rsidP="00AF1DC8">
      <w:pPr>
        <w:bidi/>
        <w:rPr>
          <w:rFonts w:ascii="Narkisim" w:hAnsi="Narkisim" w:cs="Narkisim"/>
        </w:rPr>
      </w:pPr>
      <w:r w:rsidRPr="00AF1DC8">
        <w:rPr>
          <w:rFonts w:ascii="Narkisim" w:hAnsi="Narkisim" w:cs="Narkisim"/>
          <w:u w:val="single"/>
          <w:rtl/>
        </w:rPr>
        <w:t>שם. הולד כשר</w:t>
      </w:r>
      <w:r w:rsidRPr="00AF1DC8">
        <w:rPr>
          <w:rFonts w:ascii="Narkisim" w:hAnsi="Narkisim" w:cs="Narkisim"/>
          <w:rtl/>
        </w:rPr>
        <w:t>. בגמ' (לעיל כג. וקידושין סח:) מבואר דהמח' אי הולד כשר שייך לדברי רבינא אי בן בתך מעכו"ם קרי בנך, ויש בזה ב' גרסאות. לחד גירסא (וכ"ה לפנינו לעיל כג.) הגמ' מדמה דכיון דקרי בנך, א"כ הולד כשר. דכיון דאינו מתייחס אחר עכו"ם מסתבר דלא הוה ממזר</w:t>
      </w:r>
      <w:r w:rsidRPr="00AF1DC8">
        <w:rPr>
          <w:rFonts w:ascii="Narkisim" w:hAnsi="Narkisim" w:cs="Narkisim"/>
        </w:rPr>
        <w:t>.</w:t>
      </w:r>
    </w:p>
    <w:p w14:paraId="764F98A0" w14:textId="77777777" w:rsidR="007C155B" w:rsidRPr="00AF1DC8" w:rsidRDefault="00000000" w:rsidP="00AF1DC8">
      <w:pPr>
        <w:pStyle w:val="a7"/>
        <w:bidi/>
        <w:rPr>
          <w:rFonts w:ascii="Narkisim" w:hAnsi="Narkisim"/>
        </w:rPr>
      </w:pPr>
      <w:r w:rsidRPr="00AF1DC8">
        <w:rPr>
          <w:rFonts w:ascii="Narkisim" w:hAnsi="Narkisim"/>
          <w:rtl/>
        </w:rPr>
        <w:t>ולאידך גירסא (וכ"ה לפנינו בקידושין שם) כיון דס"ל דמתייחס אחריו הוה הולד ממזר. ו</w:t>
      </w:r>
      <w:r w:rsidRPr="00AF1DC8">
        <w:rPr>
          <w:rFonts w:ascii="Narkisim" w:hAnsi="Narkisim"/>
          <w:b/>
          <w:bCs/>
          <w:rtl/>
        </w:rPr>
        <w:t>תוס</w:t>
      </w:r>
      <w:r w:rsidRPr="00AF1DC8">
        <w:rPr>
          <w:rFonts w:ascii="Narkisim" w:hAnsi="Narkisim"/>
          <w:rtl/>
        </w:rPr>
        <w:t>' (כג.) פי' דשדינן בתר ישראלית הוה טפי ממזר</w:t>
      </w:r>
      <w:r w:rsidRPr="00AF1DC8">
        <w:rPr>
          <w:rFonts w:ascii="Narkisim" w:hAnsi="Narkisim"/>
        </w:rPr>
        <w:t>.</w:t>
      </w:r>
    </w:p>
    <w:p w14:paraId="669F34CC" w14:textId="77777777" w:rsidR="007C155B" w:rsidRPr="00AF1DC8" w:rsidRDefault="00000000" w:rsidP="00AF1DC8">
      <w:pPr>
        <w:pStyle w:val="a7"/>
        <w:bidi/>
        <w:rPr>
          <w:rFonts w:ascii="Narkisim" w:hAnsi="Narkisim"/>
        </w:rPr>
      </w:pPr>
      <w:r w:rsidRPr="00AF1DC8">
        <w:rPr>
          <w:rFonts w:ascii="Narkisim" w:hAnsi="Narkisim"/>
          <w:rtl/>
        </w:rPr>
        <w:t xml:space="preserve">ועפ"ז עולה דהולד צריך גירות, דשדינן בתריה, וכ”כ </w:t>
      </w:r>
      <w:r w:rsidRPr="00AF1DC8">
        <w:rPr>
          <w:rFonts w:ascii="Narkisim" w:hAnsi="Narkisim"/>
          <w:b/>
          <w:bCs/>
          <w:rtl/>
        </w:rPr>
        <w:t>תוס</w:t>
      </w:r>
      <w:r w:rsidRPr="00AF1DC8">
        <w:rPr>
          <w:rFonts w:ascii="Narkisim" w:hAnsi="Narkisim"/>
          <w:rtl/>
        </w:rPr>
        <w:t>' (לעיל טז: וקידושין עה:). אך מ"מ הגמ' דוחה דישראל פסול מקרי. דיש צד דהולד הוה ישראל ולא הוה ממזר, אלא פסול בעלמא</w:t>
      </w:r>
      <w:r w:rsidRPr="00AF1DC8">
        <w:rPr>
          <w:rFonts w:ascii="Narkisim" w:hAnsi="Narkisim"/>
        </w:rPr>
        <w:t>.</w:t>
      </w:r>
    </w:p>
    <w:p w14:paraId="04B96DEC"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w:t>
      </w:r>
      <w:r w:rsidRPr="00AF1DC8">
        <w:rPr>
          <w:rFonts w:ascii="Narkisim" w:hAnsi="Narkisim"/>
          <w:sz w:val="20"/>
          <w:szCs w:val="20"/>
          <w:rtl/>
        </w:rPr>
        <w:t xml:space="preserve">(מהרש"א קידושין, ושעה"מ איסו"ב טו) </w:t>
      </w:r>
      <w:r w:rsidRPr="00AF1DC8">
        <w:rPr>
          <w:rFonts w:ascii="Narkisim" w:hAnsi="Narkisim"/>
          <w:rtl/>
        </w:rPr>
        <w:t>האריכו להעמיד סתירות בדברי רש”י ותוס' בזה</w:t>
      </w:r>
      <w:r w:rsidRPr="00AF1DC8">
        <w:rPr>
          <w:rFonts w:ascii="Narkisim" w:hAnsi="Narkisim"/>
        </w:rPr>
        <w:t>.</w:t>
      </w:r>
    </w:p>
    <w:p w14:paraId="58BABB38"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w:t>
      </w:r>
      <w:r w:rsidRPr="00AF1DC8">
        <w:rPr>
          <w:rFonts w:ascii="Narkisim" w:hAnsi="Narkisim"/>
          <w:b/>
          <w:bCs/>
          <w:rtl/>
        </w:rPr>
        <w:t>שעה”מ</w:t>
      </w:r>
      <w:r w:rsidRPr="00AF1DC8">
        <w:rPr>
          <w:rFonts w:ascii="Narkisim" w:hAnsi="Narkisim"/>
          <w:rtl/>
        </w:rPr>
        <w:t xml:space="preserve"> ו</w:t>
      </w:r>
      <w:r w:rsidRPr="00AF1DC8">
        <w:rPr>
          <w:rFonts w:ascii="Narkisim" w:hAnsi="Narkisim"/>
          <w:b/>
          <w:bCs/>
          <w:rtl/>
        </w:rPr>
        <w:t>רע”א</w:t>
      </w:r>
      <w:r w:rsidRPr="00AF1DC8">
        <w:rPr>
          <w:rFonts w:ascii="Narkisim" w:hAnsi="Narkisim"/>
          <w:rtl/>
        </w:rPr>
        <w:t>) הביאו דב</w:t>
      </w:r>
      <w:r w:rsidRPr="00AF1DC8">
        <w:rPr>
          <w:rFonts w:ascii="Narkisim" w:hAnsi="Narkisim"/>
          <w:b/>
          <w:bCs/>
          <w:rtl/>
        </w:rPr>
        <w:t>תוס</w:t>
      </w:r>
      <w:r w:rsidRPr="00AF1DC8">
        <w:rPr>
          <w:rFonts w:ascii="Narkisim" w:hAnsi="Narkisim"/>
          <w:rtl/>
        </w:rPr>
        <w:t>' (בע"ב ד”ה כיון, וכן ב”ב ג:) מבואר להדיא דלמ"ד הולד כשר אינו עבד. וה</w:t>
      </w:r>
      <w:r w:rsidRPr="00AF1DC8">
        <w:rPr>
          <w:rFonts w:ascii="Narkisim" w:hAnsi="Narkisim"/>
          <w:b/>
          <w:bCs/>
          <w:rtl/>
        </w:rPr>
        <w:t>אחרונים</w:t>
      </w:r>
      <w:r w:rsidRPr="00AF1DC8">
        <w:rPr>
          <w:rFonts w:ascii="Narkisim" w:hAnsi="Narkisim"/>
          <w:rtl/>
        </w:rPr>
        <w:t xml:space="preserve"> (מהרש"ל טז:) חילקו דדוקא בעכו"ם מתייחס אחריו, והולד צריך גירות. אבל בעבד אי"צ גירות</w:t>
      </w:r>
      <w:r w:rsidRPr="00AF1DC8">
        <w:rPr>
          <w:rStyle w:val="ac"/>
          <w:rFonts w:ascii="Narkisim" w:hAnsi="Narkisim"/>
          <w:rtl/>
        </w:rPr>
        <w:footnoteReference w:id="490"/>
      </w:r>
      <w:r w:rsidRPr="00AF1DC8">
        <w:rPr>
          <w:rFonts w:ascii="Narkisim" w:hAnsi="Narkisim"/>
        </w:rPr>
        <w:t>.</w:t>
      </w:r>
    </w:p>
    <w:p w14:paraId="0EAD2DEF" w14:textId="77777777" w:rsidR="007C155B" w:rsidRPr="00AF1DC8" w:rsidRDefault="00000000" w:rsidP="00AF1DC8">
      <w:pPr>
        <w:bidi/>
        <w:rPr>
          <w:rFonts w:ascii="Narkisim" w:hAnsi="Narkisim" w:cs="Narkisim"/>
        </w:rPr>
      </w:pPr>
      <w:r w:rsidRPr="00AF1DC8">
        <w:rPr>
          <w:rFonts w:ascii="Narkisim" w:hAnsi="Narkisim" w:cs="Narkisim"/>
          <w:rtl/>
        </w:rPr>
        <w:t>וה</w:t>
      </w:r>
      <w:r w:rsidRPr="00AF1DC8">
        <w:rPr>
          <w:rFonts w:ascii="Narkisim" w:hAnsi="Narkisim" w:cs="Narkisim"/>
          <w:b/>
          <w:bCs/>
          <w:rtl/>
        </w:rPr>
        <w:t>אחרונים</w:t>
      </w:r>
      <w:r w:rsidRPr="00AF1DC8">
        <w:rPr>
          <w:rFonts w:ascii="Narkisim" w:hAnsi="Narkisim" w:cs="Narkisim"/>
          <w:rtl/>
        </w:rPr>
        <w:t xml:space="preserve"> (חזו"א) דנו דבסוגיין (בע"ב) מבואר דהנידון האם הולד ממזר או כשר תליא האם ילפי' מאשת אב, ואילו מדברי ה</w:t>
      </w:r>
      <w:r w:rsidRPr="00AF1DC8">
        <w:rPr>
          <w:rFonts w:ascii="Narkisim" w:hAnsi="Narkisim" w:cs="Narkisim"/>
          <w:b/>
          <w:bCs/>
          <w:rtl/>
        </w:rPr>
        <w:t>תוס</w:t>
      </w:r>
      <w:r w:rsidRPr="00AF1DC8">
        <w:rPr>
          <w:rFonts w:ascii="Narkisim" w:hAnsi="Narkisim" w:cs="Narkisim"/>
          <w:rtl/>
        </w:rPr>
        <w:t>' (כג.) משמע דהטעם דאינו ממזר משום דשדינן בתריה, ואין ממזרות לעכו"ם</w:t>
      </w:r>
      <w:r w:rsidRPr="00AF1DC8">
        <w:rPr>
          <w:rStyle w:val="ac"/>
          <w:rFonts w:ascii="Narkisim" w:hAnsi="Narkisim" w:cs="Narkisim"/>
          <w:rtl/>
        </w:rPr>
        <w:footnoteReference w:id="491"/>
      </w:r>
      <w:r w:rsidRPr="00AF1DC8">
        <w:rPr>
          <w:rFonts w:ascii="Narkisim" w:hAnsi="Narkisim" w:cs="Narkisim"/>
        </w:rPr>
        <w:t xml:space="preserve">. </w:t>
      </w:r>
      <w:r w:rsidRPr="00AF1DC8">
        <w:rPr>
          <w:rFonts w:ascii="Narkisim" w:hAnsi="Narkisim" w:cs="Narkisim"/>
          <w:rtl/>
        </w:rPr>
        <w:t>ואמאי צריך לטעם דדומיא דאשת אב</w:t>
      </w:r>
      <w:r w:rsidRPr="00AF1DC8">
        <w:rPr>
          <w:rFonts w:ascii="Narkisim" w:hAnsi="Narkisim" w:cs="Narkisim"/>
        </w:rPr>
        <w:t>.</w:t>
      </w:r>
    </w:p>
    <w:p w14:paraId="24C7F474" w14:textId="77777777" w:rsidR="007C155B" w:rsidRPr="00AF1DC8" w:rsidRDefault="00000000" w:rsidP="00AF1DC8">
      <w:pPr>
        <w:pStyle w:val="a7"/>
        <w:bidi/>
        <w:rPr>
          <w:rFonts w:ascii="Narkisim" w:hAnsi="Narkisim"/>
        </w:rPr>
      </w:pPr>
      <w:r w:rsidRPr="00AF1DC8">
        <w:rPr>
          <w:rFonts w:ascii="Narkisim" w:hAnsi="Narkisim"/>
          <w:rtl/>
        </w:rPr>
        <w:lastRenderedPageBreak/>
        <w:t>ויש שתי' דסוגיין</w:t>
      </w:r>
      <w:r w:rsidRPr="00AF1DC8">
        <w:rPr>
          <w:rStyle w:val="ac"/>
          <w:rFonts w:ascii="Narkisim" w:hAnsi="Narkisim"/>
          <w:rtl/>
        </w:rPr>
        <w:footnoteReference w:id="492"/>
      </w:r>
      <w:r w:rsidRPr="00AF1DC8">
        <w:rPr>
          <w:rFonts w:ascii="Narkisim" w:hAnsi="Narkisim"/>
        </w:rPr>
        <w:t xml:space="preserve"> </w:t>
      </w:r>
      <w:r w:rsidRPr="00AF1DC8">
        <w:rPr>
          <w:rFonts w:ascii="Narkisim" w:hAnsi="Narkisim"/>
          <w:rtl/>
        </w:rPr>
        <w:t>קאי כמ"ד דהולד ישראל פסול [ואי"צ גירות], ואף דמתייחס אחריו לא הוה ממזר. ואילו סוגיה דלעיל קאי כמ"ד דיש סיבת ממזרות, ואפ"ה בעכו"ם אינו אוסר. וע"ע חי' ר' ראובן שהעמיד כמה מהלכים בסוגיין</w:t>
      </w:r>
      <w:r w:rsidRPr="00AF1DC8">
        <w:rPr>
          <w:rFonts w:ascii="Narkisim" w:hAnsi="Narkisim"/>
        </w:rPr>
        <w:t>.</w:t>
      </w:r>
    </w:p>
    <w:p w14:paraId="25F9DCAF"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או"ש</w:t>
      </w:r>
      <w:r w:rsidRPr="00AF1DC8">
        <w:rPr>
          <w:rFonts w:ascii="Narkisim" w:hAnsi="Narkisim"/>
          <w:rtl/>
        </w:rPr>
        <w:t xml:space="preserve"> כת' דמ"ד (בע"ב) דמאשת איש הולד ממזר, ורק מפנויה הולד ממזר ס"ל דהולד אי"צ גירות. דאי משום דצריך גירות אין מקום לחלק בזה</w:t>
      </w:r>
      <w:r w:rsidRPr="00AF1DC8">
        <w:rPr>
          <w:rFonts w:ascii="Narkisim" w:hAnsi="Narkisim"/>
        </w:rPr>
        <w:t>.</w:t>
      </w:r>
    </w:p>
    <w:p w14:paraId="7D93F78B" w14:textId="77777777" w:rsidR="007C155B" w:rsidRPr="00AF1DC8" w:rsidRDefault="00000000" w:rsidP="00AF1DC8">
      <w:pPr>
        <w:bidi/>
        <w:rPr>
          <w:rFonts w:ascii="Narkisim" w:hAnsi="Narkisim" w:cs="Narkisim"/>
        </w:rPr>
      </w:pPr>
      <w:r w:rsidRPr="00AF1DC8">
        <w:rPr>
          <w:rFonts w:ascii="Narkisim" w:hAnsi="Narkisim" w:cs="Narkisim"/>
          <w:u w:val="single"/>
          <w:rtl/>
        </w:rPr>
        <w:t>ריב"ל אמר הולד מקולקל וכו' אלא לכהונה וכו' מק"ו מאלמנה וכו'.</w:t>
      </w:r>
      <w:r w:rsidRPr="00AF1DC8">
        <w:rPr>
          <w:rFonts w:ascii="Narkisim" w:hAnsi="Narkisim" w:cs="Narkisim"/>
          <w:rtl/>
        </w:rPr>
        <w:t xml:space="preserve"> פ</w:t>
      </w:r>
      <w:r w:rsidRPr="00AF1DC8">
        <w:rPr>
          <w:rFonts w:ascii="Narkisim" w:hAnsi="Narkisim" w:cs="Narkisim"/>
          <w:b/>
          <w:bCs/>
          <w:rtl/>
        </w:rPr>
        <w:t>רש"י</w:t>
      </w:r>
      <w:r w:rsidRPr="00AF1DC8">
        <w:rPr>
          <w:rFonts w:ascii="Narkisim" w:hAnsi="Narkisim" w:cs="Narkisim"/>
          <w:rtl/>
        </w:rPr>
        <w:t xml:space="preserve"> אם תלד בת פסולה לכהונה. וע"ד הא דילפי' (לעיל מד: וכן טו: ולקמן עז.) לפסול את הולד מק"ו. [וע' מה שהובא לעיל אי קאי אבן או אבת]</w:t>
      </w:r>
      <w:r w:rsidRPr="00AF1DC8">
        <w:rPr>
          <w:rFonts w:ascii="Narkisim" w:hAnsi="Narkisim" w:cs="Narkisim"/>
        </w:rPr>
        <w:t>.</w:t>
      </w:r>
    </w:p>
    <w:p w14:paraId="308C84C3" w14:textId="77777777" w:rsidR="007C155B" w:rsidRPr="00AF1DC8" w:rsidRDefault="00000000" w:rsidP="00AF1DC8">
      <w:pPr>
        <w:bidi/>
        <w:rPr>
          <w:rFonts w:ascii="Narkisim" w:hAnsi="Narkisim" w:cs="Narkisim"/>
        </w:rPr>
      </w:pPr>
      <w:r w:rsidRPr="00AF1DC8">
        <w:rPr>
          <w:rFonts w:ascii="Narkisim" w:hAnsi="Narkisim" w:cs="Narkisim"/>
          <w:u w:val="single"/>
          <w:rtl/>
        </w:rPr>
        <w:t>שם.</w:t>
      </w:r>
      <w:r w:rsidRPr="00AF1DC8">
        <w:rPr>
          <w:rFonts w:ascii="Narkisim" w:hAnsi="Narkisim" w:cs="Narkisim"/>
          <w:rtl/>
        </w:rPr>
        <w:t xml:space="preserve"> ה</w:t>
      </w:r>
      <w:r w:rsidRPr="00AF1DC8">
        <w:rPr>
          <w:rFonts w:ascii="Narkisim" w:hAnsi="Narkisim" w:cs="Narkisim"/>
          <w:b/>
          <w:bCs/>
          <w:rtl/>
        </w:rPr>
        <w:t>אחרונים</w:t>
      </w:r>
      <w:r w:rsidRPr="00AF1DC8">
        <w:rPr>
          <w:rFonts w:ascii="Narkisim" w:hAnsi="Narkisim" w:cs="Narkisim"/>
          <w:rtl/>
        </w:rPr>
        <w:t xml:space="preserve"> הקשו לצד דבעי גירות, א"כ אמאי צריך ק"ו, הרי בלא"ה קי"ל (קידושין עז. ולקמן סא.) דגיורת אסורה לכהונה. </w:t>
      </w:r>
      <w:r w:rsidRPr="00AF1DC8">
        <w:rPr>
          <w:rFonts w:ascii="Narkisim" w:hAnsi="Narkisim" w:cs="Narkisim"/>
          <w:sz w:val="20"/>
          <w:szCs w:val="20"/>
          <w:rtl/>
        </w:rPr>
        <w:t>ועוה"ק ד</w:t>
      </w:r>
      <w:r w:rsidRPr="00AF1DC8">
        <w:rPr>
          <w:rFonts w:ascii="Narkisim" w:hAnsi="Narkisim" w:cs="Narkisim"/>
          <w:b/>
          <w:bCs/>
          <w:sz w:val="20"/>
          <w:szCs w:val="20"/>
          <w:rtl/>
        </w:rPr>
        <w:t>רש"י</w:t>
      </w:r>
      <w:r w:rsidRPr="00AF1DC8">
        <w:rPr>
          <w:rFonts w:ascii="Narkisim" w:hAnsi="Narkisim" w:cs="Narkisim"/>
          <w:sz w:val="20"/>
          <w:szCs w:val="20"/>
          <w:rtl/>
        </w:rPr>
        <w:t xml:space="preserve"> (ד"ה בת מינך) כתב דאסור בממזרת, וה</w:t>
      </w:r>
      <w:r w:rsidRPr="00AF1DC8">
        <w:rPr>
          <w:rFonts w:ascii="Narkisim" w:hAnsi="Narkisim" w:cs="Narkisim"/>
          <w:b/>
          <w:bCs/>
          <w:sz w:val="20"/>
          <w:szCs w:val="20"/>
          <w:rtl/>
        </w:rPr>
        <w:t>אחרונים</w:t>
      </w:r>
      <w:r w:rsidRPr="00AF1DC8">
        <w:rPr>
          <w:rFonts w:ascii="Narkisim" w:hAnsi="Narkisim" w:cs="Narkisim"/>
          <w:sz w:val="20"/>
          <w:szCs w:val="20"/>
          <w:rtl/>
        </w:rPr>
        <w:t xml:space="preserve"> הק' דגר נושא ממזרת</w:t>
      </w:r>
      <w:r w:rsidRPr="00AF1DC8">
        <w:rPr>
          <w:rFonts w:ascii="Narkisim" w:hAnsi="Narkisim" w:cs="Narkisim"/>
          <w:sz w:val="20"/>
          <w:szCs w:val="20"/>
        </w:rPr>
        <w:t>.</w:t>
      </w:r>
    </w:p>
    <w:p w14:paraId="19CDEAA9"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נתיבות</w:t>
      </w:r>
      <w:r w:rsidRPr="00AF1DC8">
        <w:rPr>
          <w:rFonts w:ascii="Narkisim" w:hAnsi="Narkisim"/>
          <w:rtl/>
        </w:rPr>
        <w:t xml:space="preserve"> (בשו"ת חמד"ש ב) תי' דאף דצריך גירות [משום דשדינן בתר אביו], מ"מ אחרי הגירות שדינן ליה בתר אימיה</w:t>
      </w:r>
      <w:r w:rsidRPr="00AF1DC8">
        <w:rPr>
          <w:rStyle w:val="ac"/>
          <w:rFonts w:ascii="Narkisim" w:hAnsi="Narkisim"/>
          <w:rtl/>
        </w:rPr>
        <w:footnoteReference w:id="493"/>
      </w:r>
      <w:r w:rsidRPr="00AF1DC8">
        <w:rPr>
          <w:rFonts w:ascii="Narkisim" w:hAnsi="Narkisim"/>
        </w:rPr>
        <w:t xml:space="preserve">, </w:t>
      </w:r>
      <w:r w:rsidRPr="00AF1DC8">
        <w:rPr>
          <w:rFonts w:ascii="Narkisim" w:hAnsi="Narkisim"/>
          <w:rtl/>
        </w:rPr>
        <w:t>ונחשב כישראל גמור ולא כגר. וה</w:t>
      </w:r>
      <w:r w:rsidRPr="00AF1DC8">
        <w:rPr>
          <w:rFonts w:ascii="Narkisim" w:hAnsi="Narkisim"/>
          <w:b/>
          <w:bCs/>
          <w:rtl/>
        </w:rPr>
        <w:t>גרנ"ט</w:t>
      </w:r>
      <w:r w:rsidRPr="00AF1DC8">
        <w:rPr>
          <w:rFonts w:ascii="Narkisim" w:hAnsi="Narkisim"/>
          <w:rtl/>
        </w:rPr>
        <w:t xml:space="preserve"> (יא) כת' דכיון דנולד מאמו ישראלית שייך למשפחת ישראל [ונחשב קהל]. ואף דאין בו קדושת ישראל וצריך גירות, לאחר שנתגייר יש עליו שם ישראל גמור [ואין עליו שם גר]</w:t>
      </w:r>
      <w:r w:rsidRPr="00AF1DC8">
        <w:rPr>
          <w:rFonts w:ascii="Narkisim" w:hAnsi="Narkisim"/>
        </w:rPr>
        <w:t>.</w:t>
      </w:r>
    </w:p>
    <w:p w14:paraId="0BB00341" w14:textId="77777777" w:rsidR="007C155B" w:rsidRPr="00AF1DC8" w:rsidRDefault="00000000" w:rsidP="00AF1DC8">
      <w:pPr>
        <w:bidi/>
        <w:rPr>
          <w:rFonts w:ascii="Narkisim" w:hAnsi="Narkisim" w:cs="Narkisim"/>
        </w:rPr>
      </w:pPr>
      <w:r w:rsidRPr="00AF1DC8">
        <w:rPr>
          <w:rFonts w:ascii="Narkisim" w:hAnsi="Narkisim" w:cs="Narkisim"/>
          <w:u w:val="single"/>
          <w:rtl/>
        </w:rPr>
        <w:t>שם. מק"ו מאלמנה וכו' זו שאיסורה שווה בכל וכו'</w:t>
      </w:r>
      <w:r w:rsidRPr="00AF1DC8">
        <w:rPr>
          <w:rFonts w:ascii="Narkisim" w:hAnsi="Narkisim" w:cs="Narkisim"/>
          <w:rtl/>
        </w:rPr>
        <w:t>. ו</w:t>
      </w:r>
      <w:r w:rsidRPr="00AF1DC8">
        <w:rPr>
          <w:rFonts w:ascii="Narkisim" w:hAnsi="Narkisim" w:cs="Narkisim"/>
          <w:b/>
          <w:bCs/>
          <w:rtl/>
        </w:rPr>
        <w:t>רע"א</w:t>
      </w:r>
      <w:r w:rsidRPr="00AF1DC8">
        <w:rPr>
          <w:rFonts w:ascii="Narkisim" w:hAnsi="Narkisim" w:cs="Narkisim"/>
          <w:rtl/>
        </w:rPr>
        <w:t xml:space="preserve"> הקשה דע”פ מש”כ </w:t>
      </w:r>
      <w:r w:rsidRPr="00AF1DC8">
        <w:rPr>
          <w:rFonts w:ascii="Narkisim" w:hAnsi="Narkisim" w:cs="Narkisim"/>
          <w:b/>
          <w:bCs/>
          <w:rtl/>
        </w:rPr>
        <w:t>תוס'</w:t>
      </w:r>
      <w:r w:rsidRPr="00AF1DC8">
        <w:rPr>
          <w:rFonts w:ascii="Narkisim" w:hAnsi="Narkisim" w:cs="Narkisim"/>
          <w:rtl/>
        </w:rPr>
        <w:t xml:space="preserve"> </w:t>
      </w:r>
      <w:r w:rsidRPr="00AF1DC8">
        <w:rPr>
          <w:rFonts w:ascii="Narkisim" w:hAnsi="Narkisim" w:cs="Narkisim"/>
          <w:szCs w:val="20"/>
          <w:rtl/>
        </w:rPr>
        <w:t>(לעיל טז:</w:t>
      </w:r>
      <w:r w:rsidRPr="00AF1DC8">
        <w:rPr>
          <w:rFonts w:ascii="Narkisim" w:hAnsi="Narkisim" w:cs="Narkisim"/>
          <w:rtl/>
        </w:rPr>
        <w:t xml:space="preserve"> </w:t>
      </w:r>
      <w:r w:rsidRPr="00AF1DC8">
        <w:rPr>
          <w:rFonts w:ascii="Narkisim" w:hAnsi="Narkisim" w:cs="Narkisim"/>
          <w:sz w:val="20"/>
          <w:szCs w:val="20"/>
          <w:rtl/>
        </w:rPr>
        <w:t>ד“ה קסבר, ורמזו לזה בסוגיין ד"ה יצאו)</w:t>
      </w:r>
      <w:r w:rsidRPr="00AF1DC8">
        <w:rPr>
          <w:rFonts w:ascii="Narkisim" w:hAnsi="Narkisim" w:cs="Narkisim"/>
          <w:rtl/>
        </w:rPr>
        <w:t xml:space="preserve"> דבעכו"ם מדאורייתא ביאת היתר הוה, אלא דממזרות תליא בתפיסת קידושין</w:t>
      </w:r>
      <w:r w:rsidRPr="00AF1DC8">
        <w:rPr>
          <w:rFonts w:ascii="Narkisim" w:hAnsi="Narkisim" w:cs="Narkisim"/>
          <w:sz w:val="20"/>
          <w:szCs w:val="20"/>
          <w:rtl/>
        </w:rPr>
        <w:t xml:space="preserve"> [וע' לעיל טז: תי' הראשונים על קושיה זו]</w:t>
      </w:r>
      <w:r w:rsidRPr="00AF1DC8">
        <w:rPr>
          <w:rFonts w:ascii="Narkisim" w:hAnsi="Narkisim" w:cs="Narkisim"/>
          <w:rtl/>
        </w:rPr>
        <w:t>, א"כ לא שייך למילף מק"ו לפסול לכהונה [מדאורייתא], וכוונת הגמ' ללמוד גבי עבד [דהוה איסור דאורייתא</w:t>
      </w:r>
      <w:r w:rsidRPr="00AF1DC8">
        <w:rPr>
          <w:rStyle w:val="ac"/>
          <w:rFonts w:ascii="Narkisim" w:hAnsi="Narkisim" w:cs="Narkisim"/>
          <w:rtl/>
        </w:rPr>
        <w:footnoteReference w:id="494"/>
      </w:r>
      <w:r w:rsidRPr="00AF1DC8">
        <w:rPr>
          <w:rFonts w:ascii="Narkisim" w:hAnsi="Narkisim" w:cs="Narkisim"/>
          <w:rtl/>
        </w:rPr>
        <w:t>], ומזה למדו אסמכתא אף גבי עכו"ם. אבל בעכו"ם [אף לרא"ש] הוה דרבנן</w:t>
      </w:r>
      <w:r w:rsidRPr="00AF1DC8">
        <w:rPr>
          <w:rFonts w:ascii="Narkisim" w:hAnsi="Narkisim" w:cs="Narkisim"/>
        </w:rPr>
        <w:t>.</w:t>
      </w:r>
    </w:p>
    <w:p w14:paraId="7A798E61" w14:textId="77777777" w:rsidR="007C155B" w:rsidRPr="00AF1DC8" w:rsidRDefault="00000000" w:rsidP="00AF1DC8">
      <w:pPr>
        <w:bidi/>
        <w:rPr>
          <w:rFonts w:ascii="Narkisim" w:hAnsi="Narkisim" w:cs="Narkisim"/>
        </w:rPr>
      </w:pPr>
      <w:r w:rsidRPr="00AF1DC8">
        <w:rPr>
          <w:rFonts w:ascii="Narkisim" w:hAnsi="Narkisim" w:cs="Narkisim"/>
          <w:u w:val="single"/>
          <w:rtl/>
        </w:rPr>
        <w:t>שם. דכולהו אמוראי דמכשרי מודו דהולד פגום לכהונה</w:t>
      </w:r>
      <w:r w:rsidRPr="00AF1DC8">
        <w:rPr>
          <w:rFonts w:ascii="Narkisim" w:hAnsi="Narkisim" w:cs="Narkisim"/>
          <w:rtl/>
        </w:rPr>
        <w:t>. ה</w:t>
      </w:r>
      <w:r w:rsidRPr="00AF1DC8">
        <w:rPr>
          <w:rFonts w:ascii="Narkisim" w:hAnsi="Narkisim" w:cs="Narkisim"/>
          <w:b/>
          <w:bCs/>
          <w:rtl/>
        </w:rPr>
        <w:t>רי"ף</w:t>
      </w:r>
      <w:r w:rsidRPr="00AF1DC8">
        <w:rPr>
          <w:rFonts w:ascii="Narkisim" w:hAnsi="Narkisim" w:cs="Narkisim"/>
          <w:rtl/>
        </w:rPr>
        <w:t xml:space="preserve"> נסתפק אי קי"ל דהולד פגום לכהונה</w:t>
      </w:r>
      <w:r w:rsidRPr="00AF1DC8">
        <w:rPr>
          <w:rStyle w:val="ac"/>
          <w:rFonts w:ascii="Narkisim" w:hAnsi="Narkisim" w:cs="Narkisim"/>
          <w:rtl/>
        </w:rPr>
        <w:footnoteReference w:id="495"/>
      </w:r>
      <w:r w:rsidRPr="00AF1DC8">
        <w:rPr>
          <w:rFonts w:ascii="Narkisim" w:hAnsi="Narkisim" w:cs="Narkisim"/>
        </w:rPr>
        <w:t xml:space="preserve">, </w:t>
      </w:r>
      <w:r w:rsidRPr="00AF1DC8">
        <w:rPr>
          <w:rFonts w:ascii="Narkisim" w:hAnsi="Narkisim" w:cs="Narkisim"/>
          <w:rtl/>
        </w:rPr>
        <w:t>דסתימת הגמ' (בסוף הסוגיא בע"ב) דהולד כשר, ולא הוזכר דפסול לכהונה. וה</w:t>
      </w:r>
      <w:r w:rsidRPr="00AF1DC8">
        <w:rPr>
          <w:rFonts w:ascii="Narkisim" w:hAnsi="Narkisim" w:cs="Narkisim"/>
          <w:b/>
          <w:bCs/>
          <w:rtl/>
        </w:rPr>
        <w:t>ראב"ד</w:t>
      </w:r>
      <w:r w:rsidRPr="00AF1DC8">
        <w:rPr>
          <w:rFonts w:ascii="Narkisim" w:hAnsi="Narkisim" w:cs="Narkisim"/>
          <w:rtl/>
        </w:rPr>
        <w:t xml:space="preserve"> (בהשגות לרי"ף) וכן ה</w:t>
      </w:r>
      <w:r w:rsidRPr="00AF1DC8">
        <w:rPr>
          <w:rFonts w:ascii="Narkisim" w:hAnsi="Narkisim" w:cs="Narkisim"/>
          <w:b/>
          <w:bCs/>
          <w:rtl/>
        </w:rPr>
        <w:t>רא"ש</w:t>
      </w:r>
      <w:r w:rsidRPr="00AF1DC8">
        <w:rPr>
          <w:rFonts w:ascii="Narkisim" w:hAnsi="Narkisim" w:cs="Narkisim"/>
          <w:rtl/>
        </w:rPr>
        <w:t xml:space="preserve"> (ל) תמהו דלמסקנא ילפי' דפסול משום ק"ו דאלמנה לכה"ג. ודייקו לשון הגמ' דכולהו מודו, וליכא מאן דפליג</w:t>
      </w:r>
      <w:r w:rsidRPr="00AF1DC8">
        <w:rPr>
          <w:rStyle w:val="ac"/>
          <w:rFonts w:ascii="Narkisim" w:hAnsi="Narkisim" w:cs="Narkisim"/>
          <w:rtl/>
        </w:rPr>
        <w:footnoteReference w:id="496"/>
      </w:r>
      <w:r w:rsidRPr="00AF1DC8">
        <w:rPr>
          <w:rFonts w:ascii="Narkisim" w:hAnsi="Narkisim" w:cs="Narkisim"/>
        </w:rPr>
        <w:t>.</w:t>
      </w:r>
    </w:p>
    <w:p w14:paraId="2458212A"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רמב"ן</w:t>
      </w:r>
      <w:r w:rsidRPr="00AF1DC8">
        <w:rPr>
          <w:rFonts w:ascii="Narkisim" w:hAnsi="Narkisim"/>
          <w:rtl/>
        </w:rPr>
        <w:t xml:space="preserve"> </w:t>
      </w:r>
      <w:r w:rsidRPr="00AF1DC8">
        <w:rPr>
          <w:rFonts w:ascii="Narkisim" w:hAnsi="Narkisim"/>
          <w:sz w:val="20"/>
          <w:szCs w:val="20"/>
          <w:rtl/>
        </w:rPr>
        <w:t xml:space="preserve">(ספר הזכות, ובחי', וכן הרשב"א וריטב"א) </w:t>
      </w:r>
      <w:r w:rsidRPr="00AF1DC8">
        <w:rPr>
          <w:rFonts w:ascii="Narkisim" w:hAnsi="Narkisim"/>
          <w:rtl/>
        </w:rPr>
        <w:t>הביא דמשמע בסוגיין דמותרת אף לכהן, דנקטו הלשון סתם מורה היתירא. וכן א”ל זיל איטמר, ולא חשש שיבא תקלה</w:t>
      </w:r>
      <w:r w:rsidRPr="00AF1DC8">
        <w:rPr>
          <w:rStyle w:val="ac"/>
          <w:rFonts w:ascii="Narkisim" w:hAnsi="Narkisim"/>
          <w:rtl/>
        </w:rPr>
        <w:footnoteReference w:id="497"/>
      </w:r>
      <w:r w:rsidRPr="00AF1DC8">
        <w:rPr>
          <w:rFonts w:ascii="Narkisim" w:hAnsi="Narkisim"/>
        </w:rPr>
        <w:t xml:space="preserve"> </w:t>
      </w:r>
      <w:r w:rsidRPr="00AF1DC8">
        <w:rPr>
          <w:rFonts w:ascii="Narkisim" w:hAnsi="Narkisim"/>
          <w:rtl/>
        </w:rPr>
        <w:t>שבתו תנשא לכהונה</w:t>
      </w:r>
      <w:r w:rsidRPr="00AF1DC8">
        <w:rPr>
          <w:rStyle w:val="ac"/>
          <w:rFonts w:ascii="Narkisim" w:hAnsi="Narkisim"/>
          <w:rtl/>
        </w:rPr>
        <w:footnoteReference w:id="498"/>
      </w:r>
      <w:r w:rsidRPr="00AF1DC8">
        <w:rPr>
          <w:rFonts w:ascii="Narkisim" w:hAnsi="Narkisim"/>
        </w:rPr>
        <w:t xml:space="preserve">. </w:t>
      </w:r>
      <w:r w:rsidRPr="00AF1DC8">
        <w:rPr>
          <w:rFonts w:ascii="Narkisim" w:hAnsi="Narkisim"/>
          <w:rtl/>
        </w:rPr>
        <w:t>ועוד הביא ה</w:t>
      </w:r>
      <w:r w:rsidRPr="00AF1DC8">
        <w:rPr>
          <w:rFonts w:ascii="Narkisim" w:hAnsi="Narkisim"/>
          <w:b/>
          <w:bCs/>
          <w:rtl/>
        </w:rPr>
        <w:t>רשב”א</w:t>
      </w:r>
      <w:r w:rsidRPr="00AF1DC8">
        <w:rPr>
          <w:rFonts w:ascii="Narkisim" w:hAnsi="Narkisim"/>
          <w:rtl/>
        </w:rPr>
        <w:t xml:space="preserve"> מהגמ' (בסמוך) גבי רב, דהול"ל דלא ניח"ל שיתערב פסול כהונה בזרעי</w:t>
      </w:r>
      <w:r w:rsidRPr="00AF1DC8">
        <w:rPr>
          <w:rFonts w:ascii="Narkisim" w:hAnsi="Narkisim"/>
        </w:rPr>
        <w:t>.</w:t>
      </w:r>
    </w:p>
    <w:p w14:paraId="63FD20E5" w14:textId="77777777" w:rsidR="007C155B" w:rsidRPr="00AF1DC8" w:rsidRDefault="00000000" w:rsidP="00AF1DC8">
      <w:pPr>
        <w:pStyle w:val="aa"/>
        <w:bidi/>
        <w:rPr>
          <w:rFonts w:ascii="Narkisim" w:hAnsi="Narkisim"/>
        </w:rPr>
      </w:pPr>
      <w:r w:rsidRPr="00AF1DC8">
        <w:rPr>
          <w:rFonts w:ascii="Narkisim" w:hAnsi="Narkisim"/>
          <w:rtl/>
        </w:rPr>
        <w:t>וה</w:t>
      </w:r>
      <w:r w:rsidRPr="00AF1DC8">
        <w:rPr>
          <w:rFonts w:ascii="Narkisim" w:hAnsi="Narkisim"/>
          <w:b/>
          <w:bCs/>
          <w:rtl/>
        </w:rPr>
        <w:t>רמב"ן</w:t>
      </w:r>
      <w:r w:rsidRPr="00AF1DC8">
        <w:rPr>
          <w:rFonts w:ascii="Narkisim" w:hAnsi="Narkisim"/>
          <w:rtl/>
        </w:rPr>
        <w:t xml:space="preserve"> הביא דבגמ' (בכורות מז.) הו' מח' אי מזהמין את הולד, וה</w:t>
      </w:r>
      <w:r w:rsidRPr="00AF1DC8">
        <w:rPr>
          <w:rFonts w:ascii="Narkisim" w:hAnsi="Narkisim"/>
          <w:b/>
          <w:bCs/>
          <w:rtl/>
        </w:rPr>
        <w:t>רמב"ן</w:t>
      </w:r>
      <w:r w:rsidRPr="00AF1DC8">
        <w:rPr>
          <w:rFonts w:ascii="Narkisim" w:hAnsi="Narkisim"/>
          <w:rtl/>
        </w:rPr>
        <w:t xml:space="preserve"> פי' דהיינו לפסול לכהונה</w:t>
      </w:r>
      <w:r w:rsidRPr="00AF1DC8">
        <w:rPr>
          <w:rStyle w:val="ac"/>
          <w:rFonts w:ascii="Narkisim" w:hAnsi="Narkisim"/>
          <w:rtl/>
        </w:rPr>
        <w:footnoteReference w:id="499"/>
      </w:r>
      <w:r w:rsidRPr="00AF1DC8">
        <w:rPr>
          <w:rFonts w:ascii="Narkisim" w:hAnsi="Narkisim"/>
        </w:rPr>
        <w:t xml:space="preserve">. </w:t>
      </w:r>
      <w:r w:rsidRPr="00AF1DC8">
        <w:rPr>
          <w:rFonts w:ascii="Narkisim" w:hAnsi="Narkisim"/>
          <w:rtl/>
        </w:rPr>
        <w:t>ולא אשכחן בגמ' פסק הלכה אי הוה מזוהם. הילכך ספיקא הוה</w:t>
      </w:r>
      <w:r w:rsidRPr="00AF1DC8">
        <w:rPr>
          <w:rFonts w:ascii="Narkisim" w:hAnsi="Narkisim"/>
        </w:rPr>
        <w:t>.</w:t>
      </w:r>
    </w:p>
    <w:p w14:paraId="00E3ECD4"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רמב"ן</w:t>
      </w:r>
      <w:r w:rsidRPr="00AF1DC8">
        <w:rPr>
          <w:rFonts w:ascii="Narkisim" w:hAnsi="Narkisim"/>
          <w:rtl/>
        </w:rPr>
        <w:t xml:space="preserve"> סיים דאסורה לכהן, ואם נשאת לכהן לא תצא. והולד ספק חלל</w:t>
      </w:r>
      <w:r w:rsidRPr="00AF1DC8">
        <w:rPr>
          <w:rStyle w:val="ac"/>
          <w:rFonts w:ascii="Narkisim" w:hAnsi="Narkisim"/>
          <w:rtl/>
        </w:rPr>
        <w:footnoteReference w:id="500"/>
      </w:r>
      <w:r w:rsidRPr="00AF1DC8">
        <w:rPr>
          <w:rFonts w:ascii="Narkisim" w:hAnsi="Narkisim"/>
        </w:rPr>
        <w:t xml:space="preserve">. </w:t>
      </w:r>
      <w:r w:rsidRPr="00AF1DC8">
        <w:rPr>
          <w:rFonts w:ascii="Narkisim" w:hAnsi="Narkisim"/>
          <w:rtl/>
        </w:rPr>
        <w:t>וה</w:t>
      </w:r>
      <w:r w:rsidRPr="00AF1DC8">
        <w:rPr>
          <w:rFonts w:ascii="Narkisim" w:hAnsi="Narkisim"/>
          <w:b/>
          <w:bCs/>
          <w:rtl/>
        </w:rPr>
        <w:t>פוסקים</w:t>
      </w:r>
      <w:r w:rsidRPr="00AF1DC8">
        <w:rPr>
          <w:rFonts w:ascii="Narkisim" w:hAnsi="Narkisim"/>
          <w:rtl/>
        </w:rPr>
        <w:t xml:space="preserve"> תמהו כיון דהוה איסור </w:t>
      </w:r>
      <w:r w:rsidRPr="00AF1DC8">
        <w:rPr>
          <w:rFonts w:ascii="Narkisim" w:hAnsi="Narkisim"/>
          <w:rtl/>
        </w:rPr>
        <w:lastRenderedPageBreak/>
        <w:t>דאורייתא אמאי לא תצא מספק</w:t>
      </w:r>
      <w:r w:rsidRPr="00AF1DC8">
        <w:rPr>
          <w:rStyle w:val="ac"/>
          <w:rFonts w:ascii="Narkisim" w:hAnsi="Narkisim"/>
          <w:rtl/>
        </w:rPr>
        <w:footnoteReference w:id="501"/>
      </w:r>
      <w:r w:rsidRPr="00AF1DC8">
        <w:rPr>
          <w:rFonts w:ascii="Narkisim" w:hAnsi="Narkisim"/>
        </w:rPr>
        <w:t xml:space="preserve">. </w:t>
      </w:r>
      <w:r w:rsidRPr="00AF1DC8">
        <w:rPr>
          <w:rFonts w:ascii="Narkisim" w:hAnsi="Narkisim"/>
          <w:rtl/>
        </w:rPr>
        <w:t>וה</w:t>
      </w:r>
      <w:r w:rsidRPr="00AF1DC8">
        <w:rPr>
          <w:rFonts w:ascii="Narkisim" w:hAnsi="Narkisim"/>
          <w:b/>
          <w:bCs/>
          <w:rtl/>
        </w:rPr>
        <w:t>יש”ש</w:t>
      </w:r>
      <w:r w:rsidRPr="00AF1DC8">
        <w:rPr>
          <w:rFonts w:ascii="Narkisim" w:hAnsi="Narkisim"/>
          <w:rtl/>
        </w:rPr>
        <w:t xml:space="preserve"> הוכיח דאף למאן דאסר הוה רק איסור דרבנן</w:t>
      </w:r>
      <w:r w:rsidRPr="00AF1DC8">
        <w:rPr>
          <w:rStyle w:val="ac"/>
          <w:rFonts w:ascii="Narkisim" w:hAnsi="Narkisim"/>
          <w:rtl/>
        </w:rPr>
        <w:footnoteReference w:id="502"/>
      </w:r>
      <w:r w:rsidRPr="00AF1DC8">
        <w:rPr>
          <w:rFonts w:ascii="Narkisim" w:hAnsi="Narkisim"/>
        </w:rPr>
        <w:t xml:space="preserve">. </w:t>
      </w:r>
      <w:r w:rsidRPr="00AF1DC8">
        <w:rPr>
          <w:rFonts w:ascii="Narkisim" w:hAnsi="Narkisim"/>
          <w:rtl/>
        </w:rPr>
        <w:t>וכ”כ ה</w:t>
      </w:r>
      <w:r w:rsidRPr="00AF1DC8">
        <w:rPr>
          <w:rFonts w:ascii="Narkisim" w:hAnsi="Narkisim"/>
          <w:b/>
          <w:bCs/>
          <w:rtl/>
        </w:rPr>
        <w:t>בי”מ</w:t>
      </w:r>
      <w:r w:rsidRPr="00AF1DC8">
        <w:rPr>
          <w:rFonts w:ascii="Narkisim" w:hAnsi="Narkisim"/>
        </w:rPr>
        <w:t>.</w:t>
      </w:r>
    </w:p>
    <w:p w14:paraId="43012941" w14:textId="77777777" w:rsidR="007C155B" w:rsidRPr="00AF1DC8" w:rsidRDefault="00000000" w:rsidP="00AF1DC8">
      <w:pPr>
        <w:pStyle w:val="aa"/>
        <w:bidi/>
        <w:rPr>
          <w:rFonts w:ascii="Narkisim" w:hAnsi="Narkisim"/>
        </w:rPr>
      </w:pPr>
      <w:r w:rsidRPr="00AF1DC8">
        <w:rPr>
          <w:rFonts w:ascii="Narkisim" w:hAnsi="Narkisim"/>
          <w:rtl/>
        </w:rPr>
        <w:t>וה</w:t>
      </w:r>
      <w:r w:rsidRPr="00AF1DC8">
        <w:rPr>
          <w:rFonts w:ascii="Narkisim" w:hAnsi="Narkisim"/>
          <w:b/>
          <w:bCs/>
          <w:rtl/>
        </w:rPr>
        <w:t>ראב"ד</w:t>
      </w:r>
      <w:r w:rsidRPr="00AF1DC8">
        <w:rPr>
          <w:rFonts w:ascii="Narkisim" w:hAnsi="Narkisim"/>
          <w:rtl/>
        </w:rPr>
        <w:t xml:space="preserve"> (על הרי"ף) הוכיח דהולד פסול, דהא לענין כהונה בעינן זרעו מיוחס אחריו [וכדאי' לקמן ק:]. וה</w:t>
      </w:r>
      <w:r w:rsidRPr="00AF1DC8">
        <w:rPr>
          <w:rFonts w:ascii="Narkisim" w:hAnsi="Narkisim"/>
          <w:b/>
          <w:bCs/>
          <w:rtl/>
        </w:rPr>
        <w:t>רמב"ן</w:t>
      </w:r>
      <w:r w:rsidRPr="00AF1DC8">
        <w:rPr>
          <w:rFonts w:ascii="Narkisim" w:hAnsi="Narkisim"/>
          <w:rtl/>
        </w:rPr>
        <w:t xml:space="preserve"> חלק דהתם מדרבנן, ועוד דהתם פסול רק לענין עבודה, ולא נחשב פגום. וה</w:t>
      </w:r>
      <w:r w:rsidRPr="00AF1DC8">
        <w:rPr>
          <w:rFonts w:ascii="Narkisim" w:hAnsi="Narkisim"/>
          <w:b/>
          <w:bCs/>
          <w:rtl/>
        </w:rPr>
        <w:t>ברכ"ש</w:t>
      </w:r>
      <w:r w:rsidRPr="00AF1DC8">
        <w:rPr>
          <w:rFonts w:ascii="Narkisim" w:hAnsi="Narkisim"/>
          <w:rtl/>
        </w:rPr>
        <w:t xml:space="preserve"> (יז) פי' [כוונת הראב"ד] דעיקר הפסול זרעו מיוחס אחריו הוה מדאורייתא, דהיכא דיש פגם ביחס לאביו אף מדאורייתא פסול לכהונה. ועפ"ז גזרו חכמים דאף היכא דמספק לא ידעינן מי אביו (לקמן ק:). אך יסוד הפסול מדאוריירתא, ואף גדר הק"ו דנחשב שיש פסול ביחוס, ומש”ה נחשב פגום לכהונה. [ולא ילפינן 'חלות פסול']</w:t>
      </w:r>
      <w:r w:rsidRPr="00AF1DC8">
        <w:rPr>
          <w:rFonts w:ascii="Narkisim" w:hAnsi="Narkisim"/>
        </w:rPr>
        <w:t>.</w:t>
      </w:r>
    </w:p>
    <w:p w14:paraId="1E986AD9" w14:textId="77777777" w:rsidR="007C155B" w:rsidRPr="00AF1DC8" w:rsidRDefault="00000000" w:rsidP="00AF1DC8">
      <w:pPr>
        <w:bidi/>
        <w:rPr>
          <w:rFonts w:ascii="Narkisim" w:hAnsi="Narkisim" w:cs="Narkisim"/>
        </w:rPr>
      </w:pPr>
      <w:r w:rsidRPr="00AF1DC8">
        <w:rPr>
          <w:rFonts w:ascii="Narkisim" w:hAnsi="Narkisim" w:cs="Narkisim"/>
          <w:u w:val="single"/>
          <w:rtl/>
        </w:rPr>
        <w:t>שם</w:t>
      </w:r>
      <w:r w:rsidRPr="00AF1DC8">
        <w:rPr>
          <w:rFonts w:ascii="Narkisim" w:hAnsi="Narkisim" w:cs="Narkisim"/>
          <w:rtl/>
        </w:rPr>
        <w:t>. וה</w:t>
      </w:r>
      <w:r w:rsidRPr="00AF1DC8">
        <w:rPr>
          <w:rFonts w:ascii="Narkisim" w:hAnsi="Narkisim" w:cs="Narkisim"/>
          <w:b/>
          <w:bCs/>
          <w:rtl/>
        </w:rPr>
        <w:t>רא"ש</w:t>
      </w:r>
      <w:r w:rsidRPr="00AF1DC8">
        <w:rPr>
          <w:rFonts w:ascii="Narkisim" w:hAnsi="Narkisim" w:cs="Narkisim"/>
          <w:rtl/>
        </w:rPr>
        <w:t xml:space="preserve"> הק' דליכא פירכא על הק"ו, וליכא מאן דפליג. וה</w:t>
      </w:r>
      <w:r w:rsidRPr="00AF1DC8">
        <w:rPr>
          <w:rFonts w:ascii="Narkisim" w:hAnsi="Narkisim" w:cs="Narkisim"/>
          <w:b/>
          <w:bCs/>
          <w:rtl/>
        </w:rPr>
        <w:t>רמב"ן</w:t>
      </w:r>
      <w:r w:rsidRPr="00AF1DC8">
        <w:rPr>
          <w:rFonts w:ascii="Narkisim" w:hAnsi="Narkisim" w:cs="Narkisim"/>
          <w:rtl/>
        </w:rPr>
        <w:t xml:space="preserve"> (מה:) ו</w:t>
      </w:r>
      <w:r w:rsidRPr="00AF1DC8">
        <w:rPr>
          <w:rFonts w:ascii="Narkisim" w:hAnsi="Narkisim" w:cs="Narkisim"/>
          <w:b/>
          <w:bCs/>
          <w:rtl/>
        </w:rPr>
        <w:t>ריטב"א</w:t>
      </w:r>
      <w:r w:rsidRPr="00AF1DC8">
        <w:rPr>
          <w:rFonts w:ascii="Narkisim" w:hAnsi="Narkisim" w:cs="Narkisim"/>
          <w:rtl/>
        </w:rPr>
        <w:t xml:space="preserve"> תי' דעכו"ם ועבד אינו מיוחס אחריו</w:t>
      </w:r>
      <w:r w:rsidRPr="00AF1DC8">
        <w:rPr>
          <w:rStyle w:val="ac"/>
          <w:rFonts w:ascii="Narkisim" w:hAnsi="Narkisim" w:cs="Narkisim"/>
          <w:rtl/>
        </w:rPr>
        <w:footnoteReference w:id="503"/>
      </w:r>
      <w:r w:rsidRPr="00AF1DC8">
        <w:rPr>
          <w:rFonts w:ascii="Narkisim" w:hAnsi="Narkisim" w:cs="Narkisim"/>
        </w:rPr>
        <w:t xml:space="preserve">, </w:t>
      </w:r>
      <w:r w:rsidRPr="00AF1DC8">
        <w:rPr>
          <w:rFonts w:ascii="Narkisim" w:hAnsi="Narkisim" w:cs="Narkisim"/>
          <w:rtl/>
        </w:rPr>
        <w:t>ומש”ה הולד אינו נפסל לכהונה</w:t>
      </w:r>
      <w:r w:rsidRPr="00AF1DC8">
        <w:rPr>
          <w:rStyle w:val="ac"/>
          <w:rFonts w:ascii="Narkisim" w:hAnsi="Narkisim" w:cs="Narkisim"/>
          <w:rtl/>
        </w:rPr>
        <w:footnoteReference w:id="504"/>
      </w:r>
      <w:r w:rsidRPr="00AF1DC8">
        <w:rPr>
          <w:rFonts w:ascii="Narkisim" w:hAnsi="Narkisim" w:cs="Narkisim"/>
        </w:rPr>
        <w:t xml:space="preserve">. </w:t>
      </w:r>
      <w:r w:rsidRPr="00AF1DC8">
        <w:rPr>
          <w:rFonts w:ascii="Narkisim" w:hAnsi="Narkisim" w:cs="Narkisim"/>
          <w:sz w:val="20"/>
          <w:szCs w:val="20"/>
          <w:rtl/>
        </w:rPr>
        <w:t>[וע"ד הא דאמרי' (בע”ב) לגבי ממזרות]. ומבואר בדבריהם דהפסול כהונה נגרם מחמת היחס לאביו</w:t>
      </w:r>
      <w:r w:rsidRPr="00AF1DC8">
        <w:rPr>
          <w:rStyle w:val="ac"/>
          <w:rFonts w:ascii="Narkisim" w:hAnsi="Narkisim" w:cs="Narkisim"/>
          <w:sz w:val="20"/>
          <w:szCs w:val="20"/>
          <w:rtl/>
        </w:rPr>
        <w:footnoteReference w:id="505"/>
      </w:r>
      <w:r w:rsidRPr="00AF1DC8">
        <w:rPr>
          <w:rFonts w:ascii="Narkisim" w:hAnsi="Narkisim" w:cs="Narkisim"/>
          <w:sz w:val="20"/>
          <w:szCs w:val="20"/>
        </w:rPr>
        <w:t xml:space="preserve">, </w:t>
      </w:r>
      <w:r w:rsidRPr="00AF1DC8">
        <w:rPr>
          <w:rFonts w:ascii="Narkisim" w:hAnsi="Narkisim" w:cs="Narkisim"/>
          <w:sz w:val="20"/>
          <w:szCs w:val="20"/>
          <w:rtl/>
        </w:rPr>
        <w:t>ולא מחמת ביאת האיסור</w:t>
      </w:r>
      <w:r w:rsidRPr="00AF1DC8">
        <w:rPr>
          <w:rFonts w:ascii="Narkisim" w:hAnsi="Narkisim" w:cs="Narkisim"/>
          <w:sz w:val="20"/>
          <w:szCs w:val="20"/>
        </w:rPr>
        <w:t>.</w:t>
      </w:r>
    </w:p>
    <w:p w14:paraId="5847C9AB"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יש"ש</w:t>
      </w:r>
      <w:r w:rsidRPr="00AF1DC8">
        <w:rPr>
          <w:rFonts w:ascii="Narkisim" w:hAnsi="Narkisim"/>
          <w:rtl/>
        </w:rPr>
        <w:t xml:space="preserve"> (והו' בק"נ) תי' דיש פירכא, דהא כל חייבי לאוין אינם פוסלים את האשה מק"ו, וע"כ דאלמנה לכה"ג חמיר, ואף דאינו שווה בכל אינו סיבה להקל</w:t>
      </w:r>
      <w:r w:rsidRPr="00AF1DC8">
        <w:rPr>
          <w:rFonts w:ascii="Narkisim" w:hAnsi="Narkisim"/>
        </w:rPr>
        <w:t>.</w:t>
      </w:r>
    </w:p>
    <w:p w14:paraId="55107FDC" w14:textId="77777777" w:rsidR="007C155B" w:rsidRPr="00AF1DC8" w:rsidRDefault="00000000" w:rsidP="00AF1DC8">
      <w:pPr>
        <w:pStyle w:val="a7"/>
        <w:bidi/>
        <w:rPr>
          <w:rFonts w:ascii="Narkisim" w:hAnsi="Narkisim"/>
        </w:rPr>
      </w:pPr>
      <w:r w:rsidRPr="00AF1DC8">
        <w:rPr>
          <w:rFonts w:ascii="Narkisim" w:hAnsi="Narkisim"/>
          <w:rtl/>
        </w:rPr>
        <w:t>ועוד כתב ה</w:t>
      </w:r>
      <w:r w:rsidRPr="00AF1DC8">
        <w:rPr>
          <w:rFonts w:ascii="Narkisim" w:hAnsi="Narkisim"/>
          <w:b/>
          <w:bCs/>
          <w:rtl/>
        </w:rPr>
        <w:t>בי"ש</w:t>
      </w:r>
      <w:r w:rsidRPr="00AF1DC8">
        <w:rPr>
          <w:rFonts w:ascii="Narkisim" w:hAnsi="Narkisim"/>
          <w:rtl/>
        </w:rPr>
        <w:t xml:space="preserve"> (ד ד) דאיכא למיפרך דגר עמוני יוכיח</w:t>
      </w:r>
      <w:r w:rsidRPr="00AF1DC8">
        <w:rPr>
          <w:rStyle w:val="ac"/>
          <w:rFonts w:ascii="Narkisim" w:hAnsi="Narkisim"/>
          <w:rtl/>
        </w:rPr>
        <w:footnoteReference w:id="506"/>
      </w:r>
      <w:r w:rsidRPr="00AF1DC8">
        <w:rPr>
          <w:rFonts w:ascii="Narkisim" w:hAnsi="Narkisim"/>
          <w:sz w:val="20"/>
          <w:szCs w:val="20"/>
        </w:rPr>
        <w:t>.</w:t>
      </w:r>
      <w:r w:rsidRPr="00AF1DC8">
        <w:rPr>
          <w:rFonts w:ascii="Narkisim" w:hAnsi="Narkisim"/>
        </w:rPr>
        <w:t xml:space="preserve"> </w:t>
      </w:r>
      <w:r w:rsidRPr="00AF1DC8">
        <w:rPr>
          <w:rFonts w:ascii="Narkisim" w:hAnsi="Narkisim"/>
          <w:rtl/>
        </w:rPr>
        <w:t>וה</w:t>
      </w:r>
      <w:r w:rsidRPr="00AF1DC8">
        <w:rPr>
          <w:rFonts w:ascii="Narkisim" w:hAnsi="Narkisim"/>
          <w:b/>
          <w:bCs/>
          <w:rtl/>
        </w:rPr>
        <w:t>גר"א</w:t>
      </w:r>
      <w:r w:rsidRPr="00AF1DC8">
        <w:rPr>
          <w:rFonts w:ascii="Narkisim" w:hAnsi="Narkisim"/>
          <w:rtl/>
        </w:rPr>
        <w:t xml:space="preserve"> (ו כג) כת' דהפירכא משום דאין חללה אלא מאיסור כהונה</w:t>
      </w:r>
      <w:r w:rsidRPr="00AF1DC8">
        <w:rPr>
          <w:rFonts w:ascii="Narkisim" w:hAnsi="Narkisim"/>
        </w:rPr>
        <w:t>.</w:t>
      </w:r>
    </w:p>
    <w:p w14:paraId="7505F37C"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יש"ש</w:t>
      </w:r>
      <w:r w:rsidRPr="00AF1DC8">
        <w:rPr>
          <w:rFonts w:ascii="Narkisim" w:hAnsi="Narkisim"/>
          <w:rtl/>
        </w:rPr>
        <w:t xml:space="preserve"> כת' דאף למ"ד דיליף ק"ו בכל הסוגיה היינו מדרבנן [מהך פירכא], ואסמכתא בעלמא היא. [וכ"פ ה</w:t>
      </w:r>
      <w:r w:rsidRPr="00AF1DC8">
        <w:rPr>
          <w:rFonts w:ascii="Narkisim" w:hAnsi="Narkisim"/>
          <w:b/>
          <w:bCs/>
          <w:rtl/>
        </w:rPr>
        <w:t>בי"מ</w:t>
      </w:r>
      <w:r w:rsidRPr="00AF1DC8">
        <w:rPr>
          <w:rFonts w:ascii="Narkisim" w:hAnsi="Narkisim"/>
          <w:rtl/>
        </w:rPr>
        <w:t xml:space="preserve"> ד ה]</w:t>
      </w:r>
      <w:r w:rsidRPr="00AF1DC8">
        <w:rPr>
          <w:rFonts w:ascii="Narkisim" w:hAnsi="Narkisim"/>
        </w:rPr>
        <w:t>.</w:t>
      </w:r>
    </w:p>
    <w:p w14:paraId="005AD0B7" w14:textId="77777777" w:rsidR="007C155B" w:rsidRPr="00AF1DC8" w:rsidRDefault="00000000" w:rsidP="00AF1DC8">
      <w:pPr>
        <w:bidi/>
        <w:rPr>
          <w:rFonts w:ascii="Narkisim" w:hAnsi="Narkisim" w:cs="Narkisim"/>
        </w:rPr>
      </w:pPr>
      <w:r w:rsidRPr="00AF1DC8">
        <w:rPr>
          <w:rFonts w:ascii="Narkisim" w:hAnsi="Narkisim" w:cs="Narkisim"/>
          <w:u w:val="single"/>
          <w:rtl/>
        </w:rPr>
        <w:t>אי ניהוי כיהושע בן נון לא יהבנא וכו'.</w:t>
      </w:r>
      <w:r w:rsidRPr="00AF1DC8">
        <w:rPr>
          <w:rFonts w:ascii="Narkisim" w:hAnsi="Narkisim" w:cs="Narkisim"/>
          <w:rtl/>
        </w:rPr>
        <w:t xml:space="preserve"> ה</w:t>
      </w:r>
      <w:r w:rsidRPr="00AF1DC8">
        <w:rPr>
          <w:rFonts w:ascii="Narkisim" w:hAnsi="Narkisim" w:cs="Narkisim"/>
          <w:b/>
          <w:bCs/>
          <w:rtl/>
        </w:rPr>
        <w:t xml:space="preserve">ט"ז </w:t>
      </w:r>
      <w:r w:rsidRPr="00AF1DC8">
        <w:rPr>
          <w:rFonts w:ascii="Narkisim" w:hAnsi="Narkisim" w:cs="Narkisim"/>
          <w:sz w:val="20"/>
          <w:szCs w:val="20"/>
          <w:rtl/>
        </w:rPr>
        <w:t>(רסח י)</w:t>
      </w:r>
      <w:r w:rsidRPr="00AF1DC8">
        <w:rPr>
          <w:rFonts w:ascii="Narkisim" w:hAnsi="Narkisim" w:cs="Narkisim"/>
          <w:rtl/>
        </w:rPr>
        <w:t xml:space="preserve"> הביא מכאן</w:t>
      </w:r>
      <w:r w:rsidRPr="00AF1DC8">
        <w:rPr>
          <w:rStyle w:val="ac"/>
          <w:rFonts w:ascii="Narkisim" w:hAnsi="Narkisim" w:cs="Narkisim"/>
          <w:rtl/>
        </w:rPr>
        <w:footnoteReference w:id="507"/>
      </w:r>
      <w:r w:rsidRPr="00AF1DC8">
        <w:rPr>
          <w:rFonts w:ascii="Narkisim" w:hAnsi="Narkisim" w:cs="Narkisim"/>
        </w:rPr>
        <w:t xml:space="preserve"> </w:t>
      </w:r>
      <w:r w:rsidRPr="00AF1DC8">
        <w:rPr>
          <w:rFonts w:ascii="Narkisim" w:hAnsi="Narkisim" w:cs="Narkisim"/>
          <w:rtl/>
        </w:rPr>
        <w:t>דאף דקי"ל דעכו”ם הבא על ב”י הולד כשר, מ”מ המיוחסים לא יתחתנו עמו. דיש בו פגם דמתייחס אחר נכרי</w:t>
      </w:r>
      <w:r w:rsidRPr="00AF1DC8">
        <w:rPr>
          <w:rStyle w:val="ac"/>
          <w:rFonts w:ascii="Narkisim" w:hAnsi="Narkisim" w:cs="Narkisim"/>
          <w:rtl/>
        </w:rPr>
        <w:footnoteReference w:id="508"/>
      </w:r>
      <w:r w:rsidRPr="00AF1DC8">
        <w:rPr>
          <w:rFonts w:ascii="Narkisim" w:hAnsi="Narkisim" w:cs="Narkisim"/>
        </w:rPr>
        <w:t>.</w:t>
      </w:r>
    </w:p>
    <w:p w14:paraId="3705A8EA" w14:textId="77777777" w:rsidR="007C155B" w:rsidRPr="00AF1DC8" w:rsidRDefault="00000000" w:rsidP="00AF1DC8">
      <w:pPr>
        <w:pStyle w:val="a8"/>
        <w:bidi/>
        <w:rPr>
          <w:rFonts w:ascii="Narkisim" w:hAnsi="Narkisim"/>
        </w:rPr>
      </w:pPr>
      <w:r w:rsidRPr="00AF1DC8">
        <w:rPr>
          <w:rFonts w:ascii="Narkisim" w:hAnsi="Narkisim"/>
          <w:rtl/>
        </w:rPr>
        <w:t>והביאו כעי”ז מדברי ה</w:t>
      </w:r>
      <w:r w:rsidRPr="00AF1DC8">
        <w:rPr>
          <w:rFonts w:ascii="Narkisim" w:hAnsi="Narkisim"/>
          <w:b/>
          <w:bCs/>
          <w:rtl/>
        </w:rPr>
        <w:t>רמב"ן</w:t>
      </w:r>
      <w:r w:rsidRPr="00AF1DC8">
        <w:rPr>
          <w:rFonts w:ascii="Narkisim" w:hAnsi="Narkisim"/>
          <w:rtl/>
        </w:rPr>
        <w:t xml:space="preserve"> (ויקרא כד י) ויצא בן אשה ישראלית. דהוא אינו </w:t>
      </w:r>
      <w:r w:rsidRPr="00AF1DC8">
        <w:rPr>
          <w:rFonts w:ascii="Narkisim" w:hAnsi="Narkisim"/>
          <w:i/>
          <w:iCs/>
          <w:rtl/>
        </w:rPr>
        <w:t>ישראלי</w:t>
      </w:r>
      <w:r w:rsidRPr="00AF1DC8">
        <w:rPr>
          <w:rFonts w:ascii="Narkisim" w:hAnsi="Narkisim"/>
          <w:rtl/>
        </w:rPr>
        <w:t xml:space="preserve"> בשמו לענין היחס בדגלים, ולנחלת הארץ [ומשמע דחסר ביחוס ישראלות, ולא רק דאין לו אב]</w:t>
      </w:r>
      <w:r w:rsidRPr="00AF1DC8">
        <w:rPr>
          <w:rStyle w:val="ac"/>
          <w:rFonts w:ascii="Narkisim" w:hAnsi="Narkisim"/>
          <w:rtl/>
        </w:rPr>
        <w:footnoteReference w:id="509"/>
      </w:r>
      <w:r w:rsidRPr="00AF1DC8">
        <w:rPr>
          <w:rFonts w:ascii="Narkisim" w:hAnsi="Narkisim"/>
        </w:rPr>
        <w:t>.</w:t>
      </w:r>
    </w:p>
    <w:p w14:paraId="6F2DE7D5" w14:textId="77777777" w:rsidR="007C155B" w:rsidRPr="00AF1DC8" w:rsidRDefault="00000000" w:rsidP="00AF1DC8">
      <w:pPr>
        <w:pStyle w:val="aa"/>
        <w:bidi/>
        <w:rPr>
          <w:rFonts w:ascii="Narkisim" w:hAnsi="Narkisim"/>
        </w:rPr>
      </w:pPr>
      <w:r w:rsidRPr="00AF1DC8">
        <w:rPr>
          <w:rFonts w:ascii="Narkisim" w:hAnsi="Narkisim"/>
          <w:u w:val="single"/>
          <w:rtl/>
        </w:rPr>
        <w:t>שלחו וכו' מי שחציו עבד וכו' א"ל השתא עבד כולו וכו'.</w:t>
      </w:r>
      <w:r w:rsidRPr="00AF1DC8">
        <w:rPr>
          <w:rFonts w:ascii="Narkisim" w:hAnsi="Narkisim"/>
          <w:rtl/>
        </w:rPr>
        <w:t xml:space="preserve"> [קצת משמע דהם נסתפקו דחצי עבד גרע. ויש שביארו ע"פ סברת הרמב"ן דעכו"ם ועבד לא הוה ממזר, כיון דאינו מתייחס אחריו. ובזה נסתפקו דחצי עבד כיון דמתייחס לחציו גרע, והוה ממזר אף מחמת צד עבדות. אבל רבה השיב השתא עבד גמור, ול"מ שמתיחס לחציו הב']</w:t>
      </w:r>
      <w:r w:rsidRPr="00AF1DC8">
        <w:rPr>
          <w:rFonts w:ascii="Narkisim" w:hAnsi="Narkisim"/>
        </w:rPr>
        <w:t>.</w:t>
      </w:r>
    </w:p>
    <w:p w14:paraId="4F23C1E7" w14:textId="77777777" w:rsidR="007C155B" w:rsidRPr="00AF1DC8" w:rsidRDefault="00000000" w:rsidP="00AF1DC8">
      <w:pPr>
        <w:pStyle w:val="3"/>
        <w:bidi/>
        <w:rPr>
          <w:rFonts w:ascii="Narkisim" w:hAnsi="Narkisim"/>
        </w:rPr>
      </w:pPr>
      <w:r w:rsidRPr="00AF1DC8">
        <w:rPr>
          <w:rFonts w:ascii="Narkisim" w:hAnsi="Narkisim"/>
          <w:rtl/>
        </w:rPr>
        <w:t>דף מה</w:t>
      </w:r>
      <w:r w:rsidRPr="00AF1DC8">
        <w:rPr>
          <w:rFonts w:ascii="Narkisim" w:hAnsi="Narkisim"/>
        </w:rPr>
        <w:t>:</w:t>
      </w:r>
    </w:p>
    <w:p w14:paraId="29D28792" w14:textId="77777777" w:rsidR="007C155B" w:rsidRPr="00AF1DC8" w:rsidRDefault="00000000" w:rsidP="00AF1DC8">
      <w:pPr>
        <w:pStyle w:val="2"/>
        <w:bidi/>
        <w:rPr>
          <w:rFonts w:ascii="Narkisim" w:hAnsi="Narkisim"/>
          <w:sz w:val="21"/>
        </w:rPr>
      </w:pPr>
      <w:r w:rsidRPr="00AF1DC8">
        <w:rPr>
          <w:rFonts w:ascii="Narkisim" w:hAnsi="Narkisim"/>
          <w:sz w:val="21"/>
          <w:rtl/>
        </w:rPr>
        <w:t>חצי עבד הבא על בת ישראל</w:t>
      </w:r>
    </w:p>
    <w:p w14:paraId="0CA7BEEA" w14:textId="77777777" w:rsidR="007C155B" w:rsidRPr="00AF1DC8" w:rsidRDefault="00000000" w:rsidP="00AF1DC8">
      <w:pPr>
        <w:bidi/>
        <w:rPr>
          <w:rFonts w:ascii="Narkisim" w:hAnsi="Narkisim" w:cs="Narkisim"/>
        </w:rPr>
      </w:pPr>
      <w:r w:rsidRPr="00AF1DC8">
        <w:rPr>
          <w:rFonts w:ascii="Narkisim" w:hAnsi="Narkisim" w:cs="Narkisim"/>
          <w:u w:val="single"/>
          <w:rtl/>
        </w:rPr>
        <w:t>אותו הולד אין לו תקנה וכו'.</w:t>
      </w:r>
      <w:r w:rsidRPr="00AF1DC8">
        <w:rPr>
          <w:rFonts w:ascii="Narkisim" w:hAnsi="Narkisim" w:cs="Narkisim"/>
          <w:rtl/>
        </w:rPr>
        <w:t xml:space="preserve"> פ</w:t>
      </w:r>
      <w:r w:rsidRPr="00AF1DC8">
        <w:rPr>
          <w:rFonts w:ascii="Narkisim" w:hAnsi="Narkisim" w:cs="Narkisim"/>
          <w:b/>
          <w:bCs/>
          <w:rtl/>
        </w:rPr>
        <w:t>רש"י</w:t>
      </w:r>
      <w:r w:rsidRPr="00AF1DC8">
        <w:rPr>
          <w:rFonts w:ascii="Narkisim" w:hAnsi="Narkisim" w:cs="Narkisim"/>
          <w:rtl/>
        </w:rPr>
        <w:t xml:space="preserve"> בבת ישראל, כלומר ממזר הוא. וכ"כ </w:t>
      </w:r>
      <w:r w:rsidRPr="00AF1DC8">
        <w:rPr>
          <w:rFonts w:ascii="Narkisim" w:hAnsi="Narkisim" w:cs="Narkisim"/>
          <w:b/>
          <w:bCs/>
          <w:rtl/>
        </w:rPr>
        <w:t>רש"י</w:t>
      </w:r>
      <w:r w:rsidRPr="00AF1DC8">
        <w:rPr>
          <w:rFonts w:ascii="Narkisim" w:hAnsi="Narkisim" w:cs="Narkisim"/>
          <w:b/>
          <w:bCs/>
          <w:sz w:val="20"/>
          <w:szCs w:val="20"/>
          <w:rtl/>
        </w:rPr>
        <w:t xml:space="preserve"> </w:t>
      </w:r>
      <w:r w:rsidRPr="00AF1DC8">
        <w:rPr>
          <w:rFonts w:ascii="Narkisim" w:hAnsi="Narkisim" w:cs="Narkisim"/>
          <w:sz w:val="20"/>
          <w:szCs w:val="20"/>
          <w:rtl/>
        </w:rPr>
        <w:t>(במסקנא, ד"ה כגון)</w:t>
      </w:r>
      <w:r w:rsidRPr="00AF1DC8">
        <w:rPr>
          <w:rFonts w:ascii="Narkisim" w:hAnsi="Narkisim" w:cs="Narkisim"/>
          <w:rtl/>
        </w:rPr>
        <w:t xml:space="preserve"> דהוה ממזר משום צד חירות [משמע ממזר גמור</w:t>
      </w:r>
      <w:r w:rsidRPr="00AF1DC8">
        <w:rPr>
          <w:rStyle w:val="ac"/>
          <w:rFonts w:ascii="Narkisim" w:hAnsi="Narkisim" w:cs="Narkisim"/>
          <w:rtl/>
        </w:rPr>
        <w:footnoteReference w:id="510"/>
      </w:r>
      <w:r w:rsidRPr="00AF1DC8">
        <w:rPr>
          <w:rFonts w:ascii="Narkisim" w:hAnsi="Narkisim" w:cs="Narkisim"/>
          <w:rtl/>
        </w:rPr>
        <w:t>]</w:t>
      </w:r>
      <w:r w:rsidRPr="00AF1DC8">
        <w:rPr>
          <w:rFonts w:ascii="Narkisim" w:hAnsi="Narkisim" w:cs="Narkisim"/>
        </w:rPr>
        <w:t>.</w:t>
      </w:r>
    </w:p>
    <w:p w14:paraId="1A53C671" w14:textId="77777777" w:rsidR="007C155B" w:rsidRPr="00AF1DC8" w:rsidRDefault="00000000" w:rsidP="00AF1DC8">
      <w:pPr>
        <w:pStyle w:val="a7"/>
        <w:bidi/>
        <w:rPr>
          <w:rFonts w:ascii="Narkisim" w:hAnsi="Narkisim"/>
        </w:rPr>
      </w:pPr>
      <w:r w:rsidRPr="00AF1DC8">
        <w:rPr>
          <w:rFonts w:ascii="Narkisim" w:hAnsi="Narkisim"/>
          <w:rtl/>
        </w:rPr>
        <w:lastRenderedPageBreak/>
        <w:t>וה</w:t>
      </w:r>
      <w:r w:rsidRPr="00AF1DC8">
        <w:rPr>
          <w:rFonts w:ascii="Narkisim" w:hAnsi="Narkisim"/>
          <w:b/>
          <w:bCs/>
          <w:rtl/>
        </w:rPr>
        <w:t>רמב"ם</w:t>
      </w:r>
      <w:r w:rsidRPr="00AF1DC8">
        <w:rPr>
          <w:rFonts w:ascii="Narkisim" w:hAnsi="Narkisim"/>
          <w:rtl/>
        </w:rPr>
        <w:t xml:space="preserve"> (איסו"ב טו ה) כת' דאין לו תקנה מפני צד ממזרות וצד כשרות מעורבין בו. ואסור אף בשפחה, ונמצאו בניו כמותו לעולם. וה</w:t>
      </w:r>
      <w:r w:rsidRPr="00AF1DC8">
        <w:rPr>
          <w:rFonts w:ascii="Narkisim" w:hAnsi="Narkisim"/>
          <w:b/>
          <w:bCs/>
          <w:rtl/>
        </w:rPr>
        <w:t>חלקת מחוקק</w:t>
      </w:r>
      <w:r w:rsidRPr="00AF1DC8">
        <w:rPr>
          <w:rFonts w:ascii="Narkisim" w:hAnsi="Narkisim"/>
          <w:rtl/>
        </w:rPr>
        <w:t xml:space="preserve"> (ד יט) הביא דדעת רש"י דמותר בממזרת. וה</w:t>
      </w:r>
      <w:r w:rsidRPr="00AF1DC8">
        <w:rPr>
          <w:rFonts w:ascii="Narkisim" w:hAnsi="Narkisim"/>
          <w:b/>
          <w:bCs/>
          <w:rtl/>
        </w:rPr>
        <w:t>קר"א</w:t>
      </w:r>
      <w:r w:rsidRPr="00AF1DC8">
        <w:rPr>
          <w:rFonts w:ascii="Narkisim" w:hAnsi="Narkisim"/>
          <w:rtl/>
        </w:rPr>
        <w:t xml:space="preserve"> נקט דסברת רש"י דכיון דיש בביאה הזו צד איסור, מש"ה כולו ממזר</w:t>
      </w:r>
      <w:r w:rsidRPr="00AF1DC8">
        <w:rPr>
          <w:rFonts w:ascii="Narkisim" w:hAnsi="Narkisim"/>
          <w:sz w:val="20"/>
          <w:szCs w:val="20"/>
          <w:rtl/>
        </w:rPr>
        <w:t xml:space="preserve"> [ולא דנים את החצי בפנ"ע</w:t>
      </w:r>
      <w:r w:rsidRPr="00AF1DC8">
        <w:rPr>
          <w:rStyle w:val="ac"/>
          <w:rFonts w:ascii="Narkisim" w:hAnsi="Narkisim"/>
          <w:sz w:val="20"/>
          <w:szCs w:val="20"/>
          <w:rtl/>
        </w:rPr>
        <w:footnoteReference w:id="511"/>
      </w:r>
      <w:r w:rsidRPr="00AF1DC8">
        <w:rPr>
          <w:rFonts w:ascii="Narkisim" w:hAnsi="Narkisim"/>
          <w:sz w:val="20"/>
          <w:szCs w:val="20"/>
          <w:rtl/>
        </w:rPr>
        <w:t>]</w:t>
      </w:r>
      <w:r w:rsidRPr="00AF1DC8">
        <w:rPr>
          <w:rFonts w:ascii="Narkisim" w:hAnsi="Narkisim"/>
          <w:rtl/>
        </w:rPr>
        <w:t>, וכ”כ ה</w:t>
      </w:r>
      <w:r w:rsidRPr="00AF1DC8">
        <w:rPr>
          <w:rFonts w:ascii="Narkisim" w:hAnsi="Narkisim"/>
          <w:b/>
          <w:bCs/>
          <w:rtl/>
        </w:rPr>
        <w:t>אמר”מ</w:t>
      </w:r>
      <w:r w:rsidRPr="00AF1DC8">
        <w:rPr>
          <w:rFonts w:ascii="Narkisim" w:hAnsi="Narkisim"/>
          <w:rtl/>
        </w:rPr>
        <w:t xml:space="preserve"> (כז כב)</w:t>
      </w:r>
      <w:r w:rsidRPr="00AF1DC8">
        <w:rPr>
          <w:rStyle w:val="ac"/>
          <w:rFonts w:ascii="Narkisim" w:hAnsi="Narkisim"/>
          <w:rtl/>
        </w:rPr>
        <w:footnoteReference w:id="512"/>
      </w:r>
      <w:r w:rsidRPr="00AF1DC8">
        <w:rPr>
          <w:rFonts w:ascii="Narkisim" w:hAnsi="Narkisim"/>
        </w:rPr>
        <w:t>.</w:t>
      </w:r>
      <w:r w:rsidRPr="00AF1DC8">
        <w:rPr>
          <w:rFonts w:ascii="Narkisim" w:hAnsi="Narkisim"/>
          <w:sz w:val="20"/>
          <w:szCs w:val="20"/>
        </w:rPr>
        <w:t xml:space="preserve"> </w:t>
      </w:r>
      <w:r w:rsidRPr="00AF1DC8">
        <w:rPr>
          <w:rFonts w:ascii="Narkisim" w:hAnsi="Narkisim"/>
          <w:sz w:val="20"/>
          <w:szCs w:val="20"/>
          <w:rtl/>
        </w:rPr>
        <w:t>אבל ה</w:t>
      </w:r>
      <w:r w:rsidRPr="00AF1DC8">
        <w:rPr>
          <w:rFonts w:ascii="Narkisim" w:hAnsi="Narkisim"/>
          <w:b/>
          <w:bCs/>
          <w:sz w:val="20"/>
          <w:szCs w:val="20"/>
          <w:rtl/>
        </w:rPr>
        <w:t>הפלאה</w:t>
      </w:r>
      <w:r w:rsidRPr="00AF1DC8">
        <w:rPr>
          <w:rFonts w:ascii="Narkisim" w:hAnsi="Narkisim"/>
          <w:sz w:val="20"/>
          <w:szCs w:val="20"/>
          <w:rtl/>
        </w:rPr>
        <w:t xml:space="preserve"> (ס' נתיבות לשבת ד טו) כתב דאף דהוה חצי ממזר מותר בממזרת. כיון דאין לו יחוס ישראל דינו כגר ומותר בממזרת</w:t>
      </w:r>
      <w:r w:rsidRPr="00AF1DC8">
        <w:rPr>
          <w:rStyle w:val="ac"/>
          <w:rFonts w:ascii="Narkisim" w:hAnsi="Narkisim"/>
          <w:sz w:val="20"/>
          <w:szCs w:val="20"/>
          <w:rtl/>
        </w:rPr>
        <w:footnoteReference w:id="513"/>
      </w:r>
      <w:r w:rsidRPr="00AF1DC8">
        <w:rPr>
          <w:rFonts w:ascii="Narkisim" w:hAnsi="Narkisim"/>
          <w:sz w:val="20"/>
          <w:szCs w:val="20"/>
        </w:rPr>
        <w:t>.</w:t>
      </w:r>
    </w:p>
    <w:p w14:paraId="1AF08FB4" w14:textId="77777777" w:rsidR="007C155B" w:rsidRPr="00AF1DC8" w:rsidRDefault="00000000" w:rsidP="00AF1DC8">
      <w:pPr>
        <w:bidi/>
        <w:rPr>
          <w:rFonts w:ascii="Narkisim" w:hAnsi="Narkisim" w:cs="Narkisim"/>
        </w:rPr>
      </w:pPr>
      <w:r w:rsidRPr="00AF1DC8">
        <w:rPr>
          <w:rFonts w:ascii="Narkisim" w:hAnsi="Narkisim" w:cs="Narkisim"/>
          <w:u w:val="single"/>
          <w:rtl/>
        </w:rPr>
        <w:t>כגון שקידש בת חורין וכו'.</w:t>
      </w:r>
      <w:r w:rsidRPr="00AF1DC8">
        <w:rPr>
          <w:rFonts w:ascii="Narkisim" w:hAnsi="Narkisim" w:cs="Narkisim"/>
          <w:rtl/>
        </w:rPr>
        <w:t xml:space="preserve"> ה</w:t>
      </w:r>
      <w:r w:rsidRPr="00AF1DC8">
        <w:rPr>
          <w:rFonts w:ascii="Narkisim" w:hAnsi="Narkisim" w:cs="Narkisim"/>
          <w:b/>
          <w:bCs/>
          <w:rtl/>
        </w:rPr>
        <w:t>גמ</w:t>
      </w:r>
      <w:r w:rsidRPr="00AF1DC8">
        <w:rPr>
          <w:rFonts w:ascii="Narkisim" w:hAnsi="Narkisim" w:cs="Narkisim"/>
          <w:rtl/>
        </w:rPr>
        <w:t xml:space="preserve">' (גיטין מג.) מסתפקת חצי עבד שקידש האם חלו הקידושין </w:t>
      </w:r>
      <w:r w:rsidRPr="00AF1DC8">
        <w:rPr>
          <w:rFonts w:ascii="Narkisim" w:hAnsi="Narkisim" w:cs="Narkisim"/>
          <w:sz w:val="20"/>
          <w:szCs w:val="20"/>
          <w:rtl/>
        </w:rPr>
        <w:t>[או דהוה חסרון חצי איש, כיון דלא חזיא לכוליה]. והגמ' הוכיחה מהברייתא דיתכן שיהא לויורשים, וע"כ דהוה קידושין. דאל"כ יורשין מנליה</w:t>
      </w:r>
      <w:r w:rsidRPr="00AF1DC8">
        <w:rPr>
          <w:rStyle w:val="ac"/>
          <w:rFonts w:ascii="Narkisim" w:hAnsi="Narkisim" w:cs="Narkisim"/>
          <w:sz w:val="20"/>
          <w:szCs w:val="20"/>
          <w:rtl/>
        </w:rPr>
        <w:footnoteReference w:id="514"/>
      </w:r>
      <w:r w:rsidRPr="00AF1DC8">
        <w:rPr>
          <w:rFonts w:ascii="Narkisim" w:hAnsi="Narkisim" w:cs="Narkisim"/>
          <w:sz w:val="20"/>
          <w:szCs w:val="20"/>
        </w:rPr>
        <w:t xml:space="preserve">. </w:t>
      </w:r>
      <w:r w:rsidRPr="00AF1DC8">
        <w:rPr>
          <w:rFonts w:ascii="Narkisim" w:hAnsi="Narkisim" w:cs="Narkisim"/>
          <w:sz w:val="20"/>
          <w:szCs w:val="20"/>
          <w:rtl/>
        </w:rPr>
        <w:t>ורבא (שם) דחה</w:t>
      </w:r>
      <w:r w:rsidRPr="00AF1DC8">
        <w:rPr>
          <w:rStyle w:val="ac"/>
          <w:rFonts w:ascii="Narkisim" w:hAnsi="Narkisim" w:cs="Narkisim"/>
          <w:sz w:val="20"/>
          <w:szCs w:val="20"/>
          <w:rtl/>
        </w:rPr>
        <w:footnoteReference w:id="515"/>
      </w:r>
      <w:r w:rsidRPr="00AF1DC8">
        <w:rPr>
          <w:rFonts w:ascii="Narkisim" w:hAnsi="Narkisim" w:cs="Narkisim"/>
          <w:sz w:val="20"/>
          <w:szCs w:val="20"/>
        </w:rPr>
        <w:t>.</w:t>
      </w:r>
    </w:p>
    <w:p w14:paraId="19C5BE24"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רמב"ן</w:t>
      </w:r>
      <w:r w:rsidRPr="00AF1DC8">
        <w:rPr>
          <w:rFonts w:ascii="Narkisim" w:hAnsi="Narkisim"/>
          <w:rtl/>
        </w:rPr>
        <w:t xml:space="preserve"> (שם) הביא דמבואר בסוגיין (לל"ק) דתפס קידושין. ותי' דהגמ' (שם) קאי כל"ב דהכא. וה</w:t>
      </w:r>
      <w:r w:rsidRPr="00AF1DC8">
        <w:rPr>
          <w:rFonts w:ascii="Narkisim" w:hAnsi="Narkisim"/>
          <w:b/>
          <w:bCs/>
          <w:rtl/>
        </w:rPr>
        <w:t>רשב"א</w:t>
      </w:r>
      <w:r w:rsidRPr="00AF1DC8">
        <w:rPr>
          <w:rFonts w:ascii="Narkisim" w:hAnsi="Narkisim"/>
          <w:rtl/>
        </w:rPr>
        <w:t xml:space="preserve"> </w:t>
      </w:r>
      <w:r w:rsidRPr="00AF1DC8">
        <w:rPr>
          <w:rFonts w:ascii="Narkisim" w:hAnsi="Narkisim"/>
          <w:sz w:val="20"/>
          <w:szCs w:val="20"/>
          <w:rtl/>
        </w:rPr>
        <w:t xml:space="preserve">(שם) </w:t>
      </w:r>
      <w:r w:rsidRPr="00AF1DC8">
        <w:rPr>
          <w:rFonts w:ascii="Narkisim" w:hAnsi="Narkisim"/>
          <w:rtl/>
        </w:rPr>
        <w:t>הק' דאף למסקנא יש לו קידושין, דאל"כ [אף לצד בן חורין] אין לו ממזרות</w:t>
      </w:r>
      <w:r w:rsidRPr="00AF1DC8">
        <w:rPr>
          <w:rStyle w:val="ac"/>
          <w:rFonts w:ascii="Narkisim" w:hAnsi="Narkisim"/>
          <w:rtl/>
        </w:rPr>
        <w:footnoteReference w:id="516"/>
      </w:r>
      <w:r w:rsidRPr="00AF1DC8">
        <w:rPr>
          <w:rFonts w:ascii="Narkisim" w:hAnsi="Narkisim"/>
        </w:rPr>
        <w:t>.</w:t>
      </w:r>
      <w:r w:rsidRPr="00AF1DC8">
        <w:rPr>
          <w:rFonts w:ascii="Narkisim" w:hAnsi="Narkisim"/>
          <w:sz w:val="20"/>
          <w:szCs w:val="20"/>
        </w:rPr>
        <w:t xml:space="preserve"> </w:t>
      </w:r>
      <w:r w:rsidRPr="00AF1DC8">
        <w:rPr>
          <w:rFonts w:ascii="Narkisim" w:hAnsi="Narkisim"/>
          <w:sz w:val="20"/>
          <w:szCs w:val="20"/>
          <w:rtl/>
        </w:rPr>
        <w:t>[וכדאמרי' בסמוך דלמ"ד הולד כשר הוא משום דיש לו קידושין במקו"א]</w:t>
      </w:r>
      <w:r w:rsidRPr="00AF1DC8">
        <w:rPr>
          <w:rFonts w:ascii="Narkisim" w:hAnsi="Narkisim"/>
        </w:rPr>
        <w:t>.</w:t>
      </w:r>
    </w:p>
    <w:p w14:paraId="521C2512"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רשב"א</w:t>
      </w:r>
      <w:r w:rsidRPr="00AF1DC8">
        <w:rPr>
          <w:rFonts w:ascii="Narkisim" w:hAnsi="Narkisim"/>
          <w:rtl/>
        </w:rPr>
        <w:t xml:space="preserve"> כתב דאפי' לגירסת רב האי גאון (בסמוך) דתלי ביחוס, הא אמרי' (בגיטין שם) אין לו קידושין אין זרעו מיוחס אחריו. אלא רבא (בגיטין) דחויה בעלמא הוא דקא דחי, ולעולם אף רבא ס"ל דחצי עבד יש לו קידושין</w:t>
      </w:r>
      <w:r w:rsidRPr="00AF1DC8">
        <w:rPr>
          <w:rStyle w:val="ac"/>
          <w:rFonts w:ascii="Narkisim" w:hAnsi="Narkisim"/>
          <w:rtl/>
        </w:rPr>
        <w:footnoteReference w:id="517"/>
      </w:r>
      <w:r w:rsidRPr="00AF1DC8">
        <w:rPr>
          <w:rFonts w:ascii="Narkisim" w:hAnsi="Narkisim"/>
        </w:rPr>
        <w:t>.</w:t>
      </w:r>
    </w:p>
    <w:p w14:paraId="1CC71402"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חזו"א</w:t>
      </w:r>
      <w:r w:rsidRPr="00AF1DC8">
        <w:rPr>
          <w:rFonts w:ascii="Narkisim" w:hAnsi="Narkisim"/>
          <w:rtl/>
        </w:rPr>
        <w:t xml:space="preserve"> </w:t>
      </w:r>
      <w:r w:rsidRPr="00AF1DC8">
        <w:rPr>
          <w:rFonts w:ascii="Narkisim" w:hAnsi="Narkisim"/>
          <w:szCs w:val="20"/>
          <w:rtl/>
        </w:rPr>
        <w:t>(</w:t>
      </w:r>
      <w:r w:rsidRPr="00AF1DC8">
        <w:rPr>
          <w:rFonts w:ascii="Narkisim" w:hAnsi="Narkisim"/>
          <w:sz w:val="20"/>
          <w:szCs w:val="20"/>
          <w:rtl/>
        </w:rPr>
        <w:t>קמז מב יב הב')</w:t>
      </w:r>
      <w:r w:rsidRPr="00AF1DC8">
        <w:rPr>
          <w:rFonts w:ascii="Narkisim" w:hAnsi="Narkisim"/>
          <w:rtl/>
        </w:rPr>
        <w:t xml:space="preserve"> תי' דדוקא עבד ועכו"ם דאין מינן קידושין, אבל הכא חציו ממין ישראל. אלא דלא תפסי קידושין משום דהוה חצי, ואין קנין קידושין לחציו, וחסר בשיעור. אבל ממזרות ל"צ שיעור.</w:t>
      </w:r>
      <w:r w:rsidRPr="00AF1DC8">
        <w:rPr>
          <w:rFonts w:ascii="Narkisim" w:hAnsi="Narkisim"/>
          <w:sz w:val="20"/>
          <w:szCs w:val="20"/>
          <w:rtl/>
        </w:rPr>
        <w:t xml:space="preserve"> וכתב דאע"ג דאין בנו מתייחס אחריו, שמא אף ליחס בעי שיעור ואדם שלם, אבל לענין ממזרות סגי במה שראוי ליחס. </w:t>
      </w:r>
      <w:r w:rsidRPr="00AF1DC8">
        <w:rPr>
          <w:rFonts w:ascii="Narkisim" w:hAnsi="Narkisim"/>
          <w:rtl/>
        </w:rPr>
        <w:t xml:space="preserve">וע”ע </w:t>
      </w:r>
      <w:r w:rsidRPr="00AF1DC8">
        <w:rPr>
          <w:rFonts w:ascii="Narkisim" w:hAnsi="Narkisim"/>
          <w:b/>
          <w:bCs/>
          <w:rtl/>
        </w:rPr>
        <w:t xml:space="preserve">אבנ”מ </w:t>
      </w:r>
      <w:r w:rsidRPr="00AF1DC8">
        <w:rPr>
          <w:rFonts w:ascii="Narkisim" w:hAnsi="Narkisim"/>
          <w:rtl/>
        </w:rPr>
        <w:t>(מד ג</w:t>
      </w:r>
      <w:r w:rsidRPr="00AF1DC8">
        <w:rPr>
          <w:rStyle w:val="ac"/>
          <w:rFonts w:ascii="Narkisim" w:hAnsi="Narkisim"/>
          <w:rtl/>
        </w:rPr>
        <w:footnoteReference w:id="518"/>
      </w:r>
      <w:r w:rsidRPr="00AF1DC8">
        <w:rPr>
          <w:rFonts w:ascii="Narkisim" w:hAnsi="Narkisim"/>
          <w:rtl/>
        </w:rPr>
        <w:t>)</w:t>
      </w:r>
      <w:r w:rsidRPr="00AF1DC8">
        <w:rPr>
          <w:rFonts w:ascii="Narkisim" w:hAnsi="Narkisim"/>
        </w:rPr>
        <w:t>.</w:t>
      </w:r>
    </w:p>
    <w:p w14:paraId="1C575CDB"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רמב"ם</w:t>
      </w:r>
      <w:r w:rsidRPr="00AF1DC8">
        <w:rPr>
          <w:rFonts w:ascii="Narkisim" w:hAnsi="Narkisim"/>
          <w:rtl/>
        </w:rPr>
        <w:t xml:space="preserve"> פסק לסוגיין דחצי עבד שבא על א"א הולד אין לו תקנה, וה</w:t>
      </w:r>
      <w:r w:rsidRPr="00AF1DC8">
        <w:rPr>
          <w:rFonts w:ascii="Narkisim" w:hAnsi="Narkisim"/>
          <w:b/>
          <w:bCs/>
          <w:rtl/>
        </w:rPr>
        <w:t>אחרונים</w:t>
      </w:r>
      <w:r w:rsidRPr="00AF1DC8">
        <w:rPr>
          <w:rFonts w:ascii="Narkisim" w:hAnsi="Narkisim"/>
          <w:rtl/>
        </w:rPr>
        <w:t xml:space="preserve"> הקשו דהרמב"ם פסק דהוה ספק קידושין, א"כ הול"ל דהוה ספק ממזר. וכ"כ ה</w:t>
      </w:r>
      <w:r w:rsidRPr="00AF1DC8">
        <w:rPr>
          <w:rFonts w:ascii="Narkisim" w:hAnsi="Narkisim"/>
          <w:b/>
          <w:bCs/>
          <w:rtl/>
        </w:rPr>
        <w:t>מנח"ח</w:t>
      </w:r>
      <w:r w:rsidRPr="00AF1DC8">
        <w:rPr>
          <w:rFonts w:ascii="Narkisim" w:hAnsi="Narkisim"/>
          <w:rtl/>
        </w:rPr>
        <w:t xml:space="preserve"> (קצב ב). וה</w:t>
      </w:r>
      <w:r w:rsidRPr="00AF1DC8">
        <w:rPr>
          <w:rFonts w:ascii="Narkisim" w:hAnsi="Narkisim"/>
          <w:b/>
          <w:bCs/>
          <w:rtl/>
        </w:rPr>
        <w:t>אחרונים</w:t>
      </w:r>
      <w:r w:rsidRPr="00AF1DC8">
        <w:rPr>
          <w:rFonts w:ascii="Narkisim" w:hAnsi="Narkisim"/>
          <w:rtl/>
        </w:rPr>
        <w:t xml:space="preserve"> (אבנ"מ וחזו"א) כת' דלדברי הרמב"ן ניחא</w:t>
      </w:r>
      <w:r w:rsidRPr="00AF1DC8">
        <w:rPr>
          <w:rFonts w:ascii="Narkisim" w:hAnsi="Narkisim"/>
        </w:rPr>
        <w:t>.</w:t>
      </w:r>
    </w:p>
    <w:p w14:paraId="5E920603" w14:textId="77777777" w:rsidR="007C155B" w:rsidRPr="00AF1DC8" w:rsidRDefault="00000000" w:rsidP="00AF1DC8">
      <w:pPr>
        <w:bidi/>
        <w:rPr>
          <w:rFonts w:ascii="Narkisim" w:hAnsi="Narkisim" w:cs="Narkisim"/>
        </w:rPr>
      </w:pPr>
      <w:r w:rsidRPr="00AF1DC8">
        <w:rPr>
          <w:rFonts w:ascii="Narkisim" w:hAnsi="Narkisim" w:cs="Narkisim"/>
          <w:u w:val="single"/>
          <w:rtl/>
        </w:rPr>
        <w:t>שם. שקידש בת חורין, דנמצא צד עבדות שבו משתמש בא"א.</w:t>
      </w:r>
      <w:r w:rsidRPr="00AF1DC8">
        <w:rPr>
          <w:rFonts w:ascii="Narkisim" w:hAnsi="Narkisim" w:cs="Narkisim"/>
          <w:rtl/>
        </w:rPr>
        <w:t xml:space="preserve"> [</w:t>
      </w:r>
      <w:r w:rsidRPr="00AF1DC8">
        <w:rPr>
          <w:rFonts w:ascii="Narkisim" w:hAnsi="Narkisim" w:cs="Narkisim"/>
          <w:szCs w:val="20"/>
          <w:rtl/>
        </w:rPr>
        <w:t>והו' בתוס' (גיטין מא.) דחצי עבד יכול לישא ממזרת בלא קידושין. אך אם יקדשנה אתי צד עבדות ומשתמש בא”א]</w:t>
      </w:r>
      <w:r w:rsidRPr="00AF1DC8">
        <w:rPr>
          <w:rFonts w:ascii="Narkisim" w:hAnsi="Narkisim" w:cs="Narkisim"/>
          <w:rtl/>
        </w:rPr>
        <w:t>. צ"ב דהוה אשתו דידיה, ואין זה אשת רעהו</w:t>
      </w:r>
      <w:r w:rsidRPr="00AF1DC8">
        <w:rPr>
          <w:rStyle w:val="ac"/>
          <w:rFonts w:ascii="Narkisim" w:hAnsi="Narkisim" w:cs="Narkisim"/>
          <w:rtl/>
        </w:rPr>
        <w:footnoteReference w:id="519"/>
      </w:r>
      <w:r w:rsidRPr="00AF1DC8">
        <w:rPr>
          <w:rFonts w:ascii="Narkisim" w:hAnsi="Narkisim" w:cs="Narkisim"/>
        </w:rPr>
        <w:t xml:space="preserve"> </w:t>
      </w:r>
      <w:r w:rsidRPr="00AF1DC8">
        <w:rPr>
          <w:rFonts w:ascii="Narkisim" w:hAnsi="Narkisim" w:cs="Narkisim"/>
          <w:sz w:val="20"/>
          <w:szCs w:val="20"/>
          <w:rtl/>
        </w:rPr>
        <w:t>[וכ"כ ה</w:t>
      </w:r>
      <w:r w:rsidRPr="00AF1DC8">
        <w:rPr>
          <w:rFonts w:ascii="Narkisim" w:hAnsi="Narkisim" w:cs="Narkisim"/>
          <w:b/>
          <w:bCs/>
          <w:sz w:val="20"/>
          <w:szCs w:val="20"/>
          <w:rtl/>
        </w:rPr>
        <w:t>ריטב”א</w:t>
      </w:r>
      <w:r w:rsidRPr="00AF1DC8">
        <w:rPr>
          <w:rFonts w:ascii="Narkisim" w:hAnsi="Narkisim" w:cs="Narkisim"/>
          <w:sz w:val="20"/>
          <w:szCs w:val="20"/>
          <w:rtl/>
        </w:rPr>
        <w:t xml:space="preserve"> (בסמוך) וכ"ש מפני צד אישות, כיון דאשתו היא. משמע דבמסקנא הדרינן מהך סברא, וצ”ע מהיכן למד כן]</w:t>
      </w:r>
      <w:r w:rsidRPr="00AF1DC8">
        <w:rPr>
          <w:rFonts w:ascii="Narkisim" w:hAnsi="Narkisim" w:cs="Narkisim"/>
          <w:rtl/>
        </w:rPr>
        <w:t>. ואפשר דגדר חצי עבד וחצי בן חורין דנחשב כב' בני אדם. והקידושין אינו שייך כלל לגברא שהוא חצי העבד</w:t>
      </w:r>
      <w:r w:rsidRPr="00AF1DC8">
        <w:rPr>
          <w:rStyle w:val="ac"/>
          <w:rFonts w:ascii="Narkisim" w:hAnsi="Narkisim" w:cs="Narkisim"/>
          <w:rtl/>
        </w:rPr>
        <w:footnoteReference w:id="520"/>
      </w:r>
      <w:r w:rsidRPr="00AF1DC8">
        <w:rPr>
          <w:rFonts w:ascii="Narkisim" w:hAnsi="Narkisim" w:cs="Narkisim"/>
        </w:rPr>
        <w:t>.</w:t>
      </w:r>
    </w:p>
    <w:p w14:paraId="22FD93BB"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מנח"ח</w:t>
      </w:r>
      <w:r w:rsidRPr="00AF1DC8">
        <w:rPr>
          <w:rFonts w:ascii="Narkisim" w:hAnsi="Narkisim"/>
          <w:sz w:val="20"/>
          <w:szCs w:val="20"/>
          <w:rtl/>
        </w:rPr>
        <w:t xml:space="preserve"> (תקצח ב)</w:t>
      </w:r>
      <w:r w:rsidRPr="00AF1DC8">
        <w:rPr>
          <w:rFonts w:ascii="Narkisim" w:hAnsi="Narkisim"/>
          <w:rtl/>
        </w:rPr>
        <w:t xml:space="preserve"> כת' דלפ"ז חצי עבד שקידש, ובא עליה [באיסור א"א] ואח"כ נשתחרר. </w:t>
      </w:r>
      <w:r w:rsidRPr="00AF1DC8">
        <w:rPr>
          <w:rFonts w:ascii="Narkisim" w:hAnsi="Narkisim"/>
          <w:rtl/>
        </w:rPr>
        <w:lastRenderedPageBreak/>
        <w:t>האשה אסורה עליו אף כשנשתחרר משום סוטה</w:t>
      </w:r>
      <w:r w:rsidRPr="00AF1DC8">
        <w:rPr>
          <w:rStyle w:val="ac"/>
          <w:rFonts w:ascii="Narkisim" w:hAnsi="Narkisim"/>
          <w:rtl/>
        </w:rPr>
        <w:footnoteReference w:id="521"/>
      </w:r>
      <w:r w:rsidRPr="00AF1DC8">
        <w:rPr>
          <w:rFonts w:ascii="Narkisim" w:hAnsi="Narkisim"/>
        </w:rPr>
        <w:t xml:space="preserve"> </w:t>
      </w:r>
      <w:r w:rsidRPr="00AF1DC8">
        <w:rPr>
          <w:rFonts w:ascii="Narkisim" w:hAnsi="Narkisim"/>
          <w:rtl/>
        </w:rPr>
        <w:t>משום צד עבדות, דמה לי עבד אחר שבה על א"א או צד עבדות שלו</w:t>
      </w:r>
      <w:r w:rsidRPr="00AF1DC8">
        <w:rPr>
          <w:rFonts w:ascii="Narkisim" w:hAnsi="Narkisim"/>
        </w:rPr>
        <w:t>.</w:t>
      </w:r>
    </w:p>
    <w:p w14:paraId="75194353" w14:textId="77777777" w:rsidR="007C155B" w:rsidRPr="00AF1DC8" w:rsidRDefault="00000000" w:rsidP="00AF1DC8">
      <w:pPr>
        <w:pStyle w:val="aa"/>
        <w:bidi/>
        <w:rPr>
          <w:rFonts w:ascii="Narkisim" w:hAnsi="Narkisim"/>
        </w:rPr>
      </w:pPr>
      <w:r w:rsidRPr="00AF1DC8">
        <w:rPr>
          <w:rFonts w:ascii="Narkisim" w:hAnsi="Narkisim"/>
          <w:u w:val="single"/>
          <w:rtl/>
        </w:rPr>
        <w:t>שם. שקידש בת חורין.</w:t>
      </w:r>
      <w:r w:rsidRPr="00AF1DC8">
        <w:rPr>
          <w:rFonts w:ascii="Narkisim" w:hAnsi="Narkisim"/>
          <w:rtl/>
        </w:rPr>
        <w:t xml:space="preserve"> ה</w:t>
      </w:r>
      <w:r w:rsidRPr="00AF1DC8">
        <w:rPr>
          <w:rFonts w:ascii="Narkisim" w:hAnsi="Narkisim"/>
          <w:b/>
          <w:bCs/>
          <w:rtl/>
        </w:rPr>
        <w:t>אחרונים</w:t>
      </w:r>
      <w:r w:rsidRPr="00AF1DC8">
        <w:rPr>
          <w:rFonts w:ascii="Narkisim" w:hAnsi="Narkisim"/>
          <w:rtl/>
        </w:rPr>
        <w:t xml:space="preserve"> (רע"א גיטין מג., אבנ"מ מא א) הקשו דהוה קידושין שאינן מסורין לביאה, דע"י הקידושין נאסרה עליו, דעי"ז צד עבדות משתמש בא"א</w:t>
      </w:r>
      <w:r w:rsidRPr="00AF1DC8">
        <w:rPr>
          <w:rStyle w:val="ac"/>
          <w:rFonts w:ascii="Narkisim" w:hAnsi="Narkisim"/>
          <w:rtl/>
        </w:rPr>
        <w:footnoteReference w:id="522"/>
      </w:r>
      <w:r w:rsidRPr="00AF1DC8">
        <w:rPr>
          <w:rFonts w:ascii="Narkisim" w:hAnsi="Narkisim"/>
        </w:rPr>
        <w:t xml:space="preserve">. </w:t>
      </w:r>
      <w:r w:rsidRPr="00AF1DC8">
        <w:rPr>
          <w:rFonts w:ascii="Narkisim" w:hAnsi="Narkisim"/>
          <w:rtl/>
        </w:rPr>
        <w:t>והק' עוד לדעת הראשונים (רשב"א קידושין נא) דהיכא דאסורין בביאה בתורת ודאי כו"ע מודו דלא תפסי קידושין</w:t>
      </w:r>
      <w:r w:rsidRPr="00AF1DC8">
        <w:rPr>
          <w:rStyle w:val="ac"/>
          <w:rFonts w:ascii="Narkisim" w:hAnsi="Narkisim"/>
          <w:rtl/>
        </w:rPr>
        <w:footnoteReference w:id="523"/>
      </w:r>
      <w:r w:rsidRPr="00AF1DC8">
        <w:rPr>
          <w:rFonts w:ascii="Narkisim" w:hAnsi="Narkisim"/>
        </w:rPr>
        <w:t>.</w:t>
      </w:r>
    </w:p>
    <w:p w14:paraId="6538B18C"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קובה"ע</w:t>
      </w:r>
      <w:r w:rsidRPr="00AF1DC8">
        <w:rPr>
          <w:rFonts w:ascii="Narkisim" w:hAnsi="Narkisim"/>
          <w:rtl/>
        </w:rPr>
        <w:t xml:space="preserve"> (מב א) תי' דבסוגיין הוה חסרון בהיכי תמצי, ודמי לאיסור מחמת ספק. דהצד בן חורין מותר בה</w:t>
      </w:r>
      <w:r w:rsidRPr="00AF1DC8">
        <w:rPr>
          <w:rStyle w:val="ac"/>
          <w:rFonts w:ascii="Narkisim" w:hAnsi="Narkisim"/>
          <w:rtl/>
        </w:rPr>
        <w:footnoteReference w:id="524"/>
      </w:r>
      <w:r w:rsidRPr="00AF1DC8">
        <w:rPr>
          <w:rFonts w:ascii="Narkisim" w:hAnsi="Narkisim"/>
        </w:rPr>
        <w:t xml:space="preserve">, </w:t>
      </w:r>
      <w:r w:rsidRPr="00AF1DC8">
        <w:rPr>
          <w:rFonts w:ascii="Narkisim" w:hAnsi="Narkisim"/>
          <w:rtl/>
        </w:rPr>
        <w:t>אלא דאינו יכול לבוא עליה בלא צד עבדות. [אבל מ"מ ספק לא גרע מחסרון בהיכי תמצי, ולאביי דמחמת ספק נחשב קידושין שאי"מ לביאה, כ"ש בחצי]</w:t>
      </w:r>
      <w:r w:rsidRPr="00AF1DC8">
        <w:rPr>
          <w:rFonts w:ascii="Narkisim" w:hAnsi="Narkisim"/>
        </w:rPr>
        <w:t>.</w:t>
      </w:r>
    </w:p>
    <w:p w14:paraId="4B00455D" w14:textId="77777777" w:rsidR="007C155B" w:rsidRPr="00AF1DC8" w:rsidRDefault="00000000" w:rsidP="00AF1DC8">
      <w:pPr>
        <w:pStyle w:val="aa"/>
        <w:bidi/>
        <w:rPr>
          <w:rFonts w:ascii="Narkisim" w:hAnsi="Narkisim"/>
        </w:rPr>
      </w:pPr>
      <w:r w:rsidRPr="00AF1DC8">
        <w:rPr>
          <w:rFonts w:ascii="Narkisim" w:hAnsi="Narkisim"/>
          <w:u w:val="single"/>
          <w:rtl/>
        </w:rPr>
        <w:t>לדברי המכשיר, מכשיר אפי' אשת איש וכו'</w:t>
      </w:r>
      <w:r w:rsidRPr="00AF1DC8">
        <w:rPr>
          <w:rFonts w:ascii="Narkisim" w:hAnsi="Narkisim"/>
          <w:rtl/>
        </w:rPr>
        <w:t>. ומבואר דמ"ד המכשיר לא הוה משום דעכו"ם ועבד לא הוה 'ערוה' [וליכא חיוב כרת]. ולכו"ע ראוי שיהא ממזר כיון דלא תפסי קידושין. [אלא משום דאף לאחריני לא תפס, ע' בסמוך]</w:t>
      </w:r>
      <w:r w:rsidRPr="00AF1DC8">
        <w:rPr>
          <w:rFonts w:ascii="Narkisim" w:hAnsi="Narkisim"/>
        </w:rPr>
        <w:t>.</w:t>
      </w:r>
    </w:p>
    <w:p w14:paraId="6471E423" w14:textId="77777777" w:rsidR="007C155B" w:rsidRPr="00AF1DC8" w:rsidRDefault="00000000" w:rsidP="00AF1DC8">
      <w:pPr>
        <w:bidi/>
        <w:rPr>
          <w:rFonts w:ascii="Narkisim" w:hAnsi="Narkisim" w:cs="Narkisim"/>
        </w:rPr>
      </w:pPr>
      <w:r w:rsidRPr="00AF1DC8">
        <w:rPr>
          <w:rFonts w:ascii="Narkisim" w:hAnsi="Narkisim" w:cs="Narkisim"/>
          <w:u w:val="single"/>
          <w:rtl/>
        </w:rPr>
        <w:t>לדידיה לא תפסי קידושין, לאחריני תפסי.</w:t>
      </w:r>
      <w:r w:rsidRPr="00AF1DC8">
        <w:rPr>
          <w:rFonts w:ascii="Narkisim" w:hAnsi="Narkisim" w:cs="Narkisim"/>
          <w:rtl/>
        </w:rPr>
        <w:t xml:space="preserve"> ה</w:t>
      </w:r>
      <w:r w:rsidRPr="00AF1DC8">
        <w:rPr>
          <w:rFonts w:ascii="Narkisim" w:hAnsi="Narkisim" w:cs="Narkisim"/>
          <w:b/>
          <w:bCs/>
          <w:rtl/>
        </w:rPr>
        <w:t>רמב"ן</w:t>
      </w:r>
      <w:r w:rsidRPr="00AF1DC8">
        <w:rPr>
          <w:rFonts w:ascii="Narkisim" w:hAnsi="Narkisim" w:cs="Narkisim"/>
          <w:rtl/>
        </w:rPr>
        <w:t xml:space="preserve"> הק' דכ"ש הוא. וגרס דאשת אב זרעו מיוחס אחריו, ולכן הולד ממזר. </w:t>
      </w:r>
      <w:r w:rsidRPr="00AF1DC8">
        <w:rPr>
          <w:rFonts w:ascii="Narkisim" w:hAnsi="Narkisim" w:cs="Narkisim"/>
          <w:sz w:val="20"/>
          <w:szCs w:val="20"/>
          <w:rtl/>
        </w:rPr>
        <w:t>וה</w:t>
      </w:r>
      <w:r w:rsidRPr="00AF1DC8">
        <w:rPr>
          <w:rFonts w:ascii="Narkisim" w:hAnsi="Narkisim" w:cs="Narkisim"/>
          <w:b/>
          <w:bCs/>
          <w:sz w:val="20"/>
          <w:szCs w:val="20"/>
          <w:rtl/>
        </w:rPr>
        <w:t>רמב"ן</w:t>
      </w:r>
      <w:r w:rsidRPr="00AF1DC8">
        <w:rPr>
          <w:rFonts w:ascii="Narkisim" w:hAnsi="Narkisim" w:cs="Narkisim"/>
          <w:sz w:val="20"/>
          <w:szCs w:val="20"/>
          <w:rtl/>
        </w:rPr>
        <w:t xml:space="preserve"> כת' דמהאי טעמא אפשר שאינו אפי' פגום לכהונה, דרחמנא אפקריה לזרעיה דאב.</w:t>
      </w:r>
      <w:r w:rsidRPr="00AF1DC8">
        <w:rPr>
          <w:rFonts w:ascii="Narkisim" w:hAnsi="Narkisim" w:cs="Narkisim"/>
          <w:rtl/>
        </w:rPr>
        <w:t xml:space="preserve"> וה</w:t>
      </w:r>
      <w:r w:rsidRPr="00AF1DC8">
        <w:rPr>
          <w:rFonts w:ascii="Narkisim" w:hAnsi="Narkisim" w:cs="Narkisim"/>
          <w:b/>
          <w:bCs/>
          <w:rtl/>
        </w:rPr>
        <w:t>ריטב"א</w:t>
      </w:r>
      <w:r w:rsidRPr="00AF1DC8">
        <w:rPr>
          <w:rFonts w:ascii="Narkisim" w:hAnsi="Narkisim" w:cs="Narkisim"/>
          <w:rtl/>
        </w:rPr>
        <w:t xml:space="preserve"> ביאר דכיון שאין קידושין תופסין להם בשום מקום, אין הולד נגרר אחריהם כלל ואינו מתייחס אחריהם. ונגרר כולו אחר אמו</w:t>
      </w:r>
      <w:r w:rsidRPr="00AF1DC8">
        <w:rPr>
          <w:rFonts w:ascii="Narkisim" w:hAnsi="Narkisim" w:cs="Narkisim"/>
        </w:rPr>
        <w:t>.</w:t>
      </w:r>
    </w:p>
    <w:p w14:paraId="004A0D60"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רשב"א</w:t>
      </w:r>
      <w:r w:rsidRPr="00AF1DC8">
        <w:rPr>
          <w:rFonts w:ascii="Narkisim" w:hAnsi="Narkisim"/>
          <w:rtl/>
        </w:rPr>
        <w:t xml:space="preserve"> תי' דהא דלא תפסי קידושין לאו משום חומרא דערוה אלא דאינהו לאו בני קידושין כלל, אפי' במינן. וה</w:t>
      </w:r>
      <w:r w:rsidRPr="00AF1DC8">
        <w:rPr>
          <w:rFonts w:ascii="Narkisim" w:hAnsi="Narkisim"/>
          <w:b/>
          <w:bCs/>
          <w:rtl/>
        </w:rPr>
        <w:t>קובה”ע</w:t>
      </w:r>
      <w:r w:rsidRPr="00AF1DC8">
        <w:rPr>
          <w:rFonts w:ascii="Narkisim" w:hAnsi="Narkisim"/>
          <w:rtl/>
        </w:rPr>
        <w:t xml:space="preserve"> (לה א) פי' [ע"פ דברי הרשב”א] דפליגי המ"ד בסוגיין האם תפיסת קידושין הוא </w:t>
      </w:r>
      <w:r w:rsidRPr="00AF1DC8">
        <w:rPr>
          <w:rFonts w:ascii="Narkisim" w:hAnsi="Narkisim"/>
          <w:i/>
          <w:iCs/>
          <w:rtl/>
        </w:rPr>
        <w:t>סימן</w:t>
      </w:r>
      <w:r w:rsidRPr="00AF1DC8">
        <w:rPr>
          <w:rFonts w:ascii="Narkisim" w:hAnsi="Narkisim"/>
          <w:rtl/>
        </w:rPr>
        <w:t xml:space="preserve"> או </w:t>
      </w:r>
      <w:r w:rsidRPr="00AF1DC8">
        <w:rPr>
          <w:rFonts w:ascii="Narkisim" w:hAnsi="Narkisim"/>
          <w:i/>
          <w:iCs/>
          <w:rtl/>
        </w:rPr>
        <w:t>סיבה</w:t>
      </w:r>
      <w:r w:rsidRPr="00AF1DC8">
        <w:rPr>
          <w:rFonts w:ascii="Narkisim" w:hAnsi="Narkisim"/>
          <w:rtl/>
        </w:rPr>
        <w:t xml:space="preserve"> לממזרות, והכא לא תפסי לא הוה מטעם ערוה, אלא דלאו בני קידושין. וה</w:t>
      </w:r>
      <w:r w:rsidRPr="00AF1DC8">
        <w:rPr>
          <w:rFonts w:ascii="Narkisim" w:hAnsi="Narkisim"/>
          <w:b/>
          <w:bCs/>
          <w:rtl/>
        </w:rPr>
        <w:t>קובה”ע</w:t>
      </w:r>
      <w:r w:rsidRPr="00AF1DC8">
        <w:rPr>
          <w:rFonts w:ascii="Narkisim" w:hAnsi="Narkisim"/>
          <w:rtl/>
        </w:rPr>
        <w:t xml:space="preserve"> (לז א) הוסיף דכיון דמניעת הקידושין מצד עצמן, לא הוי משום איסורא</w:t>
      </w:r>
      <w:r w:rsidRPr="00AF1DC8">
        <w:rPr>
          <w:rStyle w:val="ac"/>
          <w:rFonts w:ascii="Narkisim" w:hAnsi="Narkisim"/>
          <w:rtl/>
        </w:rPr>
        <w:footnoteReference w:id="525"/>
      </w:r>
      <w:r w:rsidRPr="00AF1DC8">
        <w:rPr>
          <w:rFonts w:ascii="Narkisim" w:hAnsi="Narkisim"/>
        </w:rPr>
        <w:t>.</w:t>
      </w:r>
    </w:p>
    <w:p w14:paraId="33EFDC9D"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קובה"ע</w:t>
      </w:r>
      <w:r w:rsidRPr="00AF1DC8">
        <w:rPr>
          <w:rFonts w:ascii="Narkisim" w:hAnsi="Narkisim"/>
          <w:sz w:val="20"/>
          <w:szCs w:val="20"/>
          <w:rtl/>
        </w:rPr>
        <w:t xml:space="preserve"> (לז ב) </w:t>
      </w:r>
      <w:r w:rsidRPr="00AF1DC8">
        <w:rPr>
          <w:rFonts w:ascii="Narkisim" w:hAnsi="Narkisim"/>
          <w:rtl/>
        </w:rPr>
        <w:t xml:space="preserve">הק' דלמ"ד דאף באשת איש אינו ממזר, הרי הוה ערוה. ואמאי גרע משום דהעכו”ם אינו בר קידושי'. ותי' דכיון דהאיסור אינו </w:t>
      </w:r>
      <w:r w:rsidRPr="00AF1DC8">
        <w:rPr>
          <w:rFonts w:ascii="Narkisim" w:hAnsi="Narkisim"/>
          <w:i/>
          <w:iCs/>
          <w:rtl/>
        </w:rPr>
        <w:t>גורם</w:t>
      </w:r>
      <w:r w:rsidRPr="00AF1DC8">
        <w:rPr>
          <w:rFonts w:ascii="Narkisim" w:hAnsi="Narkisim"/>
          <w:rtl/>
        </w:rPr>
        <w:t xml:space="preserve"> למניעת הקידושין אינו ממזר. </w:t>
      </w:r>
      <w:r w:rsidRPr="00AF1DC8">
        <w:rPr>
          <w:rFonts w:ascii="Narkisim" w:hAnsi="Narkisim"/>
          <w:sz w:val="20"/>
          <w:szCs w:val="20"/>
          <w:rtl/>
        </w:rPr>
        <w:t>[וכעי"ז כת' בחי' ר' ראובן כג].</w:t>
      </w:r>
      <w:r w:rsidRPr="00AF1DC8">
        <w:rPr>
          <w:rFonts w:ascii="Narkisim" w:hAnsi="Narkisim"/>
          <w:rtl/>
        </w:rPr>
        <w:t xml:space="preserve"> </w:t>
      </w:r>
      <w:r w:rsidRPr="00AF1DC8">
        <w:rPr>
          <w:rFonts w:ascii="Narkisim" w:hAnsi="Narkisim"/>
          <w:sz w:val="20"/>
          <w:szCs w:val="20"/>
          <w:rtl/>
        </w:rPr>
        <w:t>וה</w:t>
      </w:r>
      <w:r w:rsidRPr="00AF1DC8">
        <w:rPr>
          <w:rFonts w:ascii="Narkisim" w:hAnsi="Narkisim"/>
          <w:b/>
          <w:bCs/>
          <w:sz w:val="20"/>
          <w:szCs w:val="20"/>
          <w:rtl/>
        </w:rPr>
        <w:t>אבי עזרי</w:t>
      </w:r>
      <w:r w:rsidRPr="00AF1DC8">
        <w:rPr>
          <w:rFonts w:ascii="Narkisim" w:hAnsi="Narkisim"/>
          <w:sz w:val="20"/>
          <w:szCs w:val="20"/>
          <w:rtl/>
        </w:rPr>
        <w:t xml:space="preserve"> (איסו"ב יב ט) כת' לתרץ דבעכו"ם לא שייך שיהא ממזר מצד חומר איסור א"א, לדעת ר"ת [תוס' כתובות ג] דרחמנא אפקריה וכביאת בהמה</w:t>
      </w:r>
      <w:r w:rsidRPr="00AF1DC8">
        <w:rPr>
          <w:rStyle w:val="ac"/>
          <w:rFonts w:ascii="Narkisim" w:hAnsi="Narkisim"/>
          <w:sz w:val="20"/>
          <w:szCs w:val="20"/>
          <w:rtl/>
        </w:rPr>
        <w:footnoteReference w:id="526"/>
      </w:r>
      <w:r w:rsidRPr="00AF1DC8">
        <w:rPr>
          <w:rFonts w:ascii="Narkisim" w:hAnsi="Narkisim"/>
          <w:sz w:val="20"/>
          <w:szCs w:val="20"/>
        </w:rPr>
        <w:t>.</w:t>
      </w:r>
      <w:r w:rsidRPr="00AF1DC8">
        <w:rPr>
          <w:rStyle w:val="ac"/>
          <w:rFonts w:ascii="Narkisim" w:hAnsi="Narkisim"/>
          <w:sz w:val="20"/>
          <w:szCs w:val="20"/>
        </w:rPr>
        <w:footnoteReference w:id="527"/>
      </w:r>
    </w:p>
    <w:p w14:paraId="13EF4A7B" w14:textId="77777777" w:rsidR="007C155B" w:rsidRPr="00AF1DC8" w:rsidRDefault="00000000" w:rsidP="00AF1DC8">
      <w:pPr>
        <w:pStyle w:val="a7"/>
        <w:bidi/>
        <w:rPr>
          <w:rFonts w:ascii="Narkisim" w:hAnsi="Narkisim"/>
        </w:rPr>
      </w:pPr>
      <w:r w:rsidRPr="00AF1DC8">
        <w:rPr>
          <w:rFonts w:ascii="Narkisim" w:hAnsi="Narkisim"/>
          <w:rtl/>
        </w:rPr>
        <w:t xml:space="preserve">אבל </w:t>
      </w:r>
      <w:r w:rsidRPr="00AF1DC8">
        <w:rPr>
          <w:rFonts w:ascii="Narkisim" w:hAnsi="Narkisim"/>
          <w:b/>
          <w:bCs/>
          <w:rtl/>
        </w:rPr>
        <w:t>ר"ת</w:t>
      </w:r>
      <w:r w:rsidRPr="00AF1DC8">
        <w:rPr>
          <w:rFonts w:ascii="Narkisim" w:hAnsi="Narkisim"/>
          <w:rtl/>
        </w:rPr>
        <w:t xml:space="preserve"> (בתוס' מט:) כתב דיבמה לשוק</w:t>
      </w:r>
      <w:r w:rsidRPr="00AF1DC8">
        <w:rPr>
          <w:rStyle w:val="ac"/>
          <w:rFonts w:ascii="Narkisim" w:hAnsi="Narkisim"/>
          <w:rtl/>
        </w:rPr>
        <w:footnoteReference w:id="528"/>
      </w:r>
      <w:r w:rsidRPr="00AF1DC8">
        <w:rPr>
          <w:rFonts w:ascii="Narkisim" w:hAnsi="Narkisim"/>
        </w:rPr>
        <w:t xml:space="preserve"> </w:t>
      </w:r>
      <w:r w:rsidRPr="00AF1DC8">
        <w:rPr>
          <w:rFonts w:ascii="Narkisim" w:hAnsi="Narkisim"/>
          <w:rtl/>
        </w:rPr>
        <w:t>כיון דאין קידושין תופסים לשום אדם</w:t>
      </w:r>
      <w:r w:rsidRPr="00AF1DC8">
        <w:rPr>
          <w:rStyle w:val="ac"/>
          <w:rFonts w:ascii="Narkisim" w:hAnsi="Narkisim"/>
          <w:rtl/>
        </w:rPr>
        <w:footnoteReference w:id="529"/>
      </w:r>
      <w:r w:rsidRPr="00AF1DC8">
        <w:rPr>
          <w:rFonts w:ascii="Narkisim" w:hAnsi="Narkisim"/>
        </w:rPr>
        <w:t xml:space="preserve">, </w:t>
      </w:r>
      <w:r w:rsidRPr="00AF1DC8">
        <w:rPr>
          <w:rFonts w:ascii="Narkisim" w:hAnsi="Narkisim"/>
          <w:rtl/>
        </w:rPr>
        <w:t xml:space="preserve">אין הולד ממזר. וכתבו דלמ”ד דעכו"ם ועבד הוה הולד ממזר, דיבמה ראויה עומדת לחלוץ וחשיבא בת תפיסת קידושין. ומבואר בזה דכל אשה דאין בה צד קידושין לא הוה הולד </w:t>
      </w:r>
      <w:r w:rsidRPr="00AF1DC8">
        <w:rPr>
          <w:rFonts w:ascii="Narkisim" w:hAnsi="Narkisim"/>
          <w:rtl/>
        </w:rPr>
        <w:lastRenderedPageBreak/>
        <w:t>ממזר</w:t>
      </w:r>
      <w:r w:rsidRPr="00AF1DC8">
        <w:rPr>
          <w:rStyle w:val="ac"/>
          <w:rFonts w:ascii="Narkisim" w:hAnsi="Narkisim"/>
          <w:rtl/>
        </w:rPr>
        <w:footnoteReference w:id="530"/>
      </w:r>
      <w:r w:rsidRPr="00AF1DC8">
        <w:rPr>
          <w:rFonts w:ascii="Narkisim" w:hAnsi="Narkisim"/>
        </w:rPr>
        <w:t>.</w:t>
      </w:r>
      <w:r w:rsidRPr="00AF1DC8">
        <w:rPr>
          <w:rFonts w:ascii="Narkisim" w:hAnsi="Narkisim"/>
          <w:sz w:val="20"/>
          <w:szCs w:val="20"/>
        </w:rPr>
        <w:t xml:space="preserve"> </w:t>
      </w:r>
      <w:r w:rsidRPr="00AF1DC8">
        <w:rPr>
          <w:rFonts w:ascii="Narkisim" w:hAnsi="Narkisim"/>
          <w:sz w:val="20"/>
          <w:szCs w:val="20"/>
          <w:rtl/>
        </w:rPr>
        <w:t>וה</w:t>
      </w:r>
      <w:r w:rsidRPr="00AF1DC8">
        <w:rPr>
          <w:rFonts w:ascii="Narkisim" w:hAnsi="Narkisim"/>
          <w:b/>
          <w:bCs/>
          <w:sz w:val="20"/>
          <w:szCs w:val="20"/>
          <w:rtl/>
        </w:rPr>
        <w:t>אחרונים</w:t>
      </w:r>
      <w:r w:rsidRPr="00AF1DC8">
        <w:rPr>
          <w:rFonts w:ascii="Narkisim" w:hAnsi="Narkisim"/>
          <w:sz w:val="20"/>
          <w:szCs w:val="20"/>
          <w:rtl/>
        </w:rPr>
        <w:t xml:space="preserve"> הקשו א”כ שומרת יבם שהיא ג”כ ערוה</w:t>
      </w:r>
      <w:r w:rsidRPr="00AF1DC8">
        <w:rPr>
          <w:rStyle w:val="ac"/>
          <w:rFonts w:ascii="Narkisim" w:hAnsi="Narkisim"/>
          <w:sz w:val="20"/>
          <w:szCs w:val="20"/>
          <w:rtl/>
        </w:rPr>
        <w:footnoteReference w:id="531"/>
      </w:r>
      <w:r w:rsidRPr="00AF1DC8">
        <w:rPr>
          <w:rFonts w:ascii="Narkisim" w:hAnsi="Narkisim"/>
          <w:sz w:val="20"/>
          <w:szCs w:val="20"/>
        </w:rPr>
        <w:t xml:space="preserve"> </w:t>
      </w:r>
      <w:r w:rsidRPr="00AF1DC8">
        <w:rPr>
          <w:rFonts w:ascii="Narkisim" w:hAnsi="Narkisim"/>
          <w:sz w:val="20"/>
          <w:szCs w:val="20"/>
          <w:rtl/>
        </w:rPr>
        <w:t>נימא דהולד לא יהא ממזר, דאסורה על כו”ע. [וע"ע לקמן שם</w:t>
      </w:r>
      <w:r w:rsidRPr="00AF1DC8">
        <w:rPr>
          <w:rStyle w:val="ac"/>
          <w:rFonts w:ascii="Narkisim" w:hAnsi="Narkisim"/>
          <w:sz w:val="20"/>
          <w:szCs w:val="20"/>
          <w:rtl/>
        </w:rPr>
        <w:footnoteReference w:id="532"/>
      </w:r>
      <w:r w:rsidRPr="00AF1DC8">
        <w:rPr>
          <w:rFonts w:ascii="Narkisim" w:hAnsi="Narkisim"/>
          <w:sz w:val="20"/>
          <w:szCs w:val="20"/>
          <w:rtl/>
        </w:rPr>
        <w:t>]</w:t>
      </w:r>
      <w:r w:rsidRPr="00AF1DC8">
        <w:rPr>
          <w:rFonts w:ascii="Narkisim" w:hAnsi="Narkisim"/>
          <w:sz w:val="20"/>
          <w:szCs w:val="20"/>
        </w:rPr>
        <w:t>.</w:t>
      </w:r>
    </w:p>
    <w:p w14:paraId="5E091192" w14:textId="77777777" w:rsidR="007C155B" w:rsidRPr="00AF1DC8" w:rsidRDefault="00000000" w:rsidP="00AF1DC8">
      <w:pPr>
        <w:pStyle w:val="aa"/>
        <w:bidi/>
        <w:rPr>
          <w:rFonts w:ascii="Narkisim" w:hAnsi="Narkisim"/>
        </w:rPr>
      </w:pPr>
      <w:r w:rsidRPr="00AF1DC8">
        <w:rPr>
          <w:rFonts w:ascii="Narkisim" w:hAnsi="Narkisim"/>
          <w:rtl/>
        </w:rPr>
        <w:t>ו</w:t>
      </w:r>
      <w:r w:rsidRPr="00AF1DC8">
        <w:rPr>
          <w:rFonts w:ascii="Narkisim" w:hAnsi="Narkisim"/>
          <w:b/>
          <w:bCs/>
          <w:rtl/>
        </w:rPr>
        <w:t>רע"א</w:t>
      </w:r>
      <w:r w:rsidRPr="00AF1DC8">
        <w:rPr>
          <w:rFonts w:ascii="Narkisim" w:hAnsi="Narkisim"/>
          <w:rtl/>
        </w:rPr>
        <w:t xml:space="preserve"> (אה"ע ד יט) הביא דה</w:t>
      </w:r>
      <w:r w:rsidRPr="00AF1DC8">
        <w:rPr>
          <w:rFonts w:ascii="Narkisim" w:hAnsi="Narkisim"/>
          <w:b/>
          <w:bCs/>
          <w:rtl/>
        </w:rPr>
        <w:t>פרמ"ג</w:t>
      </w:r>
      <w:r w:rsidRPr="00AF1DC8">
        <w:rPr>
          <w:rFonts w:ascii="Narkisim" w:hAnsi="Narkisim"/>
          <w:rtl/>
        </w:rPr>
        <w:t xml:space="preserve"> (פתיחה כוללת ח"ב ז) [נסתפק] דחרש או שוטה שבא על אשת איש האם הולד ממזר, דכיון דאין לו קידושין. או דלמא חרש ושוטה הוה בני מצווה ויש במינן קידושין, אלא שאין להם דעת לקנות. ול”ד לעכו"ם ועבד שאין במינם קידושין</w:t>
      </w:r>
      <w:r w:rsidRPr="00AF1DC8">
        <w:rPr>
          <w:rFonts w:ascii="Narkisim" w:hAnsi="Narkisim"/>
        </w:rPr>
        <w:t>.</w:t>
      </w:r>
    </w:p>
    <w:p w14:paraId="1CF3F36B" w14:textId="77777777" w:rsidR="007C155B" w:rsidRPr="00AF1DC8" w:rsidRDefault="00000000" w:rsidP="00AF1DC8">
      <w:pPr>
        <w:bidi/>
        <w:rPr>
          <w:rFonts w:ascii="Narkisim" w:hAnsi="Narkisim" w:cs="Narkisim"/>
        </w:rPr>
      </w:pPr>
      <w:r w:rsidRPr="00AF1DC8">
        <w:rPr>
          <w:rFonts w:ascii="Narkisim" w:hAnsi="Narkisim" w:cs="Narkisim"/>
          <w:u w:val="single"/>
          <w:rtl/>
        </w:rPr>
        <w:t>רבא אכשריה לרב מרי בר רחל</w:t>
      </w:r>
      <w:r w:rsidRPr="00AF1DC8">
        <w:rPr>
          <w:rStyle w:val="ac"/>
          <w:rFonts w:ascii="Narkisim" w:hAnsi="Narkisim" w:cs="Narkisim"/>
          <w:u w:val="single"/>
          <w:rtl/>
        </w:rPr>
        <w:footnoteReference w:id="533"/>
      </w:r>
      <w:r w:rsidRPr="00AF1DC8">
        <w:rPr>
          <w:rFonts w:ascii="Narkisim" w:hAnsi="Narkisim" w:cs="Narkisim"/>
          <w:u w:val="single"/>
        </w:rPr>
        <w:t xml:space="preserve"> </w:t>
      </w:r>
      <w:r w:rsidRPr="00AF1DC8">
        <w:rPr>
          <w:rFonts w:ascii="Narkisim" w:hAnsi="Narkisim" w:cs="Narkisim"/>
          <w:u w:val="single"/>
          <w:rtl/>
        </w:rPr>
        <w:t>וכו' כיון דאמו מישראל מקרב אחיך קרינן ביה</w:t>
      </w:r>
      <w:r w:rsidRPr="00AF1DC8">
        <w:rPr>
          <w:rFonts w:ascii="Narkisim" w:hAnsi="Narkisim" w:cs="Narkisim"/>
          <w:rtl/>
        </w:rPr>
        <w:t>. מבואר דלענין זה עכו"ם הבא על בת ישראל עדיף מגר שנתגייר</w:t>
      </w:r>
      <w:r w:rsidRPr="00AF1DC8">
        <w:rPr>
          <w:rStyle w:val="ac"/>
          <w:rFonts w:ascii="Narkisim" w:hAnsi="Narkisim" w:cs="Narkisim"/>
          <w:rtl/>
        </w:rPr>
        <w:footnoteReference w:id="534"/>
      </w:r>
      <w:r w:rsidRPr="00AF1DC8">
        <w:rPr>
          <w:rFonts w:ascii="Narkisim" w:hAnsi="Narkisim" w:cs="Narkisim"/>
        </w:rPr>
        <w:t xml:space="preserve">. </w:t>
      </w:r>
      <w:r w:rsidRPr="00AF1DC8">
        <w:rPr>
          <w:rFonts w:ascii="Narkisim" w:hAnsi="Narkisim" w:cs="Narkisim"/>
          <w:rtl/>
        </w:rPr>
        <w:t>וה</w:t>
      </w:r>
      <w:r w:rsidRPr="00AF1DC8">
        <w:rPr>
          <w:rFonts w:ascii="Narkisim" w:hAnsi="Narkisim" w:cs="Narkisim"/>
          <w:b/>
          <w:bCs/>
          <w:rtl/>
        </w:rPr>
        <w:t>רמב"ם</w:t>
      </w:r>
      <w:r w:rsidRPr="00AF1DC8">
        <w:rPr>
          <w:rFonts w:ascii="Narkisim" w:hAnsi="Narkisim" w:cs="Narkisim"/>
          <w:rtl/>
        </w:rPr>
        <w:t xml:space="preserve"> (מלכים א ד) כת' דגר אפי' לאחר כמה דורות [דהיינו שאביו ואמו גרים] אין ממנין אותו למלכות או לשום שררה. אא"כ אמו מישראל</w:t>
      </w:r>
      <w:r w:rsidRPr="00AF1DC8">
        <w:rPr>
          <w:rFonts w:ascii="Narkisim" w:hAnsi="Narkisim" w:cs="Narkisim"/>
        </w:rPr>
        <w:t>.</w:t>
      </w:r>
    </w:p>
    <w:p w14:paraId="55CE207E"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רמב"ן</w:t>
      </w:r>
      <w:r w:rsidRPr="00AF1DC8">
        <w:rPr>
          <w:rFonts w:ascii="Narkisim" w:hAnsi="Narkisim"/>
          <w:rtl/>
        </w:rPr>
        <w:t xml:space="preserve"> הביא </w:t>
      </w:r>
      <w:r w:rsidRPr="00AF1DC8">
        <w:rPr>
          <w:rFonts w:ascii="Narkisim" w:hAnsi="Narkisim"/>
          <w:b/>
          <w:bCs/>
          <w:rtl/>
        </w:rPr>
        <w:t>י"מ</w:t>
      </w:r>
      <w:r w:rsidRPr="00AF1DC8">
        <w:rPr>
          <w:rFonts w:ascii="Narkisim" w:hAnsi="Narkisim"/>
          <w:rtl/>
        </w:rPr>
        <w:t xml:space="preserve"> דלענין מלכות פסול אף גר שנשא בת ישראל [והורתו ולידתו בקדושה]. והא דאי' (בתוספתא הו' בתוס') דבעי' משיאין לכהונה, היינו שאביו ואמו משיאין לכהונה</w:t>
      </w:r>
      <w:r w:rsidRPr="00AF1DC8">
        <w:rPr>
          <w:rFonts w:ascii="Narkisim" w:hAnsi="Narkisim"/>
        </w:rPr>
        <w:t>.</w:t>
      </w:r>
    </w:p>
    <w:p w14:paraId="5FC16CB2" w14:textId="77777777" w:rsidR="007C155B" w:rsidRPr="00AF1DC8" w:rsidRDefault="00000000" w:rsidP="00AF1DC8">
      <w:pPr>
        <w:bidi/>
        <w:rPr>
          <w:rFonts w:ascii="Narkisim" w:hAnsi="Narkisim" w:cs="Narkisim"/>
        </w:rPr>
      </w:pPr>
      <w:r w:rsidRPr="00AF1DC8">
        <w:rPr>
          <w:rFonts w:ascii="Narkisim" w:hAnsi="Narkisim" w:cs="Narkisim"/>
          <w:u w:val="single"/>
          <w:rtl/>
        </w:rPr>
        <w:t>תוד"ה כיון.</w:t>
      </w:r>
      <w:r w:rsidRPr="00AF1DC8">
        <w:rPr>
          <w:rFonts w:ascii="Narkisim" w:hAnsi="Narkisim" w:cs="Narkisim"/>
          <w:rtl/>
        </w:rPr>
        <w:t xml:space="preserve"> מכאן קשה לפ"ה (סוטה מא:) גבי אגריפס וכו' ופ"ה שהיתה אמו מישראל</w:t>
      </w:r>
      <w:r w:rsidRPr="00AF1DC8">
        <w:rPr>
          <w:rStyle w:val="ac"/>
          <w:rFonts w:ascii="Narkisim" w:hAnsi="Narkisim" w:cs="Narkisim"/>
          <w:rtl/>
        </w:rPr>
        <w:footnoteReference w:id="535"/>
      </w:r>
      <w:r w:rsidRPr="00AF1DC8">
        <w:rPr>
          <w:rFonts w:ascii="Narkisim" w:hAnsi="Narkisim" w:cs="Narkisim"/>
        </w:rPr>
        <w:t xml:space="preserve"> </w:t>
      </w:r>
      <w:r w:rsidRPr="00AF1DC8">
        <w:rPr>
          <w:rFonts w:ascii="Narkisim" w:hAnsi="Narkisim" w:cs="Narkisim"/>
          <w:rtl/>
        </w:rPr>
        <w:t>וכו'. ותוס' הק' דבסוגיין מבואר דהיכא דאמו מישראל נחשב בקרב אחיך, והא דאי' בתוספתא דאין מעמידים מלך הוה איסור דרבנן וכו'. [ותוס' הוכיחו דלא היה אמו מישראל]</w:t>
      </w:r>
      <w:r w:rsidRPr="00AF1DC8">
        <w:rPr>
          <w:rFonts w:ascii="Narkisim" w:hAnsi="Narkisim" w:cs="Narkisim"/>
        </w:rPr>
        <w:t>.</w:t>
      </w:r>
    </w:p>
    <w:p w14:paraId="1A73CA39" w14:textId="77777777" w:rsidR="007C155B" w:rsidRPr="00AF1DC8" w:rsidRDefault="00000000" w:rsidP="00AF1DC8">
      <w:pPr>
        <w:pStyle w:val="a7"/>
        <w:bidi/>
        <w:rPr>
          <w:rFonts w:ascii="Narkisim" w:hAnsi="Narkisim"/>
        </w:rPr>
      </w:pPr>
      <w:r w:rsidRPr="00AF1DC8">
        <w:rPr>
          <w:rFonts w:ascii="Narkisim" w:hAnsi="Narkisim"/>
          <w:rtl/>
        </w:rPr>
        <w:t xml:space="preserve">אך </w:t>
      </w:r>
      <w:r w:rsidRPr="00AF1DC8">
        <w:rPr>
          <w:rFonts w:ascii="Narkisim" w:hAnsi="Narkisim"/>
          <w:b/>
          <w:bCs/>
          <w:rtl/>
        </w:rPr>
        <w:t>רש"י</w:t>
      </w:r>
      <w:r w:rsidRPr="00AF1DC8">
        <w:rPr>
          <w:rFonts w:ascii="Narkisim" w:hAnsi="Narkisim"/>
          <w:rtl/>
        </w:rPr>
        <w:t xml:space="preserve"> (סוטה מא:) כת' דאינו ראוי למלכות אע”ג דאמו מישראל, דזילא מילתא. ומשמע דהוה איסור מדרבנן. [ואפ"ה נחשב חנופה</w:t>
      </w:r>
      <w:r w:rsidRPr="00AF1DC8">
        <w:rPr>
          <w:rStyle w:val="ac"/>
          <w:rFonts w:ascii="Narkisim" w:hAnsi="Narkisim"/>
          <w:rtl/>
        </w:rPr>
        <w:footnoteReference w:id="536"/>
      </w:r>
      <w:r w:rsidRPr="00AF1DC8">
        <w:rPr>
          <w:rFonts w:ascii="Narkisim" w:hAnsi="Narkisim"/>
          <w:rtl/>
        </w:rPr>
        <w:t>]</w:t>
      </w:r>
      <w:r w:rsidRPr="00AF1DC8">
        <w:rPr>
          <w:rFonts w:ascii="Narkisim" w:hAnsi="Narkisim"/>
        </w:rPr>
        <w:t>.</w:t>
      </w:r>
    </w:p>
    <w:p w14:paraId="6721B336" w14:textId="77777777" w:rsidR="007C155B" w:rsidRPr="00AF1DC8" w:rsidRDefault="00000000" w:rsidP="00AF1DC8">
      <w:pPr>
        <w:pStyle w:val="a7"/>
        <w:bidi/>
        <w:rPr>
          <w:rFonts w:ascii="Narkisim" w:hAnsi="Narkisim"/>
        </w:rPr>
      </w:pPr>
      <w:r w:rsidRPr="00AF1DC8">
        <w:rPr>
          <w:rFonts w:ascii="Narkisim" w:hAnsi="Narkisim"/>
          <w:rtl/>
        </w:rPr>
        <w:t>ו</w:t>
      </w:r>
      <w:r w:rsidRPr="00AF1DC8">
        <w:rPr>
          <w:rFonts w:ascii="Narkisim" w:hAnsi="Narkisim"/>
          <w:b/>
          <w:bCs/>
          <w:rtl/>
        </w:rPr>
        <w:t>תוס</w:t>
      </w:r>
      <w:r w:rsidRPr="00AF1DC8">
        <w:rPr>
          <w:rFonts w:ascii="Narkisim" w:hAnsi="Narkisim"/>
          <w:rtl/>
        </w:rPr>
        <w:t xml:space="preserve">' </w:t>
      </w:r>
      <w:r w:rsidRPr="00AF1DC8">
        <w:rPr>
          <w:rFonts w:ascii="Narkisim" w:hAnsi="Narkisim"/>
          <w:szCs w:val="20"/>
          <w:rtl/>
        </w:rPr>
        <w:t>(סוטה מא: ד"ה אותו)</w:t>
      </w:r>
      <w:r w:rsidRPr="00AF1DC8">
        <w:rPr>
          <w:rFonts w:ascii="Narkisim" w:hAnsi="Narkisim"/>
          <w:rtl/>
        </w:rPr>
        <w:t xml:space="preserve"> כת' דגבי מלך חזר ושנה קפיד קרא שיהא ממוצע מאביו ואמו מישראל</w:t>
      </w:r>
      <w:r w:rsidRPr="00AF1DC8">
        <w:rPr>
          <w:rStyle w:val="ac"/>
          <w:rFonts w:ascii="Narkisim" w:hAnsi="Narkisim"/>
          <w:rtl/>
        </w:rPr>
        <w:footnoteReference w:id="537"/>
      </w:r>
      <w:r w:rsidRPr="00AF1DC8">
        <w:rPr>
          <w:rFonts w:ascii="Narkisim" w:hAnsi="Narkisim"/>
        </w:rPr>
        <w:t xml:space="preserve">. </w:t>
      </w:r>
      <w:r w:rsidRPr="00AF1DC8">
        <w:rPr>
          <w:rFonts w:ascii="Narkisim" w:hAnsi="Narkisim"/>
          <w:rtl/>
        </w:rPr>
        <w:t>ואף דבסוגיין מבואר דאמו מישראל חשיב מקרב אחיך ה"מ לנשיאות ושררה, אבל במלכות צריך ישראל גמור [מדאורייתא]</w:t>
      </w:r>
      <w:r w:rsidRPr="00AF1DC8">
        <w:rPr>
          <w:rFonts w:ascii="Narkisim" w:hAnsi="Narkisim"/>
        </w:rPr>
        <w:t>.</w:t>
      </w:r>
    </w:p>
    <w:p w14:paraId="12E51BE6" w14:textId="77777777" w:rsidR="007C155B" w:rsidRPr="00AF1DC8" w:rsidRDefault="00000000" w:rsidP="00AF1DC8">
      <w:pPr>
        <w:pStyle w:val="a8"/>
        <w:bidi/>
        <w:rPr>
          <w:rFonts w:ascii="Narkisim" w:hAnsi="Narkisim"/>
        </w:rPr>
      </w:pPr>
      <w:r w:rsidRPr="00AF1DC8">
        <w:rPr>
          <w:rFonts w:ascii="Narkisim" w:hAnsi="Narkisim"/>
          <w:rtl/>
        </w:rPr>
        <w:t>וכן ה</w:t>
      </w:r>
      <w:r w:rsidRPr="00AF1DC8">
        <w:rPr>
          <w:rFonts w:ascii="Narkisim" w:hAnsi="Narkisim"/>
          <w:b/>
          <w:bCs/>
          <w:rtl/>
        </w:rPr>
        <w:t>רמב"ן</w:t>
      </w:r>
      <w:r w:rsidRPr="00AF1DC8">
        <w:rPr>
          <w:rFonts w:ascii="Narkisim" w:hAnsi="Narkisim"/>
          <w:rtl/>
        </w:rPr>
        <w:t xml:space="preserve"> כת' דלגבי מלכות דרשי' ממובחר שבאחיך, ובעי' משיאין לכהונה [מדאוריירתא]. ואילו לשאר שררה דרשי' איש נכרי אשר לא אחיך הוא. דלשאר משימות סגי באמו מישראל</w:t>
      </w:r>
      <w:r w:rsidRPr="00AF1DC8">
        <w:rPr>
          <w:rStyle w:val="ac"/>
          <w:rFonts w:ascii="Narkisim" w:hAnsi="Narkisim"/>
          <w:rtl/>
        </w:rPr>
        <w:footnoteReference w:id="538"/>
      </w:r>
      <w:r w:rsidRPr="00AF1DC8">
        <w:rPr>
          <w:rFonts w:ascii="Narkisim" w:hAnsi="Narkisim"/>
        </w:rPr>
        <w:t>.</w:t>
      </w:r>
    </w:p>
    <w:p w14:paraId="7A6C1500" w14:textId="77777777" w:rsidR="007C155B" w:rsidRPr="00AF1DC8" w:rsidRDefault="00000000" w:rsidP="00AF1DC8">
      <w:pPr>
        <w:pStyle w:val="aa"/>
        <w:bidi/>
        <w:rPr>
          <w:rFonts w:ascii="Narkisim" w:hAnsi="Narkisim"/>
        </w:rPr>
      </w:pPr>
      <w:r w:rsidRPr="00AF1DC8">
        <w:rPr>
          <w:rFonts w:ascii="Narkisim" w:hAnsi="Narkisim"/>
          <w:rtl/>
        </w:rPr>
        <w:t>וה</w:t>
      </w:r>
      <w:r w:rsidRPr="00AF1DC8">
        <w:rPr>
          <w:rFonts w:ascii="Narkisim" w:hAnsi="Narkisim"/>
          <w:b/>
          <w:bCs/>
          <w:rtl/>
        </w:rPr>
        <w:t>קובה"ע</w:t>
      </w:r>
      <w:r w:rsidRPr="00AF1DC8">
        <w:rPr>
          <w:rFonts w:ascii="Narkisim" w:hAnsi="Narkisim"/>
          <w:rtl/>
        </w:rPr>
        <w:t xml:space="preserve"> (לז י, קוב”ש ב”ב כג) חקר האם 'מקרב אחיך' הוה דין במינוי [ועפ”ז ביאר הא דמהני ירושה, דאי”ז מינוי], ואילו מינו שלא כדין יתכן דחל בדיעבד. אך </w:t>
      </w:r>
      <w:r w:rsidRPr="00AF1DC8">
        <w:rPr>
          <w:rFonts w:ascii="Narkisim" w:hAnsi="Narkisim"/>
          <w:b/>
          <w:bCs/>
          <w:rtl/>
        </w:rPr>
        <w:t>תוס</w:t>
      </w:r>
      <w:r w:rsidRPr="00AF1DC8">
        <w:rPr>
          <w:rFonts w:ascii="Narkisim" w:hAnsi="Narkisim"/>
          <w:rtl/>
        </w:rPr>
        <w:t>' (כתובות יז.) כת' דאגריפס לא הוה מלך גמור, דלא הוה מקרב אחיך</w:t>
      </w:r>
      <w:r w:rsidRPr="00AF1DC8">
        <w:rPr>
          <w:rStyle w:val="ac"/>
          <w:rFonts w:ascii="Narkisim" w:hAnsi="Narkisim"/>
          <w:rtl/>
        </w:rPr>
        <w:footnoteReference w:id="539"/>
      </w:r>
      <w:r w:rsidRPr="00AF1DC8">
        <w:rPr>
          <w:rFonts w:ascii="Narkisim" w:hAnsi="Narkisim"/>
        </w:rPr>
        <w:t>.</w:t>
      </w:r>
    </w:p>
    <w:p w14:paraId="1F6EA806" w14:textId="77777777" w:rsidR="007C155B" w:rsidRPr="00AF1DC8" w:rsidRDefault="00000000" w:rsidP="00AF1DC8">
      <w:pPr>
        <w:bidi/>
        <w:rPr>
          <w:rFonts w:ascii="Narkisim" w:hAnsi="Narkisim" w:cs="Narkisim"/>
        </w:rPr>
      </w:pPr>
      <w:r w:rsidRPr="00AF1DC8">
        <w:rPr>
          <w:rFonts w:ascii="Narkisim" w:hAnsi="Narkisim" w:cs="Narkisim"/>
          <w:u w:val="single"/>
          <w:rtl/>
        </w:rPr>
        <w:lastRenderedPageBreak/>
        <w:t>שם.</w:t>
      </w:r>
      <w:r w:rsidRPr="00AF1DC8">
        <w:rPr>
          <w:rFonts w:ascii="Narkisim" w:hAnsi="Narkisim" w:cs="Narkisim"/>
          <w:rtl/>
        </w:rPr>
        <w:t xml:space="preserve"> ו</w:t>
      </w:r>
      <w:r w:rsidRPr="00AF1DC8">
        <w:rPr>
          <w:rFonts w:ascii="Narkisim" w:hAnsi="Narkisim" w:cs="Narkisim"/>
          <w:b/>
          <w:bCs/>
          <w:rtl/>
        </w:rPr>
        <w:t>תוס</w:t>
      </w:r>
      <w:r w:rsidRPr="00AF1DC8">
        <w:rPr>
          <w:rFonts w:ascii="Narkisim" w:hAnsi="Narkisim" w:cs="Narkisim"/>
          <w:rtl/>
        </w:rPr>
        <w:t>' (סוטה הנ"ל) נקטו דבעינן שיהא אביו ואמו מישראל, לכאו' משמע דישראל שנשא גיורת הבן לא נחשב משיאין לכהונה</w:t>
      </w:r>
      <w:r w:rsidRPr="00AF1DC8">
        <w:rPr>
          <w:rStyle w:val="ac"/>
          <w:rFonts w:ascii="Narkisim" w:hAnsi="Narkisim" w:cs="Narkisim"/>
          <w:rtl/>
        </w:rPr>
        <w:footnoteReference w:id="540"/>
      </w:r>
      <w:r w:rsidRPr="00AF1DC8">
        <w:rPr>
          <w:rFonts w:ascii="Narkisim" w:hAnsi="Narkisim" w:cs="Narkisim"/>
        </w:rPr>
        <w:t xml:space="preserve">. </w:t>
      </w:r>
      <w:r w:rsidRPr="00AF1DC8">
        <w:rPr>
          <w:rFonts w:ascii="Narkisim" w:hAnsi="Narkisim" w:cs="Narkisim"/>
          <w:rtl/>
        </w:rPr>
        <w:t>אבל דעת ה</w:t>
      </w:r>
      <w:r w:rsidRPr="00AF1DC8">
        <w:rPr>
          <w:rFonts w:ascii="Narkisim" w:hAnsi="Narkisim" w:cs="Narkisim"/>
          <w:b/>
          <w:bCs/>
          <w:rtl/>
        </w:rPr>
        <w:t>רמב"ם</w:t>
      </w:r>
      <w:r w:rsidRPr="00AF1DC8">
        <w:rPr>
          <w:rFonts w:ascii="Narkisim" w:hAnsi="Narkisim" w:cs="Narkisim"/>
          <w:rtl/>
        </w:rPr>
        <w:t xml:space="preserve"> (מלכים א ד הנ”ל) דסגי באביו או אמו מישראל. וכ"ד ה</w:t>
      </w:r>
      <w:r w:rsidRPr="00AF1DC8">
        <w:rPr>
          <w:rFonts w:ascii="Narkisim" w:hAnsi="Narkisim" w:cs="Narkisim"/>
          <w:b/>
          <w:bCs/>
          <w:rtl/>
        </w:rPr>
        <w:t>רמב"ן</w:t>
      </w:r>
      <w:r w:rsidRPr="00AF1DC8">
        <w:rPr>
          <w:rFonts w:ascii="Narkisim" w:hAnsi="Narkisim" w:cs="Narkisim"/>
          <w:rtl/>
        </w:rPr>
        <w:t xml:space="preserve"> (כאן בסו"ד בשם תוס') דל"צ אביו ואמו [בדייני חליצה], ואביו לחוד סגי, דהכל הולך אחר הזכר</w:t>
      </w:r>
      <w:r w:rsidRPr="00AF1DC8">
        <w:rPr>
          <w:rFonts w:ascii="Narkisim" w:hAnsi="Narkisim" w:cs="Narkisim"/>
        </w:rPr>
        <w:t>.</w:t>
      </w:r>
    </w:p>
    <w:p w14:paraId="7330ADF1"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רמב"ן</w:t>
      </w:r>
      <w:r w:rsidRPr="00AF1DC8">
        <w:rPr>
          <w:rFonts w:ascii="Narkisim" w:hAnsi="Narkisim"/>
          <w:rtl/>
        </w:rPr>
        <w:t xml:space="preserve"> (וכן ה</w:t>
      </w:r>
      <w:r w:rsidRPr="00AF1DC8">
        <w:rPr>
          <w:rFonts w:ascii="Narkisim" w:hAnsi="Narkisim"/>
          <w:b/>
          <w:bCs/>
          <w:rtl/>
        </w:rPr>
        <w:t>כס"מ</w:t>
      </w:r>
      <w:r w:rsidRPr="00AF1DC8">
        <w:rPr>
          <w:rFonts w:ascii="Narkisim" w:hAnsi="Narkisim"/>
          <w:rtl/>
        </w:rPr>
        <w:t xml:space="preserve"> שם) כת' דרחבעם בן שלמה יוכיח, שהיה כשר למלך, ואף דאמו היתה גיורת. וה</w:t>
      </w:r>
      <w:r w:rsidRPr="00AF1DC8">
        <w:rPr>
          <w:rFonts w:ascii="Narkisim" w:hAnsi="Narkisim"/>
          <w:b/>
          <w:bCs/>
          <w:rtl/>
        </w:rPr>
        <w:t>נוב"י</w:t>
      </w:r>
      <w:r w:rsidRPr="00AF1DC8">
        <w:rPr>
          <w:rFonts w:ascii="Narkisim" w:hAnsi="Narkisim"/>
          <w:rtl/>
        </w:rPr>
        <w:t xml:space="preserve"> (חו"מ ק' א, וחת”ס או”ח יב) תי' דהיה מלך בן מלך, וכיון שהוא ירושה אי"צ אמו מישראל. וה</w:t>
      </w:r>
      <w:r w:rsidRPr="00AF1DC8">
        <w:rPr>
          <w:rFonts w:ascii="Narkisim" w:hAnsi="Narkisim"/>
          <w:b/>
          <w:bCs/>
          <w:rtl/>
        </w:rPr>
        <w:t>מנח"ח</w:t>
      </w:r>
      <w:r w:rsidRPr="00AF1DC8">
        <w:rPr>
          <w:rFonts w:ascii="Narkisim" w:hAnsi="Narkisim"/>
          <w:rtl/>
        </w:rPr>
        <w:t xml:space="preserve"> (תצח ב) כתב דאפשר דכוונת התוס' דוקא ישראל הבא על נכרית ושפחה [דאינו מיוחס אחריו]. אבל כשאמו גיורת אינו פסול</w:t>
      </w:r>
      <w:r w:rsidRPr="00AF1DC8">
        <w:rPr>
          <w:rFonts w:ascii="Narkisim" w:hAnsi="Narkisim"/>
        </w:rPr>
        <w:t>.</w:t>
      </w:r>
    </w:p>
    <w:p w14:paraId="2D8DE67F" w14:textId="77777777" w:rsidR="007C155B" w:rsidRPr="00AF1DC8" w:rsidRDefault="00000000" w:rsidP="00AF1DC8">
      <w:pPr>
        <w:pStyle w:val="aa"/>
        <w:bidi/>
        <w:rPr>
          <w:rFonts w:ascii="Narkisim" w:hAnsi="Narkisim"/>
        </w:rPr>
      </w:pPr>
      <w:r w:rsidRPr="00AF1DC8">
        <w:rPr>
          <w:rFonts w:ascii="Narkisim" w:hAnsi="Narkisim"/>
          <w:u w:val="single"/>
          <w:rtl/>
        </w:rPr>
        <w:t>בא"ד ואע"ג דתניא בתוספתא אין מעמידין מלך אלא מן המשיאים לכהונה וכו'</w:t>
      </w:r>
      <w:r w:rsidRPr="00AF1DC8">
        <w:rPr>
          <w:rFonts w:ascii="Narkisim" w:hAnsi="Narkisim"/>
          <w:rtl/>
        </w:rPr>
        <w:t>. [ותוס' כת' דהוה מדרבנן, וכדאי' (קידושין עו:) דלא מוקמינן פסולים. ולס”ד דתוס' אף גרים לא העמידו]. ועכו"ם ועבד הבא על בת ישראל פגום לכהונה, וכר' יהושע ב"ל (בע"א)</w:t>
      </w:r>
      <w:r w:rsidRPr="00AF1DC8">
        <w:rPr>
          <w:rFonts w:ascii="Narkisim" w:hAnsi="Narkisim"/>
        </w:rPr>
        <w:t>.</w:t>
      </w:r>
    </w:p>
    <w:p w14:paraId="37D05800" w14:textId="77777777" w:rsidR="007C155B" w:rsidRPr="00AF1DC8" w:rsidRDefault="00000000" w:rsidP="00AF1DC8">
      <w:pPr>
        <w:pStyle w:val="aa"/>
        <w:bidi/>
        <w:rPr>
          <w:rFonts w:ascii="Narkisim" w:hAnsi="Narkisim"/>
        </w:rPr>
      </w:pPr>
      <w:r w:rsidRPr="00AF1DC8">
        <w:rPr>
          <w:rFonts w:ascii="Narkisim" w:hAnsi="Narkisim"/>
          <w:u w:val="single"/>
          <w:rtl/>
        </w:rPr>
        <w:t>בא"ד ושמואל גופיה אית ליה דעכו"ם ועבד הבא על ב"י הולד כשר.</w:t>
      </w:r>
      <w:r w:rsidRPr="00AF1DC8">
        <w:rPr>
          <w:rFonts w:ascii="Narkisim" w:hAnsi="Narkisim"/>
          <w:rtl/>
        </w:rPr>
        <w:t xml:space="preserve"> וכ"כ </w:t>
      </w:r>
      <w:r w:rsidRPr="00AF1DC8">
        <w:rPr>
          <w:rFonts w:ascii="Narkisim" w:hAnsi="Narkisim"/>
          <w:b/>
          <w:bCs/>
          <w:rtl/>
        </w:rPr>
        <w:t>תוס</w:t>
      </w:r>
      <w:r w:rsidRPr="00AF1DC8">
        <w:rPr>
          <w:rFonts w:ascii="Narkisim" w:hAnsi="Narkisim"/>
          <w:rtl/>
        </w:rPr>
        <w:t xml:space="preserve">' (ב"ב ג.). ומבואר דלמ"ד הולד כשר היינו ישראל כשר. דאי צריך גירות וכמ"ש </w:t>
      </w:r>
      <w:r w:rsidRPr="00AF1DC8">
        <w:rPr>
          <w:rFonts w:ascii="Narkisim" w:hAnsi="Narkisim"/>
          <w:b/>
          <w:bCs/>
          <w:rtl/>
        </w:rPr>
        <w:t>תוס</w:t>
      </w:r>
      <w:r w:rsidRPr="00AF1DC8">
        <w:rPr>
          <w:rFonts w:ascii="Narkisim" w:hAnsi="Narkisim"/>
          <w:rtl/>
        </w:rPr>
        <w:t>' (לעיל טז: וכג.) א"כ אתי שפיר דברי הגמ'. והאחרונים (מהרש"ל לעיל טז: ועוד) חילקו דהתם איירי בעכו"ם, אבל עבד הבא על בת ישראל לכו"ע הולד מתייחס אחר אמו. וע' מש"כ (לעיל בע"א)</w:t>
      </w:r>
      <w:r w:rsidRPr="00AF1DC8">
        <w:rPr>
          <w:rFonts w:ascii="Narkisim" w:hAnsi="Narkisim"/>
        </w:rPr>
        <w:t>.</w:t>
      </w:r>
    </w:p>
    <w:p w14:paraId="4ECCC4E0" w14:textId="77777777" w:rsidR="007C155B" w:rsidRPr="00AF1DC8" w:rsidRDefault="00000000" w:rsidP="00AF1DC8">
      <w:pPr>
        <w:pStyle w:val="aa"/>
        <w:bidi/>
        <w:rPr>
          <w:rFonts w:ascii="Narkisim" w:hAnsi="Narkisim"/>
        </w:rPr>
      </w:pPr>
      <w:r w:rsidRPr="00AF1DC8">
        <w:rPr>
          <w:rFonts w:ascii="Narkisim" w:hAnsi="Narkisim"/>
          <w:u w:val="single"/>
          <w:rtl/>
        </w:rPr>
        <w:t>בא"ד וא"ת וכו' נתייאשו</w:t>
      </w:r>
      <w:r w:rsidRPr="00AF1DC8">
        <w:rPr>
          <w:rStyle w:val="ac"/>
          <w:rFonts w:ascii="Narkisim" w:hAnsi="Narkisim"/>
          <w:u w:val="single"/>
          <w:rtl/>
        </w:rPr>
        <w:footnoteReference w:id="541"/>
      </w:r>
      <w:r w:rsidRPr="00AF1DC8">
        <w:rPr>
          <w:rFonts w:ascii="Narkisim" w:hAnsi="Narkisim"/>
          <w:u w:val="single"/>
        </w:rPr>
        <w:t xml:space="preserve"> </w:t>
      </w:r>
      <w:r w:rsidRPr="00AF1DC8">
        <w:rPr>
          <w:rFonts w:ascii="Narkisim" w:hAnsi="Narkisim"/>
          <w:u w:val="single"/>
          <w:rtl/>
        </w:rPr>
        <w:t>וכו' דשמא היו מצפין שתהא גאותו מושפלת</w:t>
      </w:r>
      <w:r w:rsidRPr="00AF1DC8">
        <w:rPr>
          <w:rStyle w:val="ac"/>
          <w:rFonts w:ascii="Narkisim" w:hAnsi="Narkisim"/>
          <w:rtl/>
        </w:rPr>
        <w:footnoteReference w:id="542"/>
      </w:r>
      <w:r w:rsidRPr="00AF1DC8">
        <w:rPr>
          <w:rFonts w:ascii="Narkisim" w:hAnsi="Narkisim"/>
        </w:rPr>
        <w:t xml:space="preserve">. </w:t>
      </w:r>
      <w:r w:rsidRPr="00AF1DC8">
        <w:rPr>
          <w:rFonts w:ascii="Narkisim" w:hAnsi="Narkisim"/>
          <w:rtl/>
        </w:rPr>
        <w:t>וה</w:t>
      </w:r>
      <w:r w:rsidRPr="00AF1DC8">
        <w:rPr>
          <w:rFonts w:ascii="Narkisim" w:hAnsi="Narkisim"/>
          <w:b/>
          <w:bCs/>
          <w:rtl/>
        </w:rPr>
        <w:t>רמב"ן</w:t>
      </w:r>
      <w:r w:rsidRPr="00AF1DC8">
        <w:rPr>
          <w:rFonts w:ascii="Narkisim" w:hAnsi="Narkisim"/>
          <w:rtl/>
        </w:rPr>
        <w:t xml:space="preserve"> (קידושין ע:) הביא בשם </w:t>
      </w:r>
      <w:r w:rsidRPr="00AF1DC8">
        <w:rPr>
          <w:rFonts w:ascii="Narkisim" w:hAnsi="Narkisim"/>
          <w:b/>
          <w:bCs/>
          <w:rtl/>
        </w:rPr>
        <w:t>אחרים</w:t>
      </w:r>
      <w:r w:rsidRPr="00AF1DC8">
        <w:rPr>
          <w:rFonts w:ascii="Narkisim" w:hAnsi="Narkisim"/>
          <w:rtl/>
        </w:rPr>
        <w:t xml:space="preserve"> דהיורשים אינם יודעים, דהורדוס הרג כל מי שידע. ושמא יש קטן במדינת הים דלא נתייאש, לפיכך העמידום על חזקתם עד שיוודע שנשתחררו</w:t>
      </w:r>
      <w:r w:rsidRPr="00AF1DC8">
        <w:rPr>
          <w:rFonts w:ascii="Narkisim" w:hAnsi="Narkisim"/>
        </w:rPr>
        <w:t>.</w:t>
      </w:r>
    </w:p>
    <w:p w14:paraId="20A9AD27" w14:textId="77777777" w:rsidR="007C155B" w:rsidRPr="00AF1DC8" w:rsidRDefault="00000000" w:rsidP="00AF1DC8">
      <w:pPr>
        <w:pStyle w:val="a8"/>
        <w:bidi/>
        <w:rPr>
          <w:rFonts w:ascii="Narkisim" w:hAnsi="Narkisim"/>
        </w:rPr>
      </w:pPr>
      <w:r w:rsidRPr="00AF1DC8">
        <w:rPr>
          <w:rFonts w:ascii="Narkisim" w:hAnsi="Narkisim"/>
          <w:rtl/>
        </w:rPr>
        <w:t>ועוד כ' הרמב”ן דכוונת שמואל דאינם כהנים, ולא לפוסלם. והנך אמוראי (קידושין שם) דפסלום ל"ל דשמואל, וס"ל דצריך גט שחרור</w:t>
      </w:r>
      <w:r w:rsidRPr="00AF1DC8">
        <w:rPr>
          <w:rFonts w:ascii="Narkisim" w:hAnsi="Narkisim"/>
        </w:rPr>
        <w:t>.</w:t>
      </w:r>
    </w:p>
    <w:p w14:paraId="28647A99" w14:textId="77777777" w:rsidR="007C155B" w:rsidRPr="00AF1DC8" w:rsidRDefault="00000000" w:rsidP="00AF1DC8">
      <w:pPr>
        <w:bidi/>
        <w:rPr>
          <w:rFonts w:ascii="Narkisim" w:hAnsi="Narkisim" w:cs="Narkisim"/>
        </w:rPr>
      </w:pPr>
      <w:r w:rsidRPr="00AF1DC8">
        <w:rPr>
          <w:rFonts w:ascii="Narkisim" w:hAnsi="Narkisim" w:cs="Narkisim"/>
          <w:u w:val="single"/>
          <w:rtl/>
        </w:rPr>
        <w:t>בא"ד וא"ת דהכא משמע דגר שאין אמו מישראל אין כשר לדון וכו'.</w:t>
      </w:r>
      <w:r w:rsidRPr="00AF1DC8">
        <w:rPr>
          <w:rFonts w:ascii="Narkisim" w:hAnsi="Narkisim" w:cs="Narkisim"/>
          <w:rtl/>
        </w:rPr>
        <w:t xml:space="preserve"> דעת </w:t>
      </w:r>
      <w:r w:rsidRPr="00AF1DC8">
        <w:rPr>
          <w:rFonts w:ascii="Narkisim" w:hAnsi="Narkisim" w:cs="Narkisim"/>
          <w:b/>
          <w:bCs/>
          <w:rtl/>
        </w:rPr>
        <w:t xml:space="preserve">רש”י </w:t>
      </w:r>
      <w:r w:rsidRPr="00AF1DC8">
        <w:rPr>
          <w:rFonts w:ascii="Narkisim" w:hAnsi="Narkisim" w:cs="Narkisim"/>
          <w:rtl/>
        </w:rPr>
        <w:t xml:space="preserve">(לקמן קב.) דגר דן דיני ממונות (כדאי' בסנהדרין לו:), ורק לענין דיני נפשות נחשב דיין כמלך, ושררה. אבל </w:t>
      </w:r>
      <w:r w:rsidRPr="00AF1DC8">
        <w:rPr>
          <w:rFonts w:ascii="Narkisim" w:hAnsi="Narkisim" w:cs="Narkisim"/>
          <w:b/>
          <w:bCs/>
          <w:rtl/>
        </w:rPr>
        <w:t>תוס</w:t>
      </w:r>
      <w:r w:rsidRPr="00AF1DC8">
        <w:rPr>
          <w:rFonts w:ascii="Narkisim" w:hAnsi="Narkisim" w:cs="Narkisim"/>
          <w:rtl/>
        </w:rPr>
        <w:t>' (כאן, וסנהדרין שם) חלקו דבממון יכול לדון את גר חבירו. דכל דיין נחשב שררה. וה</w:t>
      </w:r>
      <w:r w:rsidRPr="00AF1DC8">
        <w:rPr>
          <w:rFonts w:ascii="Narkisim" w:hAnsi="Narkisim" w:cs="Narkisim"/>
          <w:b/>
          <w:bCs/>
          <w:rtl/>
        </w:rPr>
        <w:t>תו"י</w:t>
      </w:r>
      <w:r w:rsidRPr="00AF1DC8">
        <w:rPr>
          <w:rFonts w:ascii="Narkisim" w:hAnsi="Narkisim" w:cs="Narkisim"/>
          <w:rtl/>
        </w:rPr>
        <w:t xml:space="preserve"> (והתוס' רא"ש, וכן תוס' לקמן קא:) חילק דמידי דצריך כפיה אינו דן, דנחשב שררה</w:t>
      </w:r>
      <w:r w:rsidRPr="00AF1DC8">
        <w:rPr>
          <w:rStyle w:val="ac"/>
          <w:rFonts w:ascii="Narkisim" w:hAnsi="Narkisim" w:cs="Narkisim"/>
          <w:rtl/>
        </w:rPr>
        <w:footnoteReference w:id="543"/>
      </w:r>
      <w:r w:rsidRPr="00AF1DC8">
        <w:rPr>
          <w:rFonts w:ascii="Narkisim" w:hAnsi="Narkisim" w:cs="Narkisim"/>
        </w:rPr>
        <w:t xml:space="preserve">. </w:t>
      </w:r>
      <w:r w:rsidRPr="00AF1DC8">
        <w:rPr>
          <w:rFonts w:ascii="Narkisim" w:hAnsi="Narkisim" w:cs="Narkisim"/>
          <w:rtl/>
        </w:rPr>
        <w:t>אבל דין בעלמא לא בעינן מקרב אחיך</w:t>
      </w:r>
      <w:r w:rsidRPr="00AF1DC8">
        <w:rPr>
          <w:rFonts w:ascii="Narkisim" w:hAnsi="Narkisim" w:cs="Narkisim"/>
        </w:rPr>
        <w:t>.</w:t>
      </w:r>
    </w:p>
    <w:p w14:paraId="31C019B9" w14:textId="77777777" w:rsidR="007C155B" w:rsidRPr="00AF1DC8" w:rsidRDefault="00000000" w:rsidP="00AF1DC8">
      <w:pPr>
        <w:pStyle w:val="aa"/>
        <w:bidi/>
        <w:rPr>
          <w:rFonts w:ascii="Narkisim" w:hAnsi="Narkisim"/>
        </w:rPr>
      </w:pPr>
      <w:r w:rsidRPr="00AF1DC8">
        <w:rPr>
          <w:rFonts w:ascii="Narkisim" w:hAnsi="Narkisim"/>
          <w:rtl/>
        </w:rPr>
        <w:t>וה</w:t>
      </w:r>
      <w:r w:rsidRPr="00AF1DC8">
        <w:rPr>
          <w:rFonts w:ascii="Narkisim" w:hAnsi="Narkisim"/>
          <w:b/>
          <w:bCs/>
          <w:rtl/>
        </w:rPr>
        <w:t xml:space="preserve">תומים </w:t>
      </w:r>
      <w:r w:rsidRPr="00AF1DC8">
        <w:rPr>
          <w:rFonts w:ascii="Narkisim" w:hAnsi="Narkisim"/>
          <w:rtl/>
        </w:rPr>
        <w:t>(ז א) הקש' היאך מינו את שמעיה ואבטליון להיות נשיא, הרי היו גרים [וכמ”ש הרמב”ם בהקדמה]. והביא בשם ה</w:t>
      </w:r>
      <w:r w:rsidRPr="00AF1DC8">
        <w:rPr>
          <w:rFonts w:ascii="Narkisim" w:hAnsi="Narkisim"/>
          <w:b/>
          <w:bCs/>
          <w:rtl/>
        </w:rPr>
        <w:t xml:space="preserve">כנה"ג </w:t>
      </w:r>
      <w:r w:rsidRPr="00AF1DC8">
        <w:rPr>
          <w:rFonts w:ascii="Narkisim" w:hAnsi="Narkisim"/>
          <w:rtl/>
        </w:rPr>
        <w:t>דכיון דקבלו עליהם הציבור</w:t>
      </w:r>
      <w:r w:rsidRPr="00AF1DC8">
        <w:rPr>
          <w:rStyle w:val="ac"/>
          <w:rFonts w:ascii="Narkisim" w:hAnsi="Narkisim"/>
          <w:rtl/>
        </w:rPr>
        <w:footnoteReference w:id="544"/>
      </w:r>
      <w:r w:rsidRPr="00AF1DC8">
        <w:rPr>
          <w:rFonts w:ascii="Narkisim" w:hAnsi="Narkisim"/>
        </w:rPr>
        <w:t xml:space="preserve"> </w:t>
      </w:r>
      <w:r w:rsidRPr="00AF1DC8">
        <w:rPr>
          <w:rFonts w:ascii="Narkisim" w:hAnsi="Narkisim"/>
          <w:rtl/>
        </w:rPr>
        <w:t>מהני אפי' בגרים</w:t>
      </w:r>
      <w:r w:rsidRPr="00AF1DC8">
        <w:rPr>
          <w:rStyle w:val="ac"/>
          <w:rFonts w:ascii="Narkisim" w:hAnsi="Narkisim"/>
          <w:rtl/>
        </w:rPr>
        <w:footnoteReference w:id="545"/>
      </w:r>
      <w:r w:rsidRPr="00AF1DC8">
        <w:rPr>
          <w:rFonts w:ascii="Narkisim" w:hAnsi="Narkisim"/>
        </w:rPr>
        <w:t xml:space="preserve">. </w:t>
      </w:r>
      <w:r w:rsidRPr="00AF1DC8">
        <w:rPr>
          <w:rFonts w:ascii="Narkisim" w:hAnsi="Narkisim"/>
          <w:rtl/>
        </w:rPr>
        <w:t>וכתב דאפשר שלא נתמנו אלא להיות מקבלי השמועה ובירור הלכה, ובזה היו נשיא ואב"ד ולא לפסוק דיני נפשות</w:t>
      </w:r>
      <w:r w:rsidRPr="00AF1DC8">
        <w:rPr>
          <w:rFonts w:ascii="Narkisim" w:hAnsi="Narkisim"/>
        </w:rPr>
        <w:t>.</w:t>
      </w:r>
    </w:p>
    <w:p w14:paraId="31A79564" w14:textId="77777777" w:rsidR="007C155B" w:rsidRPr="00AF1DC8" w:rsidRDefault="00000000" w:rsidP="00AF1DC8">
      <w:pPr>
        <w:pStyle w:val="aa"/>
        <w:bidi/>
        <w:rPr>
          <w:rFonts w:ascii="Narkisim" w:hAnsi="Narkisim"/>
        </w:rPr>
      </w:pPr>
      <w:r w:rsidRPr="00AF1DC8">
        <w:rPr>
          <w:rFonts w:ascii="Narkisim" w:hAnsi="Narkisim"/>
          <w:u w:val="single"/>
          <w:rtl/>
        </w:rPr>
        <w:t>בא"ד תנן הכל כשרין לדון [דיני ממונות] וכו' לאתויי גר וכו'</w:t>
      </w:r>
      <w:r w:rsidRPr="00AF1DC8">
        <w:rPr>
          <w:rFonts w:ascii="Narkisim" w:hAnsi="Narkisim"/>
          <w:rtl/>
        </w:rPr>
        <w:t>. אבל גר פסול לדיני נפשות. ולתי' התוס' היינו אף לדון את חבירו הגר</w:t>
      </w:r>
      <w:r w:rsidRPr="00AF1DC8">
        <w:rPr>
          <w:rFonts w:ascii="Narkisim" w:hAnsi="Narkisim"/>
        </w:rPr>
        <w:t>.</w:t>
      </w:r>
    </w:p>
    <w:p w14:paraId="051AE63D" w14:textId="77777777" w:rsidR="007C155B" w:rsidRPr="00AF1DC8" w:rsidRDefault="00000000" w:rsidP="00AF1DC8">
      <w:pPr>
        <w:pStyle w:val="aa"/>
        <w:bidi/>
        <w:rPr>
          <w:rFonts w:ascii="Narkisim" w:hAnsi="Narkisim"/>
        </w:rPr>
      </w:pPr>
      <w:r w:rsidRPr="00AF1DC8">
        <w:rPr>
          <w:rFonts w:ascii="Narkisim" w:hAnsi="Narkisim"/>
          <w:rtl/>
        </w:rPr>
        <w:t>ובגמ' (לקמן קא:) אי' דלהיות דיין לחליצה בעי' אביו ואמו</w:t>
      </w:r>
      <w:r w:rsidRPr="00AF1DC8">
        <w:rPr>
          <w:rStyle w:val="ac"/>
          <w:rFonts w:ascii="Narkisim" w:hAnsi="Narkisim"/>
          <w:rtl/>
        </w:rPr>
        <w:footnoteReference w:id="546"/>
      </w:r>
      <w:r w:rsidRPr="00AF1DC8">
        <w:rPr>
          <w:rFonts w:ascii="Narkisim" w:hAnsi="Narkisim"/>
        </w:rPr>
        <w:t xml:space="preserve"> </w:t>
      </w:r>
      <w:r w:rsidRPr="00AF1DC8">
        <w:rPr>
          <w:rFonts w:ascii="Narkisim" w:hAnsi="Narkisim"/>
          <w:rtl/>
        </w:rPr>
        <w:t>מישראל. וה</w:t>
      </w:r>
      <w:r w:rsidRPr="00AF1DC8">
        <w:rPr>
          <w:rFonts w:ascii="Narkisim" w:hAnsi="Narkisim"/>
          <w:b/>
          <w:bCs/>
          <w:rtl/>
        </w:rPr>
        <w:t>רמב"ן</w:t>
      </w:r>
      <w:r w:rsidRPr="00AF1DC8">
        <w:rPr>
          <w:rFonts w:ascii="Narkisim" w:hAnsi="Narkisim"/>
          <w:rtl/>
        </w:rPr>
        <w:t xml:space="preserve"> הק' דאף לדון דיני נפשות סגי באמו מישראל לחוד, ולא מסתבר דפסול לחליצה, דלא מצינו כשר לדיני נפשות ופסול לשום דבר</w:t>
      </w:r>
      <w:r w:rsidRPr="00AF1DC8">
        <w:rPr>
          <w:rFonts w:ascii="Narkisim" w:hAnsi="Narkisim"/>
        </w:rPr>
        <w:t>.</w:t>
      </w:r>
    </w:p>
    <w:p w14:paraId="73FF5B85" w14:textId="77777777" w:rsidR="007C155B" w:rsidRPr="00AF1DC8" w:rsidRDefault="00000000" w:rsidP="00AF1DC8">
      <w:pPr>
        <w:pStyle w:val="2"/>
        <w:bidi/>
        <w:rPr>
          <w:rFonts w:ascii="Narkisim" w:hAnsi="Narkisim"/>
        </w:rPr>
      </w:pPr>
      <w:r w:rsidRPr="00AF1DC8">
        <w:rPr>
          <w:rFonts w:ascii="Narkisim" w:hAnsi="Narkisim"/>
          <w:rtl/>
        </w:rPr>
        <w:t>מי לא טבלה לנדותה</w:t>
      </w:r>
    </w:p>
    <w:p w14:paraId="2666E159" w14:textId="77777777" w:rsidR="007C155B" w:rsidRPr="00AF1DC8" w:rsidRDefault="00000000" w:rsidP="00AF1DC8">
      <w:pPr>
        <w:bidi/>
        <w:rPr>
          <w:rFonts w:ascii="Narkisim" w:hAnsi="Narkisim" w:cs="Narkisim"/>
        </w:rPr>
      </w:pPr>
      <w:r w:rsidRPr="00AF1DC8">
        <w:rPr>
          <w:rFonts w:ascii="Narkisim" w:hAnsi="Narkisim" w:cs="Narkisim"/>
          <w:u w:val="single"/>
          <w:rtl/>
        </w:rPr>
        <w:t>אטבלה לשם אינתתא וכו' יכילנא לאכשורי.</w:t>
      </w:r>
      <w:r w:rsidRPr="00AF1DC8">
        <w:rPr>
          <w:rFonts w:ascii="Narkisim" w:hAnsi="Narkisim" w:cs="Narkisim"/>
          <w:rtl/>
        </w:rPr>
        <w:t xml:space="preserve"> פ</w:t>
      </w:r>
      <w:r w:rsidRPr="00AF1DC8">
        <w:rPr>
          <w:rFonts w:ascii="Narkisim" w:hAnsi="Narkisim" w:cs="Narkisim"/>
          <w:b/>
          <w:bCs/>
          <w:rtl/>
        </w:rPr>
        <w:t xml:space="preserve">רש"י </w:t>
      </w:r>
      <w:r w:rsidRPr="00AF1DC8">
        <w:rPr>
          <w:rFonts w:ascii="Narkisim" w:hAnsi="Narkisim" w:cs="Narkisim"/>
          <w:rtl/>
        </w:rPr>
        <w:t xml:space="preserve">דטבילת נדה סלקא לה לשם גירות. </w:t>
      </w:r>
      <w:r w:rsidRPr="00AF1DC8">
        <w:rPr>
          <w:rFonts w:ascii="Narkisim" w:hAnsi="Narkisim" w:cs="Narkisim"/>
          <w:rtl/>
        </w:rPr>
        <w:lastRenderedPageBreak/>
        <w:t>ו</w:t>
      </w:r>
      <w:r w:rsidRPr="00AF1DC8">
        <w:rPr>
          <w:rFonts w:ascii="Narkisim" w:hAnsi="Narkisim" w:cs="Narkisim"/>
          <w:b/>
          <w:bCs/>
          <w:rtl/>
        </w:rPr>
        <w:t>רש”י</w:t>
      </w:r>
      <w:r w:rsidRPr="00AF1DC8">
        <w:rPr>
          <w:rFonts w:ascii="Narkisim" w:hAnsi="Narkisim" w:cs="Narkisim"/>
          <w:rtl/>
        </w:rPr>
        <w:t xml:space="preserve"> (ד"ה מי) ביאר דדת יהודית היא</w:t>
      </w:r>
      <w:r w:rsidRPr="00AF1DC8">
        <w:rPr>
          <w:rStyle w:val="ac"/>
          <w:rFonts w:ascii="Narkisim" w:hAnsi="Narkisim" w:cs="Narkisim"/>
          <w:rtl/>
        </w:rPr>
        <w:footnoteReference w:id="547"/>
      </w:r>
      <w:r w:rsidRPr="00AF1DC8">
        <w:rPr>
          <w:rFonts w:ascii="Narkisim" w:hAnsi="Narkisim" w:cs="Narkisim"/>
        </w:rPr>
        <w:t xml:space="preserve">. </w:t>
      </w:r>
      <w:r w:rsidRPr="00AF1DC8">
        <w:rPr>
          <w:rFonts w:ascii="Narkisim" w:hAnsi="Narkisim" w:cs="Narkisim"/>
          <w:rtl/>
        </w:rPr>
        <w:t>ומשמע דלא נתכוונה לשם גירות, וסגי בהא שנתכוונה להתנהג בדיני יהדות</w:t>
      </w:r>
      <w:r w:rsidRPr="00AF1DC8">
        <w:rPr>
          <w:rFonts w:ascii="Narkisim" w:hAnsi="Narkisim" w:cs="Narkisim"/>
        </w:rPr>
        <w:t>.</w:t>
      </w:r>
    </w:p>
    <w:p w14:paraId="53DFD9B0"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רמב"ן</w:t>
      </w:r>
      <w:r w:rsidRPr="00AF1DC8">
        <w:rPr>
          <w:rFonts w:ascii="Narkisim" w:hAnsi="Narkisim"/>
          <w:rtl/>
        </w:rPr>
        <w:t xml:space="preserve"> הביא שה</w:t>
      </w:r>
      <w:r w:rsidRPr="00AF1DC8">
        <w:rPr>
          <w:rFonts w:ascii="Narkisim" w:hAnsi="Narkisim"/>
          <w:b/>
          <w:bCs/>
          <w:rtl/>
        </w:rPr>
        <w:t>ירושלמי</w:t>
      </w:r>
      <w:r w:rsidRPr="00AF1DC8">
        <w:rPr>
          <w:rFonts w:ascii="Narkisim" w:hAnsi="Narkisim"/>
          <w:rtl/>
        </w:rPr>
        <w:t xml:space="preserve"> מק' דעלתה לו טומאה קלה מטומאה חמורה. ותי' כיון דזו וזו לשם קדושת ישראל עלתה לו</w:t>
      </w:r>
      <w:r w:rsidRPr="00AF1DC8">
        <w:rPr>
          <w:rFonts w:ascii="Narkisim" w:hAnsi="Narkisim"/>
        </w:rPr>
        <w:t>.</w:t>
      </w:r>
    </w:p>
    <w:p w14:paraId="4DAF2448" w14:textId="77777777" w:rsidR="007C155B" w:rsidRPr="00AF1DC8" w:rsidRDefault="00000000" w:rsidP="00AF1DC8">
      <w:pPr>
        <w:pStyle w:val="a8"/>
        <w:bidi/>
        <w:rPr>
          <w:rFonts w:ascii="Narkisim" w:hAnsi="Narkisim"/>
        </w:rPr>
      </w:pPr>
      <w:r w:rsidRPr="00AF1DC8">
        <w:rPr>
          <w:rFonts w:ascii="Narkisim" w:hAnsi="Narkisim"/>
          <w:rtl/>
        </w:rPr>
        <w:t>אבל ה</w:t>
      </w:r>
      <w:r w:rsidRPr="00AF1DC8">
        <w:rPr>
          <w:rFonts w:ascii="Narkisim" w:hAnsi="Narkisim"/>
          <w:b/>
          <w:bCs/>
          <w:rtl/>
        </w:rPr>
        <w:t>ריטב"א</w:t>
      </w:r>
      <w:r w:rsidRPr="00AF1DC8">
        <w:rPr>
          <w:rFonts w:ascii="Narkisim" w:hAnsi="Narkisim"/>
          <w:rtl/>
        </w:rPr>
        <w:t xml:space="preserve"> כתב דנתגייר לפני בי"ד כדין, אלא שהזכיר [בדיבורם] לשם נידות, ולא הזכיר לשם גירות. ובסמוך נמי [גבי קרי] הנידון דלא טבלו בהדיא לשם יהדות. א"נ טבלו סתם, וכיון דכבר מלו וקבלו עליהם מהני. ואעפ"כ היו מוציאין עליהם לעז</w:t>
      </w:r>
      <w:r w:rsidRPr="00AF1DC8">
        <w:rPr>
          <w:rFonts w:ascii="Narkisim" w:hAnsi="Narkisim"/>
        </w:rPr>
        <w:t>.</w:t>
      </w:r>
    </w:p>
    <w:p w14:paraId="530FB4D9" w14:textId="77777777" w:rsidR="007C155B" w:rsidRPr="00AF1DC8" w:rsidRDefault="00000000" w:rsidP="00AF1DC8">
      <w:pPr>
        <w:bidi/>
        <w:rPr>
          <w:rFonts w:ascii="Narkisim" w:hAnsi="Narkisim" w:cs="Narkisim"/>
        </w:rPr>
      </w:pPr>
      <w:r w:rsidRPr="00AF1DC8">
        <w:rPr>
          <w:rFonts w:ascii="Narkisim" w:hAnsi="Narkisim" w:cs="Narkisim"/>
          <w:u w:val="single"/>
          <w:rtl/>
        </w:rPr>
        <w:t>שם</w:t>
      </w:r>
      <w:r w:rsidRPr="00AF1DC8">
        <w:rPr>
          <w:rFonts w:ascii="Narkisim" w:hAnsi="Narkisim" w:cs="Narkisim"/>
          <w:rtl/>
        </w:rPr>
        <w:t>. ומבואר ב</w:t>
      </w:r>
      <w:r w:rsidRPr="00AF1DC8">
        <w:rPr>
          <w:rFonts w:ascii="Narkisim" w:hAnsi="Narkisim" w:cs="Narkisim"/>
          <w:b/>
          <w:bCs/>
          <w:rtl/>
        </w:rPr>
        <w:t>תוס'</w:t>
      </w:r>
      <w:r w:rsidRPr="00AF1DC8">
        <w:rPr>
          <w:rFonts w:ascii="Narkisim" w:hAnsi="Narkisim" w:cs="Narkisim"/>
          <w:rtl/>
        </w:rPr>
        <w:t xml:space="preserve"> (ד"ה מי בתי' הא') דאיירי דקבלה עליה מצוות</w:t>
      </w:r>
      <w:r w:rsidRPr="00AF1DC8">
        <w:rPr>
          <w:rStyle w:val="ac"/>
          <w:rFonts w:ascii="Narkisim" w:hAnsi="Narkisim" w:cs="Narkisim"/>
          <w:rtl/>
        </w:rPr>
        <w:footnoteReference w:id="548"/>
      </w:r>
      <w:r w:rsidRPr="00AF1DC8">
        <w:rPr>
          <w:rFonts w:ascii="Narkisim" w:hAnsi="Narkisim" w:cs="Narkisim"/>
        </w:rPr>
        <w:t xml:space="preserve"> </w:t>
      </w:r>
      <w:r w:rsidRPr="00AF1DC8">
        <w:rPr>
          <w:rFonts w:ascii="Narkisim" w:hAnsi="Narkisim" w:cs="Narkisim"/>
          <w:rtl/>
        </w:rPr>
        <w:t>בפני ג'. וכ"כ ב</w:t>
      </w:r>
      <w:r w:rsidRPr="00AF1DC8">
        <w:rPr>
          <w:rFonts w:ascii="Narkisim" w:hAnsi="Narkisim" w:cs="Narkisim"/>
          <w:b/>
          <w:bCs/>
          <w:rtl/>
        </w:rPr>
        <w:t>תוס' חד מקמאי</w:t>
      </w:r>
      <w:r w:rsidRPr="00AF1DC8">
        <w:rPr>
          <w:rFonts w:ascii="Narkisim" w:hAnsi="Narkisim" w:cs="Narkisim"/>
          <w:rtl/>
        </w:rPr>
        <w:t xml:space="preserve"> כתב דאיירי דכבר קבלו עליהם מצוות</w:t>
      </w:r>
      <w:r w:rsidRPr="00AF1DC8">
        <w:rPr>
          <w:rStyle w:val="ac"/>
          <w:rFonts w:ascii="Narkisim" w:hAnsi="Narkisim" w:cs="Narkisim"/>
          <w:rtl/>
        </w:rPr>
        <w:footnoteReference w:id="549"/>
      </w:r>
      <w:r w:rsidRPr="00AF1DC8">
        <w:rPr>
          <w:rFonts w:ascii="Narkisim" w:hAnsi="Narkisim" w:cs="Narkisim"/>
        </w:rPr>
        <w:t xml:space="preserve">, </w:t>
      </w:r>
      <w:r w:rsidRPr="00AF1DC8">
        <w:rPr>
          <w:rFonts w:ascii="Narkisim" w:hAnsi="Narkisim" w:cs="Narkisim"/>
          <w:rtl/>
        </w:rPr>
        <w:t>אלא דבשעת טבילה לא נתכוון לשם גירות. ובזה סגי דעשה מעשה טבילת מצווה</w:t>
      </w:r>
      <w:r w:rsidRPr="00AF1DC8">
        <w:rPr>
          <w:rFonts w:ascii="Narkisim" w:hAnsi="Narkisim" w:cs="Narkisim"/>
        </w:rPr>
        <w:t>.</w:t>
      </w:r>
    </w:p>
    <w:p w14:paraId="1C99C8BE" w14:textId="77777777" w:rsidR="007C155B" w:rsidRPr="00AF1DC8" w:rsidRDefault="00000000" w:rsidP="00AF1DC8">
      <w:pPr>
        <w:pStyle w:val="a8"/>
        <w:bidi/>
        <w:rPr>
          <w:rFonts w:ascii="Narkisim" w:hAnsi="Narkisim"/>
        </w:rPr>
      </w:pPr>
      <w:r w:rsidRPr="00AF1DC8">
        <w:rPr>
          <w:rFonts w:ascii="Narkisim" w:hAnsi="Narkisim"/>
          <w:rtl/>
        </w:rPr>
        <w:t>וכן ה</w:t>
      </w:r>
      <w:r w:rsidRPr="00AF1DC8">
        <w:rPr>
          <w:rFonts w:ascii="Narkisim" w:hAnsi="Narkisim"/>
          <w:b/>
          <w:bCs/>
          <w:rtl/>
        </w:rPr>
        <w:t>רמב"ן</w:t>
      </w:r>
      <w:r w:rsidRPr="00AF1DC8">
        <w:rPr>
          <w:rFonts w:ascii="Narkisim" w:hAnsi="Narkisim"/>
          <w:rtl/>
        </w:rPr>
        <w:t xml:space="preserve"> כתב דלכתחילה בעינן ג' בין בקבלה ובין בטבילה [כדאמרי' מו:, ומז:], דבעינן קבלה בשעת טבילה ממש, ולפני ג'</w:t>
      </w:r>
      <w:r w:rsidRPr="00AF1DC8">
        <w:rPr>
          <w:rStyle w:val="ac"/>
          <w:rFonts w:ascii="Narkisim" w:hAnsi="Narkisim"/>
          <w:rtl/>
        </w:rPr>
        <w:footnoteReference w:id="550"/>
      </w:r>
      <w:r w:rsidRPr="00AF1DC8">
        <w:rPr>
          <w:rFonts w:ascii="Narkisim" w:hAnsi="Narkisim"/>
          <w:rtl/>
        </w:rPr>
        <w:t>. וכ"כ ה</w:t>
      </w:r>
      <w:r w:rsidRPr="00AF1DC8">
        <w:rPr>
          <w:rFonts w:ascii="Narkisim" w:hAnsi="Narkisim"/>
          <w:b/>
          <w:bCs/>
          <w:rtl/>
        </w:rPr>
        <w:t>מרדכי</w:t>
      </w:r>
      <w:r w:rsidRPr="00AF1DC8">
        <w:rPr>
          <w:rFonts w:ascii="Narkisim" w:hAnsi="Narkisim"/>
          <w:rtl/>
        </w:rPr>
        <w:t xml:space="preserve"> (לו) דלכתחילה בעינן קבלה בשעת טבילה</w:t>
      </w:r>
      <w:r w:rsidRPr="00AF1DC8">
        <w:rPr>
          <w:rFonts w:ascii="Narkisim" w:hAnsi="Narkisim"/>
        </w:rPr>
        <w:t>.</w:t>
      </w:r>
    </w:p>
    <w:p w14:paraId="52B6E7AE" w14:textId="77777777" w:rsidR="007C155B" w:rsidRPr="00AF1DC8" w:rsidRDefault="00000000" w:rsidP="00AF1DC8">
      <w:pPr>
        <w:bidi/>
        <w:rPr>
          <w:rFonts w:ascii="Narkisim" w:hAnsi="Narkisim" w:cs="Narkisim"/>
        </w:rPr>
      </w:pPr>
      <w:r w:rsidRPr="00AF1DC8">
        <w:rPr>
          <w:rFonts w:ascii="Narkisim" w:hAnsi="Narkisim" w:cs="Narkisim"/>
          <w:rtl/>
        </w:rPr>
        <w:t>ה</w:t>
      </w:r>
      <w:r w:rsidRPr="00AF1DC8">
        <w:rPr>
          <w:rFonts w:ascii="Narkisim" w:hAnsi="Narkisim" w:cs="Narkisim"/>
          <w:b/>
          <w:bCs/>
          <w:rtl/>
        </w:rPr>
        <w:t>רי"ף</w:t>
      </w:r>
      <w:r w:rsidRPr="00AF1DC8">
        <w:rPr>
          <w:rFonts w:ascii="Narkisim" w:hAnsi="Narkisim" w:cs="Narkisim"/>
          <w:rtl/>
        </w:rPr>
        <w:t xml:space="preserve"> הקשה דגר צריך ג'</w:t>
      </w:r>
      <w:r w:rsidRPr="00AF1DC8">
        <w:rPr>
          <w:rStyle w:val="ac"/>
          <w:rFonts w:ascii="Narkisim" w:hAnsi="Narkisim" w:cs="Narkisim"/>
          <w:rtl/>
        </w:rPr>
        <w:footnoteReference w:id="551"/>
      </w:r>
      <w:r w:rsidRPr="00AF1DC8">
        <w:rPr>
          <w:rFonts w:ascii="Narkisim" w:hAnsi="Narkisim" w:cs="Narkisim"/>
          <w:rtl/>
        </w:rPr>
        <w:t>. ותי' דהא דר' יוחנן היינו דלא נוהגים בו מנהג גר עד שנתגייר לפני ג'. אבל בדיעבד לא פוסלים בניו כיון דטבל לשם מצווה</w:t>
      </w:r>
      <w:r w:rsidRPr="00AF1DC8">
        <w:rPr>
          <w:rStyle w:val="ac"/>
          <w:rFonts w:ascii="Narkisim" w:hAnsi="Narkisim" w:cs="Narkisim"/>
          <w:rtl/>
        </w:rPr>
        <w:footnoteReference w:id="552"/>
      </w:r>
      <w:r w:rsidRPr="00AF1DC8">
        <w:rPr>
          <w:rFonts w:ascii="Narkisim" w:hAnsi="Narkisim" w:cs="Narkisim"/>
        </w:rPr>
        <w:t>.</w:t>
      </w:r>
      <w:r w:rsidRPr="00AF1DC8">
        <w:rPr>
          <w:rFonts w:ascii="Narkisim" w:hAnsi="Narkisim" w:cs="Narkisim"/>
          <w:sz w:val="20"/>
          <w:szCs w:val="20"/>
        </w:rPr>
        <w:t xml:space="preserve"> </w:t>
      </w:r>
      <w:r w:rsidRPr="00AF1DC8">
        <w:rPr>
          <w:rFonts w:ascii="Narkisim" w:hAnsi="Narkisim" w:cs="Narkisim"/>
          <w:sz w:val="20"/>
          <w:szCs w:val="20"/>
          <w:rtl/>
        </w:rPr>
        <w:t>וה</w:t>
      </w:r>
      <w:r w:rsidRPr="00AF1DC8">
        <w:rPr>
          <w:rFonts w:ascii="Narkisim" w:hAnsi="Narkisim" w:cs="Narkisim"/>
          <w:b/>
          <w:bCs/>
          <w:sz w:val="20"/>
          <w:szCs w:val="20"/>
          <w:rtl/>
        </w:rPr>
        <w:t>רמב”ן</w:t>
      </w:r>
      <w:r w:rsidRPr="00AF1DC8">
        <w:rPr>
          <w:rFonts w:ascii="Narkisim" w:hAnsi="Narkisim" w:cs="Narkisim"/>
          <w:sz w:val="20"/>
          <w:szCs w:val="20"/>
          <w:rtl/>
        </w:rPr>
        <w:t xml:space="preserve"> תמה ע”ז, דאמרי' (מז.) דנתגייר בינו לבין עצמו אינו גר, ואף בניו פסולים</w:t>
      </w:r>
      <w:r w:rsidRPr="00AF1DC8">
        <w:rPr>
          <w:rStyle w:val="ac"/>
          <w:rFonts w:ascii="Narkisim" w:hAnsi="Narkisim" w:cs="Narkisim"/>
          <w:sz w:val="20"/>
          <w:szCs w:val="20"/>
          <w:rtl/>
        </w:rPr>
        <w:footnoteReference w:id="553"/>
      </w:r>
      <w:r w:rsidRPr="00AF1DC8">
        <w:rPr>
          <w:rFonts w:ascii="Narkisim" w:hAnsi="Narkisim" w:cs="Narkisim"/>
          <w:sz w:val="20"/>
          <w:szCs w:val="20"/>
        </w:rPr>
        <w:t>.</w:t>
      </w:r>
      <w:r w:rsidRPr="00AF1DC8">
        <w:rPr>
          <w:rStyle w:val="ac"/>
          <w:rFonts w:ascii="Narkisim" w:hAnsi="Narkisim" w:cs="Narkisim"/>
          <w:sz w:val="20"/>
          <w:szCs w:val="20"/>
        </w:rPr>
        <w:footnoteReference w:id="554"/>
      </w:r>
      <w:r w:rsidRPr="00AF1DC8">
        <w:rPr>
          <w:rFonts w:ascii="Narkisim" w:hAnsi="Narkisim" w:cs="Narkisim"/>
          <w:sz w:val="20"/>
          <w:szCs w:val="20"/>
        </w:rPr>
        <w:t xml:space="preserve">  </w:t>
      </w:r>
    </w:p>
    <w:p w14:paraId="4DE2E310" w14:textId="77777777" w:rsidR="007C155B" w:rsidRPr="00AF1DC8" w:rsidRDefault="00000000" w:rsidP="00AF1DC8">
      <w:pPr>
        <w:bidi/>
        <w:rPr>
          <w:rFonts w:ascii="Narkisim" w:hAnsi="Narkisim" w:cs="Narkisim"/>
        </w:rPr>
      </w:pPr>
      <w:r w:rsidRPr="00AF1DC8">
        <w:rPr>
          <w:rFonts w:ascii="Narkisim" w:hAnsi="Narkisim" w:cs="Narkisim"/>
          <w:rtl/>
        </w:rPr>
        <w:t>וה</w:t>
      </w:r>
      <w:r w:rsidRPr="00AF1DC8">
        <w:rPr>
          <w:rFonts w:ascii="Narkisim" w:hAnsi="Narkisim" w:cs="Narkisim"/>
          <w:b/>
          <w:bCs/>
          <w:rtl/>
        </w:rPr>
        <w:t>רמב"ם</w:t>
      </w:r>
      <w:r w:rsidRPr="00AF1DC8">
        <w:rPr>
          <w:rFonts w:ascii="Narkisim" w:hAnsi="Narkisim" w:cs="Narkisim"/>
          <w:rtl/>
        </w:rPr>
        <w:t xml:space="preserve"> </w:t>
      </w:r>
      <w:r w:rsidRPr="00AF1DC8">
        <w:rPr>
          <w:rFonts w:ascii="Narkisim" w:hAnsi="Narkisim" w:cs="Narkisim"/>
          <w:szCs w:val="20"/>
          <w:rtl/>
        </w:rPr>
        <w:t>(איסו"ב יג ט)</w:t>
      </w:r>
      <w:r w:rsidRPr="00AF1DC8">
        <w:rPr>
          <w:rFonts w:ascii="Narkisim" w:hAnsi="Narkisim" w:cs="Narkisim"/>
          <w:rtl/>
        </w:rPr>
        <w:t xml:space="preserve"> כ' דגר שראינו שנוהג בדרכי ישראל תמיד, וטובל ועושה כל המצוות הרי הוא </w:t>
      </w:r>
      <w:r w:rsidRPr="00AF1DC8">
        <w:rPr>
          <w:rFonts w:ascii="Narkisim" w:hAnsi="Narkisim" w:cs="Narkisim"/>
          <w:i/>
          <w:iCs/>
          <w:rtl/>
        </w:rPr>
        <w:t>בחזקת</w:t>
      </w:r>
      <w:r w:rsidRPr="00AF1DC8">
        <w:rPr>
          <w:rFonts w:ascii="Narkisim" w:hAnsi="Narkisim" w:cs="Narkisim"/>
          <w:rtl/>
        </w:rPr>
        <w:t xml:space="preserve"> גר צדק. ואע"פ שאין עדים שמעידים לפני מי נתגיירו. ואע"פ כן אין משיאין אותם עד שיביאו עדים, והאיל והוחזקו גוים. </w:t>
      </w:r>
      <w:r w:rsidRPr="00AF1DC8">
        <w:rPr>
          <w:rFonts w:ascii="Narkisim" w:hAnsi="Narkisim" w:cs="Narkisim"/>
          <w:sz w:val="20"/>
          <w:szCs w:val="20"/>
          <w:rtl/>
        </w:rPr>
        <w:t>[ו</w:t>
      </w:r>
      <w:r w:rsidRPr="00AF1DC8">
        <w:rPr>
          <w:rFonts w:ascii="Narkisim" w:hAnsi="Narkisim" w:cs="Narkisim"/>
          <w:b/>
          <w:bCs/>
          <w:sz w:val="20"/>
          <w:szCs w:val="20"/>
          <w:rtl/>
        </w:rPr>
        <w:t>ה"ה</w:t>
      </w:r>
      <w:r w:rsidRPr="00AF1DC8">
        <w:rPr>
          <w:rFonts w:ascii="Narkisim" w:hAnsi="Narkisim" w:cs="Narkisim"/>
          <w:sz w:val="20"/>
          <w:szCs w:val="20"/>
          <w:rtl/>
        </w:rPr>
        <w:t xml:space="preserve"> כת' שהוא קרוב לדברי הרי"ף].</w:t>
      </w:r>
      <w:r w:rsidRPr="00AF1DC8">
        <w:rPr>
          <w:rFonts w:ascii="Narkisim" w:hAnsi="Narkisim" w:cs="Narkisim"/>
          <w:rtl/>
        </w:rPr>
        <w:t xml:space="preserve"> וה</w:t>
      </w:r>
      <w:r w:rsidRPr="00AF1DC8">
        <w:rPr>
          <w:rFonts w:ascii="Narkisim" w:hAnsi="Narkisim" w:cs="Narkisim"/>
          <w:b/>
          <w:bCs/>
          <w:rtl/>
        </w:rPr>
        <w:t>ראשונים</w:t>
      </w:r>
      <w:r w:rsidRPr="00AF1DC8">
        <w:rPr>
          <w:rStyle w:val="ac"/>
          <w:rFonts w:ascii="Narkisim" w:hAnsi="Narkisim" w:cs="Narkisim"/>
          <w:rtl/>
        </w:rPr>
        <w:footnoteReference w:id="555"/>
      </w:r>
      <w:r w:rsidRPr="00AF1DC8">
        <w:rPr>
          <w:rFonts w:ascii="Narkisim" w:hAnsi="Narkisim" w:cs="Narkisim"/>
        </w:rPr>
        <w:t xml:space="preserve"> </w:t>
      </w:r>
      <w:r w:rsidRPr="00AF1DC8">
        <w:rPr>
          <w:rFonts w:ascii="Narkisim" w:hAnsi="Narkisim" w:cs="Narkisim"/>
          <w:rtl/>
        </w:rPr>
        <w:t>הביאו דפי' בסוגיין כן, דאיירי דנתגייר בפני בי"ד כדין, אלא דלא באו עדים על כך. אלא כיון דמתנהג במנהג ישראל אי"צ עדות</w:t>
      </w:r>
      <w:r w:rsidRPr="00AF1DC8">
        <w:rPr>
          <w:rStyle w:val="ac"/>
          <w:rFonts w:ascii="Narkisim" w:hAnsi="Narkisim" w:cs="Narkisim"/>
          <w:rtl/>
        </w:rPr>
        <w:footnoteReference w:id="556"/>
      </w:r>
      <w:r w:rsidRPr="00AF1DC8">
        <w:rPr>
          <w:rFonts w:ascii="Narkisim" w:hAnsi="Narkisim" w:cs="Narkisim"/>
        </w:rPr>
        <w:t>.</w:t>
      </w:r>
    </w:p>
    <w:p w14:paraId="142DC963"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רמב"ן</w:t>
      </w:r>
      <w:r w:rsidRPr="00AF1DC8">
        <w:rPr>
          <w:rFonts w:ascii="Narkisim" w:hAnsi="Narkisim"/>
          <w:rtl/>
        </w:rPr>
        <w:t xml:space="preserve"> הק' דא"כ הול"ל מי לא שמר שבת א', דיותר קל לידע שנהג בדרכי ישראל</w:t>
      </w:r>
      <w:r w:rsidRPr="00AF1DC8">
        <w:rPr>
          <w:rFonts w:ascii="Narkisim" w:hAnsi="Narkisim"/>
        </w:rPr>
        <w:t>.</w:t>
      </w:r>
    </w:p>
    <w:p w14:paraId="3B939602" w14:textId="77777777" w:rsidR="007C155B" w:rsidRPr="00AF1DC8" w:rsidRDefault="00000000" w:rsidP="00AF1DC8">
      <w:pPr>
        <w:pStyle w:val="aa"/>
        <w:bidi/>
        <w:rPr>
          <w:rFonts w:ascii="Narkisim" w:hAnsi="Narkisim"/>
        </w:rPr>
      </w:pPr>
      <w:r w:rsidRPr="00AF1DC8">
        <w:rPr>
          <w:rFonts w:ascii="Narkisim" w:hAnsi="Narkisim"/>
          <w:u w:val="single"/>
          <w:rtl/>
        </w:rPr>
        <w:t>ההוא דהוה קרי ליה בר ארמאה</w:t>
      </w:r>
      <w:r w:rsidRPr="00AF1DC8">
        <w:rPr>
          <w:rFonts w:ascii="Narkisim" w:hAnsi="Narkisim"/>
          <w:rtl/>
        </w:rPr>
        <w:t>. דאביו לא נתגייר כדין, וצ"ב דמ"מ אמו כשירה, וקי"ל דהולד כשר. וה</w:t>
      </w:r>
      <w:r w:rsidRPr="00AF1DC8">
        <w:rPr>
          <w:rFonts w:ascii="Narkisim" w:hAnsi="Narkisim"/>
          <w:b/>
          <w:bCs/>
          <w:rtl/>
        </w:rPr>
        <w:t>מהרש"א</w:t>
      </w:r>
      <w:r w:rsidRPr="00AF1DC8">
        <w:rPr>
          <w:rFonts w:ascii="Narkisim" w:hAnsi="Narkisim"/>
          <w:rtl/>
        </w:rPr>
        <w:t xml:space="preserve"> תי' דמ"מ הוה פגום [לכהונה]. וה</w:t>
      </w:r>
      <w:r w:rsidRPr="00AF1DC8">
        <w:rPr>
          <w:rFonts w:ascii="Narkisim" w:hAnsi="Narkisim"/>
          <w:b/>
          <w:bCs/>
          <w:rtl/>
        </w:rPr>
        <w:t>קרנ"ר</w:t>
      </w:r>
      <w:r w:rsidRPr="00AF1DC8">
        <w:rPr>
          <w:rFonts w:ascii="Narkisim" w:hAnsi="Narkisim"/>
          <w:rtl/>
        </w:rPr>
        <w:t xml:space="preserve"> הק' דהיינו הבת</w:t>
      </w:r>
      <w:r w:rsidRPr="00AF1DC8">
        <w:rPr>
          <w:rStyle w:val="ac"/>
          <w:rFonts w:ascii="Narkisim" w:hAnsi="Narkisim"/>
          <w:rtl/>
        </w:rPr>
        <w:footnoteReference w:id="557"/>
      </w:r>
      <w:r w:rsidRPr="00AF1DC8">
        <w:rPr>
          <w:rFonts w:ascii="Narkisim" w:hAnsi="Narkisim"/>
        </w:rPr>
        <w:t xml:space="preserve">, </w:t>
      </w:r>
      <w:r w:rsidRPr="00AF1DC8">
        <w:rPr>
          <w:rFonts w:ascii="Narkisim" w:hAnsi="Narkisim"/>
          <w:rtl/>
        </w:rPr>
        <w:t>ומשמע הכא דאיירי בבן. וה</w:t>
      </w:r>
      <w:r w:rsidRPr="00AF1DC8">
        <w:rPr>
          <w:rFonts w:ascii="Narkisim" w:hAnsi="Narkisim"/>
          <w:b/>
          <w:bCs/>
          <w:rtl/>
        </w:rPr>
        <w:t>קרנ"ר</w:t>
      </w:r>
      <w:r w:rsidRPr="00AF1DC8">
        <w:rPr>
          <w:rFonts w:ascii="Narkisim" w:hAnsi="Narkisim"/>
          <w:rtl/>
        </w:rPr>
        <w:t xml:space="preserve"> ביאר ע"פ הצד בראשונים (הו' לעיל) דהולד בעי גירות</w:t>
      </w:r>
      <w:r w:rsidRPr="00AF1DC8">
        <w:rPr>
          <w:rFonts w:ascii="Narkisim" w:hAnsi="Narkisim"/>
        </w:rPr>
        <w:t>.</w:t>
      </w:r>
    </w:p>
    <w:p w14:paraId="27EEA9AA" w14:textId="77777777" w:rsidR="007C155B" w:rsidRPr="00AF1DC8" w:rsidRDefault="00000000" w:rsidP="00AF1DC8">
      <w:pPr>
        <w:pStyle w:val="a8"/>
        <w:bidi/>
        <w:rPr>
          <w:rFonts w:ascii="Narkisim" w:hAnsi="Narkisim"/>
        </w:rPr>
      </w:pPr>
      <w:r w:rsidRPr="00AF1DC8">
        <w:rPr>
          <w:rFonts w:ascii="Narkisim" w:hAnsi="Narkisim"/>
          <w:rtl/>
        </w:rPr>
        <w:t>וכעי"ז הקשו ה</w:t>
      </w:r>
      <w:r w:rsidRPr="00AF1DC8">
        <w:rPr>
          <w:rFonts w:ascii="Narkisim" w:hAnsi="Narkisim"/>
          <w:b/>
          <w:bCs/>
          <w:rtl/>
        </w:rPr>
        <w:t>פוסקים</w:t>
      </w:r>
      <w:r w:rsidRPr="00AF1DC8">
        <w:rPr>
          <w:rFonts w:ascii="Narkisim" w:hAnsi="Narkisim"/>
          <w:rtl/>
        </w:rPr>
        <w:t xml:space="preserve"> לדעת הרי"ף דבגירות בינו לבינה לא פסלי' לולד, א"כ מאי נפק"מ בפסול הולד בגירות אביו. וה</w:t>
      </w:r>
      <w:r w:rsidRPr="00AF1DC8">
        <w:rPr>
          <w:rFonts w:ascii="Narkisim" w:hAnsi="Narkisim"/>
          <w:b/>
          <w:bCs/>
          <w:rtl/>
        </w:rPr>
        <w:t>ט"ז</w:t>
      </w:r>
      <w:r w:rsidRPr="00AF1DC8">
        <w:rPr>
          <w:rFonts w:ascii="Narkisim" w:hAnsi="Narkisim"/>
          <w:rtl/>
        </w:rPr>
        <w:t xml:space="preserve"> (רסח י) כתב דנפק"מ שלא יזכירו אותו כבן עכו"ם, וכדי להשיאו מיוחסת, וכדחזינן דרב (בע"א) הקפיד על פגם זה [וכ”כ ב</w:t>
      </w:r>
      <w:r w:rsidRPr="00AF1DC8">
        <w:rPr>
          <w:rFonts w:ascii="Narkisim" w:hAnsi="Narkisim"/>
          <w:b/>
          <w:bCs/>
          <w:rtl/>
        </w:rPr>
        <w:t>חי' ר”א מן ההר</w:t>
      </w:r>
      <w:r w:rsidRPr="00AF1DC8">
        <w:rPr>
          <w:rFonts w:ascii="Narkisim" w:hAnsi="Narkisim"/>
          <w:rtl/>
        </w:rPr>
        <w:t xml:space="preserve"> מז.]. וה</w:t>
      </w:r>
      <w:r w:rsidRPr="00AF1DC8">
        <w:rPr>
          <w:rFonts w:ascii="Narkisim" w:hAnsi="Narkisim"/>
          <w:b/>
          <w:bCs/>
          <w:rtl/>
        </w:rPr>
        <w:t>ש"ך</w:t>
      </w:r>
      <w:r w:rsidRPr="00AF1DC8">
        <w:rPr>
          <w:rFonts w:ascii="Narkisim" w:hAnsi="Narkisim"/>
          <w:rtl/>
        </w:rPr>
        <w:t xml:space="preserve"> (שם יא) כתב דנפק"מ בבת שכשירה לכהונה, וכן לענין פדיון הבן</w:t>
      </w:r>
      <w:r w:rsidRPr="00AF1DC8">
        <w:rPr>
          <w:rFonts w:ascii="Narkisim" w:hAnsi="Narkisim"/>
        </w:rPr>
        <w:t>.</w:t>
      </w:r>
    </w:p>
    <w:p w14:paraId="09EF978F" w14:textId="77777777" w:rsidR="007C155B" w:rsidRPr="00AF1DC8" w:rsidRDefault="00000000" w:rsidP="00AF1DC8">
      <w:pPr>
        <w:pStyle w:val="aa"/>
        <w:bidi/>
        <w:rPr>
          <w:rFonts w:ascii="Narkisim" w:hAnsi="Narkisim"/>
        </w:rPr>
      </w:pPr>
      <w:r w:rsidRPr="00AF1DC8">
        <w:rPr>
          <w:rFonts w:ascii="Narkisim" w:hAnsi="Narkisim"/>
          <w:u w:val="single"/>
          <w:rtl/>
        </w:rPr>
        <w:t>תוד"ה מי.</w:t>
      </w:r>
      <w:r w:rsidRPr="00AF1DC8">
        <w:rPr>
          <w:rFonts w:ascii="Narkisim" w:hAnsi="Narkisim"/>
          <w:rtl/>
        </w:rPr>
        <w:t xml:space="preserve"> ואפי' למ”ד דבר תורה חד נמי כשר וכו'. בדיני ממונות, ואף גירות הוקש לדיני ממונות</w:t>
      </w:r>
      <w:r w:rsidRPr="00AF1DC8">
        <w:rPr>
          <w:rFonts w:ascii="Narkisim" w:hAnsi="Narkisim"/>
        </w:rPr>
        <w:t xml:space="preserve">.  </w:t>
      </w:r>
    </w:p>
    <w:p w14:paraId="4795F049" w14:textId="77777777" w:rsidR="007C155B" w:rsidRPr="00AF1DC8" w:rsidRDefault="00000000" w:rsidP="00AF1DC8">
      <w:pPr>
        <w:pStyle w:val="aa"/>
        <w:bidi/>
        <w:rPr>
          <w:rFonts w:ascii="Narkisim" w:hAnsi="Narkisim"/>
        </w:rPr>
      </w:pPr>
      <w:r w:rsidRPr="00AF1DC8">
        <w:rPr>
          <w:rFonts w:ascii="Narkisim" w:hAnsi="Narkisim"/>
          <w:u w:val="single"/>
          <w:rtl/>
        </w:rPr>
        <w:t>בא"ד ואשה אינה ראויה לדון וכו'</w:t>
      </w:r>
      <w:r w:rsidRPr="00AF1DC8">
        <w:rPr>
          <w:rFonts w:ascii="Narkisim" w:hAnsi="Narkisim"/>
          <w:rtl/>
        </w:rPr>
        <w:t xml:space="preserve">. ע' </w:t>
      </w:r>
      <w:r w:rsidRPr="00AF1DC8">
        <w:rPr>
          <w:rFonts w:ascii="Narkisim" w:hAnsi="Narkisim"/>
          <w:b/>
          <w:bCs/>
          <w:rtl/>
        </w:rPr>
        <w:t>תוס</w:t>
      </w:r>
      <w:r w:rsidRPr="00AF1DC8">
        <w:rPr>
          <w:rFonts w:ascii="Narkisim" w:hAnsi="Narkisim"/>
          <w:rtl/>
        </w:rPr>
        <w:t xml:space="preserve">' (בכ"מ, גיטין פח: ד”ה ולא, ב”ק טו. וכו') דדנו בזה. ויש שתי' </w:t>
      </w:r>
      <w:r w:rsidRPr="00AF1DC8">
        <w:rPr>
          <w:rFonts w:ascii="Narkisim" w:hAnsi="Narkisim"/>
          <w:rtl/>
        </w:rPr>
        <w:lastRenderedPageBreak/>
        <w:t>דאשה פסולה לדון מדרבנן, ובגירות לא החמירו</w:t>
      </w:r>
      <w:r w:rsidRPr="00AF1DC8">
        <w:rPr>
          <w:rFonts w:ascii="Narkisim" w:hAnsi="Narkisim"/>
        </w:rPr>
        <w:t>.</w:t>
      </w:r>
    </w:p>
    <w:p w14:paraId="5E300838" w14:textId="77777777" w:rsidR="007C155B" w:rsidRPr="00AF1DC8" w:rsidRDefault="00000000" w:rsidP="00AF1DC8">
      <w:pPr>
        <w:bidi/>
        <w:rPr>
          <w:rFonts w:ascii="Narkisim" w:hAnsi="Narkisim" w:cs="Narkisim"/>
        </w:rPr>
      </w:pPr>
      <w:r w:rsidRPr="00AF1DC8">
        <w:rPr>
          <w:rFonts w:ascii="Narkisim" w:hAnsi="Narkisim" w:cs="Narkisim"/>
          <w:u w:val="single"/>
          <w:rtl/>
        </w:rPr>
        <w:t>בא"ד וי"ל האי דבעינן ג' היינו לקבלת מצוות, אבל לא לטבילה</w:t>
      </w:r>
      <w:r w:rsidRPr="00AF1DC8">
        <w:rPr>
          <w:rStyle w:val="ac"/>
          <w:rFonts w:ascii="Narkisim" w:hAnsi="Narkisim" w:cs="Narkisim"/>
          <w:u w:val="single"/>
          <w:rtl/>
        </w:rPr>
        <w:footnoteReference w:id="558"/>
      </w:r>
      <w:r w:rsidRPr="00AF1DC8">
        <w:rPr>
          <w:rFonts w:ascii="Narkisim" w:hAnsi="Narkisim" w:cs="Narkisim"/>
          <w:u w:val="single"/>
        </w:rPr>
        <w:t xml:space="preserve"> </w:t>
      </w:r>
      <w:r w:rsidRPr="00AF1DC8">
        <w:rPr>
          <w:rFonts w:ascii="Narkisim" w:hAnsi="Narkisim" w:cs="Narkisim"/>
          <w:u w:val="single"/>
          <w:rtl/>
        </w:rPr>
        <w:t>וכו'</w:t>
      </w:r>
      <w:r w:rsidRPr="00AF1DC8">
        <w:rPr>
          <w:rFonts w:ascii="Narkisim" w:hAnsi="Narkisim" w:cs="Narkisim"/>
          <w:rtl/>
        </w:rPr>
        <w:t xml:space="preserve">. [ע' מש"כ לעיל בסמוך בשם הרמב"ן]. וכ"כ </w:t>
      </w:r>
      <w:r w:rsidRPr="00AF1DC8">
        <w:rPr>
          <w:rFonts w:ascii="Narkisim" w:hAnsi="Narkisim" w:cs="Narkisim"/>
          <w:b/>
          <w:bCs/>
          <w:rtl/>
        </w:rPr>
        <w:t>תוס</w:t>
      </w:r>
      <w:r w:rsidRPr="00AF1DC8">
        <w:rPr>
          <w:rFonts w:ascii="Narkisim" w:hAnsi="Narkisim" w:cs="Narkisim"/>
          <w:rtl/>
        </w:rPr>
        <w:t>' (קידושין סב: ד"ה גר) דבטבילה סגי בא</w:t>
      </w:r>
      <w:r w:rsidRPr="00AF1DC8">
        <w:rPr>
          <w:rFonts w:ascii="Narkisim" w:hAnsi="Narkisim" w:cs="Narkisim"/>
        </w:rPr>
        <w:t>'</w:t>
      </w:r>
      <w:r w:rsidRPr="00AF1DC8">
        <w:rPr>
          <w:rStyle w:val="ac"/>
          <w:rFonts w:ascii="Narkisim" w:hAnsi="Narkisim" w:cs="Narkisim"/>
        </w:rPr>
        <w:footnoteReference w:id="559"/>
      </w:r>
      <w:r w:rsidRPr="00AF1DC8">
        <w:rPr>
          <w:rFonts w:ascii="Narkisim" w:hAnsi="Narkisim" w:cs="Narkisim"/>
        </w:rPr>
        <w:t>.</w:t>
      </w:r>
    </w:p>
    <w:p w14:paraId="73B8352A" w14:textId="77777777" w:rsidR="007C155B" w:rsidRPr="00AF1DC8" w:rsidRDefault="00000000" w:rsidP="00AF1DC8">
      <w:pPr>
        <w:pStyle w:val="a7"/>
        <w:bidi/>
        <w:rPr>
          <w:rFonts w:ascii="Narkisim" w:hAnsi="Narkisim"/>
        </w:rPr>
      </w:pPr>
      <w:r w:rsidRPr="00AF1DC8">
        <w:rPr>
          <w:rFonts w:ascii="Narkisim" w:hAnsi="Narkisim"/>
          <w:rtl/>
        </w:rPr>
        <w:t>וב</w:t>
      </w:r>
      <w:r w:rsidRPr="00AF1DC8">
        <w:rPr>
          <w:rFonts w:ascii="Narkisim" w:hAnsi="Narkisim"/>
          <w:b/>
          <w:bCs/>
          <w:rtl/>
        </w:rPr>
        <w:t>שו"ת חמד"ש</w:t>
      </w:r>
      <w:r w:rsidRPr="00AF1DC8">
        <w:rPr>
          <w:rFonts w:ascii="Narkisim" w:hAnsi="Narkisim"/>
          <w:rtl/>
        </w:rPr>
        <w:t xml:space="preserve"> (יו"ד כט) דן דאף אי ל"צ בי"ד בטבילה, עכ"פ צריך עדות לקיומי. דמ"ש גירות מכל חלות דין בעלמא</w:t>
      </w:r>
      <w:r w:rsidRPr="00AF1DC8">
        <w:rPr>
          <w:rStyle w:val="ac"/>
          <w:rFonts w:ascii="Narkisim" w:hAnsi="Narkisim"/>
          <w:rtl/>
        </w:rPr>
        <w:footnoteReference w:id="560"/>
      </w:r>
      <w:r w:rsidRPr="00AF1DC8">
        <w:rPr>
          <w:rFonts w:ascii="Narkisim" w:hAnsi="Narkisim"/>
        </w:rPr>
        <w:t xml:space="preserve">. </w:t>
      </w:r>
      <w:r w:rsidRPr="00AF1DC8">
        <w:rPr>
          <w:rFonts w:ascii="Narkisim" w:hAnsi="Narkisim"/>
          <w:rtl/>
        </w:rPr>
        <w:t>ותי' דלעדות סגי דהדבר ידוע [וכמ”ש תוס' בשם י”מ], אלא דתוס' ס"ל דבתורה דיינים לא סגי כה"ג</w:t>
      </w:r>
      <w:r w:rsidRPr="00AF1DC8">
        <w:rPr>
          <w:rFonts w:ascii="Narkisim" w:hAnsi="Narkisim"/>
        </w:rPr>
        <w:t>.</w:t>
      </w:r>
    </w:p>
    <w:p w14:paraId="7CDC90E1" w14:textId="77777777" w:rsidR="007C155B" w:rsidRPr="00AF1DC8" w:rsidRDefault="00000000" w:rsidP="00AF1DC8">
      <w:pPr>
        <w:bidi/>
        <w:rPr>
          <w:rFonts w:ascii="Narkisim" w:hAnsi="Narkisim" w:cs="Narkisim"/>
        </w:rPr>
      </w:pPr>
      <w:r w:rsidRPr="00AF1DC8">
        <w:rPr>
          <w:rFonts w:ascii="Narkisim" w:hAnsi="Narkisim" w:cs="Narkisim"/>
          <w:u w:val="single"/>
          <w:rtl/>
        </w:rPr>
        <w:t>שם. היינו לקבלת מצוות</w:t>
      </w:r>
      <w:r w:rsidRPr="00AF1DC8">
        <w:rPr>
          <w:rFonts w:ascii="Narkisim" w:hAnsi="Narkisim" w:cs="Narkisim"/>
          <w:rtl/>
        </w:rPr>
        <w:t>. צ"ב דקבלת מצוות בלא טבילה אינו כלום, ויכול לחזור בו מקבלתו. וה</w:t>
      </w:r>
      <w:r w:rsidRPr="00AF1DC8">
        <w:rPr>
          <w:rFonts w:ascii="Narkisim" w:hAnsi="Narkisim" w:cs="Narkisim"/>
          <w:b/>
          <w:bCs/>
          <w:rtl/>
        </w:rPr>
        <w:t>אחרונים</w:t>
      </w:r>
      <w:r w:rsidRPr="00AF1DC8">
        <w:rPr>
          <w:rFonts w:ascii="Narkisim" w:hAnsi="Narkisim" w:cs="Narkisim"/>
          <w:rtl/>
        </w:rPr>
        <w:t xml:space="preserve"> חקרו בגדר קבלת מצוות, האם הוה חלק ושלב נוסף בגירות, או דהוה עצם קבלת היהדות. ומבואר בתוס' דכל הדין בי”ד [בדיעבד] הוא לגבי הקבלה, ולא ל'מעשה הגירות</w:t>
      </w:r>
      <w:r w:rsidRPr="00AF1DC8">
        <w:rPr>
          <w:rFonts w:ascii="Narkisim" w:hAnsi="Narkisim" w:cs="Narkisim"/>
        </w:rPr>
        <w:t>'.</w:t>
      </w:r>
    </w:p>
    <w:p w14:paraId="34AEF50F"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דגו"מ</w:t>
      </w:r>
      <w:r w:rsidRPr="00AF1DC8">
        <w:rPr>
          <w:rFonts w:ascii="Narkisim" w:hAnsi="Narkisim"/>
          <w:rtl/>
        </w:rPr>
        <w:t xml:space="preserve"> (יו"ד רסח ג והו' בפתח"ת) כת' דה"מ בגר גדול שקיבל מצוות. אבל גר קטן דליכא קבלת מצוות צריך טבילה ביום ובפני ג</w:t>
      </w:r>
      <w:r w:rsidRPr="00AF1DC8">
        <w:rPr>
          <w:rFonts w:ascii="Narkisim" w:hAnsi="Narkisim"/>
        </w:rPr>
        <w:t>'</w:t>
      </w:r>
      <w:r w:rsidRPr="00AF1DC8">
        <w:rPr>
          <w:rStyle w:val="ac"/>
          <w:rFonts w:ascii="Narkisim" w:hAnsi="Narkisim"/>
        </w:rPr>
        <w:footnoteReference w:id="561"/>
      </w:r>
      <w:r w:rsidRPr="00AF1DC8">
        <w:rPr>
          <w:rFonts w:ascii="Narkisim" w:hAnsi="Narkisim"/>
        </w:rPr>
        <w:t>.</w:t>
      </w:r>
    </w:p>
    <w:p w14:paraId="36FC1AE3" w14:textId="77777777" w:rsidR="007C155B" w:rsidRPr="00AF1DC8" w:rsidRDefault="00000000" w:rsidP="00AF1DC8">
      <w:pPr>
        <w:pStyle w:val="a8"/>
        <w:bidi/>
        <w:rPr>
          <w:rFonts w:ascii="Narkisim" w:hAnsi="Narkisim"/>
        </w:rPr>
      </w:pPr>
      <w:r w:rsidRPr="00AF1DC8">
        <w:rPr>
          <w:rFonts w:ascii="Narkisim" w:hAnsi="Narkisim"/>
          <w:rtl/>
        </w:rPr>
        <w:t>ועד"ז נקטו ה</w:t>
      </w:r>
      <w:r w:rsidRPr="00AF1DC8">
        <w:rPr>
          <w:rFonts w:ascii="Narkisim" w:hAnsi="Narkisim"/>
          <w:b/>
          <w:bCs/>
          <w:rtl/>
        </w:rPr>
        <w:t>ראשונים</w:t>
      </w:r>
      <w:r w:rsidRPr="00AF1DC8">
        <w:rPr>
          <w:rFonts w:ascii="Narkisim" w:hAnsi="Narkisim"/>
          <w:rtl/>
        </w:rPr>
        <w:t xml:space="preserve"> (לקמן מז: מח. וקידושין סב:) דאף עבד משוחרר צריך ג' בטבילה [לכתחילה], ואף דליכא קבלת מצוות</w:t>
      </w:r>
      <w:r w:rsidRPr="00AF1DC8">
        <w:rPr>
          <w:rFonts w:ascii="Narkisim" w:hAnsi="Narkisim"/>
        </w:rPr>
        <w:t>.</w:t>
      </w:r>
    </w:p>
    <w:p w14:paraId="00A05986" w14:textId="77777777" w:rsidR="007C155B" w:rsidRPr="00AF1DC8" w:rsidRDefault="00000000" w:rsidP="00AF1DC8">
      <w:pPr>
        <w:bidi/>
        <w:rPr>
          <w:rFonts w:ascii="Narkisim" w:hAnsi="Narkisim" w:cs="Narkisim"/>
        </w:rPr>
      </w:pPr>
      <w:r w:rsidRPr="00AF1DC8">
        <w:rPr>
          <w:rFonts w:ascii="Narkisim" w:hAnsi="Narkisim" w:cs="Narkisim"/>
          <w:u w:val="single"/>
          <w:rtl/>
        </w:rPr>
        <w:t>שם. אבל לא טבילה.</w:t>
      </w:r>
      <w:r w:rsidRPr="00AF1DC8">
        <w:rPr>
          <w:rFonts w:ascii="Narkisim" w:hAnsi="Narkisim" w:cs="Narkisim"/>
          <w:rtl/>
        </w:rPr>
        <w:t xml:space="preserve"> תוס' לא הזכירו מילה. אבל ה</w:t>
      </w:r>
      <w:r w:rsidRPr="00AF1DC8">
        <w:rPr>
          <w:rFonts w:ascii="Narkisim" w:hAnsi="Narkisim" w:cs="Narkisim"/>
          <w:b/>
          <w:bCs/>
          <w:rtl/>
        </w:rPr>
        <w:t>ריטב"א</w:t>
      </w:r>
      <w:r w:rsidRPr="00AF1DC8">
        <w:rPr>
          <w:rFonts w:ascii="Narkisim" w:hAnsi="Narkisim" w:cs="Narkisim"/>
          <w:rtl/>
        </w:rPr>
        <w:t xml:space="preserve"> כתב דאף מילה בעי ג'. וכ”כ ה</w:t>
      </w:r>
      <w:r w:rsidRPr="00AF1DC8">
        <w:rPr>
          <w:rFonts w:ascii="Narkisim" w:hAnsi="Narkisim" w:cs="Narkisim"/>
          <w:b/>
          <w:bCs/>
          <w:rtl/>
        </w:rPr>
        <w:t>שו”ע</w:t>
      </w:r>
      <w:r w:rsidRPr="00AF1DC8">
        <w:rPr>
          <w:rFonts w:ascii="Narkisim" w:hAnsi="Narkisim" w:cs="Narkisim"/>
          <w:rtl/>
        </w:rPr>
        <w:t xml:space="preserve"> (רסח ס”ס ג) וה</w:t>
      </w:r>
      <w:r w:rsidRPr="00AF1DC8">
        <w:rPr>
          <w:rFonts w:ascii="Narkisim" w:hAnsi="Narkisim" w:cs="Narkisim"/>
          <w:b/>
          <w:bCs/>
          <w:rtl/>
        </w:rPr>
        <w:t>ב"ח</w:t>
      </w:r>
      <w:r w:rsidRPr="00AF1DC8">
        <w:rPr>
          <w:rFonts w:ascii="Narkisim" w:hAnsi="Narkisim" w:cs="Narkisim"/>
          <w:rtl/>
        </w:rPr>
        <w:t xml:space="preserve"> וה</w:t>
      </w:r>
      <w:r w:rsidRPr="00AF1DC8">
        <w:rPr>
          <w:rFonts w:ascii="Narkisim" w:hAnsi="Narkisim" w:cs="Narkisim"/>
          <w:b/>
          <w:bCs/>
          <w:rtl/>
        </w:rPr>
        <w:t>גר"א</w:t>
      </w:r>
      <w:r w:rsidRPr="00AF1DC8">
        <w:rPr>
          <w:rFonts w:ascii="Narkisim" w:hAnsi="Narkisim" w:cs="Narkisim"/>
          <w:rtl/>
        </w:rPr>
        <w:t xml:space="preserve"> העירו דלא מצאנו דבעי ג' במילה</w:t>
      </w:r>
      <w:r w:rsidRPr="00AF1DC8">
        <w:rPr>
          <w:rStyle w:val="ac"/>
          <w:rFonts w:ascii="Narkisim" w:hAnsi="Narkisim" w:cs="Narkisim"/>
          <w:rtl/>
        </w:rPr>
        <w:footnoteReference w:id="562"/>
      </w:r>
      <w:r w:rsidRPr="00AF1DC8">
        <w:rPr>
          <w:rFonts w:ascii="Narkisim" w:hAnsi="Narkisim" w:cs="Narkisim"/>
        </w:rPr>
        <w:t>.</w:t>
      </w:r>
    </w:p>
    <w:p w14:paraId="2297221A" w14:textId="77777777" w:rsidR="007C155B" w:rsidRPr="00AF1DC8" w:rsidRDefault="00000000" w:rsidP="00AF1DC8">
      <w:pPr>
        <w:pStyle w:val="aa"/>
        <w:bidi/>
        <w:rPr>
          <w:rFonts w:ascii="Narkisim" w:hAnsi="Narkisim"/>
        </w:rPr>
      </w:pPr>
      <w:r w:rsidRPr="00AF1DC8">
        <w:rPr>
          <w:rFonts w:ascii="Narkisim" w:hAnsi="Narkisim"/>
          <w:u w:val="single"/>
          <w:rtl/>
        </w:rPr>
        <w:t>בא”ד היינו לכתחילה דעדיף טפי.</w:t>
      </w:r>
      <w:r w:rsidRPr="00AF1DC8">
        <w:rPr>
          <w:rFonts w:ascii="Narkisim" w:hAnsi="Narkisim"/>
          <w:rtl/>
        </w:rPr>
        <w:t xml:space="preserve"> וה</w:t>
      </w:r>
      <w:r w:rsidRPr="00AF1DC8">
        <w:rPr>
          <w:rFonts w:ascii="Narkisim" w:hAnsi="Narkisim"/>
          <w:b/>
          <w:bCs/>
          <w:rtl/>
        </w:rPr>
        <w:t>תוס' רא"ש</w:t>
      </w:r>
      <w:r w:rsidRPr="00AF1DC8">
        <w:rPr>
          <w:rFonts w:ascii="Narkisim" w:hAnsi="Narkisim"/>
          <w:rtl/>
        </w:rPr>
        <w:t xml:space="preserve"> ו</w:t>
      </w:r>
      <w:r w:rsidRPr="00AF1DC8">
        <w:rPr>
          <w:rFonts w:ascii="Narkisim" w:hAnsi="Narkisim"/>
          <w:b/>
          <w:bCs/>
          <w:rtl/>
        </w:rPr>
        <w:t>רשב"א</w:t>
      </w:r>
      <w:r w:rsidRPr="00AF1DC8">
        <w:rPr>
          <w:rFonts w:ascii="Narkisim" w:hAnsi="Narkisim"/>
          <w:rtl/>
        </w:rPr>
        <w:t xml:space="preserve"> (קידושין שם) כת' דמדרבנן צריך ג' בטבילה. [פי' לכתחילה מדרבנן]</w:t>
      </w:r>
      <w:r w:rsidRPr="00AF1DC8">
        <w:rPr>
          <w:rFonts w:ascii="Narkisim" w:hAnsi="Narkisim"/>
        </w:rPr>
        <w:t>.</w:t>
      </w:r>
    </w:p>
    <w:p w14:paraId="1B0410AC"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שו"ע</w:t>
      </w:r>
      <w:r w:rsidRPr="00AF1DC8">
        <w:rPr>
          <w:rFonts w:ascii="Narkisim" w:hAnsi="Narkisim"/>
          <w:rtl/>
        </w:rPr>
        <w:t xml:space="preserve"> (שם) כתב דלדעת ה</w:t>
      </w:r>
      <w:r w:rsidRPr="00AF1DC8">
        <w:rPr>
          <w:rFonts w:ascii="Narkisim" w:hAnsi="Narkisim"/>
          <w:b/>
          <w:bCs/>
          <w:rtl/>
        </w:rPr>
        <w:t>רי"ף</w:t>
      </w:r>
      <w:r w:rsidRPr="00AF1DC8">
        <w:rPr>
          <w:rFonts w:ascii="Narkisim" w:hAnsi="Narkisim"/>
          <w:rtl/>
        </w:rPr>
        <w:t xml:space="preserve"> וה</w:t>
      </w:r>
      <w:r w:rsidRPr="00AF1DC8">
        <w:rPr>
          <w:rFonts w:ascii="Narkisim" w:hAnsi="Narkisim"/>
          <w:b/>
          <w:bCs/>
          <w:rtl/>
        </w:rPr>
        <w:t>רמב"ם</w:t>
      </w:r>
      <w:r w:rsidRPr="00AF1DC8">
        <w:rPr>
          <w:rFonts w:ascii="Narkisim" w:hAnsi="Narkisim"/>
          <w:rtl/>
        </w:rPr>
        <w:t xml:space="preserve"> </w:t>
      </w:r>
      <w:r w:rsidRPr="00AF1DC8">
        <w:rPr>
          <w:rFonts w:ascii="Narkisim" w:hAnsi="Narkisim"/>
          <w:sz w:val="20"/>
          <w:szCs w:val="20"/>
          <w:rtl/>
        </w:rPr>
        <w:t>(הנ"ל, שפי' הסוגיא בענין אחר)</w:t>
      </w:r>
      <w:r w:rsidRPr="00AF1DC8">
        <w:rPr>
          <w:rFonts w:ascii="Narkisim" w:hAnsi="Narkisim"/>
          <w:rtl/>
        </w:rPr>
        <w:t xml:space="preserve"> אף טבילה ומילה מעכב בדיעבד שיהא ג' [אבל אם נשא ישראלית ונולד בן לא פסלינן ליה, וכדברי הרי”ף]</w:t>
      </w:r>
      <w:r w:rsidRPr="00AF1DC8">
        <w:rPr>
          <w:rFonts w:ascii="Narkisim" w:hAnsi="Narkisim"/>
        </w:rPr>
        <w:t>.</w:t>
      </w:r>
    </w:p>
    <w:p w14:paraId="06005192" w14:textId="77777777" w:rsidR="007C155B" w:rsidRPr="00AF1DC8" w:rsidRDefault="00000000" w:rsidP="00AF1DC8">
      <w:pPr>
        <w:bidi/>
        <w:rPr>
          <w:rFonts w:ascii="Narkisim" w:hAnsi="Narkisim" w:cs="Narkisim"/>
        </w:rPr>
      </w:pPr>
      <w:r w:rsidRPr="00AF1DC8">
        <w:rPr>
          <w:rFonts w:ascii="Narkisim" w:hAnsi="Narkisim" w:cs="Narkisim"/>
          <w:u w:val="single"/>
          <w:rtl/>
        </w:rPr>
        <w:t>בא"ד וי"מ כיון דידוע לכל שטבלה כאילו עומדים שם דמי וכו'.</w:t>
      </w:r>
      <w:r w:rsidRPr="00AF1DC8">
        <w:rPr>
          <w:rFonts w:ascii="Narkisim" w:hAnsi="Narkisim" w:cs="Narkisim"/>
          <w:rtl/>
        </w:rPr>
        <w:t xml:space="preserve"> ונעשה כאילו ג' דיינים היודעים בדבר עמדו שם. </w:t>
      </w:r>
      <w:r w:rsidRPr="00AF1DC8">
        <w:rPr>
          <w:rFonts w:ascii="Narkisim" w:hAnsi="Narkisim" w:cs="Narkisim"/>
          <w:sz w:val="20"/>
          <w:szCs w:val="20"/>
          <w:rtl/>
        </w:rPr>
        <w:t>וה</w:t>
      </w:r>
      <w:r w:rsidRPr="00AF1DC8">
        <w:rPr>
          <w:rFonts w:ascii="Narkisim" w:hAnsi="Narkisim" w:cs="Narkisim"/>
          <w:b/>
          <w:bCs/>
          <w:sz w:val="20"/>
          <w:szCs w:val="20"/>
          <w:rtl/>
        </w:rPr>
        <w:t>גליון מהרש"א</w:t>
      </w:r>
      <w:r w:rsidRPr="00AF1DC8">
        <w:rPr>
          <w:rFonts w:ascii="Narkisim" w:hAnsi="Narkisim" w:cs="Narkisim"/>
          <w:sz w:val="20"/>
          <w:szCs w:val="20"/>
          <w:rtl/>
        </w:rPr>
        <w:t xml:space="preserve"> ציין לדברי ה</w:t>
      </w:r>
      <w:r w:rsidRPr="00AF1DC8">
        <w:rPr>
          <w:rFonts w:ascii="Narkisim" w:hAnsi="Narkisim" w:cs="Narkisim"/>
          <w:b/>
          <w:bCs/>
          <w:sz w:val="20"/>
          <w:szCs w:val="20"/>
          <w:rtl/>
        </w:rPr>
        <w:t>בי"ש</w:t>
      </w:r>
      <w:r w:rsidRPr="00AF1DC8">
        <w:rPr>
          <w:rFonts w:ascii="Narkisim" w:hAnsi="Narkisim" w:cs="Narkisim"/>
          <w:sz w:val="20"/>
          <w:szCs w:val="20"/>
          <w:rtl/>
        </w:rPr>
        <w:t xml:space="preserve"> (מב יב) דסגי בעדי ידיעה בקידושין, ואי"צ עדי שראו דוקא</w:t>
      </w:r>
      <w:r w:rsidRPr="00AF1DC8">
        <w:rPr>
          <w:rFonts w:ascii="Narkisim" w:hAnsi="Narkisim" w:cs="Narkisim"/>
          <w:sz w:val="20"/>
          <w:szCs w:val="20"/>
        </w:rPr>
        <w:t>.</w:t>
      </w:r>
    </w:p>
    <w:p w14:paraId="5545F6E9"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חקרו בגדר הדין בי"ד בגירות, האם הוה </w:t>
      </w:r>
      <w:r w:rsidRPr="00AF1DC8">
        <w:rPr>
          <w:rFonts w:ascii="Narkisim" w:hAnsi="Narkisim"/>
          <w:i/>
          <w:iCs/>
          <w:rtl/>
        </w:rPr>
        <w:t>תנאי</w:t>
      </w:r>
      <w:r w:rsidRPr="00AF1DC8">
        <w:rPr>
          <w:rFonts w:ascii="Narkisim" w:hAnsi="Narkisim"/>
          <w:rtl/>
        </w:rPr>
        <w:t xml:space="preserve"> דבעינן בפני בי"ד [דומיא דעדות לקיומא], או דהבי"ד פועלים את עצם הגירות.</w:t>
      </w:r>
      <w:r w:rsidRPr="00AF1DC8">
        <w:rPr>
          <w:rFonts w:ascii="Narkisim" w:hAnsi="Narkisim"/>
          <w:sz w:val="20"/>
          <w:szCs w:val="20"/>
          <w:rtl/>
        </w:rPr>
        <w:t xml:space="preserve"> [וה</w:t>
      </w:r>
      <w:r w:rsidRPr="00AF1DC8">
        <w:rPr>
          <w:rFonts w:ascii="Narkisim" w:hAnsi="Narkisim"/>
          <w:b/>
          <w:bCs/>
          <w:sz w:val="20"/>
          <w:szCs w:val="20"/>
          <w:rtl/>
        </w:rPr>
        <w:t>אבי עזרי</w:t>
      </w:r>
      <w:r w:rsidRPr="00AF1DC8">
        <w:rPr>
          <w:rFonts w:ascii="Narkisim" w:hAnsi="Narkisim"/>
          <w:sz w:val="20"/>
          <w:szCs w:val="20"/>
          <w:rtl/>
        </w:rPr>
        <w:t xml:space="preserve"> (איסו”ב יג) האריך עד”ז דהבי”ד פועלים הגירות]</w:t>
      </w:r>
      <w:r w:rsidRPr="00AF1DC8">
        <w:rPr>
          <w:rFonts w:ascii="Narkisim" w:hAnsi="Narkisim"/>
          <w:rtl/>
        </w:rPr>
        <w:t>. וה</w:t>
      </w:r>
      <w:r w:rsidRPr="00AF1DC8">
        <w:rPr>
          <w:rFonts w:ascii="Narkisim" w:hAnsi="Narkisim"/>
          <w:b/>
          <w:bCs/>
          <w:rtl/>
        </w:rPr>
        <w:t>אחרונים</w:t>
      </w:r>
      <w:r w:rsidRPr="00AF1DC8">
        <w:rPr>
          <w:rFonts w:ascii="Narkisim" w:hAnsi="Narkisim"/>
          <w:rtl/>
        </w:rPr>
        <w:t xml:space="preserve"> דנו דעפ"ז לכאורה ל"מ שידוע לכל, דהבי"ד לא נתכוונים בשעת מעשה</w:t>
      </w:r>
      <w:r w:rsidRPr="00AF1DC8">
        <w:rPr>
          <w:rStyle w:val="ac"/>
          <w:rFonts w:ascii="Narkisim" w:hAnsi="Narkisim"/>
          <w:rtl/>
        </w:rPr>
        <w:footnoteReference w:id="563"/>
      </w:r>
      <w:r w:rsidRPr="00AF1DC8">
        <w:rPr>
          <w:rFonts w:ascii="Narkisim" w:hAnsi="Narkisim"/>
        </w:rPr>
        <w:t>.</w:t>
      </w:r>
    </w:p>
    <w:p w14:paraId="781E38EC"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קוב"ש</w:t>
      </w:r>
      <w:r w:rsidRPr="00AF1DC8">
        <w:rPr>
          <w:rFonts w:ascii="Narkisim" w:hAnsi="Narkisim"/>
          <w:rtl/>
        </w:rPr>
        <w:t xml:space="preserve"> (כתובות לג) הביא מדברי </w:t>
      </w:r>
      <w:r w:rsidRPr="00AF1DC8">
        <w:rPr>
          <w:rFonts w:ascii="Narkisim" w:hAnsi="Narkisim"/>
          <w:b/>
          <w:bCs/>
          <w:rtl/>
        </w:rPr>
        <w:t>תוס</w:t>
      </w:r>
      <w:r w:rsidRPr="00AF1DC8">
        <w:rPr>
          <w:rFonts w:ascii="Narkisim" w:hAnsi="Narkisim"/>
          <w:rtl/>
        </w:rPr>
        <w:t>' (סנהדרין סח:) דהק' בכל גרות היאך בי"ד מטבילין, הא אין זכין לעכו"ם. ותי' דזכייתו וידו באין כא' [ומשמע דהבי”ד זכין ופועלים]. ו</w:t>
      </w:r>
      <w:r w:rsidRPr="00AF1DC8">
        <w:rPr>
          <w:rFonts w:ascii="Narkisim" w:hAnsi="Narkisim"/>
          <w:b/>
          <w:bCs/>
          <w:rtl/>
        </w:rPr>
        <w:t>תוס'</w:t>
      </w:r>
      <w:r w:rsidRPr="00AF1DC8">
        <w:rPr>
          <w:rFonts w:ascii="Narkisim" w:hAnsi="Narkisim"/>
          <w:rtl/>
        </w:rPr>
        <w:t xml:space="preserve"> (סנהדרין) תי' עוד דזכיית גרות לא דמי לשאר זכיות, ולא הוה גדר 'זכין' דנימא דהבי"ד זכים עבורו</w:t>
      </w:r>
      <w:r w:rsidRPr="00AF1DC8">
        <w:rPr>
          <w:rStyle w:val="ac"/>
          <w:rFonts w:ascii="Narkisim" w:hAnsi="Narkisim"/>
          <w:rtl/>
        </w:rPr>
        <w:footnoteReference w:id="564"/>
      </w:r>
      <w:r w:rsidRPr="00AF1DC8">
        <w:rPr>
          <w:rFonts w:ascii="Narkisim" w:hAnsi="Narkisim"/>
        </w:rPr>
        <w:t xml:space="preserve">. </w:t>
      </w:r>
      <w:r w:rsidRPr="00AF1DC8">
        <w:rPr>
          <w:rFonts w:ascii="Narkisim" w:hAnsi="Narkisim"/>
          <w:rtl/>
        </w:rPr>
        <w:t>אלא הוא זוכה בעצמו ובגופו שנעשה גר ונכנס תחת כנפי השכינה</w:t>
      </w:r>
      <w:r w:rsidRPr="00AF1DC8">
        <w:rPr>
          <w:rStyle w:val="ac"/>
          <w:rFonts w:ascii="Narkisim" w:hAnsi="Narkisim"/>
          <w:rtl/>
        </w:rPr>
        <w:footnoteReference w:id="565"/>
      </w:r>
      <w:r w:rsidRPr="00AF1DC8">
        <w:rPr>
          <w:rFonts w:ascii="Narkisim" w:hAnsi="Narkisim"/>
        </w:rPr>
        <w:t>.</w:t>
      </w:r>
    </w:p>
    <w:p w14:paraId="3A7AAA06" w14:textId="77777777" w:rsidR="007C155B" w:rsidRPr="00AF1DC8" w:rsidRDefault="00000000" w:rsidP="00AF1DC8">
      <w:pPr>
        <w:bidi/>
        <w:rPr>
          <w:rFonts w:ascii="Narkisim" w:hAnsi="Narkisim" w:cs="Narkisim"/>
        </w:rPr>
      </w:pPr>
      <w:r w:rsidRPr="00AF1DC8">
        <w:rPr>
          <w:rFonts w:ascii="Narkisim" w:hAnsi="Narkisim" w:cs="Narkisim"/>
          <w:u w:val="single"/>
          <w:rtl/>
        </w:rPr>
        <w:t>בא"ד אבל אי לא כתיב משפט אלא אקבלה וכו'.</w:t>
      </w:r>
      <w:r w:rsidRPr="00AF1DC8">
        <w:rPr>
          <w:rFonts w:ascii="Narkisim" w:hAnsi="Narkisim" w:cs="Narkisim"/>
          <w:rtl/>
        </w:rPr>
        <w:t xml:space="preserve"> מבואר דתוס' נסתפקו האם הטבילה נחשב 'משפט', או ד'קבלת הגר' הוה משפט, והטבילה הוה מכשיר בעלמא. [ומש”ה כשר אף </w:t>
      </w:r>
      <w:r w:rsidRPr="00AF1DC8">
        <w:rPr>
          <w:rFonts w:ascii="Narkisim" w:hAnsi="Narkisim" w:cs="Narkisim"/>
          <w:rtl/>
        </w:rPr>
        <w:lastRenderedPageBreak/>
        <w:t>בלילה</w:t>
      </w:r>
      <w:r w:rsidRPr="00AF1DC8">
        <w:rPr>
          <w:rStyle w:val="ac"/>
          <w:rFonts w:ascii="Narkisim" w:hAnsi="Narkisim" w:cs="Narkisim"/>
          <w:rtl/>
        </w:rPr>
        <w:footnoteReference w:id="566"/>
      </w:r>
      <w:r w:rsidRPr="00AF1DC8">
        <w:rPr>
          <w:rFonts w:ascii="Narkisim" w:hAnsi="Narkisim" w:cs="Narkisim"/>
          <w:rtl/>
        </w:rPr>
        <w:t>]</w:t>
      </w:r>
      <w:r w:rsidRPr="00AF1DC8">
        <w:rPr>
          <w:rFonts w:ascii="Narkisim" w:hAnsi="Narkisim" w:cs="Narkisim"/>
        </w:rPr>
        <w:t>.</w:t>
      </w:r>
    </w:p>
    <w:p w14:paraId="0ED97E6D"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רא”ש</w:t>
      </w:r>
      <w:r w:rsidRPr="00AF1DC8">
        <w:rPr>
          <w:rFonts w:ascii="Narkisim" w:hAnsi="Narkisim"/>
          <w:rtl/>
        </w:rPr>
        <w:t xml:space="preserve"> הביא בשם </w:t>
      </w:r>
      <w:r w:rsidRPr="00AF1DC8">
        <w:rPr>
          <w:rFonts w:ascii="Narkisim" w:hAnsi="Narkisim"/>
          <w:b/>
          <w:bCs/>
          <w:rtl/>
        </w:rPr>
        <w:t>רבינו</w:t>
      </w:r>
      <w:r w:rsidRPr="00AF1DC8">
        <w:rPr>
          <w:rFonts w:ascii="Narkisim" w:hAnsi="Narkisim"/>
          <w:rtl/>
        </w:rPr>
        <w:t xml:space="preserve"> </w:t>
      </w:r>
      <w:r w:rsidRPr="00AF1DC8">
        <w:rPr>
          <w:rFonts w:ascii="Narkisim" w:hAnsi="Narkisim"/>
          <w:b/>
          <w:bCs/>
          <w:rtl/>
        </w:rPr>
        <w:t>מאיר</w:t>
      </w:r>
      <w:r w:rsidRPr="00AF1DC8">
        <w:rPr>
          <w:rFonts w:ascii="Narkisim" w:hAnsi="Narkisim"/>
          <w:rtl/>
        </w:rPr>
        <w:t xml:space="preserve"> דילפינן דבעי ג' בטבילת גר דבעינן משפט. אבל לא ילפי' דל"מ בלילה. דאין לגירות דין משפט אלא לענין גוף הדבר</w:t>
      </w:r>
      <w:r w:rsidRPr="00AF1DC8">
        <w:rPr>
          <w:rStyle w:val="ac"/>
          <w:rFonts w:ascii="Narkisim" w:hAnsi="Narkisim"/>
          <w:rtl/>
        </w:rPr>
        <w:footnoteReference w:id="567"/>
      </w:r>
      <w:r w:rsidRPr="00AF1DC8">
        <w:rPr>
          <w:rFonts w:ascii="Narkisim" w:hAnsi="Narkisim"/>
        </w:rPr>
        <w:t xml:space="preserve"> </w:t>
      </w:r>
      <w:r w:rsidRPr="00AF1DC8">
        <w:rPr>
          <w:rFonts w:ascii="Narkisim" w:hAnsi="Narkisim"/>
          <w:rtl/>
        </w:rPr>
        <w:t>[שצריך ג' דיינים], אבל לא לזמן הטבילה. והוה מדרבנן ולכתחילה לא לגייר בלילה, ובדיעבד שפיר דמי</w:t>
      </w:r>
      <w:r w:rsidRPr="00AF1DC8">
        <w:rPr>
          <w:rFonts w:ascii="Narkisim" w:hAnsi="Narkisim"/>
        </w:rPr>
        <w:t>.</w:t>
      </w:r>
    </w:p>
    <w:p w14:paraId="48D3D1B2" w14:textId="77777777" w:rsidR="007C155B" w:rsidRPr="00AF1DC8" w:rsidRDefault="00000000" w:rsidP="00AF1DC8">
      <w:pPr>
        <w:pStyle w:val="a7"/>
        <w:bidi/>
        <w:rPr>
          <w:rFonts w:ascii="Narkisim" w:hAnsi="Narkisim"/>
        </w:rPr>
      </w:pPr>
      <w:r w:rsidRPr="00AF1DC8">
        <w:rPr>
          <w:rFonts w:ascii="Narkisim" w:hAnsi="Narkisim"/>
          <w:rtl/>
        </w:rPr>
        <w:t>ועוד תי' דהיכא דתחילת הדין ביום, קי"ל דגמר דין בלילה. וקבלת מצוה הוי כתחלת דין, וטבילה הויא כגמר דין. ומדרבנן הוא דבעינן ביום לכתחלה</w:t>
      </w:r>
      <w:r w:rsidRPr="00AF1DC8">
        <w:rPr>
          <w:rFonts w:ascii="Narkisim" w:hAnsi="Narkisim"/>
        </w:rPr>
        <w:t>.</w:t>
      </w:r>
    </w:p>
    <w:p w14:paraId="0120790D" w14:textId="77777777" w:rsidR="007C155B" w:rsidRPr="00AF1DC8" w:rsidRDefault="00000000" w:rsidP="00AF1DC8">
      <w:pPr>
        <w:pStyle w:val="aa"/>
        <w:bidi/>
        <w:rPr>
          <w:rFonts w:ascii="Narkisim" w:hAnsi="Narkisim"/>
        </w:rPr>
      </w:pPr>
      <w:r w:rsidRPr="00AF1DC8">
        <w:rPr>
          <w:rFonts w:ascii="Narkisim" w:hAnsi="Narkisim"/>
          <w:u w:val="single"/>
          <w:rtl/>
        </w:rPr>
        <w:t>מי לא טבל לקריו.</w:t>
      </w:r>
      <w:r w:rsidRPr="00AF1DC8">
        <w:rPr>
          <w:rFonts w:ascii="Narkisim" w:hAnsi="Narkisim"/>
          <w:rtl/>
        </w:rPr>
        <w:t xml:space="preserve"> ה</w:t>
      </w:r>
      <w:r w:rsidRPr="00AF1DC8">
        <w:rPr>
          <w:rFonts w:ascii="Narkisim" w:hAnsi="Narkisim"/>
          <w:b/>
          <w:bCs/>
          <w:rtl/>
        </w:rPr>
        <w:t>אחרונים</w:t>
      </w:r>
      <w:r w:rsidRPr="00AF1DC8">
        <w:rPr>
          <w:rFonts w:ascii="Narkisim" w:hAnsi="Narkisim"/>
          <w:rtl/>
        </w:rPr>
        <w:t xml:space="preserve"> דנו האם חציצה פוסלת לטבילת בעל קרי</w:t>
      </w:r>
      <w:r w:rsidRPr="00AF1DC8">
        <w:rPr>
          <w:rStyle w:val="ac"/>
          <w:rFonts w:ascii="Narkisim" w:hAnsi="Narkisim"/>
          <w:rtl/>
        </w:rPr>
        <w:footnoteReference w:id="568"/>
      </w:r>
      <w:r w:rsidRPr="00AF1DC8">
        <w:rPr>
          <w:rFonts w:ascii="Narkisim" w:hAnsi="Narkisim"/>
        </w:rPr>
        <w:t xml:space="preserve">, </w:t>
      </w:r>
      <w:r w:rsidRPr="00AF1DC8">
        <w:rPr>
          <w:rFonts w:ascii="Narkisim" w:hAnsi="Narkisim"/>
          <w:rtl/>
        </w:rPr>
        <w:t>ואילו לטבילת גר יש דיני חציצה</w:t>
      </w:r>
      <w:r w:rsidRPr="00AF1DC8">
        <w:rPr>
          <w:rStyle w:val="ac"/>
          <w:rFonts w:ascii="Narkisim" w:hAnsi="Narkisim"/>
          <w:rtl/>
        </w:rPr>
        <w:footnoteReference w:id="569"/>
      </w:r>
      <w:r w:rsidRPr="00AF1DC8">
        <w:rPr>
          <w:rFonts w:ascii="Narkisim" w:hAnsi="Narkisim"/>
        </w:rPr>
        <w:t xml:space="preserve"> </w:t>
      </w:r>
      <w:r w:rsidRPr="00AF1DC8">
        <w:rPr>
          <w:rFonts w:ascii="Narkisim" w:hAnsi="Narkisim"/>
          <w:rtl/>
        </w:rPr>
        <w:t>(וכדאי' לקמן מז:). וה</w:t>
      </w:r>
      <w:r w:rsidRPr="00AF1DC8">
        <w:rPr>
          <w:rFonts w:ascii="Narkisim" w:hAnsi="Narkisim"/>
          <w:b/>
          <w:bCs/>
          <w:rtl/>
        </w:rPr>
        <w:t>מנח"ח</w:t>
      </w:r>
      <w:r w:rsidRPr="00AF1DC8">
        <w:rPr>
          <w:rFonts w:ascii="Narkisim" w:hAnsi="Narkisim"/>
          <w:rtl/>
        </w:rPr>
        <w:t xml:space="preserve"> (קצ) הביא להוכיח מסוגיין דסמכו שטבל כדין</w:t>
      </w:r>
      <w:r w:rsidRPr="00AF1DC8">
        <w:rPr>
          <w:rFonts w:ascii="Narkisim" w:hAnsi="Narkisim"/>
        </w:rPr>
        <w:t>.</w:t>
      </w:r>
    </w:p>
    <w:p w14:paraId="55D0A3F7" w14:textId="77777777" w:rsidR="007C155B" w:rsidRPr="00AF1DC8" w:rsidRDefault="00000000" w:rsidP="00AF1DC8">
      <w:pPr>
        <w:pStyle w:val="a8"/>
        <w:bidi/>
        <w:rPr>
          <w:rFonts w:ascii="Narkisim" w:hAnsi="Narkisim"/>
        </w:rPr>
      </w:pPr>
      <w:r w:rsidRPr="00AF1DC8">
        <w:rPr>
          <w:rFonts w:ascii="Narkisim" w:hAnsi="Narkisim"/>
          <w:rtl/>
        </w:rPr>
        <w:t>ועוד הקשו ה</w:t>
      </w:r>
      <w:r w:rsidRPr="00AF1DC8">
        <w:rPr>
          <w:rFonts w:ascii="Narkisim" w:hAnsi="Narkisim"/>
          <w:b/>
          <w:bCs/>
          <w:rtl/>
        </w:rPr>
        <w:t>אחרונים</w:t>
      </w:r>
      <w:r w:rsidRPr="00AF1DC8">
        <w:rPr>
          <w:rFonts w:ascii="Narkisim" w:hAnsi="Narkisim"/>
          <w:rtl/>
        </w:rPr>
        <w:t xml:space="preserve"> דלתקנת עזרא אפשר לטבול בשאובים. וע"ע </w:t>
      </w:r>
      <w:r w:rsidRPr="00AF1DC8">
        <w:rPr>
          <w:rFonts w:ascii="Narkisim" w:hAnsi="Narkisim"/>
          <w:b/>
          <w:bCs/>
          <w:rtl/>
        </w:rPr>
        <w:t>חש"ל</w:t>
      </w:r>
      <w:r w:rsidRPr="00AF1DC8">
        <w:rPr>
          <w:rFonts w:ascii="Narkisim" w:hAnsi="Narkisim"/>
          <w:rtl/>
        </w:rPr>
        <w:t xml:space="preserve"> בשם ר' ישראל סלנט</w:t>
      </w:r>
      <w:r w:rsidRPr="00AF1DC8">
        <w:rPr>
          <w:rFonts w:ascii="Narkisim" w:hAnsi="Narkisim"/>
        </w:rPr>
        <w:t>.</w:t>
      </w:r>
    </w:p>
    <w:p w14:paraId="402F1612" w14:textId="77777777" w:rsidR="007C155B" w:rsidRPr="00AF1DC8" w:rsidRDefault="00000000" w:rsidP="00AF1DC8">
      <w:pPr>
        <w:pStyle w:val="3"/>
        <w:bidi/>
        <w:rPr>
          <w:rFonts w:ascii="Narkisim" w:hAnsi="Narkisim"/>
        </w:rPr>
      </w:pPr>
      <w:r w:rsidRPr="00AF1DC8">
        <w:rPr>
          <w:rFonts w:ascii="Narkisim" w:hAnsi="Narkisim"/>
          <w:rtl/>
        </w:rPr>
        <w:t>דף מו</w:t>
      </w:r>
      <w:r w:rsidRPr="00AF1DC8">
        <w:rPr>
          <w:rFonts w:ascii="Narkisim" w:hAnsi="Narkisim"/>
        </w:rPr>
        <w:t>.</w:t>
      </w:r>
    </w:p>
    <w:p w14:paraId="696E7F96" w14:textId="77777777" w:rsidR="007C155B" w:rsidRPr="00AF1DC8" w:rsidRDefault="00000000" w:rsidP="00AF1DC8">
      <w:pPr>
        <w:pStyle w:val="2"/>
        <w:bidi/>
        <w:rPr>
          <w:rFonts w:ascii="Narkisim" w:hAnsi="Narkisim"/>
        </w:rPr>
      </w:pPr>
      <w:r w:rsidRPr="00AF1DC8">
        <w:rPr>
          <w:rFonts w:ascii="Narkisim" w:hAnsi="Narkisim"/>
          <w:rtl/>
        </w:rPr>
        <w:t>קדם וטבל</w:t>
      </w:r>
    </w:p>
    <w:p w14:paraId="4F218F88" w14:textId="77777777" w:rsidR="007C155B" w:rsidRPr="00AF1DC8" w:rsidRDefault="00000000" w:rsidP="00AF1DC8">
      <w:pPr>
        <w:bidi/>
        <w:rPr>
          <w:rFonts w:ascii="Narkisim" w:hAnsi="Narkisim" w:cs="Narkisim"/>
        </w:rPr>
      </w:pPr>
      <w:r w:rsidRPr="00AF1DC8">
        <w:rPr>
          <w:rFonts w:ascii="Narkisim" w:hAnsi="Narkisim" w:cs="Narkisim"/>
          <w:u w:val="single"/>
          <w:rtl/>
        </w:rPr>
        <w:t>עכו"ם גופיה ל"ק ליה וכו'.</w:t>
      </w:r>
      <w:r w:rsidRPr="00AF1DC8">
        <w:rPr>
          <w:rFonts w:ascii="Narkisim" w:hAnsi="Narkisim" w:cs="Narkisim"/>
          <w:rtl/>
        </w:rPr>
        <w:t xml:space="preserve"> פ</w:t>
      </w:r>
      <w:r w:rsidRPr="00AF1DC8">
        <w:rPr>
          <w:rFonts w:ascii="Narkisim" w:hAnsi="Narkisim" w:cs="Narkisim"/>
          <w:b/>
          <w:bCs/>
          <w:rtl/>
        </w:rPr>
        <w:t>רש"י</w:t>
      </w:r>
      <w:r w:rsidRPr="00AF1DC8">
        <w:rPr>
          <w:rFonts w:ascii="Narkisim" w:hAnsi="Narkisim" w:cs="Narkisim"/>
          <w:rtl/>
        </w:rPr>
        <w:t xml:space="preserve"> כדאי' (בסמוך, וגיטין לז:) ולא הם קונים זה מזה, דעכו"ם אינו קונה חבירו קנין הגוף. אלא קנין מעש"י. וה</w:t>
      </w:r>
      <w:r w:rsidRPr="00AF1DC8">
        <w:rPr>
          <w:rFonts w:ascii="Narkisim" w:hAnsi="Narkisim" w:cs="Narkisim"/>
          <w:b/>
          <w:bCs/>
          <w:rtl/>
        </w:rPr>
        <w:t>רמב"ן</w:t>
      </w:r>
      <w:r w:rsidRPr="00AF1DC8">
        <w:rPr>
          <w:rFonts w:ascii="Narkisim" w:hAnsi="Narkisim" w:cs="Narkisim"/>
          <w:rtl/>
        </w:rPr>
        <w:t xml:space="preserve"> וה</w:t>
      </w:r>
      <w:r w:rsidRPr="00AF1DC8">
        <w:rPr>
          <w:rFonts w:ascii="Narkisim" w:hAnsi="Narkisim" w:cs="Narkisim"/>
          <w:b/>
          <w:bCs/>
          <w:rtl/>
        </w:rPr>
        <w:t>רשב"א</w:t>
      </w:r>
      <w:r w:rsidRPr="00AF1DC8">
        <w:rPr>
          <w:rFonts w:ascii="Narkisim" w:hAnsi="Narkisim" w:cs="Narkisim"/>
          <w:rtl/>
        </w:rPr>
        <w:t xml:space="preserve"> כת' (בשם חכמי צרפתים) דמבואר דלוקח עבד מהגוי [ורצה להתגייר] אי"צ גט שחרור, אלא סגי לומר באפי תרי זיל</w:t>
      </w:r>
      <w:r w:rsidRPr="00AF1DC8">
        <w:rPr>
          <w:rStyle w:val="ac"/>
          <w:rFonts w:ascii="Narkisim" w:hAnsi="Narkisim" w:cs="Narkisim"/>
          <w:rtl/>
        </w:rPr>
        <w:footnoteReference w:id="570"/>
      </w:r>
      <w:r w:rsidRPr="00AF1DC8">
        <w:rPr>
          <w:rFonts w:ascii="Narkisim" w:hAnsi="Narkisim" w:cs="Narkisim"/>
        </w:rPr>
        <w:t xml:space="preserve"> </w:t>
      </w:r>
      <w:r w:rsidRPr="00AF1DC8">
        <w:rPr>
          <w:rFonts w:ascii="Narkisim" w:hAnsi="Narkisim" w:cs="Narkisim"/>
          <w:rtl/>
        </w:rPr>
        <w:t>(וכדאי' קידושין טז.), דהא לא קני אלא למעש"י</w:t>
      </w:r>
      <w:r w:rsidRPr="00AF1DC8">
        <w:rPr>
          <w:rFonts w:ascii="Narkisim" w:hAnsi="Narkisim" w:cs="Narkisim"/>
        </w:rPr>
        <w:t>.</w:t>
      </w:r>
    </w:p>
    <w:p w14:paraId="558C3FC7" w14:textId="77777777" w:rsidR="007C155B" w:rsidRPr="00AF1DC8" w:rsidRDefault="00000000" w:rsidP="00AF1DC8">
      <w:pPr>
        <w:pStyle w:val="a7"/>
        <w:bidi/>
        <w:rPr>
          <w:rFonts w:ascii="Narkisim" w:hAnsi="Narkisim"/>
        </w:rPr>
      </w:pPr>
      <w:r w:rsidRPr="00AF1DC8">
        <w:rPr>
          <w:rFonts w:ascii="Narkisim" w:hAnsi="Narkisim"/>
          <w:rtl/>
        </w:rPr>
        <w:t>ולפ"ז כוונת הגמ' דל"ק גופו כלל, אלא הוה שעבוד למעש"י</w:t>
      </w:r>
      <w:r w:rsidRPr="00AF1DC8">
        <w:rPr>
          <w:rStyle w:val="ac"/>
          <w:rFonts w:ascii="Narkisim" w:hAnsi="Narkisim"/>
          <w:rtl/>
        </w:rPr>
        <w:footnoteReference w:id="571"/>
      </w:r>
      <w:r w:rsidRPr="00AF1DC8">
        <w:rPr>
          <w:rFonts w:ascii="Narkisim" w:hAnsi="Narkisim"/>
        </w:rPr>
        <w:t xml:space="preserve">. </w:t>
      </w:r>
      <w:r w:rsidRPr="00AF1DC8">
        <w:rPr>
          <w:rFonts w:ascii="Narkisim" w:hAnsi="Narkisim"/>
          <w:rtl/>
        </w:rPr>
        <w:t>דהא אף בעבד עברי קי"ל דגופו קנוי ולא סגי במחילה</w:t>
      </w:r>
      <w:r w:rsidRPr="00AF1DC8">
        <w:rPr>
          <w:rFonts w:ascii="Narkisim" w:hAnsi="Narkisim"/>
        </w:rPr>
        <w:t>.</w:t>
      </w:r>
    </w:p>
    <w:p w14:paraId="00779A4D"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אמר"מ</w:t>
      </w:r>
      <w:r w:rsidRPr="00AF1DC8">
        <w:rPr>
          <w:rFonts w:ascii="Narkisim" w:hAnsi="Narkisim"/>
          <w:rtl/>
        </w:rPr>
        <w:t xml:space="preserve"> (כב יז) ביאר דכוונת הרמב"ן לשיטתו (קידושין שם) דאף בעבד עברי מהני מחילה על שעבוד מעש"י, ודוקא לענין ה'שם עבד' וקנין איסור ל"מ באפי תרי זיל</w:t>
      </w:r>
      <w:r w:rsidRPr="00AF1DC8">
        <w:rPr>
          <w:rStyle w:val="ac"/>
          <w:rFonts w:ascii="Narkisim" w:hAnsi="Narkisim"/>
          <w:rtl/>
        </w:rPr>
        <w:footnoteReference w:id="572"/>
      </w:r>
      <w:r w:rsidRPr="00AF1DC8">
        <w:rPr>
          <w:rFonts w:ascii="Narkisim" w:hAnsi="Narkisim"/>
        </w:rPr>
        <w:t>.</w:t>
      </w:r>
    </w:p>
    <w:p w14:paraId="076729C2"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ריטב"א</w:t>
      </w:r>
      <w:r w:rsidRPr="00AF1DC8">
        <w:rPr>
          <w:rFonts w:ascii="Narkisim" w:hAnsi="Narkisim"/>
          <w:rtl/>
        </w:rPr>
        <w:t xml:space="preserve"> הק' דאי' (ב"ק קיג:) דעבד עברי הנמכר לעכו"ם גופו קנוי [כדאי' בקידושין טז.], ונחשב גזל ולא הפקעת הלואתו. וה</w:t>
      </w:r>
      <w:r w:rsidRPr="00AF1DC8">
        <w:rPr>
          <w:rFonts w:ascii="Narkisim" w:hAnsi="Narkisim"/>
          <w:b/>
          <w:bCs/>
          <w:rtl/>
        </w:rPr>
        <w:t>ריטב"א</w:t>
      </w:r>
      <w:r w:rsidRPr="00AF1DC8">
        <w:rPr>
          <w:rFonts w:ascii="Narkisim" w:hAnsi="Narkisim"/>
          <w:rtl/>
        </w:rPr>
        <w:t xml:space="preserve"> תי' דעבד עברי גופו קנוי כעין משכון, ומש"ה נחשב גזל עכו"ם</w:t>
      </w:r>
      <w:r w:rsidRPr="00AF1DC8">
        <w:rPr>
          <w:rStyle w:val="ac"/>
          <w:rFonts w:ascii="Narkisim" w:hAnsi="Narkisim"/>
          <w:rtl/>
        </w:rPr>
        <w:footnoteReference w:id="573"/>
      </w:r>
      <w:r w:rsidRPr="00AF1DC8">
        <w:rPr>
          <w:rFonts w:ascii="Narkisim" w:hAnsi="Narkisim"/>
        </w:rPr>
        <w:t xml:space="preserve">. </w:t>
      </w:r>
      <w:r w:rsidRPr="00AF1DC8">
        <w:rPr>
          <w:rFonts w:ascii="Narkisim" w:hAnsi="Narkisim"/>
          <w:rtl/>
        </w:rPr>
        <w:t>[ואכמ"ל]</w:t>
      </w:r>
      <w:r w:rsidRPr="00AF1DC8">
        <w:rPr>
          <w:rFonts w:ascii="Narkisim" w:hAnsi="Narkisim"/>
        </w:rPr>
        <w:t>.</w:t>
      </w:r>
    </w:p>
    <w:p w14:paraId="1BB9AA48" w14:textId="77777777" w:rsidR="007C155B" w:rsidRPr="00AF1DC8" w:rsidRDefault="00000000" w:rsidP="00AF1DC8">
      <w:pPr>
        <w:bidi/>
        <w:rPr>
          <w:rFonts w:ascii="Narkisim" w:hAnsi="Narkisim" w:cs="Narkisim"/>
        </w:rPr>
      </w:pPr>
      <w:r w:rsidRPr="00AF1DC8">
        <w:rPr>
          <w:rFonts w:ascii="Narkisim" w:hAnsi="Narkisim" w:cs="Narkisim"/>
          <w:u w:val="single"/>
          <w:rtl/>
        </w:rPr>
        <w:t>מאי דקני ליה הוא דמקנה ליה לישראל וכו'</w:t>
      </w:r>
      <w:r w:rsidRPr="00AF1DC8">
        <w:rPr>
          <w:rFonts w:ascii="Narkisim" w:hAnsi="Narkisim" w:cs="Narkisim"/>
          <w:rtl/>
        </w:rPr>
        <w:t xml:space="preserve">. ואף ישראל הקונה עבד מהעכו"ם יש לו רק זכות מעש"י. [וכדברי הראשונים הנ"ל]. ודוקא כשהישראל קנה מיד העכו"ם עצמו יש לו קנין הגוף [וכדבסמוך]. </w:t>
      </w:r>
      <w:r w:rsidRPr="00AF1DC8">
        <w:rPr>
          <w:rFonts w:ascii="Narkisim" w:hAnsi="Narkisim" w:cs="Narkisim"/>
          <w:szCs w:val="20"/>
          <w:rtl/>
        </w:rPr>
        <w:t>[וכה"ג אינו יכול להפקיע עצמו ע”י גירות</w:t>
      </w:r>
      <w:r w:rsidRPr="00AF1DC8">
        <w:rPr>
          <w:rFonts w:ascii="Narkisim" w:hAnsi="Narkisim" w:cs="Narkisim"/>
          <w:rtl/>
        </w:rPr>
        <w:t>]</w:t>
      </w:r>
      <w:r w:rsidRPr="00AF1DC8">
        <w:rPr>
          <w:rFonts w:ascii="Narkisim" w:hAnsi="Narkisim" w:cs="Narkisim"/>
        </w:rPr>
        <w:t>.</w:t>
      </w:r>
    </w:p>
    <w:p w14:paraId="3CC650FA" w14:textId="77777777" w:rsidR="007C155B" w:rsidRPr="00AF1DC8" w:rsidRDefault="00000000" w:rsidP="00AF1DC8">
      <w:pPr>
        <w:bidi/>
        <w:rPr>
          <w:rFonts w:ascii="Narkisim" w:hAnsi="Narkisim" w:cs="Narkisim"/>
        </w:rPr>
      </w:pPr>
      <w:r w:rsidRPr="00AF1DC8">
        <w:rPr>
          <w:rFonts w:ascii="Narkisim" w:hAnsi="Narkisim" w:cs="Narkisim"/>
          <w:rtl/>
        </w:rPr>
        <w:t>אבל ה</w:t>
      </w:r>
      <w:r w:rsidRPr="00AF1DC8">
        <w:rPr>
          <w:rFonts w:ascii="Narkisim" w:hAnsi="Narkisim" w:cs="Narkisim"/>
          <w:b/>
          <w:bCs/>
          <w:rtl/>
        </w:rPr>
        <w:t>רמב"ם</w:t>
      </w:r>
      <w:r w:rsidRPr="00AF1DC8">
        <w:rPr>
          <w:rFonts w:ascii="Narkisim" w:hAnsi="Narkisim" w:cs="Narkisim"/>
          <w:rtl/>
        </w:rPr>
        <w:t xml:space="preserve"> (עבדים ט ה) פסק דעכו"ם שקנה עכו"ם ל"ק גופו ואין לו אלא מעש"י, אעפ"כ אם מכרו לישראל הרי גופו קנוי לישראל. וה</w:t>
      </w:r>
      <w:r w:rsidRPr="00AF1DC8">
        <w:rPr>
          <w:rFonts w:ascii="Narkisim" w:hAnsi="Narkisim" w:cs="Narkisim"/>
          <w:b/>
          <w:bCs/>
          <w:rtl/>
        </w:rPr>
        <w:t>כס"מ</w:t>
      </w:r>
      <w:r w:rsidRPr="00AF1DC8">
        <w:rPr>
          <w:rFonts w:ascii="Narkisim" w:hAnsi="Narkisim" w:cs="Narkisim"/>
          <w:rtl/>
        </w:rPr>
        <w:t xml:space="preserve"> הק' דבגמ' מפורש דאינו יכול למכור מה שאין לו</w:t>
      </w:r>
      <w:r w:rsidRPr="00AF1DC8">
        <w:rPr>
          <w:rFonts w:ascii="Narkisim" w:hAnsi="Narkisim" w:cs="Narkisim"/>
        </w:rPr>
        <w:t>.</w:t>
      </w:r>
    </w:p>
    <w:p w14:paraId="1F1D6D96" w14:textId="77777777" w:rsidR="007C155B" w:rsidRPr="00AF1DC8" w:rsidRDefault="00000000" w:rsidP="00AF1DC8">
      <w:pPr>
        <w:pStyle w:val="a7"/>
        <w:bidi/>
        <w:rPr>
          <w:rFonts w:ascii="Narkisim" w:hAnsi="Narkisim"/>
        </w:rPr>
      </w:pPr>
      <w:r w:rsidRPr="00AF1DC8">
        <w:rPr>
          <w:rFonts w:ascii="Narkisim" w:hAnsi="Narkisim"/>
          <w:rtl/>
        </w:rPr>
        <w:t>והכס"מ פי' דכוונת הרמב"ם דהעכו"ם מכר עצמו לישראל. ועוד פי' דכוונת הרמב"ם דלאחר שיטבילנו לשם עבדות יהא גופו קנוי לישראל. דלא אמרו דאין גופו קנוי אלא קודם שיטבילנו לשם עבדות. וה</w:t>
      </w:r>
      <w:r w:rsidRPr="00AF1DC8">
        <w:rPr>
          <w:rFonts w:ascii="Narkisim" w:hAnsi="Narkisim"/>
          <w:b/>
          <w:bCs/>
          <w:rtl/>
        </w:rPr>
        <w:t>גר"ח</w:t>
      </w:r>
      <w:r w:rsidRPr="00AF1DC8">
        <w:rPr>
          <w:rFonts w:ascii="Narkisim" w:hAnsi="Narkisim"/>
          <w:rtl/>
        </w:rPr>
        <w:t xml:space="preserve"> (ע' בסמוך) כת' בדעת הרמב"ם דקנוי לו דין העבדות [שיהא בעתיד ע"י </w:t>
      </w:r>
      <w:r w:rsidRPr="00AF1DC8">
        <w:rPr>
          <w:rFonts w:ascii="Narkisim" w:hAnsi="Narkisim"/>
          <w:rtl/>
        </w:rPr>
        <w:lastRenderedPageBreak/>
        <w:t>גירות], ולכן לענין למנוע שיתגייר הוה רק רק שעבוד</w:t>
      </w:r>
      <w:r w:rsidRPr="00AF1DC8">
        <w:rPr>
          <w:rFonts w:ascii="Narkisim" w:hAnsi="Narkisim"/>
        </w:rPr>
        <w:t>.</w:t>
      </w:r>
    </w:p>
    <w:p w14:paraId="4701DEB8"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 xml:space="preserve">אמר"מ </w:t>
      </w:r>
      <w:r w:rsidRPr="00AF1DC8">
        <w:rPr>
          <w:rFonts w:ascii="Narkisim" w:hAnsi="Narkisim"/>
          <w:rtl/>
        </w:rPr>
        <w:t>(כב ב) כתב דדעת הרמב"ם דיש לו קנין ממון, אבל אין לו קנין איסור, כיון דל"ק מיד העכו"ם. וקנין ממון אינו מונע גירות, אלא קנין איסור [וע' בסמוך]</w:t>
      </w:r>
      <w:r w:rsidRPr="00AF1DC8">
        <w:rPr>
          <w:rFonts w:ascii="Narkisim" w:hAnsi="Narkisim"/>
        </w:rPr>
        <w:t>.</w:t>
      </w:r>
    </w:p>
    <w:p w14:paraId="2DCA20C5" w14:textId="77777777" w:rsidR="007C155B" w:rsidRPr="00AF1DC8" w:rsidRDefault="00000000" w:rsidP="00AF1DC8">
      <w:pPr>
        <w:bidi/>
        <w:rPr>
          <w:rFonts w:ascii="Narkisim" w:hAnsi="Narkisim" w:cs="Narkisim"/>
        </w:rPr>
      </w:pPr>
      <w:r w:rsidRPr="00AF1DC8">
        <w:rPr>
          <w:rFonts w:ascii="Narkisim" w:hAnsi="Narkisim" w:cs="Narkisim"/>
          <w:u w:val="single"/>
          <w:rtl/>
        </w:rPr>
        <w:t>שם. גופא ל”ק וכו' וכיון דקדם וטבל לשם בן חורין אפקעיה לשעבודיה וכו'</w:t>
      </w:r>
      <w:r w:rsidRPr="00AF1DC8">
        <w:rPr>
          <w:rFonts w:ascii="Narkisim" w:hAnsi="Narkisim" w:cs="Narkisim"/>
          <w:rtl/>
        </w:rPr>
        <w:t>. מבואר דאף דל"ק גופו יש לו זכות [שעבוד] להטביל את העבד ולגיירו, וע"י שהטבילו קנה גופו להיות עבדו</w:t>
      </w:r>
      <w:r w:rsidRPr="00AF1DC8">
        <w:rPr>
          <w:rStyle w:val="ac"/>
          <w:rFonts w:ascii="Narkisim" w:hAnsi="Narkisim" w:cs="Narkisim"/>
          <w:rtl/>
        </w:rPr>
        <w:footnoteReference w:id="574"/>
      </w:r>
      <w:r w:rsidRPr="00AF1DC8">
        <w:rPr>
          <w:rFonts w:ascii="Narkisim" w:hAnsi="Narkisim" w:cs="Narkisim"/>
        </w:rPr>
        <w:t xml:space="preserve">. </w:t>
      </w:r>
      <w:r w:rsidRPr="00AF1DC8">
        <w:rPr>
          <w:rFonts w:ascii="Narkisim" w:hAnsi="Narkisim" w:cs="Narkisim"/>
          <w:rtl/>
        </w:rPr>
        <w:t>אלא דהיכא דקדם ונתגייר מפקיע מידי שעבוד</w:t>
      </w:r>
      <w:r w:rsidRPr="00AF1DC8">
        <w:rPr>
          <w:rStyle w:val="ac"/>
          <w:rFonts w:ascii="Narkisim" w:hAnsi="Narkisim" w:cs="Narkisim"/>
          <w:rtl/>
        </w:rPr>
        <w:footnoteReference w:id="575"/>
      </w:r>
      <w:r w:rsidRPr="00AF1DC8">
        <w:rPr>
          <w:rFonts w:ascii="Narkisim" w:hAnsi="Narkisim" w:cs="Narkisim"/>
        </w:rPr>
        <w:t>.</w:t>
      </w:r>
    </w:p>
    <w:p w14:paraId="3E57FCEF" w14:textId="77777777" w:rsidR="007C155B" w:rsidRPr="00AF1DC8" w:rsidRDefault="00000000" w:rsidP="00AF1DC8">
      <w:pPr>
        <w:pStyle w:val="a8"/>
        <w:bidi/>
        <w:rPr>
          <w:rFonts w:ascii="Narkisim" w:hAnsi="Narkisim"/>
        </w:rPr>
      </w:pPr>
      <w:r w:rsidRPr="00AF1DC8">
        <w:rPr>
          <w:rFonts w:ascii="Narkisim" w:hAnsi="Narkisim"/>
          <w:rtl/>
        </w:rPr>
        <w:t xml:space="preserve">ומשמע בסוגיין (בסמוך) דהאדון טובלו בע"כ. [וכ"ד </w:t>
      </w:r>
      <w:r w:rsidRPr="00AF1DC8">
        <w:rPr>
          <w:rFonts w:ascii="Narkisim" w:hAnsi="Narkisim"/>
          <w:b/>
          <w:bCs/>
          <w:rtl/>
        </w:rPr>
        <w:t>רש"י</w:t>
      </w:r>
      <w:r w:rsidRPr="00AF1DC8">
        <w:rPr>
          <w:rFonts w:ascii="Narkisim" w:hAnsi="Narkisim"/>
          <w:rtl/>
        </w:rPr>
        <w:t xml:space="preserve"> (לקמן מז:) דטבילת עבד הוה אף בע”כ, אך דעת ה</w:t>
      </w:r>
      <w:r w:rsidRPr="00AF1DC8">
        <w:rPr>
          <w:rFonts w:ascii="Narkisim" w:hAnsi="Narkisim"/>
          <w:b/>
          <w:bCs/>
          <w:rtl/>
        </w:rPr>
        <w:t>רי"ף</w:t>
      </w:r>
      <w:r w:rsidRPr="00AF1DC8">
        <w:rPr>
          <w:rFonts w:ascii="Narkisim" w:hAnsi="Narkisim"/>
          <w:rtl/>
        </w:rPr>
        <w:t xml:space="preserve"> (שם) דטבילת עבד צריך קבלת מצוות. ולא מהני בע"כ. וצ"ע מסוגיין. וע' בסמוך]</w:t>
      </w:r>
      <w:r w:rsidRPr="00AF1DC8">
        <w:rPr>
          <w:rFonts w:ascii="Narkisim" w:hAnsi="Narkisim"/>
        </w:rPr>
        <w:t>.</w:t>
      </w:r>
    </w:p>
    <w:p w14:paraId="508F2EB8" w14:textId="77777777" w:rsidR="007C155B" w:rsidRPr="00AF1DC8" w:rsidRDefault="00000000" w:rsidP="00AF1DC8">
      <w:pPr>
        <w:pStyle w:val="a7"/>
        <w:bidi/>
        <w:rPr>
          <w:rFonts w:ascii="Narkisim" w:hAnsi="Narkisim"/>
        </w:rPr>
      </w:pPr>
      <w:r w:rsidRPr="00AF1DC8">
        <w:rPr>
          <w:rFonts w:ascii="Narkisim" w:hAnsi="Narkisim"/>
          <w:rtl/>
        </w:rPr>
        <w:t>וצ"ב כיון דקנה מעכו"ם, מי מכר לו זכות זה לגיירו. והאיך מכר דבר שאינו שלו. וה</w:t>
      </w:r>
      <w:r w:rsidRPr="00AF1DC8">
        <w:rPr>
          <w:rFonts w:ascii="Narkisim" w:hAnsi="Narkisim"/>
          <w:b/>
          <w:bCs/>
          <w:rtl/>
        </w:rPr>
        <w:t>קה"י</w:t>
      </w:r>
      <w:r w:rsidRPr="00AF1DC8">
        <w:rPr>
          <w:rFonts w:ascii="Narkisim" w:hAnsi="Narkisim"/>
          <w:rtl/>
        </w:rPr>
        <w:t xml:space="preserve"> (לה) ביאר דהעבד נשתעבד לכל מילי</w:t>
      </w:r>
      <w:r w:rsidRPr="00AF1DC8">
        <w:rPr>
          <w:rStyle w:val="ac"/>
          <w:rFonts w:ascii="Narkisim" w:hAnsi="Narkisim"/>
          <w:rtl/>
        </w:rPr>
        <w:footnoteReference w:id="576"/>
      </w:r>
      <w:r w:rsidRPr="00AF1DC8">
        <w:rPr>
          <w:rFonts w:ascii="Narkisim" w:hAnsi="Narkisim"/>
        </w:rPr>
        <w:t xml:space="preserve">, </w:t>
      </w:r>
      <w:r w:rsidRPr="00AF1DC8">
        <w:rPr>
          <w:rFonts w:ascii="Narkisim" w:hAnsi="Narkisim"/>
          <w:rtl/>
        </w:rPr>
        <w:t>ואף לקנין הגוף [אלא דעכו"ם ל”ש שיהא בעלים ע”ז], ונשאר בגדר שעבוד, ואף לגיירו</w:t>
      </w:r>
      <w:r w:rsidRPr="00AF1DC8">
        <w:rPr>
          <w:rFonts w:ascii="Narkisim" w:hAnsi="Narkisim"/>
        </w:rPr>
        <w:t>.</w:t>
      </w:r>
    </w:p>
    <w:p w14:paraId="20003724" w14:textId="77777777" w:rsidR="007C155B" w:rsidRPr="00AF1DC8" w:rsidRDefault="00000000" w:rsidP="00AF1DC8">
      <w:pPr>
        <w:pStyle w:val="aa"/>
        <w:bidi/>
        <w:rPr>
          <w:rFonts w:ascii="Narkisim" w:hAnsi="Narkisim"/>
        </w:rPr>
      </w:pP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הק' כיון דבא ליד ישראל נימא דהלוקח יעשה מעשה קנין חזקה בעבד, ויזכה בקנין הגוף. [כיון דהעבד משועבד לו לכל מילי, וע"פ הנ"ל]. ומ"ש מקונה מעכו"ם גופיה</w:t>
      </w:r>
      <w:r w:rsidRPr="00AF1DC8">
        <w:rPr>
          <w:rStyle w:val="ac"/>
          <w:rFonts w:ascii="Narkisim" w:hAnsi="Narkisim"/>
          <w:rtl/>
        </w:rPr>
        <w:footnoteReference w:id="577"/>
      </w:r>
      <w:r w:rsidRPr="00AF1DC8">
        <w:rPr>
          <w:rFonts w:ascii="Narkisim" w:hAnsi="Narkisim"/>
        </w:rPr>
        <w:t xml:space="preserve">. </w:t>
      </w:r>
      <w:r w:rsidRPr="00AF1DC8">
        <w:rPr>
          <w:rFonts w:ascii="Narkisim" w:hAnsi="Narkisim"/>
          <w:rtl/>
        </w:rPr>
        <w:t>ויש שתי' דכבר משועבד לו לקנין פירות, אינו יכול לעשות מעשה חזקה שיחשב קנין לקנין הגוף. וב</w:t>
      </w:r>
      <w:r w:rsidRPr="00AF1DC8">
        <w:rPr>
          <w:rFonts w:ascii="Narkisim" w:hAnsi="Narkisim"/>
          <w:b/>
          <w:bCs/>
          <w:rtl/>
        </w:rPr>
        <w:t>חי' ר' שמעון</w:t>
      </w:r>
      <w:r w:rsidRPr="00AF1DC8">
        <w:rPr>
          <w:rFonts w:ascii="Narkisim" w:hAnsi="Narkisim"/>
          <w:rtl/>
        </w:rPr>
        <w:t xml:space="preserve"> (מא) תי' דהאדם אינו בעלים על גופו למוכרו [ואינו 'קנוי' לעצמו], אלא דכשמוכר את זכות השימוש, עי”ז חל קנין עבדות</w:t>
      </w:r>
      <w:r w:rsidRPr="00AF1DC8">
        <w:rPr>
          <w:rFonts w:ascii="Narkisim" w:hAnsi="Narkisim"/>
        </w:rPr>
        <w:t>.</w:t>
      </w:r>
    </w:p>
    <w:p w14:paraId="435021F1"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גר"ח</w:t>
      </w:r>
      <w:r w:rsidRPr="00AF1DC8">
        <w:rPr>
          <w:rFonts w:ascii="Narkisim" w:hAnsi="Narkisim"/>
          <w:rtl/>
        </w:rPr>
        <w:t xml:space="preserve"> </w:t>
      </w:r>
      <w:r w:rsidRPr="00AF1DC8">
        <w:rPr>
          <w:rFonts w:ascii="Narkisim" w:hAnsi="Narkisim"/>
          <w:sz w:val="20"/>
          <w:szCs w:val="20"/>
          <w:rtl/>
        </w:rPr>
        <w:t xml:space="preserve">(איסו"ב יג יח) </w:t>
      </w:r>
      <w:r w:rsidRPr="00AF1DC8">
        <w:rPr>
          <w:rFonts w:ascii="Narkisim" w:hAnsi="Narkisim"/>
          <w:rtl/>
        </w:rPr>
        <w:t>כת' דנכרי אינו עבד, ולכן ל"ש קנין על גופו, ומש"ה הוה רק שעבוד. אלא דנכרי המוכר עצמו לישראל, קנה ממנו הזכות להכניסו להיות עבד. ויסוד קנין זה הוה על שם עבדות העתידה שבו, והזכות לעשותו לעבד</w:t>
      </w:r>
      <w:r w:rsidRPr="00AF1DC8">
        <w:rPr>
          <w:rFonts w:ascii="Narkisim" w:hAnsi="Narkisim"/>
        </w:rPr>
        <w:t>.</w:t>
      </w:r>
    </w:p>
    <w:p w14:paraId="7432E76D" w14:textId="77777777" w:rsidR="007C155B" w:rsidRPr="00AF1DC8" w:rsidRDefault="00000000" w:rsidP="00AF1DC8">
      <w:pPr>
        <w:bidi/>
        <w:rPr>
          <w:rFonts w:ascii="Narkisim" w:hAnsi="Narkisim" w:cs="Narkisim"/>
        </w:rPr>
      </w:pPr>
      <w:r w:rsidRPr="00AF1DC8">
        <w:rPr>
          <w:rFonts w:ascii="Narkisim" w:hAnsi="Narkisim" w:cs="Narkisim"/>
          <w:u w:val="single"/>
          <w:rtl/>
        </w:rPr>
        <w:t>וכיון דקדם וכו' אפקעיה לשעבודיה.</w:t>
      </w:r>
      <w:r w:rsidRPr="00AF1DC8">
        <w:rPr>
          <w:rFonts w:ascii="Narkisim" w:hAnsi="Narkisim" w:cs="Narkisim"/>
          <w:rtl/>
        </w:rPr>
        <w:t xml:space="preserve"> דגירות מפקיע לשעבוד. ומבואר דאילו היה קנין גמור</w:t>
      </w:r>
      <w:r w:rsidRPr="00AF1DC8">
        <w:rPr>
          <w:rFonts w:ascii="Narkisim" w:hAnsi="Narkisim" w:cs="Narkisim"/>
          <w:sz w:val="20"/>
          <w:szCs w:val="20"/>
          <w:rtl/>
        </w:rPr>
        <w:t xml:space="preserve"> [וכן בקנה מעכו"ם גופיה כדבסמוך]</w:t>
      </w:r>
      <w:r w:rsidRPr="00AF1DC8">
        <w:rPr>
          <w:rFonts w:ascii="Narkisim" w:hAnsi="Narkisim" w:cs="Narkisim"/>
          <w:rtl/>
        </w:rPr>
        <w:t xml:space="preserve"> היה מהני למנוע את הגירות. וה</w:t>
      </w:r>
      <w:r w:rsidRPr="00AF1DC8">
        <w:rPr>
          <w:rFonts w:ascii="Narkisim" w:hAnsi="Narkisim" w:cs="Narkisim"/>
          <w:b/>
          <w:bCs/>
          <w:rtl/>
        </w:rPr>
        <w:t>אחרונים</w:t>
      </w:r>
      <w:r w:rsidRPr="00AF1DC8">
        <w:rPr>
          <w:rFonts w:ascii="Narkisim" w:hAnsi="Narkisim" w:cs="Narkisim"/>
          <w:rtl/>
        </w:rPr>
        <w:t xml:space="preserve"> תמהו וכי איסור גזל מונע את הגירות. וה</w:t>
      </w:r>
      <w:r w:rsidRPr="00AF1DC8">
        <w:rPr>
          <w:rFonts w:ascii="Narkisim" w:hAnsi="Narkisim" w:cs="Narkisim"/>
          <w:b/>
          <w:bCs/>
          <w:rtl/>
        </w:rPr>
        <w:t>חזו"א</w:t>
      </w:r>
      <w:r w:rsidRPr="00AF1DC8">
        <w:rPr>
          <w:rFonts w:ascii="Narkisim" w:hAnsi="Narkisim" w:cs="Narkisim"/>
          <w:rtl/>
        </w:rPr>
        <w:t xml:space="preserve"> (קלד ב) ביאר דע"י שקנוי לרבו נחשב שנשלל ממנו רצון הגירות, כיון דגוזל בזה את רבו</w:t>
      </w:r>
      <w:r w:rsidRPr="00AF1DC8">
        <w:rPr>
          <w:rStyle w:val="ac"/>
          <w:rFonts w:ascii="Narkisim" w:hAnsi="Narkisim" w:cs="Narkisim"/>
          <w:rtl/>
        </w:rPr>
        <w:footnoteReference w:id="578"/>
      </w:r>
      <w:r w:rsidRPr="00AF1DC8">
        <w:rPr>
          <w:rFonts w:ascii="Narkisim" w:hAnsi="Narkisim" w:cs="Narkisim"/>
        </w:rPr>
        <w:t xml:space="preserve">. </w:t>
      </w:r>
      <w:r w:rsidRPr="00AF1DC8">
        <w:rPr>
          <w:rFonts w:ascii="Narkisim" w:hAnsi="Narkisim" w:cs="Narkisim"/>
          <w:rtl/>
        </w:rPr>
        <w:t>וה</w:t>
      </w:r>
      <w:r w:rsidRPr="00AF1DC8">
        <w:rPr>
          <w:rFonts w:ascii="Narkisim" w:hAnsi="Narkisim" w:cs="Narkisim"/>
          <w:b/>
          <w:bCs/>
          <w:rtl/>
        </w:rPr>
        <w:t>אמר”מ</w:t>
      </w:r>
      <w:r w:rsidRPr="00AF1DC8">
        <w:rPr>
          <w:rFonts w:ascii="Narkisim" w:hAnsi="Narkisim" w:cs="Narkisim"/>
          <w:rtl/>
        </w:rPr>
        <w:t xml:space="preserve"> (כב א) ביאר דאילו קנוי לו לגופו יש לו קנין איסור, וקנין האיסור מונע את הגירות. [ולפ"ז לא יחול כלל הגירות ע"י קנין הממון]</w:t>
      </w:r>
      <w:r w:rsidRPr="00AF1DC8">
        <w:rPr>
          <w:rFonts w:ascii="Narkisim" w:hAnsi="Narkisim" w:cs="Narkisim"/>
        </w:rPr>
        <w:t>.</w:t>
      </w:r>
    </w:p>
    <w:p w14:paraId="5FE5285F" w14:textId="77777777" w:rsidR="007C155B" w:rsidRPr="00AF1DC8" w:rsidRDefault="00000000" w:rsidP="00AF1DC8">
      <w:pPr>
        <w:pStyle w:val="a7"/>
        <w:bidi/>
        <w:rPr>
          <w:rFonts w:ascii="Narkisim" w:hAnsi="Narkisim"/>
        </w:rPr>
      </w:pPr>
      <w:r w:rsidRPr="00AF1DC8">
        <w:rPr>
          <w:rFonts w:ascii="Narkisim" w:hAnsi="Narkisim"/>
          <w:rtl/>
        </w:rPr>
        <w:t>אבל ה</w:t>
      </w:r>
      <w:r w:rsidRPr="00AF1DC8">
        <w:rPr>
          <w:rFonts w:ascii="Narkisim" w:hAnsi="Narkisim"/>
          <w:b/>
          <w:bCs/>
          <w:rtl/>
        </w:rPr>
        <w:t>גר”ח</w:t>
      </w:r>
      <w:r w:rsidRPr="00AF1DC8">
        <w:rPr>
          <w:rFonts w:ascii="Narkisim" w:hAnsi="Narkisim"/>
          <w:rtl/>
        </w:rPr>
        <w:t xml:space="preserve"> (שם) ביאר דכיון דהגוף קנוי לו, ממילא הקנין מגדיר דהגירות הוה עבדות. וכתב דאף ע”י שעבוד ראוי שהדין ממון ימנע דין בן חורין, אלא דאמרי' דהגירות 'מפקיע' מידי שעבוד</w:t>
      </w:r>
      <w:r w:rsidRPr="00AF1DC8">
        <w:rPr>
          <w:rStyle w:val="ac"/>
          <w:rFonts w:ascii="Narkisim" w:hAnsi="Narkisim"/>
          <w:rtl/>
        </w:rPr>
        <w:footnoteReference w:id="579"/>
      </w:r>
      <w:r w:rsidRPr="00AF1DC8">
        <w:rPr>
          <w:rFonts w:ascii="Narkisim" w:hAnsi="Narkisim"/>
        </w:rPr>
        <w:t xml:space="preserve">. </w:t>
      </w:r>
      <w:r w:rsidRPr="00AF1DC8">
        <w:rPr>
          <w:rFonts w:ascii="Narkisim" w:hAnsi="Narkisim"/>
          <w:rtl/>
        </w:rPr>
        <w:t>ועוד כת' הגר"ח [אופן ב'] דגדר הקנין הוא שיש לו בעלות על הדין עבד בעתיד, ועי"ז הקנין קובע דהגירות תהא לשם עבדות</w:t>
      </w:r>
      <w:r w:rsidRPr="00AF1DC8">
        <w:rPr>
          <w:rStyle w:val="ac"/>
          <w:rFonts w:ascii="Narkisim" w:hAnsi="Narkisim"/>
          <w:rtl/>
        </w:rPr>
        <w:footnoteReference w:id="580"/>
      </w:r>
      <w:r w:rsidRPr="00AF1DC8">
        <w:rPr>
          <w:rFonts w:ascii="Narkisim" w:hAnsi="Narkisim"/>
        </w:rPr>
        <w:t>.</w:t>
      </w:r>
    </w:p>
    <w:p w14:paraId="754AB460" w14:textId="77777777" w:rsidR="007C155B" w:rsidRPr="00AF1DC8" w:rsidRDefault="00000000" w:rsidP="00AF1DC8">
      <w:pPr>
        <w:pStyle w:val="a7"/>
        <w:bidi/>
        <w:rPr>
          <w:rFonts w:ascii="Narkisim" w:hAnsi="Narkisim"/>
        </w:rPr>
      </w:pPr>
      <w:r w:rsidRPr="00AF1DC8">
        <w:rPr>
          <w:rFonts w:ascii="Narkisim" w:hAnsi="Narkisim"/>
        </w:rPr>
        <w:t>[</w:t>
      </w:r>
      <w:r w:rsidRPr="00AF1DC8">
        <w:rPr>
          <w:rFonts w:ascii="Narkisim" w:hAnsi="Narkisim"/>
          <w:rtl/>
        </w:rPr>
        <w:t>ולפ"ז היכא דקנוי לישראל, קנין הממון אינו מונע את הגירות, אלא קובע שע"י הך גירות חל חלות עבדות</w:t>
      </w:r>
      <w:r w:rsidRPr="00AF1DC8">
        <w:rPr>
          <w:rFonts w:ascii="Narkisim" w:hAnsi="Narkisim"/>
        </w:rPr>
        <w:t>].</w:t>
      </w:r>
    </w:p>
    <w:p w14:paraId="4DF6CE58" w14:textId="77777777" w:rsidR="007C155B" w:rsidRPr="00AF1DC8" w:rsidRDefault="00000000" w:rsidP="00AF1DC8">
      <w:pPr>
        <w:pStyle w:val="aa"/>
        <w:bidi/>
        <w:rPr>
          <w:rFonts w:ascii="Narkisim" w:hAnsi="Narkisim"/>
        </w:rPr>
      </w:pPr>
      <w:r w:rsidRPr="00AF1DC8">
        <w:rPr>
          <w:rFonts w:ascii="Narkisim" w:hAnsi="Narkisim"/>
        </w:rPr>
        <w:t>[</w:t>
      </w:r>
      <w:r w:rsidRPr="00AF1DC8">
        <w:rPr>
          <w:rFonts w:ascii="Narkisim" w:hAnsi="Narkisim"/>
          <w:rtl/>
        </w:rPr>
        <w:t>וה</w:t>
      </w:r>
      <w:r w:rsidRPr="00AF1DC8">
        <w:rPr>
          <w:rFonts w:ascii="Narkisim" w:hAnsi="Narkisim"/>
          <w:b/>
          <w:bCs/>
          <w:rtl/>
        </w:rPr>
        <w:t>גר"ח</w:t>
      </w:r>
      <w:r w:rsidRPr="00AF1DC8">
        <w:rPr>
          <w:rFonts w:ascii="Narkisim" w:hAnsi="Narkisim"/>
          <w:rtl/>
        </w:rPr>
        <w:t xml:space="preserve"> דן דעכו"ם אינו יכול להתגייר לשם עבדות, דלא שייך גדר עבד כנעני בלא קנין ממון</w:t>
      </w:r>
      <w:r w:rsidRPr="00AF1DC8">
        <w:rPr>
          <w:rFonts w:ascii="Narkisim" w:hAnsi="Narkisim"/>
        </w:rPr>
        <w:t>].</w:t>
      </w:r>
    </w:p>
    <w:p w14:paraId="1056EF65" w14:textId="77777777" w:rsidR="007C155B" w:rsidRPr="00AF1DC8" w:rsidRDefault="00000000" w:rsidP="00AF1DC8">
      <w:pPr>
        <w:pStyle w:val="aa"/>
        <w:bidi/>
        <w:rPr>
          <w:rFonts w:ascii="Narkisim" w:hAnsi="Narkisim"/>
        </w:rPr>
      </w:pPr>
      <w:r w:rsidRPr="00AF1DC8">
        <w:rPr>
          <w:rFonts w:ascii="Narkisim" w:hAnsi="Narkisim"/>
          <w:u w:val="single"/>
          <w:rtl/>
        </w:rPr>
        <w:t>דאמר רבא הקדש חמץ ושחרור מפקיע מידי שעבוד</w:t>
      </w:r>
      <w:r w:rsidRPr="00AF1DC8">
        <w:rPr>
          <w:rFonts w:ascii="Narkisim" w:hAnsi="Narkisim"/>
          <w:rtl/>
        </w:rPr>
        <w:t>. פ</w:t>
      </w:r>
      <w:r w:rsidRPr="00AF1DC8">
        <w:rPr>
          <w:rFonts w:ascii="Narkisim" w:hAnsi="Narkisim"/>
          <w:b/>
          <w:bCs/>
          <w:rtl/>
        </w:rPr>
        <w:t>רש"י</w:t>
      </w:r>
      <w:r w:rsidRPr="00AF1DC8">
        <w:rPr>
          <w:rFonts w:ascii="Narkisim" w:hAnsi="Narkisim"/>
          <w:rtl/>
        </w:rPr>
        <w:t xml:space="preserve"> פקע שיעבוד וזכות ממון של האפותיקי</w:t>
      </w:r>
      <w:r w:rsidRPr="00AF1DC8">
        <w:rPr>
          <w:rStyle w:val="ac"/>
          <w:rFonts w:ascii="Narkisim" w:hAnsi="Narkisim"/>
          <w:rtl/>
        </w:rPr>
        <w:footnoteReference w:id="581"/>
      </w:r>
      <w:r w:rsidRPr="00AF1DC8">
        <w:rPr>
          <w:rFonts w:ascii="Narkisim" w:hAnsi="Narkisim"/>
        </w:rPr>
        <w:t>.</w:t>
      </w:r>
    </w:p>
    <w:p w14:paraId="722ABEF8" w14:textId="77777777" w:rsidR="007C155B" w:rsidRPr="00AF1DC8" w:rsidRDefault="00000000" w:rsidP="00AF1DC8">
      <w:pPr>
        <w:pStyle w:val="a7"/>
        <w:bidi/>
        <w:rPr>
          <w:rFonts w:ascii="Narkisim" w:hAnsi="Narkisim"/>
        </w:rPr>
      </w:pPr>
      <w:r w:rsidRPr="00AF1DC8">
        <w:rPr>
          <w:rFonts w:ascii="Narkisim" w:hAnsi="Narkisim"/>
          <w:rtl/>
        </w:rPr>
        <w:lastRenderedPageBreak/>
        <w:t>וה</w:t>
      </w:r>
      <w:r w:rsidRPr="00AF1DC8">
        <w:rPr>
          <w:rFonts w:ascii="Narkisim" w:hAnsi="Narkisim"/>
          <w:b/>
          <w:bCs/>
          <w:rtl/>
        </w:rPr>
        <w:t xml:space="preserve">רמב"ן </w:t>
      </w:r>
      <w:r w:rsidRPr="00AF1DC8">
        <w:rPr>
          <w:rFonts w:ascii="Narkisim" w:hAnsi="Narkisim"/>
          <w:rtl/>
        </w:rPr>
        <w:t>כת' דמ"מ [העבד] צריך לכתוב שטר על דמיו, וכ"ש ממזיק שעבודו (גיטין מא.) דחייב מדינא דגרמי</w:t>
      </w:r>
      <w:r w:rsidRPr="00AF1DC8">
        <w:rPr>
          <w:rStyle w:val="ac"/>
          <w:rFonts w:ascii="Narkisim" w:hAnsi="Narkisim"/>
          <w:rtl/>
        </w:rPr>
        <w:footnoteReference w:id="582"/>
      </w:r>
      <w:r w:rsidRPr="00AF1DC8">
        <w:rPr>
          <w:rFonts w:ascii="Narkisim" w:hAnsi="Narkisim"/>
        </w:rPr>
        <w:t xml:space="preserve">. </w:t>
      </w:r>
      <w:r w:rsidRPr="00AF1DC8">
        <w:rPr>
          <w:rFonts w:ascii="Narkisim" w:hAnsi="Narkisim"/>
          <w:rtl/>
        </w:rPr>
        <w:t>וכ"ש בעבד דמשתרשי ליה דמי</w:t>
      </w:r>
      <w:r w:rsidRPr="00AF1DC8">
        <w:rPr>
          <w:rStyle w:val="ac"/>
          <w:rFonts w:ascii="Narkisim" w:hAnsi="Narkisim"/>
          <w:rtl/>
        </w:rPr>
        <w:footnoteReference w:id="583"/>
      </w:r>
      <w:r w:rsidRPr="00AF1DC8">
        <w:rPr>
          <w:rFonts w:ascii="Narkisim" w:hAnsi="Narkisim"/>
        </w:rPr>
        <w:t xml:space="preserve">. </w:t>
      </w:r>
      <w:r w:rsidRPr="00AF1DC8">
        <w:rPr>
          <w:rFonts w:ascii="Narkisim" w:hAnsi="Narkisim"/>
          <w:rtl/>
        </w:rPr>
        <w:t>וה</w:t>
      </w:r>
      <w:r w:rsidRPr="00AF1DC8">
        <w:rPr>
          <w:rFonts w:ascii="Narkisim" w:hAnsi="Narkisim"/>
          <w:b/>
          <w:bCs/>
          <w:rtl/>
        </w:rPr>
        <w:t>ריטב"א</w:t>
      </w:r>
      <w:r w:rsidRPr="00AF1DC8">
        <w:rPr>
          <w:rFonts w:ascii="Narkisim" w:hAnsi="Narkisim"/>
          <w:rtl/>
        </w:rPr>
        <w:t xml:space="preserve"> כת' דאף הבי"ד חייבים לשלם</w:t>
      </w:r>
      <w:r w:rsidRPr="00AF1DC8">
        <w:rPr>
          <w:rStyle w:val="ac"/>
          <w:rFonts w:ascii="Narkisim" w:hAnsi="Narkisim"/>
          <w:rtl/>
        </w:rPr>
        <w:footnoteReference w:id="584"/>
      </w:r>
      <w:r w:rsidRPr="00AF1DC8">
        <w:rPr>
          <w:rFonts w:ascii="Narkisim" w:hAnsi="Narkisim"/>
        </w:rPr>
        <w:t xml:space="preserve"> </w:t>
      </w:r>
      <w:r w:rsidRPr="00AF1DC8">
        <w:rPr>
          <w:rFonts w:ascii="Narkisim" w:hAnsi="Narkisim"/>
          <w:rtl/>
        </w:rPr>
        <w:t>[מדינא דגרמי</w:t>
      </w:r>
      <w:r w:rsidRPr="00AF1DC8">
        <w:rPr>
          <w:rStyle w:val="ac"/>
          <w:rFonts w:ascii="Narkisim" w:hAnsi="Narkisim"/>
          <w:rtl/>
        </w:rPr>
        <w:footnoteReference w:id="585"/>
      </w:r>
      <w:r w:rsidRPr="00AF1DC8">
        <w:rPr>
          <w:rFonts w:ascii="Narkisim" w:hAnsi="Narkisim"/>
          <w:rtl/>
        </w:rPr>
        <w:t>], אילו ידעו</w:t>
      </w:r>
      <w:r w:rsidRPr="00AF1DC8">
        <w:rPr>
          <w:rStyle w:val="ac"/>
          <w:rFonts w:ascii="Narkisim" w:hAnsi="Narkisim"/>
          <w:rtl/>
        </w:rPr>
        <w:footnoteReference w:id="586"/>
      </w:r>
      <w:r w:rsidRPr="00AF1DC8">
        <w:rPr>
          <w:rFonts w:ascii="Narkisim" w:hAnsi="Narkisim"/>
        </w:rPr>
        <w:t xml:space="preserve"> </w:t>
      </w:r>
      <w:r w:rsidRPr="00AF1DC8">
        <w:rPr>
          <w:rFonts w:ascii="Narkisim" w:hAnsi="Narkisim"/>
          <w:rtl/>
        </w:rPr>
        <w:t>שהוא עבד</w:t>
      </w:r>
      <w:r w:rsidRPr="00AF1DC8">
        <w:rPr>
          <w:rFonts w:ascii="Narkisim" w:hAnsi="Narkisim"/>
        </w:rPr>
        <w:t>.</w:t>
      </w:r>
    </w:p>
    <w:p w14:paraId="6CED22A8" w14:textId="77777777" w:rsidR="007C155B" w:rsidRPr="00AF1DC8" w:rsidRDefault="00000000" w:rsidP="00AF1DC8">
      <w:pPr>
        <w:pStyle w:val="aa"/>
        <w:bidi/>
        <w:rPr>
          <w:rFonts w:ascii="Narkisim" w:hAnsi="Narkisim"/>
        </w:rPr>
      </w:pPr>
      <w:r w:rsidRPr="00AF1DC8">
        <w:rPr>
          <w:rFonts w:ascii="Narkisim" w:hAnsi="Narkisim"/>
          <w:u w:val="single"/>
          <w:rtl/>
        </w:rPr>
        <w:t>תוד"ה הקדש.</w:t>
      </w:r>
      <w:r w:rsidRPr="00AF1DC8">
        <w:rPr>
          <w:rFonts w:ascii="Narkisim" w:hAnsi="Narkisim"/>
          <w:rtl/>
        </w:rPr>
        <w:t xml:space="preserve"> מפורש בגיטין (מ:). דעת </w:t>
      </w:r>
      <w:r w:rsidRPr="00AF1DC8">
        <w:rPr>
          <w:rFonts w:ascii="Narkisim" w:hAnsi="Narkisim"/>
          <w:b/>
          <w:bCs/>
          <w:rtl/>
        </w:rPr>
        <w:t>רש"י</w:t>
      </w:r>
      <w:r w:rsidRPr="00AF1DC8">
        <w:rPr>
          <w:rFonts w:ascii="Narkisim" w:hAnsi="Narkisim"/>
          <w:rtl/>
        </w:rPr>
        <w:t xml:space="preserve"> דקדושת דמים אינו מפקיע שעבוד, כיון דשייך פדיון</w:t>
      </w:r>
      <w:r w:rsidRPr="00AF1DC8">
        <w:rPr>
          <w:rStyle w:val="ac"/>
          <w:rFonts w:ascii="Narkisim" w:hAnsi="Narkisim"/>
          <w:rtl/>
        </w:rPr>
        <w:footnoteReference w:id="587"/>
      </w:r>
      <w:r w:rsidRPr="00AF1DC8">
        <w:rPr>
          <w:rFonts w:ascii="Narkisim" w:hAnsi="Narkisim"/>
        </w:rPr>
        <w:t xml:space="preserve">. </w:t>
      </w:r>
      <w:r w:rsidRPr="00AF1DC8">
        <w:rPr>
          <w:rFonts w:ascii="Narkisim" w:hAnsi="Narkisim"/>
          <w:rtl/>
        </w:rPr>
        <w:t>ודוקא קדושת הגוף דלא פקע בכדי. ו</w:t>
      </w:r>
      <w:r w:rsidRPr="00AF1DC8">
        <w:rPr>
          <w:rFonts w:ascii="Narkisim" w:hAnsi="Narkisim"/>
          <w:b/>
          <w:bCs/>
          <w:rtl/>
        </w:rPr>
        <w:t>ר"ת</w:t>
      </w:r>
      <w:r w:rsidRPr="00AF1DC8">
        <w:rPr>
          <w:rFonts w:ascii="Narkisim" w:hAnsi="Narkisim"/>
          <w:rtl/>
        </w:rPr>
        <w:t xml:space="preserve"> (שם) פליג דאף קדושת הגוף א”א להקדיש דבר שאינו ברשותו. [וע"ע דעת הרמב"ם ערכין ז יד]</w:t>
      </w:r>
      <w:r w:rsidRPr="00AF1DC8">
        <w:rPr>
          <w:rFonts w:ascii="Narkisim" w:hAnsi="Narkisim"/>
        </w:rPr>
        <w:t>.</w:t>
      </w:r>
    </w:p>
    <w:p w14:paraId="60577CE4"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רמב”ן</w:t>
      </w:r>
      <w:r w:rsidRPr="00AF1DC8">
        <w:rPr>
          <w:rFonts w:ascii="Narkisim" w:hAnsi="Narkisim"/>
          <w:rtl/>
        </w:rPr>
        <w:t xml:space="preserve"> ו</w:t>
      </w:r>
      <w:r w:rsidRPr="00AF1DC8">
        <w:rPr>
          <w:rFonts w:ascii="Narkisim" w:hAnsi="Narkisim"/>
          <w:b/>
          <w:bCs/>
          <w:rtl/>
        </w:rPr>
        <w:t xml:space="preserve">תוס' </w:t>
      </w:r>
      <w:r w:rsidRPr="00AF1DC8">
        <w:rPr>
          <w:rFonts w:ascii="Narkisim" w:hAnsi="Narkisim"/>
          <w:rtl/>
        </w:rPr>
        <w:t>ה</w:t>
      </w:r>
      <w:r w:rsidRPr="00AF1DC8">
        <w:rPr>
          <w:rFonts w:ascii="Narkisim" w:hAnsi="Narkisim"/>
          <w:b/>
          <w:bCs/>
          <w:rtl/>
        </w:rPr>
        <w:t>רא”ש</w:t>
      </w:r>
      <w:r w:rsidRPr="00AF1DC8">
        <w:rPr>
          <w:rFonts w:ascii="Narkisim" w:hAnsi="Narkisim"/>
          <w:rtl/>
        </w:rPr>
        <w:t xml:space="preserve"> הביאו דדעת </w:t>
      </w:r>
      <w:r w:rsidRPr="00AF1DC8">
        <w:rPr>
          <w:rFonts w:ascii="Narkisim" w:hAnsi="Narkisim"/>
          <w:b/>
          <w:bCs/>
          <w:rtl/>
        </w:rPr>
        <w:t>ר"ת</w:t>
      </w:r>
      <w:r w:rsidRPr="00AF1DC8">
        <w:rPr>
          <w:rFonts w:ascii="Narkisim" w:hAnsi="Narkisim"/>
          <w:rtl/>
        </w:rPr>
        <w:t xml:space="preserve"> (ע' ס' הישר חי' קיג, ורשב"א גיטין מ:) לחלק בין מטלטלין לקרקעות. דקרקע משועבדת נחשב דאינו ברשותו של מקדיש. דשעבוד קרקע כמאן דגבי דמי</w:t>
      </w:r>
      <w:r w:rsidRPr="00AF1DC8">
        <w:rPr>
          <w:rStyle w:val="ac"/>
          <w:rFonts w:ascii="Narkisim" w:hAnsi="Narkisim"/>
          <w:rtl/>
        </w:rPr>
        <w:footnoteReference w:id="588"/>
      </w:r>
      <w:r w:rsidRPr="00AF1DC8">
        <w:rPr>
          <w:rFonts w:ascii="Narkisim" w:hAnsi="Narkisim"/>
        </w:rPr>
        <w:t xml:space="preserve">. </w:t>
      </w:r>
      <w:r w:rsidRPr="00AF1DC8">
        <w:rPr>
          <w:rFonts w:ascii="Narkisim" w:hAnsi="Narkisim"/>
          <w:rtl/>
        </w:rPr>
        <w:t>ול"מ הקדש להפקיע את השעבוד. אבל שעבוד מטלטלין מחסרי גוביינא, ומש"ה ההקדש מפקיע מידי השעבוד</w:t>
      </w:r>
      <w:r w:rsidRPr="00AF1DC8">
        <w:rPr>
          <w:rFonts w:ascii="Narkisim" w:hAnsi="Narkisim"/>
        </w:rPr>
        <w:t>.</w:t>
      </w:r>
    </w:p>
    <w:p w14:paraId="175F2C65" w14:textId="77777777" w:rsidR="007C155B" w:rsidRPr="00AF1DC8" w:rsidRDefault="00000000" w:rsidP="00AF1DC8">
      <w:pPr>
        <w:bidi/>
        <w:rPr>
          <w:rFonts w:ascii="Narkisim" w:hAnsi="Narkisim" w:cs="Narkisim"/>
        </w:rPr>
      </w:pPr>
      <w:r w:rsidRPr="00AF1DC8">
        <w:rPr>
          <w:rFonts w:ascii="Narkisim" w:hAnsi="Narkisim" w:cs="Narkisim"/>
          <w:u w:val="single"/>
          <w:rtl/>
        </w:rPr>
        <w:t>מתיב רב חסדא וכו' לפניה אין לאחריה לא.</w:t>
      </w:r>
      <w:r w:rsidRPr="00AF1DC8">
        <w:rPr>
          <w:rFonts w:ascii="Narkisim" w:hAnsi="Narkisim" w:cs="Narkisim"/>
          <w:rtl/>
        </w:rPr>
        <w:t xml:space="preserve"> דעת רב חסדא דאינו יכול להתגייר ולהפקיע. </w:t>
      </w:r>
      <w:r w:rsidRPr="00AF1DC8">
        <w:rPr>
          <w:rFonts w:ascii="Narkisim" w:hAnsi="Narkisim" w:cs="Narkisim"/>
          <w:szCs w:val="20"/>
          <w:rtl/>
        </w:rPr>
        <w:t>וה</w:t>
      </w:r>
      <w:r w:rsidRPr="00AF1DC8">
        <w:rPr>
          <w:rFonts w:ascii="Narkisim" w:hAnsi="Narkisim" w:cs="Narkisim"/>
          <w:b/>
          <w:bCs/>
          <w:szCs w:val="20"/>
          <w:rtl/>
        </w:rPr>
        <w:t>חזו"א</w:t>
      </w:r>
      <w:r w:rsidRPr="00AF1DC8">
        <w:rPr>
          <w:rFonts w:ascii="Narkisim" w:hAnsi="Narkisim" w:cs="Narkisim"/>
          <w:szCs w:val="20"/>
          <w:rtl/>
        </w:rPr>
        <w:t xml:space="preserve"> (ב) נסתפק האם ס"ל דיש קנין הגוף אף בקונה מגוי [וכן גוי שנתגייר בעצמו בסוגיין]. או אף דהוה שעבוד אינו יכול להפקיעו, אבל בעודה עכו”ם יכולים להתגייר דנחשב הפקעת הלואת עכו”ם</w:t>
      </w:r>
      <w:r w:rsidRPr="00AF1DC8">
        <w:rPr>
          <w:rFonts w:ascii="Narkisim" w:hAnsi="Narkisim" w:cs="Narkisim"/>
        </w:rPr>
        <w:t>.</w:t>
      </w:r>
    </w:p>
    <w:p w14:paraId="3936D1F1"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רי"ף</w:t>
      </w:r>
      <w:r w:rsidRPr="00AF1DC8">
        <w:rPr>
          <w:rFonts w:ascii="Narkisim" w:hAnsi="Narkisim"/>
          <w:rtl/>
        </w:rPr>
        <w:t xml:space="preserve"> גרס בפניה אין שלא בפניה לא </w:t>
      </w:r>
      <w:r w:rsidRPr="00AF1DC8">
        <w:rPr>
          <w:rFonts w:ascii="Narkisim" w:hAnsi="Narkisim"/>
          <w:sz w:val="20"/>
          <w:szCs w:val="20"/>
          <w:rtl/>
        </w:rPr>
        <w:t>[וכ”כ ה</w:t>
      </w:r>
      <w:r w:rsidRPr="00AF1DC8">
        <w:rPr>
          <w:rFonts w:ascii="Narkisim" w:hAnsi="Narkisim"/>
          <w:b/>
          <w:bCs/>
          <w:sz w:val="20"/>
          <w:szCs w:val="20"/>
          <w:rtl/>
        </w:rPr>
        <w:t xml:space="preserve">רמב”ם </w:t>
      </w:r>
      <w:r w:rsidRPr="00AF1DC8">
        <w:rPr>
          <w:rFonts w:ascii="Narkisim" w:hAnsi="Narkisim"/>
          <w:sz w:val="20"/>
          <w:szCs w:val="20"/>
          <w:rtl/>
        </w:rPr>
        <w:t>עבדים ח יט].</w:t>
      </w:r>
      <w:r w:rsidRPr="00AF1DC8">
        <w:rPr>
          <w:rFonts w:ascii="Narkisim" w:hAnsi="Narkisim"/>
          <w:rtl/>
        </w:rPr>
        <w:t xml:space="preserve"> וה</w:t>
      </w:r>
      <w:r w:rsidRPr="00AF1DC8">
        <w:rPr>
          <w:rFonts w:ascii="Narkisim" w:hAnsi="Narkisim"/>
          <w:b/>
          <w:bCs/>
          <w:rtl/>
        </w:rPr>
        <w:t>מלחמות</w:t>
      </w:r>
      <w:r w:rsidRPr="00AF1DC8">
        <w:rPr>
          <w:rFonts w:ascii="Narkisim" w:hAnsi="Narkisim"/>
          <w:rtl/>
        </w:rPr>
        <w:t xml:space="preserve"> ביאר דאם טבל לשם בן חורין לפניה הפקיע שעבודה, דאי לאו דשחרריה לא היתה שותקת. וגדולה מזו שנינו הניח תפילין לפני רבו יצא לחירות </w:t>
      </w:r>
      <w:r w:rsidRPr="00AF1DC8">
        <w:rPr>
          <w:rFonts w:ascii="Narkisim" w:hAnsi="Narkisim"/>
          <w:sz w:val="20"/>
          <w:szCs w:val="20"/>
          <w:rtl/>
        </w:rPr>
        <w:t>(גיטין מ:)</w:t>
      </w:r>
      <w:r w:rsidRPr="00AF1DC8">
        <w:rPr>
          <w:rFonts w:ascii="Narkisim" w:hAnsi="Narkisim"/>
          <w:sz w:val="20"/>
          <w:szCs w:val="20"/>
        </w:rPr>
        <w:t>.</w:t>
      </w:r>
    </w:p>
    <w:p w14:paraId="0720EDAF" w14:textId="77777777" w:rsidR="007C155B" w:rsidRPr="00AF1DC8" w:rsidRDefault="00000000" w:rsidP="00AF1DC8">
      <w:pPr>
        <w:bidi/>
        <w:rPr>
          <w:rFonts w:ascii="Narkisim" w:hAnsi="Narkisim" w:cs="Narkisim"/>
        </w:rPr>
      </w:pPr>
      <w:r w:rsidRPr="00AF1DC8">
        <w:rPr>
          <w:rFonts w:ascii="Narkisim" w:hAnsi="Narkisim" w:cs="Narkisim"/>
          <w:u w:val="single"/>
          <w:rtl/>
        </w:rPr>
        <w:t>אמר ר' אויא וכו' אבל עכו"ם גופיה קני.</w:t>
      </w:r>
      <w:r w:rsidRPr="00AF1DC8">
        <w:rPr>
          <w:rFonts w:ascii="Narkisim" w:hAnsi="Narkisim" w:cs="Narkisim"/>
          <w:rtl/>
        </w:rPr>
        <w:t xml:space="preserve"> פ</w:t>
      </w:r>
      <w:r w:rsidRPr="00AF1DC8">
        <w:rPr>
          <w:rFonts w:ascii="Narkisim" w:hAnsi="Narkisim" w:cs="Narkisim"/>
          <w:b/>
          <w:bCs/>
          <w:rtl/>
        </w:rPr>
        <w:t>רש"י</w:t>
      </w:r>
      <w:r w:rsidRPr="00AF1DC8">
        <w:rPr>
          <w:rFonts w:ascii="Narkisim" w:hAnsi="Narkisim" w:cs="Narkisim"/>
          <w:rtl/>
        </w:rPr>
        <w:t xml:space="preserve"> עכו"ם שמוכר עצמו לישראל, הישראל קונה את גופו [אף קודם טבילה]. דיש כח לעכו"ם למכור את עצמו בקנין הגוף</w:t>
      </w:r>
      <w:r w:rsidRPr="00AF1DC8">
        <w:rPr>
          <w:rFonts w:ascii="Narkisim" w:hAnsi="Narkisim" w:cs="Narkisim"/>
        </w:rPr>
        <w:t>.</w:t>
      </w:r>
    </w:p>
    <w:p w14:paraId="154B11F7"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רמב"ן</w:t>
      </w:r>
      <w:r w:rsidRPr="00AF1DC8">
        <w:rPr>
          <w:rFonts w:ascii="Narkisim" w:hAnsi="Narkisim"/>
          <w:rtl/>
        </w:rPr>
        <w:t xml:space="preserve"> כת' דכיון דקני גופיה צריך גט שחרור [וכדאמרי' בגמ' בסמוך]. </w:t>
      </w:r>
      <w:r w:rsidRPr="00AF1DC8">
        <w:rPr>
          <w:rFonts w:ascii="Narkisim" w:hAnsi="Narkisim"/>
          <w:szCs w:val="20"/>
          <w:rtl/>
        </w:rPr>
        <w:t>וה</w:t>
      </w:r>
      <w:r w:rsidRPr="00AF1DC8">
        <w:rPr>
          <w:rFonts w:ascii="Narkisim" w:hAnsi="Narkisim"/>
          <w:b/>
          <w:bCs/>
          <w:szCs w:val="20"/>
          <w:rtl/>
        </w:rPr>
        <w:t>אחרונים</w:t>
      </w:r>
      <w:r w:rsidRPr="00AF1DC8">
        <w:rPr>
          <w:rFonts w:ascii="Narkisim" w:hAnsi="Narkisim"/>
          <w:szCs w:val="20"/>
          <w:rtl/>
        </w:rPr>
        <w:t xml:space="preserve"> כת' דכוונתו שטר הקנאה לממון של עצמו. ולא הוה גט של קנין האיסור, ול”צ כתיבה לשמה וכל דיני גט</w:t>
      </w:r>
      <w:r w:rsidRPr="00AF1DC8">
        <w:rPr>
          <w:rFonts w:ascii="Narkisim" w:hAnsi="Narkisim"/>
        </w:rPr>
        <w:t>.</w:t>
      </w:r>
    </w:p>
    <w:p w14:paraId="7BFCFDD4"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רמב"ן</w:t>
      </w:r>
      <w:r w:rsidRPr="00AF1DC8">
        <w:rPr>
          <w:rFonts w:ascii="Narkisim" w:hAnsi="Narkisim"/>
          <w:rtl/>
        </w:rPr>
        <w:t xml:space="preserve"> הק' האיך מהני גט בעבד זה, הא אין לו יד. </w:t>
      </w:r>
      <w:r w:rsidRPr="00AF1DC8">
        <w:rPr>
          <w:rFonts w:ascii="Narkisim" w:hAnsi="Narkisim"/>
          <w:sz w:val="20"/>
          <w:szCs w:val="20"/>
          <w:rtl/>
        </w:rPr>
        <w:t>ובשלמא עבד שטבל איתיה במצוות, וילפי' 'לה' 'לה' דגיטו וידו באין כא'</w:t>
      </w:r>
      <w:r w:rsidRPr="00AF1DC8">
        <w:rPr>
          <w:rStyle w:val="ac"/>
          <w:rFonts w:ascii="Narkisim" w:hAnsi="Narkisim"/>
          <w:sz w:val="20"/>
          <w:szCs w:val="20"/>
          <w:rtl/>
        </w:rPr>
        <w:footnoteReference w:id="589"/>
      </w:r>
      <w:r w:rsidRPr="00AF1DC8">
        <w:rPr>
          <w:rFonts w:ascii="Narkisim" w:hAnsi="Narkisim"/>
          <w:sz w:val="20"/>
          <w:szCs w:val="20"/>
          <w:rtl/>
        </w:rPr>
        <w:t>.</w:t>
      </w:r>
      <w:r w:rsidRPr="00AF1DC8">
        <w:rPr>
          <w:rFonts w:ascii="Narkisim" w:hAnsi="Narkisim"/>
          <w:rtl/>
        </w:rPr>
        <w:t xml:space="preserve"> ותי' שיקנה עצמו בשטר ע"י אחרים</w:t>
      </w:r>
      <w:r w:rsidRPr="00AF1DC8">
        <w:rPr>
          <w:rStyle w:val="ac"/>
          <w:rFonts w:ascii="Narkisim" w:hAnsi="Narkisim"/>
          <w:rtl/>
        </w:rPr>
        <w:footnoteReference w:id="590"/>
      </w:r>
      <w:r w:rsidRPr="00AF1DC8">
        <w:rPr>
          <w:rFonts w:ascii="Narkisim" w:hAnsi="Narkisim"/>
        </w:rPr>
        <w:t xml:space="preserve">, </w:t>
      </w:r>
      <w:r w:rsidRPr="00AF1DC8">
        <w:rPr>
          <w:rFonts w:ascii="Narkisim" w:hAnsi="Narkisim"/>
          <w:rtl/>
        </w:rPr>
        <w:t>כיון דיש קנין הגוף כעבד דצריך שחרור. ומ"מ ה</w:t>
      </w:r>
      <w:r w:rsidRPr="00AF1DC8">
        <w:rPr>
          <w:rFonts w:ascii="Narkisim" w:hAnsi="Narkisim"/>
          <w:b/>
          <w:bCs/>
          <w:rtl/>
        </w:rPr>
        <w:t>רמב"ן</w:t>
      </w:r>
      <w:r w:rsidRPr="00AF1DC8">
        <w:rPr>
          <w:rFonts w:ascii="Narkisim" w:hAnsi="Narkisim"/>
          <w:rtl/>
        </w:rPr>
        <w:t xml:space="preserve"> הק' דגוי ל"ק בשטר, דכל קנינו בכסף (קידושין יד:</w:t>
      </w:r>
      <w:r w:rsidRPr="00AF1DC8">
        <w:rPr>
          <w:rStyle w:val="ac"/>
          <w:rFonts w:ascii="Narkisim" w:hAnsi="Narkisim"/>
          <w:rtl/>
        </w:rPr>
        <w:footnoteReference w:id="591"/>
      </w:r>
      <w:r w:rsidRPr="00AF1DC8">
        <w:rPr>
          <w:rFonts w:ascii="Narkisim" w:hAnsi="Narkisim"/>
          <w:rtl/>
        </w:rPr>
        <w:t>). וכתב דע"כ מהני רק בכסף ע"י אחרים</w:t>
      </w:r>
      <w:r w:rsidRPr="00AF1DC8">
        <w:rPr>
          <w:rStyle w:val="ac"/>
          <w:rFonts w:ascii="Narkisim" w:hAnsi="Narkisim"/>
          <w:rtl/>
        </w:rPr>
        <w:footnoteReference w:id="592"/>
      </w:r>
      <w:r w:rsidRPr="00AF1DC8">
        <w:rPr>
          <w:rFonts w:ascii="Narkisim" w:hAnsi="Narkisim"/>
        </w:rPr>
        <w:t xml:space="preserve">. </w:t>
      </w:r>
      <w:r w:rsidRPr="00AF1DC8">
        <w:rPr>
          <w:rFonts w:ascii="Narkisim" w:hAnsi="Narkisim"/>
          <w:rtl/>
        </w:rPr>
        <w:t>אבל הביא דה</w:t>
      </w:r>
      <w:r w:rsidRPr="00AF1DC8">
        <w:rPr>
          <w:rFonts w:ascii="Narkisim" w:hAnsi="Narkisim"/>
          <w:b/>
          <w:bCs/>
          <w:rtl/>
        </w:rPr>
        <w:t>רמב"ם</w:t>
      </w:r>
      <w:r w:rsidRPr="00AF1DC8">
        <w:rPr>
          <w:rFonts w:ascii="Narkisim" w:hAnsi="Narkisim"/>
          <w:rtl/>
        </w:rPr>
        <w:t xml:space="preserve"> (עבדים ה ג,ה) מבואר דיוצא בשטר ע"י עצמו. </w:t>
      </w:r>
      <w:r w:rsidRPr="00AF1DC8">
        <w:rPr>
          <w:rFonts w:ascii="Narkisim" w:hAnsi="Narkisim"/>
          <w:sz w:val="20"/>
          <w:szCs w:val="20"/>
          <w:rtl/>
        </w:rPr>
        <w:t>[שכתב דאינו יוצא בראשי איברים אלא עבד שמל וטבל, משמע דשטר מהני]</w:t>
      </w:r>
      <w:r w:rsidRPr="00AF1DC8">
        <w:rPr>
          <w:rFonts w:ascii="Narkisim" w:hAnsi="Narkisim"/>
          <w:sz w:val="20"/>
          <w:szCs w:val="20"/>
        </w:rPr>
        <w:t>.</w:t>
      </w:r>
    </w:p>
    <w:p w14:paraId="33A2AAB3" w14:textId="77777777" w:rsidR="007C155B" w:rsidRPr="00AF1DC8" w:rsidRDefault="00000000" w:rsidP="00AF1DC8">
      <w:pPr>
        <w:bidi/>
        <w:rPr>
          <w:rFonts w:ascii="Narkisim" w:hAnsi="Narkisim" w:cs="Narkisim"/>
        </w:rPr>
      </w:pPr>
      <w:r w:rsidRPr="00AF1DC8">
        <w:rPr>
          <w:rFonts w:ascii="Narkisim" w:hAnsi="Narkisim" w:cs="Narkisim"/>
          <w:u w:val="single"/>
          <w:rtl/>
        </w:rPr>
        <w:t>שם.</w:t>
      </w:r>
      <w:r w:rsidRPr="00AF1DC8">
        <w:rPr>
          <w:rFonts w:ascii="Narkisim" w:hAnsi="Narkisim" w:cs="Narkisim"/>
          <w:rtl/>
        </w:rPr>
        <w:t xml:space="preserve"> וה</w:t>
      </w:r>
      <w:r w:rsidRPr="00AF1DC8">
        <w:rPr>
          <w:rFonts w:ascii="Narkisim" w:hAnsi="Narkisim" w:cs="Narkisim"/>
          <w:b/>
          <w:bCs/>
          <w:rtl/>
        </w:rPr>
        <w:t>אחרונים</w:t>
      </w:r>
      <w:r w:rsidRPr="00AF1DC8">
        <w:rPr>
          <w:rFonts w:ascii="Narkisim" w:hAnsi="Narkisim" w:cs="Narkisim"/>
          <w:rtl/>
        </w:rPr>
        <w:t xml:space="preserve"> חקרו האם יש עליו 'שם עבד' [דלא שייך בעלות על בן חורין, אלא דנעשה עבד, ועי"ז קנה לגוף העכו"ם. ואף דלא נתחייב במצוות], או דישראל יכול להיות בעלים על גוף העכו"ם אף בלאו הכי</w:t>
      </w:r>
      <w:r w:rsidRPr="00AF1DC8">
        <w:rPr>
          <w:rFonts w:ascii="Narkisim" w:hAnsi="Narkisim" w:cs="Narkisim"/>
        </w:rPr>
        <w:t>.</w:t>
      </w:r>
    </w:p>
    <w:p w14:paraId="027B5219"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חזו"א</w:t>
      </w:r>
      <w:r w:rsidRPr="00AF1DC8">
        <w:rPr>
          <w:rFonts w:ascii="Narkisim" w:hAnsi="Narkisim"/>
          <w:rtl/>
        </w:rPr>
        <w:t xml:space="preserve"> (א) נסתפק האם בעודו עכו"ם חל 'שם עבדות' לענין דאין לו 'יחס'</w:t>
      </w:r>
      <w:r w:rsidRPr="00AF1DC8">
        <w:rPr>
          <w:rStyle w:val="ac"/>
          <w:rFonts w:ascii="Narkisim" w:hAnsi="Narkisim"/>
          <w:rtl/>
        </w:rPr>
        <w:footnoteReference w:id="593"/>
      </w:r>
      <w:r w:rsidRPr="00AF1DC8">
        <w:rPr>
          <w:rFonts w:ascii="Narkisim" w:hAnsi="Narkisim"/>
          <w:rtl/>
        </w:rPr>
        <w:t>, או רק לענין קנין ממון</w:t>
      </w:r>
      <w:r w:rsidRPr="00AF1DC8">
        <w:rPr>
          <w:rFonts w:ascii="Narkisim" w:hAnsi="Narkisim"/>
        </w:rPr>
        <w:t>.</w:t>
      </w:r>
    </w:p>
    <w:p w14:paraId="50093DFB" w14:textId="77777777" w:rsidR="007C155B" w:rsidRPr="00AF1DC8" w:rsidRDefault="00000000" w:rsidP="00AF1DC8">
      <w:pPr>
        <w:bidi/>
        <w:rPr>
          <w:rFonts w:ascii="Narkisim" w:hAnsi="Narkisim" w:cs="Narkisim"/>
        </w:rPr>
      </w:pPr>
      <w:r w:rsidRPr="00AF1DC8">
        <w:rPr>
          <w:rFonts w:ascii="Narkisim" w:hAnsi="Narkisim" w:cs="Narkisim"/>
          <w:rtl/>
        </w:rPr>
        <w:t>וה</w:t>
      </w:r>
      <w:r w:rsidRPr="00AF1DC8">
        <w:rPr>
          <w:rFonts w:ascii="Narkisim" w:hAnsi="Narkisim" w:cs="Narkisim"/>
          <w:b/>
          <w:bCs/>
          <w:rtl/>
        </w:rPr>
        <w:t>מחנ"א</w:t>
      </w:r>
      <w:r w:rsidRPr="00AF1DC8">
        <w:rPr>
          <w:rFonts w:ascii="Narkisim" w:hAnsi="Narkisim" w:cs="Narkisim"/>
          <w:rtl/>
        </w:rPr>
        <w:t xml:space="preserve"> (עבדים ב) הביא מח' הקונה שפחה [בזה"ז] ולא טבלה, ואח"כ הפקירה. דדעת זקנו דיכולה להתגייר, דכיון שלא טבלה עדיין לא חל עליה דין שפחה</w:t>
      </w:r>
      <w:r w:rsidRPr="00AF1DC8">
        <w:rPr>
          <w:rStyle w:val="ac"/>
          <w:rFonts w:ascii="Narkisim" w:hAnsi="Narkisim" w:cs="Narkisim"/>
          <w:rtl/>
        </w:rPr>
        <w:footnoteReference w:id="594"/>
      </w:r>
      <w:r w:rsidRPr="00AF1DC8">
        <w:rPr>
          <w:rFonts w:ascii="Narkisim" w:hAnsi="Narkisim" w:cs="Narkisim"/>
        </w:rPr>
        <w:t xml:space="preserve">. </w:t>
      </w:r>
      <w:r w:rsidRPr="00AF1DC8">
        <w:rPr>
          <w:rFonts w:ascii="Narkisim" w:hAnsi="Narkisim" w:cs="Narkisim"/>
          <w:rtl/>
        </w:rPr>
        <w:t>והביא דב</w:t>
      </w:r>
      <w:r w:rsidRPr="00AF1DC8">
        <w:rPr>
          <w:rFonts w:ascii="Narkisim" w:hAnsi="Narkisim" w:cs="Narkisim"/>
          <w:b/>
          <w:bCs/>
          <w:rtl/>
        </w:rPr>
        <w:t xml:space="preserve">שו”ת פני </w:t>
      </w:r>
      <w:r w:rsidRPr="00AF1DC8">
        <w:rPr>
          <w:rFonts w:ascii="Narkisim" w:hAnsi="Narkisim" w:cs="Narkisim"/>
          <w:b/>
          <w:bCs/>
          <w:rtl/>
        </w:rPr>
        <w:lastRenderedPageBreak/>
        <w:t>משה</w:t>
      </w:r>
      <w:r w:rsidRPr="00AF1DC8">
        <w:rPr>
          <w:rFonts w:ascii="Narkisim" w:hAnsi="Narkisim" w:cs="Narkisim"/>
          <w:rtl/>
        </w:rPr>
        <w:t xml:space="preserve"> (א כ) פליג דכיון דקנה גופה, אף שנתגיירה צריכה גט שחרור לאפקועי איסורא. [ולכאו' כוונתו דכיון דקנויה לישראל, עי"ז בשעת גירות חל בה דין עבדות, וקנין איסור</w:t>
      </w:r>
      <w:r w:rsidRPr="00AF1DC8">
        <w:rPr>
          <w:rStyle w:val="ac"/>
          <w:rFonts w:ascii="Narkisim" w:hAnsi="Narkisim" w:cs="Narkisim"/>
          <w:rtl/>
        </w:rPr>
        <w:footnoteReference w:id="595"/>
      </w:r>
      <w:r w:rsidRPr="00AF1DC8">
        <w:rPr>
          <w:rFonts w:ascii="Narkisim" w:hAnsi="Narkisim" w:cs="Narkisim"/>
          <w:rtl/>
        </w:rPr>
        <w:t>]</w:t>
      </w:r>
      <w:r w:rsidRPr="00AF1DC8">
        <w:rPr>
          <w:rFonts w:ascii="Narkisim" w:hAnsi="Narkisim" w:cs="Narkisim"/>
        </w:rPr>
        <w:t>.</w:t>
      </w:r>
    </w:p>
    <w:p w14:paraId="0D9BA92B" w14:textId="77777777" w:rsidR="007C155B" w:rsidRPr="00AF1DC8" w:rsidRDefault="00000000" w:rsidP="00AF1DC8">
      <w:pPr>
        <w:pStyle w:val="aa"/>
        <w:bidi/>
        <w:rPr>
          <w:rFonts w:ascii="Narkisim" w:hAnsi="Narkisim"/>
        </w:rPr>
      </w:pPr>
      <w:r w:rsidRPr="00AF1DC8">
        <w:rPr>
          <w:rFonts w:ascii="Narkisim" w:hAnsi="Narkisim"/>
          <w:u w:val="single"/>
          <w:rtl/>
        </w:rPr>
        <w:t>פריך רב אחא אימא בכספא וטבילה, קשיא.</w:t>
      </w:r>
      <w:r w:rsidRPr="00AF1DC8">
        <w:rPr>
          <w:rFonts w:ascii="Narkisim" w:hAnsi="Narkisim"/>
          <w:rtl/>
        </w:rPr>
        <w:t xml:space="preserve"> פ</w:t>
      </w:r>
      <w:r w:rsidRPr="00AF1DC8">
        <w:rPr>
          <w:rFonts w:ascii="Narkisim" w:hAnsi="Narkisim"/>
          <w:b/>
          <w:bCs/>
          <w:rtl/>
        </w:rPr>
        <w:t>רש"י</w:t>
      </w:r>
      <w:r w:rsidRPr="00AF1DC8">
        <w:rPr>
          <w:rFonts w:ascii="Narkisim" w:hAnsi="Narkisim"/>
          <w:rtl/>
        </w:rPr>
        <w:t xml:space="preserve"> דדוקא ע”י טבילה נתחדש קנין הגוף בעבד. אבל כל זמן שלא טבל אין לישראל קנין בגופו</w:t>
      </w:r>
      <w:r w:rsidRPr="00AF1DC8">
        <w:rPr>
          <w:rStyle w:val="ac"/>
          <w:rFonts w:ascii="Narkisim" w:hAnsi="Narkisim"/>
          <w:rtl/>
        </w:rPr>
        <w:footnoteReference w:id="596"/>
      </w:r>
      <w:r w:rsidRPr="00AF1DC8">
        <w:rPr>
          <w:rFonts w:ascii="Narkisim" w:hAnsi="Narkisim"/>
        </w:rPr>
        <w:t>.</w:t>
      </w:r>
    </w:p>
    <w:p w14:paraId="27B59F14"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ריטב"א</w:t>
      </w:r>
      <w:r w:rsidRPr="00AF1DC8">
        <w:rPr>
          <w:rFonts w:ascii="Narkisim" w:hAnsi="Narkisim"/>
          <w:rtl/>
        </w:rPr>
        <w:t xml:space="preserve"> כת' דאסיקנא בקושיה [מנ”ל דכספא לחוד], אבל עיקר דינא כספא לחוד. והביא דכ”פ ה</w:t>
      </w:r>
      <w:r w:rsidRPr="00AF1DC8">
        <w:rPr>
          <w:rFonts w:ascii="Narkisim" w:hAnsi="Narkisim"/>
          <w:b/>
          <w:bCs/>
          <w:rtl/>
        </w:rPr>
        <w:t>רי”ף</w:t>
      </w:r>
      <w:r w:rsidRPr="00AF1DC8">
        <w:rPr>
          <w:rFonts w:ascii="Narkisim" w:hAnsi="Narkisim"/>
          <w:rtl/>
        </w:rPr>
        <w:t>. אבל ה</w:t>
      </w:r>
      <w:r w:rsidRPr="00AF1DC8">
        <w:rPr>
          <w:rFonts w:ascii="Narkisim" w:hAnsi="Narkisim"/>
          <w:b/>
          <w:bCs/>
          <w:rtl/>
        </w:rPr>
        <w:t>לח”מ</w:t>
      </w:r>
      <w:r w:rsidRPr="00AF1DC8">
        <w:rPr>
          <w:rFonts w:ascii="Narkisim" w:hAnsi="Narkisim"/>
          <w:rtl/>
        </w:rPr>
        <w:t xml:space="preserve"> (עבדים ט ב) ו</w:t>
      </w:r>
      <w:r w:rsidRPr="00AF1DC8">
        <w:rPr>
          <w:rFonts w:ascii="Narkisim" w:hAnsi="Narkisim"/>
          <w:b/>
          <w:bCs/>
          <w:rtl/>
        </w:rPr>
        <w:t>יש”ש</w:t>
      </w:r>
      <w:r w:rsidRPr="00AF1DC8">
        <w:rPr>
          <w:rFonts w:ascii="Narkisim" w:hAnsi="Narkisim"/>
          <w:rtl/>
        </w:rPr>
        <w:t xml:space="preserve"> כתבו דה</w:t>
      </w:r>
      <w:r w:rsidRPr="00AF1DC8">
        <w:rPr>
          <w:rFonts w:ascii="Narkisim" w:hAnsi="Narkisim"/>
          <w:b/>
          <w:bCs/>
          <w:rtl/>
        </w:rPr>
        <w:t>רמב”ם</w:t>
      </w:r>
      <w:r w:rsidRPr="00AF1DC8">
        <w:rPr>
          <w:rFonts w:ascii="Narkisim" w:hAnsi="Narkisim"/>
          <w:rtl/>
        </w:rPr>
        <w:t xml:space="preserve"> פסק כרב אחא, ודלא כרב אויא. [ודלא ככס”מ]</w:t>
      </w:r>
      <w:r w:rsidRPr="00AF1DC8">
        <w:rPr>
          <w:rFonts w:ascii="Narkisim" w:hAnsi="Narkisim"/>
        </w:rPr>
        <w:t>.</w:t>
      </w:r>
    </w:p>
    <w:p w14:paraId="7DA48E8A" w14:textId="77777777" w:rsidR="007C155B" w:rsidRPr="00AF1DC8" w:rsidRDefault="00000000" w:rsidP="00AF1DC8">
      <w:pPr>
        <w:pStyle w:val="aa"/>
        <w:bidi/>
        <w:rPr>
          <w:rFonts w:ascii="Narkisim" w:hAnsi="Narkisim"/>
        </w:rPr>
      </w:pPr>
      <w:r w:rsidRPr="00AF1DC8">
        <w:rPr>
          <w:rFonts w:ascii="Narkisim" w:hAnsi="Narkisim"/>
          <w:u w:val="single"/>
          <w:rtl/>
        </w:rPr>
        <w:t>שם. ובטבילה</w:t>
      </w:r>
      <w:r w:rsidRPr="00AF1DC8">
        <w:rPr>
          <w:rFonts w:ascii="Narkisim" w:hAnsi="Narkisim"/>
          <w:rtl/>
        </w:rPr>
        <w:t>. לשון הגמ' משמע דהטבילה הוה מעשה קנין. וכן הביא ה</w:t>
      </w:r>
      <w:r w:rsidRPr="00AF1DC8">
        <w:rPr>
          <w:rFonts w:ascii="Narkisim" w:hAnsi="Narkisim"/>
          <w:b/>
          <w:bCs/>
          <w:rtl/>
        </w:rPr>
        <w:t>תוס' רא"ש</w:t>
      </w:r>
      <w:r w:rsidRPr="00AF1DC8">
        <w:rPr>
          <w:rFonts w:ascii="Narkisim" w:hAnsi="Narkisim"/>
          <w:rtl/>
        </w:rPr>
        <w:t xml:space="preserve"> (גיטין לז:)</w:t>
      </w:r>
      <w:r w:rsidRPr="00AF1DC8">
        <w:rPr>
          <w:rStyle w:val="ac"/>
          <w:rFonts w:ascii="Narkisim" w:hAnsi="Narkisim"/>
          <w:rtl/>
        </w:rPr>
        <w:footnoteReference w:id="597"/>
      </w:r>
      <w:r w:rsidRPr="00AF1DC8">
        <w:rPr>
          <w:rFonts w:ascii="Narkisim" w:hAnsi="Narkisim"/>
        </w:rPr>
        <w:t xml:space="preserve">, </w:t>
      </w:r>
      <w:r w:rsidRPr="00AF1DC8">
        <w:rPr>
          <w:rFonts w:ascii="Narkisim" w:hAnsi="Narkisim"/>
          <w:rtl/>
        </w:rPr>
        <w:t>ודחה דאף אי נימא דטבילה אינו קונה בעלמא כיון דאהני טבילה להתחייב במצות [כאשה], הילכך מהני נמי לקנות גופו. וה</w:t>
      </w:r>
      <w:r w:rsidRPr="00AF1DC8">
        <w:rPr>
          <w:rFonts w:ascii="Narkisim" w:hAnsi="Narkisim"/>
          <w:b/>
          <w:bCs/>
          <w:rtl/>
        </w:rPr>
        <w:t>אחרונים</w:t>
      </w:r>
      <w:r w:rsidRPr="00AF1DC8">
        <w:rPr>
          <w:rFonts w:ascii="Narkisim" w:hAnsi="Narkisim"/>
          <w:rtl/>
        </w:rPr>
        <w:t xml:space="preserve"> (אמר"מ כב ח) דנו די"ל דע"י הטבילה חל 'שם עבד', וראוי לבעלות. וקנה בכסף לחוד</w:t>
      </w:r>
      <w:r w:rsidRPr="00AF1DC8">
        <w:rPr>
          <w:rStyle w:val="ac"/>
          <w:rFonts w:ascii="Narkisim" w:hAnsi="Narkisim"/>
          <w:rtl/>
        </w:rPr>
        <w:footnoteReference w:id="598"/>
      </w:r>
      <w:r w:rsidRPr="00AF1DC8">
        <w:rPr>
          <w:rFonts w:ascii="Narkisim" w:hAnsi="Narkisim"/>
        </w:rPr>
        <w:t xml:space="preserve">. </w:t>
      </w:r>
      <w:r w:rsidRPr="00AF1DC8">
        <w:rPr>
          <w:rFonts w:ascii="Narkisim" w:hAnsi="Narkisim"/>
          <w:rtl/>
        </w:rPr>
        <w:t>[דלא מצאנו דטבילה הוה 'מעשה קנין']</w:t>
      </w:r>
      <w:r w:rsidRPr="00AF1DC8">
        <w:rPr>
          <w:rFonts w:ascii="Narkisim" w:hAnsi="Narkisim"/>
        </w:rPr>
        <w:t>.</w:t>
      </w:r>
    </w:p>
    <w:p w14:paraId="2CFD40E4" w14:textId="77777777" w:rsidR="007C155B" w:rsidRPr="00AF1DC8" w:rsidRDefault="00000000" w:rsidP="00AF1DC8">
      <w:pPr>
        <w:bidi/>
        <w:rPr>
          <w:rFonts w:ascii="Narkisim" w:hAnsi="Narkisim" w:cs="Narkisim"/>
        </w:rPr>
      </w:pPr>
      <w:r w:rsidRPr="00AF1DC8">
        <w:rPr>
          <w:rFonts w:ascii="Narkisim" w:hAnsi="Narkisim" w:cs="Narkisim"/>
          <w:u w:val="single"/>
          <w:rtl/>
        </w:rPr>
        <w:t>וצריך לתקפו במים.</w:t>
      </w:r>
      <w:r w:rsidRPr="00AF1DC8">
        <w:rPr>
          <w:rFonts w:ascii="Narkisim" w:hAnsi="Narkisim" w:cs="Narkisim"/>
          <w:rtl/>
        </w:rPr>
        <w:t xml:space="preserve"> פ</w:t>
      </w:r>
      <w:r w:rsidRPr="00AF1DC8">
        <w:rPr>
          <w:rFonts w:ascii="Narkisim" w:hAnsi="Narkisim" w:cs="Narkisim"/>
          <w:b/>
          <w:bCs/>
          <w:rtl/>
        </w:rPr>
        <w:t>רש"י</w:t>
      </w:r>
      <w:r w:rsidRPr="00AF1DC8">
        <w:rPr>
          <w:rFonts w:ascii="Narkisim" w:hAnsi="Narkisim" w:cs="Narkisim"/>
          <w:rtl/>
        </w:rPr>
        <w:t xml:space="preserve"> שתהא נראית כטבילת עבדות, שאפי' יאמר לשם בן חורין אין ממשות בדבריו וכו'. </w:t>
      </w:r>
      <w:r w:rsidRPr="00AF1DC8">
        <w:rPr>
          <w:rFonts w:ascii="Narkisim" w:hAnsi="Narkisim" w:cs="Narkisim"/>
          <w:sz w:val="20"/>
          <w:szCs w:val="20"/>
          <w:rtl/>
        </w:rPr>
        <w:t>[בפשוטו משמע דאפי' צווח בשעת טבילה ל"מ, כיון דניכר שתקפו לשם עבדות. אך יש שפי' דכוונת רש"י דאפי' יאמר אח"כ שנתכוון לשם גירות אינו נאמן</w:t>
      </w:r>
      <w:r w:rsidRPr="00AF1DC8">
        <w:rPr>
          <w:rStyle w:val="ac"/>
          <w:rFonts w:ascii="Narkisim" w:hAnsi="Narkisim" w:cs="Narkisim"/>
          <w:sz w:val="20"/>
          <w:szCs w:val="20"/>
          <w:rtl/>
        </w:rPr>
        <w:footnoteReference w:id="599"/>
      </w:r>
      <w:r w:rsidRPr="00AF1DC8">
        <w:rPr>
          <w:rFonts w:ascii="Narkisim" w:hAnsi="Narkisim" w:cs="Narkisim"/>
          <w:sz w:val="20"/>
          <w:szCs w:val="20"/>
          <w:rtl/>
        </w:rPr>
        <w:t>]</w:t>
      </w:r>
      <w:r w:rsidRPr="00AF1DC8">
        <w:rPr>
          <w:rFonts w:ascii="Narkisim" w:hAnsi="Narkisim" w:cs="Narkisim"/>
          <w:rtl/>
        </w:rPr>
        <w:t>. והריטב"א כת' דמדינא סגי שיזכיר שם עבדות בטבילה. אך צריך לתוקפו במים לתת עליו עול עבדות בשעת טבילה, ולהוציא כל פקפוק. שאם יאמר לשם בן חורין טבלתי לא יהא ממש בדבריו</w:t>
      </w:r>
      <w:r w:rsidRPr="00AF1DC8">
        <w:rPr>
          <w:rStyle w:val="ac"/>
          <w:rFonts w:ascii="Narkisim" w:hAnsi="Narkisim" w:cs="Narkisim"/>
          <w:rtl/>
        </w:rPr>
        <w:footnoteReference w:id="600"/>
      </w:r>
      <w:r w:rsidRPr="00AF1DC8">
        <w:rPr>
          <w:rFonts w:ascii="Narkisim" w:hAnsi="Narkisim" w:cs="Narkisim"/>
        </w:rPr>
        <w:t>.</w:t>
      </w:r>
    </w:p>
    <w:p w14:paraId="0AAF2EF1"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רמב"ן</w:t>
      </w:r>
      <w:r w:rsidRPr="00AF1DC8">
        <w:rPr>
          <w:rFonts w:ascii="Narkisim" w:hAnsi="Narkisim"/>
          <w:rtl/>
        </w:rPr>
        <w:t xml:space="preserve"> (מלחמות וספר הזכות) כתב [בדעת הרי"ף] שתקפו כדי תעלה טבילה מתוך תקיפה שלו, שלא יהא העבד כטובל ע"ד עצמו [שלא יאמר לשם בן חורין] אלא יהא הרב מטבילו</w:t>
      </w:r>
      <w:r w:rsidRPr="00AF1DC8">
        <w:rPr>
          <w:rFonts w:ascii="Narkisim" w:hAnsi="Narkisim"/>
        </w:rPr>
        <w:t>.</w:t>
      </w:r>
    </w:p>
    <w:p w14:paraId="7DA88B4B" w14:textId="77777777" w:rsidR="007C155B" w:rsidRPr="00AF1DC8" w:rsidRDefault="00000000" w:rsidP="00AF1DC8">
      <w:pPr>
        <w:pStyle w:val="aa"/>
        <w:bidi/>
        <w:rPr>
          <w:rFonts w:ascii="Narkisim" w:hAnsi="Narkisim"/>
        </w:rPr>
      </w:pPr>
      <w:r w:rsidRPr="00AF1DC8">
        <w:rPr>
          <w:rFonts w:ascii="Narkisim" w:hAnsi="Narkisim"/>
          <w:rtl/>
        </w:rPr>
        <w:t>וה</w:t>
      </w:r>
      <w:r w:rsidRPr="00AF1DC8">
        <w:rPr>
          <w:rFonts w:ascii="Narkisim" w:hAnsi="Narkisim"/>
          <w:b/>
          <w:bCs/>
          <w:rtl/>
        </w:rPr>
        <w:t xml:space="preserve">אחרונים </w:t>
      </w:r>
      <w:r w:rsidRPr="00AF1DC8">
        <w:rPr>
          <w:rFonts w:ascii="Narkisim" w:hAnsi="Narkisim"/>
          <w:rtl/>
        </w:rPr>
        <w:t>הקשו היאך מהני שתוקפו, מ"מ העבד טובל ע"ד עצמו. ואם יש ב' כוונות סותרות במעשה, אמאי לא יזכה בעצמו</w:t>
      </w:r>
      <w:r w:rsidRPr="00AF1DC8">
        <w:rPr>
          <w:rStyle w:val="ac"/>
          <w:rFonts w:ascii="Narkisim" w:hAnsi="Narkisim"/>
          <w:rtl/>
        </w:rPr>
        <w:footnoteReference w:id="601"/>
      </w:r>
      <w:r w:rsidRPr="00AF1DC8">
        <w:rPr>
          <w:rFonts w:ascii="Narkisim" w:hAnsi="Narkisim"/>
        </w:rPr>
        <w:t xml:space="preserve">. </w:t>
      </w:r>
      <w:r w:rsidRPr="00AF1DC8">
        <w:rPr>
          <w:rFonts w:ascii="Narkisim" w:hAnsi="Narkisim"/>
          <w:rtl/>
        </w:rPr>
        <w:t>וה</w:t>
      </w:r>
      <w:r w:rsidRPr="00AF1DC8">
        <w:rPr>
          <w:rFonts w:ascii="Narkisim" w:hAnsi="Narkisim"/>
          <w:b/>
          <w:bCs/>
          <w:rtl/>
        </w:rPr>
        <w:t>אמר"מ</w:t>
      </w:r>
      <w:r w:rsidRPr="00AF1DC8">
        <w:rPr>
          <w:rFonts w:ascii="Narkisim" w:hAnsi="Narkisim"/>
          <w:rtl/>
        </w:rPr>
        <w:t xml:space="preserve"> (כב ז) תי' דנחשב שיש כאן מעשה גביית החוב, וקודם להפקעת החוב. וב</w:t>
      </w:r>
      <w:r w:rsidRPr="00AF1DC8">
        <w:rPr>
          <w:rFonts w:ascii="Narkisim" w:hAnsi="Narkisim"/>
          <w:b/>
          <w:bCs/>
          <w:rtl/>
        </w:rPr>
        <w:t>חי' ר'</w:t>
      </w:r>
      <w:r w:rsidRPr="00AF1DC8">
        <w:rPr>
          <w:rFonts w:ascii="Narkisim" w:hAnsi="Narkisim"/>
          <w:rtl/>
        </w:rPr>
        <w:t xml:space="preserve"> </w:t>
      </w:r>
      <w:r w:rsidRPr="00AF1DC8">
        <w:rPr>
          <w:rFonts w:ascii="Narkisim" w:hAnsi="Narkisim"/>
          <w:b/>
          <w:bCs/>
          <w:rtl/>
        </w:rPr>
        <w:t>שמעון</w:t>
      </w:r>
      <w:r w:rsidRPr="00AF1DC8">
        <w:rPr>
          <w:rFonts w:ascii="Narkisim" w:hAnsi="Narkisim"/>
          <w:rtl/>
        </w:rPr>
        <w:t xml:space="preserve"> (מא ב) תי' דכיון דהאדון מטבילו בכח ובע”כ מהני מעשיו. [דכלפי הטובל הוה כמעשה קוף, ומהני כוונת העושה לפרש את המעשה]</w:t>
      </w:r>
      <w:r w:rsidRPr="00AF1DC8">
        <w:rPr>
          <w:rFonts w:ascii="Narkisim" w:hAnsi="Narkisim"/>
        </w:rPr>
        <w:t>.</w:t>
      </w:r>
    </w:p>
    <w:p w14:paraId="45F4C1D8" w14:textId="77777777" w:rsidR="007C155B" w:rsidRPr="00AF1DC8" w:rsidRDefault="00000000" w:rsidP="00AF1DC8">
      <w:pPr>
        <w:pStyle w:val="aa"/>
        <w:bidi/>
        <w:rPr>
          <w:rFonts w:ascii="Narkisim" w:hAnsi="Narkisim"/>
        </w:rPr>
      </w:pPr>
      <w:r w:rsidRPr="00AF1DC8">
        <w:rPr>
          <w:rFonts w:ascii="Narkisim" w:hAnsi="Narkisim"/>
          <w:u w:val="single"/>
          <w:rtl/>
        </w:rPr>
        <w:t>שם.</w:t>
      </w:r>
      <w:r w:rsidRPr="00AF1DC8">
        <w:rPr>
          <w:rFonts w:ascii="Narkisim" w:hAnsi="Narkisim"/>
          <w:rtl/>
        </w:rPr>
        <w:t xml:space="preserve"> ו</w:t>
      </w:r>
      <w:r w:rsidRPr="00AF1DC8">
        <w:rPr>
          <w:rFonts w:ascii="Narkisim" w:hAnsi="Narkisim"/>
          <w:b/>
          <w:bCs/>
          <w:rtl/>
        </w:rPr>
        <w:t>ר"ח</w:t>
      </w:r>
      <w:r w:rsidRPr="00AF1DC8">
        <w:rPr>
          <w:rFonts w:ascii="Narkisim" w:hAnsi="Narkisim"/>
          <w:rtl/>
        </w:rPr>
        <w:t xml:space="preserve"> וה</w:t>
      </w:r>
      <w:r w:rsidRPr="00AF1DC8">
        <w:rPr>
          <w:rFonts w:ascii="Narkisim" w:hAnsi="Narkisim"/>
          <w:b/>
          <w:bCs/>
          <w:rtl/>
        </w:rPr>
        <w:t>רי"ף</w:t>
      </w:r>
      <w:r w:rsidRPr="00AF1DC8">
        <w:rPr>
          <w:rFonts w:ascii="Narkisim" w:hAnsi="Narkisim"/>
          <w:rtl/>
        </w:rPr>
        <w:t xml:space="preserve"> כתבו דצריך לתוקפו, כדי שתעלה טבילה [משמע שיטבול כדין]. וה</w:t>
      </w:r>
      <w:r w:rsidRPr="00AF1DC8">
        <w:rPr>
          <w:rFonts w:ascii="Narkisim" w:hAnsi="Narkisim"/>
          <w:b/>
          <w:bCs/>
          <w:rtl/>
        </w:rPr>
        <w:t>ראשונים</w:t>
      </w:r>
      <w:r w:rsidRPr="00AF1DC8">
        <w:rPr>
          <w:rFonts w:ascii="Narkisim" w:hAnsi="Narkisim"/>
          <w:rtl/>
        </w:rPr>
        <w:t xml:space="preserve"> תמהו דפשיטא דבעי טבילה. וה</w:t>
      </w:r>
      <w:r w:rsidRPr="00AF1DC8">
        <w:rPr>
          <w:rFonts w:ascii="Narkisim" w:hAnsi="Narkisim"/>
          <w:b/>
          <w:bCs/>
          <w:rtl/>
        </w:rPr>
        <w:t>רמב"ן</w:t>
      </w:r>
      <w:r w:rsidRPr="00AF1DC8">
        <w:rPr>
          <w:rFonts w:ascii="Narkisim" w:hAnsi="Narkisim"/>
          <w:rtl/>
        </w:rPr>
        <w:t xml:space="preserve"> פי' בדבריהם דבעי טבילה מתוך תקיפת האדון, וכנ"ל</w:t>
      </w:r>
      <w:r w:rsidRPr="00AF1DC8">
        <w:rPr>
          <w:rFonts w:ascii="Narkisim" w:hAnsi="Narkisim"/>
        </w:rPr>
        <w:t>.</w:t>
      </w:r>
    </w:p>
    <w:p w14:paraId="59BD5036" w14:textId="77777777" w:rsidR="007C155B" w:rsidRPr="00AF1DC8" w:rsidRDefault="00000000" w:rsidP="00AF1DC8">
      <w:pPr>
        <w:pStyle w:val="aa"/>
        <w:bidi/>
        <w:rPr>
          <w:rFonts w:ascii="Narkisim" w:hAnsi="Narkisim"/>
        </w:rPr>
      </w:pPr>
      <w:r w:rsidRPr="00AF1DC8">
        <w:rPr>
          <w:rFonts w:ascii="Narkisim" w:hAnsi="Narkisim"/>
          <w:u w:val="single"/>
          <w:rtl/>
        </w:rPr>
        <w:t>שם</w:t>
      </w:r>
      <w:r w:rsidRPr="00AF1DC8">
        <w:rPr>
          <w:rFonts w:ascii="Narkisim" w:hAnsi="Narkisim"/>
          <w:rtl/>
        </w:rPr>
        <w:t>. וה</w:t>
      </w:r>
      <w:r w:rsidRPr="00AF1DC8">
        <w:rPr>
          <w:rFonts w:ascii="Narkisim" w:hAnsi="Narkisim"/>
          <w:b/>
          <w:bCs/>
          <w:rtl/>
        </w:rPr>
        <w:t>רמב"ם</w:t>
      </w:r>
      <w:r w:rsidRPr="00AF1DC8">
        <w:rPr>
          <w:rFonts w:ascii="Narkisim" w:hAnsi="Narkisim"/>
          <w:rtl/>
        </w:rPr>
        <w:t xml:space="preserve"> (איסו"ב יג יא) כתב דצריך לתוקפו 'עד שיעלה', וה</w:t>
      </w:r>
      <w:r w:rsidRPr="00AF1DC8">
        <w:rPr>
          <w:rFonts w:ascii="Narkisim" w:hAnsi="Narkisim"/>
          <w:b/>
          <w:bCs/>
          <w:rtl/>
        </w:rPr>
        <w:t>או"ש</w:t>
      </w:r>
      <w:r w:rsidRPr="00AF1DC8">
        <w:rPr>
          <w:rFonts w:ascii="Narkisim" w:hAnsi="Narkisim"/>
          <w:rtl/>
        </w:rPr>
        <w:t xml:space="preserve"> (סו"ה משכב ומושב) דייק כמ"ש ה</w:t>
      </w:r>
      <w:r w:rsidRPr="00AF1DC8">
        <w:rPr>
          <w:rFonts w:ascii="Narkisim" w:hAnsi="Narkisim"/>
          <w:b/>
          <w:bCs/>
          <w:rtl/>
        </w:rPr>
        <w:t>כס"מ</w:t>
      </w:r>
      <w:r w:rsidRPr="00AF1DC8">
        <w:rPr>
          <w:rFonts w:ascii="Narkisim" w:hAnsi="Narkisim"/>
          <w:rtl/>
        </w:rPr>
        <w:t xml:space="preserve"> (אבה"ט ו טז) דהטבילה מטהר רק כשעולה מהמקוה, ולא בעודו בתוך המים. וע"ע דב"א (ג יט)</w:t>
      </w:r>
      <w:r w:rsidRPr="00AF1DC8">
        <w:rPr>
          <w:rFonts w:ascii="Narkisim" w:hAnsi="Narkisim"/>
        </w:rPr>
        <w:t>.</w:t>
      </w:r>
    </w:p>
    <w:p w14:paraId="4EBB122A" w14:textId="77777777" w:rsidR="007C155B" w:rsidRPr="00AF1DC8" w:rsidRDefault="00000000" w:rsidP="00AF1DC8">
      <w:pPr>
        <w:pStyle w:val="aa"/>
        <w:bidi/>
        <w:rPr>
          <w:rFonts w:ascii="Narkisim" w:hAnsi="Narkisim"/>
        </w:rPr>
      </w:pPr>
      <w:r w:rsidRPr="00AF1DC8">
        <w:rPr>
          <w:rFonts w:ascii="Narkisim" w:hAnsi="Narkisim"/>
          <w:u w:val="single"/>
          <w:rtl/>
        </w:rPr>
        <w:t>מינייכו קא בעינא ליה.</w:t>
      </w:r>
      <w:r w:rsidRPr="00AF1DC8">
        <w:rPr>
          <w:rFonts w:ascii="Narkisim" w:hAnsi="Narkisim"/>
          <w:rtl/>
        </w:rPr>
        <w:t xml:space="preserve"> ה</w:t>
      </w:r>
      <w:r w:rsidRPr="00AF1DC8">
        <w:rPr>
          <w:rFonts w:ascii="Narkisim" w:hAnsi="Narkisim"/>
          <w:b/>
          <w:bCs/>
          <w:rtl/>
        </w:rPr>
        <w:t>יעב"ץ</w:t>
      </w:r>
      <w:r w:rsidRPr="00AF1DC8">
        <w:rPr>
          <w:rFonts w:ascii="Narkisim" w:hAnsi="Narkisim"/>
          <w:rtl/>
        </w:rPr>
        <w:t xml:space="preserve"> דן מאיזה דין נתחייב, משום גדר שומר שכר</w:t>
      </w:r>
      <w:r w:rsidRPr="00AF1DC8">
        <w:rPr>
          <w:rStyle w:val="ac"/>
          <w:rFonts w:ascii="Narkisim" w:hAnsi="Narkisim"/>
          <w:rtl/>
        </w:rPr>
        <w:footnoteReference w:id="602"/>
      </w:r>
      <w:r w:rsidRPr="00AF1DC8">
        <w:rPr>
          <w:rFonts w:ascii="Narkisim" w:hAnsi="Narkisim"/>
        </w:rPr>
        <w:t xml:space="preserve">, </w:t>
      </w:r>
      <w:r w:rsidRPr="00AF1DC8">
        <w:rPr>
          <w:rFonts w:ascii="Narkisim" w:hAnsi="Narkisim"/>
          <w:rtl/>
        </w:rPr>
        <w:t>או שומר חנם בפשיעה. או משום דקבלו עליהם</w:t>
      </w:r>
      <w:r w:rsidRPr="00AF1DC8">
        <w:rPr>
          <w:rFonts w:ascii="Narkisim" w:hAnsi="Narkisim"/>
        </w:rPr>
        <w:t>.</w:t>
      </w:r>
    </w:p>
    <w:p w14:paraId="79B4BA55" w14:textId="77777777" w:rsidR="007C155B" w:rsidRPr="00AF1DC8" w:rsidRDefault="00000000" w:rsidP="00AF1DC8">
      <w:pPr>
        <w:pStyle w:val="aa"/>
        <w:bidi/>
        <w:rPr>
          <w:rFonts w:ascii="Narkisim" w:hAnsi="Narkisim"/>
        </w:rPr>
      </w:pPr>
      <w:r w:rsidRPr="00AF1DC8">
        <w:rPr>
          <w:rFonts w:ascii="Narkisim" w:hAnsi="Narkisim"/>
          <w:u w:val="single"/>
          <w:rtl/>
        </w:rPr>
        <w:t>ארפו ליה כי היכי דלא להוי חציצה וכו'</w:t>
      </w:r>
      <w:r w:rsidRPr="00AF1DC8">
        <w:rPr>
          <w:rFonts w:ascii="Narkisim" w:hAnsi="Narkisim"/>
          <w:rtl/>
        </w:rPr>
        <w:t>. מבואר דאף מיעוט המקפיד הוה חציצה [עכ"פ לכתחילה], דאף בגירות תקנו חציצה מדרבנן. [וע"ע לקמן מז:]</w:t>
      </w:r>
      <w:r w:rsidRPr="00AF1DC8">
        <w:rPr>
          <w:rFonts w:ascii="Narkisim" w:hAnsi="Narkisim"/>
        </w:rPr>
        <w:t>.</w:t>
      </w:r>
    </w:p>
    <w:p w14:paraId="255D505B" w14:textId="77777777" w:rsidR="007C155B" w:rsidRPr="00AF1DC8" w:rsidRDefault="00000000" w:rsidP="00AF1DC8">
      <w:pPr>
        <w:bidi/>
        <w:rPr>
          <w:rFonts w:ascii="Narkisim" w:hAnsi="Narkisim" w:cs="Narkisim"/>
        </w:rPr>
      </w:pPr>
      <w:r w:rsidRPr="00AF1DC8">
        <w:rPr>
          <w:rFonts w:ascii="Narkisim" w:hAnsi="Narkisim" w:cs="Narkisim"/>
          <w:u w:val="single"/>
          <w:rtl/>
        </w:rPr>
        <w:t>יהבי זוזי לאינשי אכרגייהו וכו' כי נפקי</w:t>
      </w:r>
      <w:r w:rsidRPr="00AF1DC8">
        <w:rPr>
          <w:rStyle w:val="ac"/>
          <w:rFonts w:ascii="Narkisim" w:hAnsi="Narkisim" w:cs="Narkisim"/>
          <w:u w:val="single"/>
          <w:rtl/>
        </w:rPr>
        <w:footnoteReference w:id="603"/>
      </w:r>
      <w:r w:rsidRPr="00AF1DC8">
        <w:rPr>
          <w:rFonts w:ascii="Narkisim" w:hAnsi="Narkisim" w:cs="Narkisim"/>
          <w:u w:val="single"/>
        </w:rPr>
        <w:t xml:space="preserve"> </w:t>
      </w:r>
      <w:r w:rsidRPr="00AF1DC8">
        <w:rPr>
          <w:rFonts w:ascii="Narkisim" w:hAnsi="Narkisim" w:cs="Narkisim"/>
          <w:u w:val="single"/>
          <w:rtl/>
        </w:rPr>
        <w:t>וכו'.</w:t>
      </w:r>
      <w:r w:rsidRPr="00AF1DC8">
        <w:rPr>
          <w:rFonts w:ascii="Narkisim" w:hAnsi="Narkisim" w:cs="Narkisim"/>
          <w:rtl/>
        </w:rPr>
        <w:t xml:space="preserve"> פ</w:t>
      </w:r>
      <w:r w:rsidRPr="00AF1DC8">
        <w:rPr>
          <w:rFonts w:ascii="Narkisim" w:hAnsi="Narkisim" w:cs="Narkisim"/>
          <w:b/>
          <w:bCs/>
          <w:rtl/>
        </w:rPr>
        <w:t>רש"י</w:t>
      </w:r>
      <w:r w:rsidRPr="00AF1DC8">
        <w:rPr>
          <w:rFonts w:ascii="Narkisim" w:hAnsi="Narkisim" w:cs="Narkisim"/>
          <w:rtl/>
        </w:rPr>
        <w:t xml:space="preserve"> דהיו עכו"ם, וקנו אותם לעבדים. </w:t>
      </w:r>
      <w:r w:rsidRPr="00AF1DC8">
        <w:rPr>
          <w:rFonts w:ascii="Narkisim" w:hAnsi="Narkisim" w:cs="Narkisim"/>
          <w:rtl/>
        </w:rPr>
        <w:lastRenderedPageBreak/>
        <w:t>ולמסקנא קמ"ל דקנה גופם קנין גמור [ע”י דינא דמלכותא], וצריך גט שחרור (ע' בסמוך). ולכאורה איירי שלא טבלו לשם עבדות. וכ"כ תוס' דדינא דמלכותא עדיף, ועי"ז קנה גופו [כדין קונה עכו"ם שלא טבל]</w:t>
      </w:r>
      <w:r w:rsidRPr="00AF1DC8">
        <w:rPr>
          <w:rFonts w:ascii="Narkisim" w:hAnsi="Narkisim" w:cs="Narkisim"/>
        </w:rPr>
        <w:t>.</w:t>
      </w:r>
    </w:p>
    <w:p w14:paraId="07E0881B"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רמב"ן</w:t>
      </w:r>
      <w:r w:rsidRPr="00AF1DC8">
        <w:rPr>
          <w:rFonts w:ascii="Narkisim" w:hAnsi="Narkisim"/>
          <w:rtl/>
        </w:rPr>
        <w:t xml:space="preserve"> (בפי' הב') פי' דקנין המלך עדיף דמשוי להו עבדים בלא טבילה, דכיון דמקבלים הם מלכותו ומקבלין הם גזרותיו הרי הם כנמכרים לדעת עצמם. וגוי המוכר עצמו גופו קנוי לישראל</w:t>
      </w:r>
      <w:r w:rsidRPr="00AF1DC8">
        <w:rPr>
          <w:rStyle w:val="ac"/>
          <w:rFonts w:ascii="Narkisim" w:hAnsi="Narkisim"/>
          <w:rtl/>
        </w:rPr>
        <w:footnoteReference w:id="604"/>
      </w:r>
      <w:r w:rsidRPr="00AF1DC8">
        <w:rPr>
          <w:rFonts w:ascii="Narkisim" w:hAnsi="Narkisim"/>
        </w:rPr>
        <w:t>.</w:t>
      </w:r>
    </w:p>
    <w:p w14:paraId="4BD22D81"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w:t>
      </w:r>
      <w:r w:rsidRPr="00AF1DC8">
        <w:rPr>
          <w:rFonts w:ascii="Narkisim" w:hAnsi="Narkisim"/>
          <w:sz w:val="20"/>
          <w:szCs w:val="20"/>
          <w:rtl/>
        </w:rPr>
        <w:t>(חזו"א ט, וע"ע קה"י)</w:t>
      </w:r>
      <w:r w:rsidRPr="00AF1DC8">
        <w:rPr>
          <w:rFonts w:ascii="Narkisim" w:hAnsi="Narkisim"/>
          <w:rtl/>
        </w:rPr>
        <w:t xml:space="preserve"> הקש' דכיון דעכו"ם אינו יכול להיות בעלים על עכו"ם, במה עדיף דינא דמלכותא. וה</w:t>
      </w:r>
      <w:r w:rsidRPr="00AF1DC8">
        <w:rPr>
          <w:rFonts w:ascii="Narkisim" w:hAnsi="Narkisim"/>
          <w:b/>
          <w:bCs/>
          <w:rtl/>
        </w:rPr>
        <w:t>דב"א</w:t>
      </w:r>
      <w:r w:rsidRPr="00AF1DC8">
        <w:rPr>
          <w:rFonts w:ascii="Narkisim" w:hAnsi="Narkisim"/>
          <w:rtl/>
        </w:rPr>
        <w:t xml:space="preserve"> </w:t>
      </w:r>
      <w:r w:rsidRPr="00AF1DC8">
        <w:rPr>
          <w:rFonts w:ascii="Narkisim" w:hAnsi="Narkisim"/>
          <w:sz w:val="20"/>
          <w:szCs w:val="20"/>
          <w:rtl/>
        </w:rPr>
        <w:t xml:space="preserve">(א יא) </w:t>
      </w:r>
      <w:r w:rsidRPr="00AF1DC8">
        <w:rPr>
          <w:rFonts w:ascii="Narkisim" w:hAnsi="Narkisim"/>
          <w:rtl/>
        </w:rPr>
        <w:t>למד דכיבוש עדיף לשאר קנינים דהוה כבוש לגמרי תח"י</w:t>
      </w:r>
      <w:r w:rsidRPr="00AF1DC8">
        <w:rPr>
          <w:rStyle w:val="ac"/>
          <w:rFonts w:ascii="Narkisim" w:hAnsi="Narkisim"/>
          <w:rtl/>
        </w:rPr>
        <w:footnoteReference w:id="605"/>
      </w:r>
      <w:r w:rsidRPr="00AF1DC8">
        <w:rPr>
          <w:rFonts w:ascii="Narkisim" w:hAnsi="Narkisim"/>
        </w:rPr>
        <w:t xml:space="preserve">. </w:t>
      </w:r>
      <w:r w:rsidRPr="00AF1DC8">
        <w:rPr>
          <w:rFonts w:ascii="Narkisim" w:hAnsi="Narkisim"/>
          <w:sz w:val="20"/>
          <w:szCs w:val="20"/>
          <w:rtl/>
        </w:rPr>
        <w:t>וה</w:t>
      </w:r>
      <w:r w:rsidRPr="00AF1DC8">
        <w:rPr>
          <w:rFonts w:ascii="Narkisim" w:hAnsi="Narkisim"/>
          <w:b/>
          <w:bCs/>
          <w:sz w:val="20"/>
          <w:szCs w:val="20"/>
          <w:rtl/>
        </w:rPr>
        <w:t>ריטב"א</w:t>
      </w:r>
      <w:r w:rsidRPr="00AF1DC8">
        <w:rPr>
          <w:rFonts w:ascii="Narkisim" w:hAnsi="Narkisim"/>
          <w:sz w:val="20"/>
          <w:szCs w:val="20"/>
          <w:rtl/>
        </w:rPr>
        <w:t xml:space="preserve"> ו</w:t>
      </w:r>
      <w:r w:rsidRPr="00AF1DC8">
        <w:rPr>
          <w:rFonts w:ascii="Narkisim" w:hAnsi="Narkisim"/>
          <w:b/>
          <w:bCs/>
          <w:sz w:val="20"/>
          <w:szCs w:val="20"/>
          <w:rtl/>
        </w:rPr>
        <w:t>נמוק"י</w:t>
      </w:r>
      <w:r w:rsidRPr="00AF1DC8">
        <w:rPr>
          <w:rFonts w:ascii="Narkisim" w:hAnsi="Narkisim"/>
          <w:sz w:val="20"/>
          <w:szCs w:val="20"/>
          <w:rtl/>
        </w:rPr>
        <w:t xml:space="preserve"> (בתחילת הסוגיא) כתבו דה"ה אם לקחו מגוי שלקחו במלחמה, דעכו"ם קונה ע"י כיבוש אפי' ישראל [כדאמרי' בגיטין לח.], וה"ה דקונה גופו של עכו"ם. </w:t>
      </w:r>
      <w:r w:rsidRPr="00AF1DC8">
        <w:rPr>
          <w:rFonts w:ascii="Narkisim" w:hAnsi="Narkisim"/>
          <w:rtl/>
        </w:rPr>
        <w:t>אבל ה</w:t>
      </w:r>
      <w:r w:rsidRPr="00AF1DC8">
        <w:rPr>
          <w:rFonts w:ascii="Narkisim" w:hAnsi="Narkisim"/>
          <w:b/>
          <w:bCs/>
          <w:rtl/>
        </w:rPr>
        <w:t>ב"י</w:t>
      </w:r>
      <w:r w:rsidRPr="00AF1DC8">
        <w:rPr>
          <w:rFonts w:ascii="Narkisim" w:hAnsi="Narkisim"/>
          <w:b/>
          <w:bCs/>
          <w:sz w:val="20"/>
          <w:szCs w:val="20"/>
          <w:rtl/>
        </w:rPr>
        <w:t xml:space="preserve"> </w:t>
      </w:r>
      <w:r w:rsidRPr="00AF1DC8">
        <w:rPr>
          <w:rFonts w:ascii="Narkisim" w:hAnsi="Narkisim"/>
          <w:sz w:val="20"/>
          <w:szCs w:val="20"/>
          <w:rtl/>
        </w:rPr>
        <w:t xml:space="preserve">(יו"ד רסז) </w:t>
      </w:r>
      <w:r w:rsidRPr="00AF1DC8">
        <w:rPr>
          <w:rFonts w:ascii="Narkisim" w:hAnsi="Narkisim"/>
          <w:rtl/>
        </w:rPr>
        <w:t xml:space="preserve">למד מדברי </w:t>
      </w:r>
      <w:r w:rsidRPr="00AF1DC8">
        <w:rPr>
          <w:rFonts w:ascii="Narkisim" w:hAnsi="Narkisim"/>
          <w:b/>
          <w:bCs/>
          <w:rtl/>
        </w:rPr>
        <w:t>שו"ת הרשב"א</w:t>
      </w:r>
      <w:r w:rsidRPr="00AF1DC8">
        <w:rPr>
          <w:rFonts w:ascii="Narkisim" w:hAnsi="Narkisim"/>
          <w:rtl/>
        </w:rPr>
        <w:t xml:space="preserve"> (א צט) דאף ע"י כיבוש מלחמה אין לעכו"ם קנין הגוף</w:t>
      </w:r>
      <w:r w:rsidRPr="00AF1DC8">
        <w:rPr>
          <w:rStyle w:val="ac"/>
          <w:rFonts w:ascii="Narkisim" w:hAnsi="Narkisim"/>
          <w:rtl/>
        </w:rPr>
        <w:footnoteReference w:id="606"/>
      </w:r>
      <w:r w:rsidRPr="00AF1DC8">
        <w:rPr>
          <w:rFonts w:ascii="Narkisim" w:hAnsi="Narkisim"/>
        </w:rPr>
        <w:t>.</w:t>
      </w:r>
    </w:p>
    <w:p w14:paraId="59288275" w14:textId="77777777" w:rsidR="007C155B" w:rsidRPr="00AF1DC8" w:rsidRDefault="00000000" w:rsidP="00AF1DC8">
      <w:pPr>
        <w:bidi/>
        <w:rPr>
          <w:rFonts w:ascii="Narkisim" w:hAnsi="Narkisim" w:cs="Narkisim"/>
        </w:rPr>
      </w:pPr>
      <w:r w:rsidRPr="00AF1DC8">
        <w:rPr>
          <w:rFonts w:ascii="Narkisim" w:hAnsi="Narkisim" w:cs="Narkisim"/>
          <w:rtl/>
        </w:rPr>
        <w:t>וה</w:t>
      </w:r>
      <w:r w:rsidRPr="00AF1DC8">
        <w:rPr>
          <w:rFonts w:ascii="Narkisim" w:hAnsi="Narkisim" w:cs="Narkisim"/>
          <w:b/>
          <w:bCs/>
          <w:rtl/>
        </w:rPr>
        <w:t>רמב"ן</w:t>
      </w:r>
      <w:r w:rsidRPr="00AF1DC8">
        <w:rPr>
          <w:rFonts w:ascii="Narkisim" w:hAnsi="Narkisim" w:cs="Narkisim"/>
          <w:rtl/>
        </w:rPr>
        <w:t xml:space="preserve"> (בפי' הא') כת' דאיירי שהלוקח הטבילום בע"כ, והוה ספק האם קנו גופם לענין לכופם להתגייר. וכת' דלפ"ז הו"ל לשאול תוך הזמן האם חייבים במצוות, או דהוה עכו"ם בעלמא</w:t>
      </w:r>
      <w:r w:rsidRPr="00AF1DC8">
        <w:rPr>
          <w:rFonts w:ascii="Narkisim" w:hAnsi="Narkisim" w:cs="Narkisim"/>
        </w:rPr>
        <w:t>.</w:t>
      </w:r>
    </w:p>
    <w:p w14:paraId="02219F1F"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רשב"א</w:t>
      </w:r>
      <w:r w:rsidRPr="00AF1DC8">
        <w:rPr>
          <w:rFonts w:ascii="Narkisim" w:hAnsi="Narkisim"/>
          <w:rtl/>
        </w:rPr>
        <w:t xml:space="preserve"> הביא בשם ה</w:t>
      </w:r>
      <w:r w:rsidRPr="00AF1DC8">
        <w:rPr>
          <w:rFonts w:ascii="Narkisim" w:hAnsi="Narkisim"/>
          <w:b/>
          <w:bCs/>
          <w:rtl/>
        </w:rPr>
        <w:t>ר"ח</w:t>
      </w:r>
      <w:r w:rsidRPr="00AF1DC8">
        <w:rPr>
          <w:rFonts w:ascii="Narkisim" w:hAnsi="Narkisim"/>
          <w:rtl/>
        </w:rPr>
        <w:t xml:space="preserve"> דאיירי הכא בגר תושב</w:t>
      </w:r>
      <w:r w:rsidRPr="00AF1DC8">
        <w:rPr>
          <w:rStyle w:val="ac"/>
          <w:rFonts w:ascii="Narkisim" w:hAnsi="Narkisim"/>
          <w:rtl/>
        </w:rPr>
        <w:footnoteReference w:id="607"/>
      </w:r>
      <w:r w:rsidRPr="00AF1DC8">
        <w:rPr>
          <w:rFonts w:ascii="Narkisim" w:hAnsi="Narkisim"/>
        </w:rPr>
        <w:t>.</w:t>
      </w:r>
    </w:p>
    <w:p w14:paraId="5EE208DB" w14:textId="77777777" w:rsidR="007C155B" w:rsidRPr="00AF1DC8" w:rsidRDefault="00000000" w:rsidP="00AF1DC8">
      <w:pPr>
        <w:pStyle w:val="aa"/>
        <w:bidi/>
        <w:rPr>
          <w:rFonts w:ascii="Narkisim" w:hAnsi="Narkisim"/>
        </w:rPr>
      </w:pPr>
      <w:r w:rsidRPr="00AF1DC8">
        <w:rPr>
          <w:rFonts w:ascii="Narkisim" w:hAnsi="Narkisim"/>
          <w:u w:val="single"/>
          <w:rtl/>
        </w:rPr>
        <w:t>שם. יהבי זוזי לאינשי לכרגייהו וכו' מוהרקייהו דהני בטפסא דמלכא מנח, ומלכא אמר וכו'</w:t>
      </w:r>
      <w:r w:rsidRPr="00AF1DC8">
        <w:rPr>
          <w:rFonts w:ascii="Narkisim" w:hAnsi="Narkisim"/>
          <w:rtl/>
        </w:rPr>
        <w:t xml:space="preserve">. </w:t>
      </w:r>
      <w:r w:rsidRPr="00AF1DC8">
        <w:rPr>
          <w:rFonts w:ascii="Narkisim" w:hAnsi="Narkisim"/>
          <w:b/>
          <w:bCs/>
          <w:rtl/>
        </w:rPr>
        <w:t>רש"י</w:t>
      </w:r>
      <w:r w:rsidRPr="00AF1DC8">
        <w:rPr>
          <w:rFonts w:ascii="Narkisim" w:hAnsi="Narkisim"/>
          <w:rtl/>
        </w:rPr>
        <w:t xml:space="preserve"> פי' דגבאי המלך תפסום, ומכרום. וה</w:t>
      </w:r>
      <w:r w:rsidRPr="00AF1DC8">
        <w:rPr>
          <w:rFonts w:ascii="Narkisim" w:hAnsi="Narkisim"/>
          <w:b/>
          <w:bCs/>
          <w:rtl/>
        </w:rPr>
        <w:t>רמב"ן</w:t>
      </w:r>
      <w:r w:rsidRPr="00AF1DC8">
        <w:rPr>
          <w:rFonts w:ascii="Narkisim" w:hAnsi="Narkisim"/>
          <w:rtl/>
        </w:rPr>
        <w:t xml:space="preserve"> (ושא"ר) הביא עוד </w:t>
      </w:r>
      <w:r w:rsidRPr="00AF1DC8">
        <w:rPr>
          <w:rFonts w:ascii="Narkisim" w:hAnsi="Narkisim"/>
          <w:b/>
          <w:bCs/>
          <w:rtl/>
        </w:rPr>
        <w:t>י"מ</w:t>
      </w:r>
      <w:r w:rsidRPr="00AF1DC8">
        <w:rPr>
          <w:rFonts w:ascii="Narkisim" w:hAnsi="Narkisim"/>
          <w:rtl/>
        </w:rPr>
        <w:t xml:space="preserve"> דמכרו עצמן. והספק מי אמרי' דהוה כמוכרים גופם או שעבוד בעלמא</w:t>
      </w:r>
      <w:r w:rsidRPr="00AF1DC8">
        <w:rPr>
          <w:rStyle w:val="ac"/>
          <w:rFonts w:ascii="Narkisim" w:hAnsi="Narkisim"/>
          <w:rtl/>
        </w:rPr>
        <w:footnoteReference w:id="608"/>
      </w:r>
      <w:r w:rsidRPr="00AF1DC8">
        <w:rPr>
          <w:rFonts w:ascii="Narkisim" w:hAnsi="Narkisim"/>
        </w:rPr>
        <w:t>.</w:t>
      </w:r>
    </w:p>
    <w:p w14:paraId="207A93ED" w14:textId="77777777" w:rsidR="007C155B" w:rsidRPr="00AF1DC8" w:rsidRDefault="00000000" w:rsidP="00AF1DC8">
      <w:pPr>
        <w:bidi/>
        <w:rPr>
          <w:rFonts w:ascii="Narkisim" w:hAnsi="Narkisim" w:cs="Narkisim"/>
        </w:rPr>
      </w:pPr>
      <w:r w:rsidRPr="00AF1DC8">
        <w:rPr>
          <w:rFonts w:ascii="Narkisim" w:hAnsi="Narkisim" w:cs="Narkisim"/>
          <w:u w:val="single"/>
          <w:rtl/>
        </w:rPr>
        <w:t>שם. ומשעבדי בהו וכו'</w:t>
      </w:r>
      <w:r w:rsidRPr="00AF1DC8">
        <w:rPr>
          <w:rFonts w:ascii="Narkisim" w:hAnsi="Narkisim" w:cs="Narkisim"/>
          <w:rtl/>
        </w:rPr>
        <w:t>. וה</w:t>
      </w:r>
      <w:r w:rsidRPr="00AF1DC8">
        <w:rPr>
          <w:rFonts w:ascii="Narkisim" w:hAnsi="Narkisim" w:cs="Narkisim"/>
          <w:b/>
          <w:bCs/>
          <w:rtl/>
        </w:rPr>
        <w:t>ראשונים</w:t>
      </w:r>
      <w:r w:rsidRPr="00AF1DC8">
        <w:rPr>
          <w:rFonts w:ascii="Narkisim" w:hAnsi="Narkisim" w:cs="Narkisim"/>
          <w:rtl/>
        </w:rPr>
        <w:t xml:space="preserve"> הביאו גירסא ומשעבדי בהו 'טפי'. וכן אי' בגמ' (ב"מ עג:), וה</w:t>
      </w:r>
      <w:r w:rsidRPr="00AF1DC8">
        <w:rPr>
          <w:rFonts w:ascii="Narkisim" w:hAnsi="Narkisim" w:cs="Narkisim"/>
          <w:b/>
          <w:bCs/>
          <w:rtl/>
        </w:rPr>
        <w:t>ראשונים</w:t>
      </w:r>
      <w:r w:rsidRPr="00AF1DC8">
        <w:rPr>
          <w:rFonts w:ascii="Narkisim" w:hAnsi="Narkisim" w:cs="Narkisim"/>
          <w:rtl/>
        </w:rPr>
        <w:t xml:space="preserve"> פי' דהתם איירי בישראל, ונתחדש דרשאי לשעבד בו, ואף יותר ממה שפרע עבורו [ואין בזה משום ריבית, כ"כ </w:t>
      </w:r>
      <w:r w:rsidRPr="00AF1DC8">
        <w:rPr>
          <w:rFonts w:ascii="Narkisim" w:hAnsi="Narkisim" w:cs="Narkisim"/>
          <w:b/>
          <w:bCs/>
          <w:rtl/>
        </w:rPr>
        <w:t>תוס</w:t>
      </w:r>
      <w:r w:rsidRPr="00AF1DC8">
        <w:rPr>
          <w:rFonts w:ascii="Narkisim" w:hAnsi="Narkisim" w:cs="Narkisim"/>
          <w:rtl/>
        </w:rPr>
        <w:t>' שם</w:t>
      </w:r>
      <w:r w:rsidRPr="00AF1DC8">
        <w:rPr>
          <w:rStyle w:val="ac"/>
          <w:rFonts w:ascii="Narkisim" w:hAnsi="Narkisim" w:cs="Narkisim"/>
          <w:rtl/>
        </w:rPr>
        <w:footnoteReference w:id="609"/>
      </w:r>
      <w:r w:rsidRPr="00AF1DC8">
        <w:rPr>
          <w:rFonts w:ascii="Narkisim" w:hAnsi="Narkisim" w:cs="Narkisim"/>
          <w:rtl/>
        </w:rPr>
        <w:t>]. אבל בגמ' דידן איירי בעכו"ם, והנידון אי צריך גט שחרור, ובזה אין חילוק אי הוה 'טפי</w:t>
      </w:r>
      <w:r w:rsidRPr="00AF1DC8">
        <w:rPr>
          <w:rFonts w:ascii="Narkisim" w:hAnsi="Narkisim" w:cs="Narkisim"/>
        </w:rPr>
        <w:t>'.</w:t>
      </w:r>
    </w:p>
    <w:p w14:paraId="1989B7D4"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תו”י</w:t>
      </w:r>
      <w:r w:rsidRPr="00AF1DC8">
        <w:rPr>
          <w:rFonts w:ascii="Narkisim" w:hAnsi="Narkisim"/>
          <w:rtl/>
        </w:rPr>
        <w:t xml:space="preserve"> כת' דיש ליישב גיר' זו אף בסוגיין, דכיון דעבד בהו טפי מוכחא מילתא שגופם קנוי להיות עבדים</w:t>
      </w:r>
      <w:r w:rsidRPr="00AF1DC8">
        <w:rPr>
          <w:rStyle w:val="ac"/>
          <w:rFonts w:ascii="Narkisim" w:hAnsi="Narkisim"/>
          <w:rtl/>
        </w:rPr>
        <w:footnoteReference w:id="610"/>
      </w:r>
      <w:r w:rsidRPr="00AF1DC8">
        <w:rPr>
          <w:rFonts w:ascii="Narkisim" w:hAnsi="Narkisim"/>
        </w:rPr>
        <w:t>.</w:t>
      </w:r>
    </w:p>
    <w:p w14:paraId="535DF37E" w14:textId="77777777" w:rsidR="007C155B" w:rsidRPr="00AF1DC8" w:rsidRDefault="00000000" w:rsidP="00AF1DC8">
      <w:pPr>
        <w:bidi/>
        <w:rPr>
          <w:rFonts w:ascii="Narkisim" w:hAnsi="Narkisim" w:cs="Narkisim"/>
        </w:rPr>
      </w:pPr>
      <w:r w:rsidRPr="00AF1DC8">
        <w:rPr>
          <w:rFonts w:ascii="Narkisim" w:hAnsi="Narkisim" w:cs="Narkisim"/>
          <w:rtl/>
        </w:rPr>
        <w:t>ועוד כת' ה</w:t>
      </w:r>
      <w:r w:rsidRPr="00AF1DC8">
        <w:rPr>
          <w:rFonts w:ascii="Narkisim" w:hAnsi="Narkisim" w:cs="Narkisim"/>
          <w:b/>
          <w:bCs/>
          <w:rtl/>
        </w:rPr>
        <w:t>רשב"א</w:t>
      </w:r>
      <w:r w:rsidRPr="00AF1DC8">
        <w:rPr>
          <w:rFonts w:ascii="Narkisim" w:hAnsi="Narkisim" w:cs="Narkisim"/>
          <w:rtl/>
        </w:rPr>
        <w:t xml:space="preserve"> וה</w:t>
      </w:r>
      <w:r w:rsidRPr="00AF1DC8">
        <w:rPr>
          <w:rFonts w:ascii="Narkisim" w:hAnsi="Narkisim" w:cs="Narkisim"/>
          <w:b/>
          <w:bCs/>
          <w:rtl/>
        </w:rPr>
        <w:t>ריטב"א</w:t>
      </w:r>
      <w:r w:rsidRPr="00AF1DC8">
        <w:rPr>
          <w:rFonts w:ascii="Narkisim" w:hAnsi="Narkisim" w:cs="Narkisim"/>
          <w:rtl/>
        </w:rPr>
        <w:t xml:space="preserve"> ו</w:t>
      </w:r>
      <w:r w:rsidRPr="00AF1DC8">
        <w:rPr>
          <w:rFonts w:ascii="Narkisim" w:hAnsi="Narkisim" w:cs="Narkisim"/>
          <w:b/>
          <w:bCs/>
          <w:rtl/>
        </w:rPr>
        <w:t>נמוק"י</w:t>
      </w:r>
      <w:r w:rsidRPr="00AF1DC8">
        <w:rPr>
          <w:rFonts w:ascii="Narkisim" w:hAnsi="Narkisim" w:cs="Narkisim"/>
          <w:rtl/>
        </w:rPr>
        <w:t xml:space="preserve"> דיל"פ דאף בסוגיין איירי בישראל, והנידון אי קנה גופו דצריך גט שחרור</w:t>
      </w:r>
      <w:r w:rsidRPr="00AF1DC8">
        <w:rPr>
          <w:rStyle w:val="ac"/>
          <w:rFonts w:ascii="Narkisim" w:hAnsi="Narkisim" w:cs="Narkisim"/>
          <w:rtl/>
        </w:rPr>
        <w:footnoteReference w:id="611"/>
      </w:r>
      <w:r w:rsidRPr="00AF1DC8">
        <w:rPr>
          <w:rFonts w:ascii="Narkisim" w:hAnsi="Narkisim" w:cs="Narkisim"/>
        </w:rPr>
        <w:t>.</w:t>
      </w:r>
      <w:r w:rsidRPr="00AF1DC8">
        <w:rPr>
          <w:rFonts w:ascii="Narkisim" w:hAnsi="Narkisim" w:cs="Narkisim"/>
          <w:sz w:val="20"/>
          <w:szCs w:val="20"/>
        </w:rPr>
        <w:t xml:space="preserve"> </w:t>
      </w:r>
      <w:r w:rsidRPr="00AF1DC8">
        <w:rPr>
          <w:rFonts w:ascii="Narkisim" w:hAnsi="Narkisim" w:cs="Narkisim"/>
        </w:rPr>
        <w:t xml:space="preserve"> </w:t>
      </w:r>
    </w:p>
    <w:p w14:paraId="5652FA72" w14:textId="77777777" w:rsidR="007C155B" w:rsidRPr="00AF1DC8" w:rsidRDefault="00000000" w:rsidP="00AF1DC8">
      <w:pPr>
        <w:pStyle w:val="a8"/>
        <w:bidi/>
        <w:rPr>
          <w:rFonts w:ascii="Narkisim" w:hAnsi="Narkisim"/>
        </w:rPr>
      </w:pPr>
      <w:r w:rsidRPr="00AF1DC8">
        <w:rPr>
          <w:rFonts w:ascii="Narkisim" w:hAnsi="Narkisim"/>
          <w:rtl/>
        </w:rPr>
        <w:t>ומבואר דבדינא דמלכותא קנה גוף העבד. וה</w:t>
      </w:r>
      <w:r w:rsidRPr="00AF1DC8">
        <w:rPr>
          <w:rFonts w:ascii="Narkisim" w:hAnsi="Narkisim"/>
          <w:b/>
          <w:bCs/>
          <w:rtl/>
        </w:rPr>
        <w:t xml:space="preserve">דב"א </w:t>
      </w:r>
      <w:r w:rsidRPr="00AF1DC8">
        <w:rPr>
          <w:rFonts w:ascii="Narkisim" w:hAnsi="Narkisim"/>
          <w:rtl/>
        </w:rPr>
        <w:t>(א יא) האריך לדון ע"פ הסוגיא (גיטין לח.) דעכו"ם קנה ישראל בכיבוש מלחמה, ונח' הראשונים [למסקנא דהתם] אי הוה למעש"י או לגופו. [ולפ"ז זהו ספק הגמ' דהכא]. והקשה דלדברי הרשב"א למסקנא קנה, ואילו דעת הרשב"א (שם) דל"ק גופו. וה</w:t>
      </w:r>
      <w:r w:rsidRPr="00AF1DC8">
        <w:rPr>
          <w:rFonts w:ascii="Narkisim" w:hAnsi="Narkisim"/>
          <w:b/>
          <w:bCs/>
          <w:rtl/>
        </w:rPr>
        <w:t xml:space="preserve">אמר"מ </w:t>
      </w:r>
      <w:r w:rsidRPr="00AF1DC8">
        <w:rPr>
          <w:rFonts w:ascii="Narkisim" w:hAnsi="Narkisim"/>
          <w:rtl/>
        </w:rPr>
        <w:t>(כג ו) כתב דכוונת הרשב"א כאן דע"י כיבוש קנה קנין מעשה ידים. [ולא רק שעבוד]</w:t>
      </w:r>
      <w:r w:rsidRPr="00AF1DC8">
        <w:rPr>
          <w:rFonts w:ascii="Narkisim" w:hAnsi="Narkisim"/>
        </w:rPr>
        <w:t>.</w:t>
      </w:r>
    </w:p>
    <w:p w14:paraId="485EC0CE" w14:textId="77777777" w:rsidR="007C155B" w:rsidRPr="00AF1DC8" w:rsidRDefault="00000000" w:rsidP="00AF1DC8">
      <w:pPr>
        <w:bidi/>
        <w:rPr>
          <w:rFonts w:ascii="Narkisim" w:hAnsi="Narkisim" w:cs="Narkisim"/>
        </w:rPr>
      </w:pPr>
      <w:r w:rsidRPr="00AF1DC8">
        <w:rPr>
          <w:rFonts w:ascii="Narkisim" w:hAnsi="Narkisim" w:cs="Narkisim"/>
          <w:u w:val="single"/>
          <w:rtl/>
        </w:rPr>
        <w:t>שם.</w:t>
      </w:r>
      <w:r w:rsidRPr="00AF1DC8">
        <w:rPr>
          <w:rFonts w:ascii="Narkisim" w:hAnsi="Narkisim" w:cs="Narkisim"/>
          <w:rtl/>
        </w:rPr>
        <w:t xml:space="preserve"> ה</w:t>
      </w:r>
      <w:r w:rsidRPr="00AF1DC8">
        <w:rPr>
          <w:rFonts w:ascii="Narkisim" w:hAnsi="Narkisim" w:cs="Narkisim"/>
          <w:b/>
          <w:bCs/>
          <w:rtl/>
        </w:rPr>
        <w:t>ריטב"א</w:t>
      </w:r>
      <w:r w:rsidRPr="00AF1DC8">
        <w:rPr>
          <w:rFonts w:ascii="Narkisim" w:hAnsi="Narkisim" w:cs="Narkisim"/>
          <w:rtl/>
        </w:rPr>
        <w:t xml:space="preserve"> הק' דקי"ל דין עבד עברי אינו נוהג אלא בזמן שהיובל נוהג. והריטב"א חידש דהיינו לענין דיני עבד לצאת בשש, והיתר שפחה. אבל אף בזה"ז אפשר לקנות גופו לענין </w:t>
      </w:r>
      <w:r w:rsidRPr="00AF1DC8">
        <w:rPr>
          <w:rFonts w:ascii="Narkisim" w:hAnsi="Narkisim" w:cs="Narkisim"/>
          <w:rtl/>
        </w:rPr>
        <w:lastRenderedPageBreak/>
        <w:t>שעבודו, וצריך גט שחרור, ולא סגי במחילה</w:t>
      </w:r>
      <w:r w:rsidRPr="00AF1DC8">
        <w:rPr>
          <w:rStyle w:val="ac"/>
          <w:rFonts w:ascii="Narkisim" w:hAnsi="Narkisim" w:cs="Narkisim"/>
          <w:rtl/>
        </w:rPr>
        <w:footnoteReference w:id="612"/>
      </w:r>
      <w:r w:rsidRPr="00AF1DC8">
        <w:rPr>
          <w:rFonts w:ascii="Narkisim" w:hAnsi="Narkisim" w:cs="Narkisim"/>
        </w:rPr>
        <w:t xml:space="preserve">. </w:t>
      </w:r>
      <w:r w:rsidRPr="00AF1DC8">
        <w:rPr>
          <w:rFonts w:ascii="Narkisim" w:hAnsi="Narkisim" w:cs="Narkisim"/>
          <w:rtl/>
        </w:rPr>
        <w:t>וכ"כ ה</w:t>
      </w:r>
      <w:r w:rsidRPr="00AF1DC8">
        <w:rPr>
          <w:rFonts w:ascii="Narkisim" w:hAnsi="Narkisim" w:cs="Narkisim"/>
          <w:b/>
          <w:bCs/>
          <w:rtl/>
        </w:rPr>
        <w:t>ריטב"א</w:t>
      </w:r>
      <w:r w:rsidRPr="00AF1DC8">
        <w:rPr>
          <w:rFonts w:ascii="Narkisim" w:hAnsi="Narkisim" w:cs="Narkisim"/>
          <w:rtl/>
        </w:rPr>
        <w:t xml:space="preserve"> (קידושין כח. וסט., וב"מ עג:</w:t>
      </w:r>
      <w:r w:rsidRPr="00AF1DC8">
        <w:rPr>
          <w:rStyle w:val="ac"/>
          <w:rFonts w:ascii="Narkisim" w:hAnsi="Narkisim" w:cs="Narkisim"/>
          <w:rtl/>
        </w:rPr>
        <w:footnoteReference w:id="613"/>
      </w:r>
      <w:r w:rsidRPr="00AF1DC8">
        <w:rPr>
          <w:rFonts w:ascii="Narkisim" w:hAnsi="Narkisim" w:cs="Narkisim"/>
          <w:rtl/>
        </w:rPr>
        <w:t>) דאף בזה"ז שייך קנין בישראל, והביא המקור מסוגיין</w:t>
      </w:r>
      <w:r w:rsidRPr="00AF1DC8">
        <w:rPr>
          <w:rStyle w:val="ac"/>
          <w:rFonts w:ascii="Narkisim" w:hAnsi="Narkisim" w:cs="Narkisim"/>
          <w:rtl/>
        </w:rPr>
        <w:footnoteReference w:id="614"/>
      </w:r>
      <w:r w:rsidRPr="00AF1DC8">
        <w:rPr>
          <w:rFonts w:ascii="Narkisim" w:hAnsi="Narkisim" w:cs="Narkisim"/>
        </w:rPr>
        <w:t>.</w:t>
      </w:r>
    </w:p>
    <w:p w14:paraId="76176D0F" w14:textId="77777777" w:rsidR="007C155B" w:rsidRPr="00AF1DC8" w:rsidRDefault="00000000" w:rsidP="00AF1DC8">
      <w:pPr>
        <w:pStyle w:val="a8"/>
        <w:bidi/>
        <w:rPr>
          <w:rFonts w:ascii="Narkisim" w:hAnsi="Narkisim"/>
        </w:rPr>
      </w:pPr>
      <w:r w:rsidRPr="00AF1DC8">
        <w:rPr>
          <w:rFonts w:ascii="Narkisim" w:hAnsi="Narkisim"/>
          <w:rtl/>
        </w:rPr>
        <w:t>ומבואר בריטב"א דאין מקום לחלק דמשום דינא דמלכותא קנה טפי מבעלמא</w:t>
      </w:r>
      <w:r w:rsidRPr="00AF1DC8">
        <w:rPr>
          <w:rFonts w:ascii="Narkisim" w:hAnsi="Narkisim"/>
        </w:rPr>
        <w:t>.</w:t>
      </w:r>
    </w:p>
    <w:p w14:paraId="7BBFCA90"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חזו"א</w:t>
      </w:r>
      <w:r w:rsidRPr="00AF1DC8">
        <w:rPr>
          <w:rFonts w:ascii="Narkisim" w:hAnsi="Narkisim"/>
          <w:rtl/>
        </w:rPr>
        <w:t xml:space="preserve"> (ז) תמה דבכמה מקומות מבואר דאין עבד עברי נוהג בזה"ז</w:t>
      </w:r>
      <w:r w:rsidRPr="00AF1DC8">
        <w:rPr>
          <w:rStyle w:val="ac"/>
          <w:rFonts w:ascii="Narkisim" w:hAnsi="Narkisim"/>
          <w:rtl/>
        </w:rPr>
        <w:footnoteReference w:id="615"/>
      </w:r>
      <w:r w:rsidRPr="00AF1DC8">
        <w:rPr>
          <w:rFonts w:ascii="Narkisim" w:hAnsi="Narkisim"/>
        </w:rPr>
        <w:t xml:space="preserve">, </w:t>
      </w:r>
      <w:r w:rsidRPr="00AF1DC8">
        <w:rPr>
          <w:rFonts w:ascii="Narkisim" w:hAnsi="Narkisim"/>
          <w:rtl/>
        </w:rPr>
        <w:t xml:space="preserve">ומש"ה פועל יכול לחזור בו אפי' בחצי היום. וכן דעת שאר </w:t>
      </w:r>
      <w:r w:rsidRPr="00AF1DC8">
        <w:rPr>
          <w:rFonts w:ascii="Narkisim" w:hAnsi="Narkisim"/>
          <w:b/>
          <w:bCs/>
          <w:rtl/>
        </w:rPr>
        <w:t>ראשונים</w:t>
      </w:r>
      <w:r w:rsidRPr="00AF1DC8">
        <w:rPr>
          <w:rFonts w:ascii="Narkisim" w:hAnsi="Narkisim"/>
          <w:rtl/>
        </w:rPr>
        <w:t xml:space="preserve"> דא"א לקנות ישראל כלל בזה”ז</w:t>
      </w:r>
      <w:r w:rsidRPr="00AF1DC8">
        <w:rPr>
          <w:rStyle w:val="ac"/>
          <w:rFonts w:ascii="Narkisim" w:hAnsi="Narkisim"/>
          <w:rtl/>
        </w:rPr>
        <w:footnoteReference w:id="616"/>
      </w:r>
      <w:r w:rsidRPr="00AF1DC8">
        <w:rPr>
          <w:rFonts w:ascii="Narkisim" w:hAnsi="Narkisim"/>
        </w:rPr>
        <w:t>.</w:t>
      </w:r>
    </w:p>
    <w:p w14:paraId="07CAE8BB"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רמ"ה</w:t>
      </w:r>
      <w:r w:rsidRPr="00AF1DC8">
        <w:rPr>
          <w:rFonts w:ascii="Narkisim" w:hAnsi="Narkisim"/>
          <w:rtl/>
        </w:rPr>
        <w:t xml:space="preserve"> </w:t>
      </w:r>
      <w:r w:rsidRPr="00AF1DC8">
        <w:rPr>
          <w:rFonts w:ascii="Narkisim" w:hAnsi="Narkisim"/>
          <w:sz w:val="20"/>
          <w:szCs w:val="20"/>
          <w:rtl/>
        </w:rPr>
        <w:t>(הו' בשלט"ג כאן ג)</w:t>
      </w:r>
      <w:r w:rsidRPr="00AF1DC8">
        <w:rPr>
          <w:rFonts w:ascii="Narkisim" w:hAnsi="Narkisim"/>
          <w:rtl/>
        </w:rPr>
        <w:t xml:space="preserve"> כתב דהקונה ישראל מיד עכו"ם שבאי, קנה מעש"י בדינא דמלכותא [וכדאי' גיטין לז:]. והוה כפועל בעלמא דיכול לחזור בחצי היום [ויחזיר דמיו], דאין עבד עברי נוהג אלא בזמן שהיובל נוהג</w:t>
      </w:r>
      <w:r w:rsidRPr="00AF1DC8">
        <w:rPr>
          <w:rStyle w:val="ac"/>
          <w:rFonts w:ascii="Narkisim" w:hAnsi="Narkisim"/>
          <w:rtl/>
        </w:rPr>
        <w:footnoteReference w:id="617"/>
      </w:r>
      <w:r w:rsidRPr="00AF1DC8">
        <w:rPr>
          <w:rFonts w:ascii="Narkisim" w:hAnsi="Narkisim"/>
        </w:rPr>
        <w:t>.</w:t>
      </w:r>
    </w:p>
    <w:p w14:paraId="0E4F0F80" w14:textId="77777777" w:rsidR="007C155B" w:rsidRPr="00AF1DC8" w:rsidRDefault="00000000" w:rsidP="00AF1DC8">
      <w:pPr>
        <w:bidi/>
        <w:rPr>
          <w:rFonts w:ascii="Narkisim" w:hAnsi="Narkisim" w:cs="Narkisim"/>
        </w:rPr>
      </w:pPr>
      <w:r w:rsidRPr="00AF1DC8">
        <w:rPr>
          <w:rFonts w:ascii="Narkisim" w:hAnsi="Narkisim" w:cs="Narkisim"/>
          <w:u w:val="single"/>
          <w:rtl/>
        </w:rPr>
        <w:t>תוד"ה כי.</w:t>
      </w:r>
      <w:r w:rsidRPr="00AF1DC8">
        <w:rPr>
          <w:rFonts w:ascii="Narkisim" w:hAnsi="Narkisim" w:cs="Narkisim"/>
          <w:rtl/>
        </w:rPr>
        <w:t xml:space="preserve"> ובנכריותן מיירי אם באין להתגייר. דקנין הבעלים מונע את הגירות [וכדאי' בתחילת הסוגיא]. וה</w:t>
      </w:r>
      <w:r w:rsidRPr="00AF1DC8">
        <w:rPr>
          <w:rFonts w:ascii="Narkisim" w:hAnsi="Narkisim" w:cs="Narkisim"/>
          <w:b/>
          <w:bCs/>
          <w:rtl/>
        </w:rPr>
        <w:t>חזו"א</w:t>
      </w:r>
      <w:r w:rsidRPr="00AF1DC8">
        <w:rPr>
          <w:rFonts w:ascii="Narkisim" w:hAnsi="Narkisim" w:cs="Narkisim"/>
          <w:rtl/>
        </w:rPr>
        <w:t xml:space="preserve"> נסתפק האם יהני נתינת רשות רבם להתגייר</w:t>
      </w:r>
      <w:r w:rsidRPr="00AF1DC8">
        <w:rPr>
          <w:rStyle w:val="ac"/>
          <w:rFonts w:ascii="Narkisim" w:hAnsi="Narkisim" w:cs="Narkisim"/>
          <w:rtl/>
        </w:rPr>
        <w:footnoteReference w:id="618"/>
      </w:r>
      <w:r w:rsidRPr="00AF1DC8">
        <w:rPr>
          <w:rFonts w:ascii="Narkisim" w:hAnsi="Narkisim" w:cs="Narkisim"/>
        </w:rPr>
        <w:t xml:space="preserve">, </w:t>
      </w:r>
      <w:r w:rsidRPr="00AF1DC8">
        <w:rPr>
          <w:rFonts w:ascii="Narkisim" w:hAnsi="Narkisim" w:cs="Narkisim"/>
          <w:rtl/>
        </w:rPr>
        <w:t>או דבעי שחרור דוקא</w:t>
      </w:r>
      <w:r w:rsidRPr="00AF1DC8">
        <w:rPr>
          <w:rFonts w:ascii="Narkisim" w:hAnsi="Narkisim" w:cs="Narkisim"/>
        </w:rPr>
        <w:t>.</w:t>
      </w:r>
    </w:p>
    <w:p w14:paraId="0A125282"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 xml:space="preserve">ריטב"א </w:t>
      </w:r>
      <w:r w:rsidRPr="00AF1DC8">
        <w:rPr>
          <w:rFonts w:ascii="Narkisim" w:hAnsi="Narkisim"/>
          <w:rtl/>
        </w:rPr>
        <w:t>(והנמוק"י) כת' דלפ"ז עבדים ישמעאלים שלנו אינם יכולים להתגייר אלא לדעת רבם</w:t>
      </w:r>
      <w:r w:rsidRPr="00AF1DC8">
        <w:rPr>
          <w:rStyle w:val="ac"/>
          <w:rFonts w:ascii="Narkisim" w:hAnsi="Narkisim"/>
          <w:rtl/>
        </w:rPr>
        <w:footnoteReference w:id="619"/>
      </w:r>
      <w:r w:rsidRPr="00AF1DC8">
        <w:rPr>
          <w:rFonts w:ascii="Narkisim" w:hAnsi="Narkisim"/>
        </w:rPr>
        <w:t xml:space="preserve">. </w:t>
      </w:r>
      <w:r w:rsidRPr="00AF1DC8">
        <w:rPr>
          <w:rFonts w:ascii="Narkisim" w:hAnsi="Narkisim"/>
          <w:rtl/>
        </w:rPr>
        <w:t>[ויל"ד אי איירי דקנו מיד העכו"ם עצמו. או דקנו בדינא דמלכותא</w:t>
      </w:r>
      <w:r w:rsidRPr="00AF1DC8">
        <w:rPr>
          <w:rStyle w:val="ac"/>
          <w:rFonts w:ascii="Narkisim" w:hAnsi="Narkisim"/>
          <w:rtl/>
        </w:rPr>
        <w:footnoteReference w:id="620"/>
      </w:r>
      <w:r w:rsidRPr="00AF1DC8">
        <w:rPr>
          <w:rFonts w:ascii="Narkisim" w:hAnsi="Narkisim"/>
          <w:rtl/>
        </w:rPr>
        <w:t>]</w:t>
      </w:r>
      <w:r w:rsidRPr="00AF1DC8">
        <w:rPr>
          <w:rFonts w:ascii="Narkisim" w:hAnsi="Narkisim"/>
        </w:rPr>
        <w:t>.</w:t>
      </w:r>
    </w:p>
    <w:p w14:paraId="7BF3F0C2" w14:textId="77777777" w:rsidR="007C155B" w:rsidRPr="00AF1DC8" w:rsidRDefault="00000000" w:rsidP="00AF1DC8">
      <w:pPr>
        <w:bidi/>
        <w:rPr>
          <w:rFonts w:ascii="Narkisim" w:hAnsi="Narkisim" w:cs="Narkisim"/>
        </w:rPr>
      </w:pPr>
      <w:r w:rsidRPr="00AF1DC8">
        <w:rPr>
          <w:rFonts w:ascii="Narkisim" w:hAnsi="Narkisim" w:cs="Narkisim"/>
          <w:u w:val="single"/>
          <w:rtl/>
        </w:rPr>
        <w:t>שם. אם באין להתגייר</w:t>
      </w:r>
      <w:r w:rsidRPr="00AF1DC8">
        <w:rPr>
          <w:rFonts w:ascii="Narkisim" w:hAnsi="Narkisim" w:cs="Narkisim"/>
          <w:rtl/>
        </w:rPr>
        <w:t xml:space="preserve">. וכ"כ </w:t>
      </w:r>
      <w:r w:rsidRPr="00AF1DC8">
        <w:rPr>
          <w:rFonts w:ascii="Narkisim" w:hAnsi="Narkisim" w:cs="Narkisim"/>
          <w:b/>
          <w:bCs/>
          <w:rtl/>
        </w:rPr>
        <w:t>רש"י</w:t>
      </w:r>
      <w:r w:rsidRPr="00AF1DC8">
        <w:rPr>
          <w:rFonts w:ascii="Narkisim" w:hAnsi="Narkisim" w:cs="Narkisim"/>
          <w:rtl/>
        </w:rPr>
        <w:t xml:space="preserve"> ובעו גיטא דחירותא אי בעו לאיגיורי ולאשתרויי בבת ישראל</w:t>
      </w:r>
      <w:r w:rsidRPr="00AF1DC8">
        <w:rPr>
          <w:rStyle w:val="ac"/>
          <w:rFonts w:ascii="Narkisim" w:hAnsi="Narkisim" w:cs="Narkisim"/>
          <w:rtl/>
        </w:rPr>
        <w:footnoteReference w:id="621"/>
      </w:r>
      <w:r w:rsidRPr="00AF1DC8">
        <w:rPr>
          <w:rFonts w:ascii="Narkisim" w:hAnsi="Narkisim" w:cs="Narkisim"/>
        </w:rPr>
        <w:t xml:space="preserve">. </w:t>
      </w:r>
      <w:r w:rsidRPr="00AF1DC8">
        <w:rPr>
          <w:rFonts w:ascii="Narkisim" w:hAnsi="Narkisim" w:cs="Narkisim"/>
          <w:rtl/>
        </w:rPr>
        <w:t xml:space="preserve">ובשו”ת </w:t>
      </w:r>
      <w:r w:rsidRPr="00AF1DC8">
        <w:rPr>
          <w:rFonts w:ascii="Narkisim" w:hAnsi="Narkisim" w:cs="Narkisim"/>
          <w:b/>
          <w:bCs/>
          <w:rtl/>
        </w:rPr>
        <w:t>פני משה</w:t>
      </w:r>
      <w:r w:rsidRPr="00AF1DC8">
        <w:rPr>
          <w:rFonts w:ascii="Narkisim" w:hAnsi="Narkisim" w:cs="Narkisim"/>
          <w:rtl/>
        </w:rPr>
        <w:t xml:space="preserve"> (הו' במחנ"א עבדים ב) דייק דאיירי שנתגייר, ואח"כ צריך גט שחרור</w:t>
      </w:r>
      <w:r w:rsidRPr="00AF1DC8">
        <w:rPr>
          <w:rStyle w:val="ac"/>
          <w:rFonts w:ascii="Narkisim" w:hAnsi="Narkisim" w:cs="Narkisim"/>
          <w:rtl/>
        </w:rPr>
        <w:footnoteReference w:id="622"/>
      </w:r>
      <w:r w:rsidRPr="00AF1DC8">
        <w:rPr>
          <w:rFonts w:ascii="Narkisim" w:hAnsi="Narkisim" w:cs="Narkisim"/>
        </w:rPr>
        <w:t xml:space="preserve">. </w:t>
      </w:r>
      <w:r w:rsidRPr="00AF1DC8">
        <w:rPr>
          <w:rFonts w:ascii="Narkisim" w:hAnsi="Narkisim" w:cs="Narkisim"/>
          <w:szCs w:val="20"/>
          <w:rtl/>
        </w:rPr>
        <w:t>וביאר דכוונת התוס' דלא יתכן שטר שחרור בעודו עכו”ם [וכקושיית הרמב”ן, ע' לעיל], ולכן פי' התוס' דאחרי שיתגייר בעי שטר שחרור.</w:t>
      </w:r>
      <w:r w:rsidRPr="00AF1DC8">
        <w:rPr>
          <w:rFonts w:ascii="Narkisim" w:hAnsi="Narkisim" w:cs="Narkisim"/>
          <w:rtl/>
        </w:rPr>
        <w:t xml:space="preserve"> וה</w:t>
      </w:r>
      <w:r w:rsidRPr="00AF1DC8">
        <w:rPr>
          <w:rFonts w:ascii="Narkisim" w:hAnsi="Narkisim" w:cs="Narkisim"/>
          <w:b/>
          <w:bCs/>
          <w:rtl/>
        </w:rPr>
        <w:t>אמר"מ</w:t>
      </w:r>
      <w:r w:rsidRPr="00AF1DC8">
        <w:rPr>
          <w:rFonts w:ascii="Narkisim" w:hAnsi="Narkisim" w:cs="Narkisim"/>
          <w:rtl/>
        </w:rPr>
        <w:t xml:space="preserve"> (כב ג) תמה דכיון דנתגייר כדין [והדין ממון אינו מונע את הגירות], איך יתכן דיהני גירות ואח"כ שחרור</w:t>
      </w:r>
      <w:r w:rsidRPr="00AF1DC8">
        <w:rPr>
          <w:rStyle w:val="ac"/>
          <w:rFonts w:ascii="Narkisim" w:hAnsi="Narkisim" w:cs="Narkisim"/>
          <w:rtl/>
        </w:rPr>
        <w:footnoteReference w:id="623"/>
      </w:r>
      <w:r w:rsidRPr="00AF1DC8">
        <w:rPr>
          <w:rFonts w:ascii="Narkisim" w:hAnsi="Narkisim" w:cs="Narkisim"/>
        </w:rPr>
        <w:t>.</w:t>
      </w:r>
    </w:p>
    <w:p w14:paraId="586830C5" w14:textId="77777777" w:rsidR="007C155B" w:rsidRPr="00AF1DC8" w:rsidRDefault="00000000" w:rsidP="00AF1DC8">
      <w:pPr>
        <w:bidi/>
        <w:rPr>
          <w:rFonts w:ascii="Narkisim" w:hAnsi="Narkisim" w:cs="Narkisim"/>
        </w:rPr>
      </w:pPr>
      <w:r w:rsidRPr="00AF1DC8">
        <w:rPr>
          <w:rFonts w:ascii="Narkisim" w:hAnsi="Narkisim" w:cs="Narkisim"/>
          <w:u w:val="single"/>
          <w:rtl/>
        </w:rPr>
        <w:t>ת"ר גר שמל ולא טבל ר"א אומר וכו'</w:t>
      </w:r>
      <w:r w:rsidRPr="00AF1DC8">
        <w:rPr>
          <w:rFonts w:ascii="Narkisim" w:hAnsi="Narkisim" w:cs="Narkisim"/>
          <w:rtl/>
        </w:rPr>
        <w:t>. ומבואר ב</w:t>
      </w:r>
      <w:r w:rsidRPr="00AF1DC8">
        <w:rPr>
          <w:rFonts w:ascii="Narkisim" w:hAnsi="Narkisim" w:cs="Narkisim"/>
          <w:b/>
          <w:bCs/>
          <w:rtl/>
        </w:rPr>
        <w:t>רמב"ן</w:t>
      </w:r>
      <w:r w:rsidRPr="00AF1DC8">
        <w:rPr>
          <w:rFonts w:ascii="Narkisim" w:hAnsi="Narkisim" w:cs="Narkisim"/>
          <w:rtl/>
        </w:rPr>
        <w:t xml:space="preserve"> ו</w:t>
      </w:r>
      <w:r w:rsidRPr="00AF1DC8">
        <w:rPr>
          <w:rFonts w:ascii="Narkisim" w:hAnsi="Narkisim" w:cs="Narkisim"/>
          <w:b/>
          <w:bCs/>
          <w:rtl/>
        </w:rPr>
        <w:t>רשב"א</w:t>
      </w:r>
      <w:r w:rsidRPr="00AF1DC8">
        <w:rPr>
          <w:rFonts w:ascii="Narkisim" w:hAnsi="Narkisim" w:cs="Narkisim"/>
          <w:rtl/>
        </w:rPr>
        <w:t xml:space="preserve"> (בע"ב) דלכו"ע לכתחילה בעי' תרוייהו, והמח' האם מעכב בדיעבד</w:t>
      </w:r>
      <w:r w:rsidRPr="00AF1DC8">
        <w:rPr>
          <w:rFonts w:ascii="Narkisim" w:hAnsi="Narkisim" w:cs="Narkisim"/>
        </w:rPr>
        <w:t>.</w:t>
      </w:r>
    </w:p>
    <w:p w14:paraId="3023DDCB" w14:textId="77777777" w:rsidR="007C155B" w:rsidRPr="00AF1DC8" w:rsidRDefault="00000000" w:rsidP="00AF1DC8">
      <w:pPr>
        <w:bidi/>
        <w:rPr>
          <w:rFonts w:ascii="Narkisim" w:hAnsi="Narkisim" w:cs="Narkisim"/>
        </w:rPr>
      </w:pPr>
      <w:r w:rsidRPr="00AF1DC8">
        <w:rPr>
          <w:rFonts w:ascii="Narkisim" w:hAnsi="Narkisim" w:cs="Narkisim"/>
          <w:u w:val="single"/>
          <w:rtl/>
        </w:rPr>
        <w:t>וחכמים אומרים וכו' אין גר עד שימול ויטבול.</w:t>
      </w:r>
      <w:r w:rsidRPr="00AF1DC8">
        <w:rPr>
          <w:rFonts w:ascii="Narkisim" w:hAnsi="Narkisim" w:cs="Narkisim"/>
          <w:rtl/>
        </w:rPr>
        <w:t xml:space="preserve"> בפשוטו אינו גר כלל עד לאחר מילה וטבילה. דהוה כב' דברים המתירים, דתרוייהו יחד פועלים את הגירות, וכ"כ ה</w:t>
      </w:r>
      <w:r w:rsidRPr="00AF1DC8">
        <w:rPr>
          <w:rFonts w:ascii="Narkisim" w:hAnsi="Narkisim" w:cs="Narkisim"/>
          <w:b/>
          <w:bCs/>
          <w:rtl/>
        </w:rPr>
        <w:t>או"ש</w:t>
      </w:r>
      <w:r w:rsidRPr="00AF1DC8">
        <w:rPr>
          <w:rFonts w:ascii="Narkisim" w:hAnsi="Narkisim" w:cs="Narkisim"/>
          <w:rtl/>
        </w:rPr>
        <w:t xml:space="preserve"> (איסו”ב יג). </w:t>
      </w:r>
      <w:r w:rsidRPr="00AF1DC8">
        <w:rPr>
          <w:rFonts w:ascii="Narkisim" w:hAnsi="Narkisim" w:cs="Narkisim"/>
          <w:sz w:val="20"/>
          <w:szCs w:val="20"/>
          <w:rtl/>
        </w:rPr>
        <w:t>[וע' לקמן מז: האם מהני טבילה קודם למילה]</w:t>
      </w:r>
      <w:r w:rsidRPr="00AF1DC8">
        <w:rPr>
          <w:rFonts w:ascii="Narkisim" w:hAnsi="Narkisim" w:cs="Narkisim"/>
          <w:sz w:val="20"/>
          <w:szCs w:val="20"/>
        </w:rPr>
        <w:t>.</w:t>
      </w:r>
    </w:p>
    <w:p w14:paraId="6B00819F" w14:textId="77777777" w:rsidR="007C155B" w:rsidRPr="00AF1DC8" w:rsidRDefault="00000000" w:rsidP="00AF1DC8">
      <w:pPr>
        <w:bidi/>
        <w:rPr>
          <w:rFonts w:ascii="Narkisim" w:hAnsi="Narkisim" w:cs="Narkisim"/>
        </w:rPr>
      </w:pPr>
      <w:r w:rsidRPr="00AF1DC8">
        <w:rPr>
          <w:rFonts w:ascii="Narkisim" w:hAnsi="Narkisim" w:cs="Narkisim"/>
          <w:rtl/>
        </w:rPr>
        <w:t>ובפשוטו קודם שטבל הוה עכו"ם גמור</w:t>
      </w:r>
      <w:r w:rsidRPr="00AF1DC8">
        <w:rPr>
          <w:rStyle w:val="ac"/>
          <w:rFonts w:ascii="Narkisim" w:hAnsi="Narkisim" w:cs="Narkisim"/>
          <w:rtl/>
        </w:rPr>
        <w:footnoteReference w:id="624"/>
      </w:r>
      <w:r w:rsidRPr="00AF1DC8">
        <w:rPr>
          <w:rFonts w:ascii="Narkisim" w:hAnsi="Narkisim" w:cs="Narkisim"/>
        </w:rPr>
        <w:t xml:space="preserve">. </w:t>
      </w:r>
      <w:r w:rsidRPr="00AF1DC8">
        <w:rPr>
          <w:rFonts w:ascii="Narkisim" w:hAnsi="Narkisim" w:cs="Narkisim"/>
          <w:rtl/>
        </w:rPr>
        <w:t xml:space="preserve">וכן מבואר בתוס' (בע"ב). אבל כמה </w:t>
      </w:r>
      <w:r w:rsidRPr="00AF1DC8">
        <w:rPr>
          <w:rFonts w:ascii="Narkisim" w:hAnsi="Narkisim" w:cs="Narkisim"/>
          <w:b/>
          <w:bCs/>
          <w:rtl/>
        </w:rPr>
        <w:t>אחרונים</w:t>
      </w:r>
      <w:r w:rsidRPr="00AF1DC8">
        <w:rPr>
          <w:rFonts w:ascii="Narkisim" w:hAnsi="Narkisim" w:cs="Narkisim"/>
          <w:rtl/>
        </w:rPr>
        <w:t xml:space="preserve"> </w:t>
      </w:r>
      <w:r w:rsidRPr="00AF1DC8">
        <w:rPr>
          <w:rFonts w:ascii="Narkisim" w:hAnsi="Narkisim" w:cs="Narkisim"/>
          <w:rtl/>
        </w:rPr>
        <w:lastRenderedPageBreak/>
        <w:t>חידשו דחל בו דין גירות במקצת</w:t>
      </w:r>
      <w:r w:rsidRPr="00AF1DC8">
        <w:rPr>
          <w:rStyle w:val="ac"/>
          <w:rFonts w:ascii="Narkisim" w:hAnsi="Narkisim" w:cs="Narkisim"/>
          <w:rtl/>
        </w:rPr>
        <w:footnoteReference w:id="625"/>
      </w:r>
      <w:r w:rsidRPr="00AF1DC8">
        <w:rPr>
          <w:rFonts w:ascii="Narkisim" w:hAnsi="Narkisim" w:cs="Narkisim"/>
        </w:rPr>
        <w:t>.</w:t>
      </w:r>
    </w:p>
    <w:p w14:paraId="0D79988A" w14:textId="77777777" w:rsidR="007C155B" w:rsidRPr="00AF1DC8" w:rsidRDefault="00000000" w:rsidP="00AF1DC8">
      <w:pPr>
        <w:pStyle w:val="a7"/>
        <w:bidi/>
        <w:rPr>
          <w:rFonts w:ascii="Narkisim" w:hAnsi="Narkisim"/>
        </w:rPr>
      </w:pPr>
      <w:r w:rsidRPr="00AF1DC8">
        <w:rPr>
          <w:rFonts w:ascii="Narkisim" w:hAnsi="Narkisim"/>
          <w:rtl/>
        </w:rPr>
        <w:t>והביאו מדברי ה</w:t>
      </w:r>
      <w:r w:rsidRPr="00AF1DC8">
        <w:rPr>
          <w:rFonts w:ascii="Narkisim" w:hAnsi="Narkisim"/>
          <w:b/>
          <w:bCs/>
          <w:rtl/>
        </w:rPr>
        <w:t>רשב"א</w:t>
      </w:r>
      <w:r w:rsidRPr="00AF1DC8">
        <w:rPr>
          <w:rFonts w:ascii="Narkisim" w:hAnsi="Narkisim"/>
          <w:rtl/>
        </w:rPr>
        <w:t xml:space="preserve"> (לקמן עא.) דגר שמל ולא טבל נחשב מילתו לשם יהדות. ואע"פ שלא נגמר גירותו מ"מ כבר התחיל ונכנס קצת בדת יהודית, שאי"צ אלא טבילה. [ונקטו דכוונתו דמהני המילה וכבר נכנס קצת להיות יהודי</w:t>
      </w:r>
      <w:r w:rsidRPr="00AF1DC8">
        <w:rPr>
          <w:rStyle w:val="ac"/>
          <w:rFonts w:ascii="Narkisim" w:hAnsi="Narkisim"/>
          <w:rtl/>
        </w:rPr>
        <w:footnoteReference w:id="626"/>
      </w:r>
      <w:r w:rsidRPr="00AF1DC8">
        <w:rPr>
          <w:rFonts w:ascii="Narkisim" w:hAnsi="Narkisim"/>
        </w:rPr>
        <w:t>. [</w:t>
      </w:r>
      <w:r w:rsidRPr="00AF1DC8">
        <w:rPr>
          <w:rFonts w:ascii="Narkisim" w:hAnsi="Narkisim"/>
          <w:rtl/>
        </w:rPr>
        <w:t>אך יש שדחו דקאי רק אמעשה המילה, דהוה מילת יהדות</w:t>
      </w:r>
      <w:r w:rsidRPr="00AF1DC8">
        <w:rPr>
          <w:rStyle w:val="ac"/>
          <w:rFonts w:ascii="Narkisim" w:hAnsi="Narkisim"/>
          <w:rtl/>
        </w:rPr>
        <w:footnoteReference w:id="627"/>
      </w:r>
      <w:r w:rsidRPr="00AF1DC8">
        <w:rPr>
          <w:rFonts w:ascii="Narkisim" w:hAnsi="Narkisim"/>
        </w:rPr>
        <w:t>].</w:t>
      </w:r>
    </w:p>
    <w:p w14:paraId="0CDDAFA4" w14:textId="77777777" w:rsidR="007C155B" w:rsidRPr="00AF1DC8" w:rsidRDefault="00000000" w:rsidP="00AF1DC8">
      <w:pPr>
        <w:pStyle w:val="aa"/>
        <w:bidi/>
        <w:rPr>
          <w:rFonts w:ascii="Narkisim" w:hAnsi="Narkisim"/>
        </w:rPr>
      </w:pPr>
      <w:r w:rsidRPr="00AF1DC8">
        <w:rPr>
          <w:rFonts w:ascii="Narkisim" w:hAnsi="Narkisim"/>
          <w:u w:val="single"/>
          <w:rtl/>
        </w:rPr>
        <w:t>שם. עד שימול ויטבול</w:t>
      </w:r>
      <w:r w:rsidRPr="00AF1DC8">
        <w:rPr>
          <w:rFonts w:ascii="Narkisim" w:hAnsi="Narkisim"/>
          <w:rtl/>
        </w:rPr>
        <w:t>. ולא הוזכר קבלת מצוות. וה</w:t>
      </w:r>
      <w:r w:rsidRPr="00AF1DC8">
        <w:rPr>
          <w:rFonts w:ascii="Narkisim" w:hAnsi="Narkisim"/>
          <w:b/>
          <w:bCs/>
          <w:rtl/>
        </w:rPr>
        <w:t>אחרונים</w:t>
      </w:r>
      <w:r w:rsidRPr="00AF1DC8">
        <w:rPr>
          <w:rFonts w:ascii="Narkisim" w:hAnsi="Narkisim"/>
          <w:rtl/>
        </w:rPr>
        <w:t xml:space="preserve"> חקרו בגדר קבלת מצוות, האם הוה מעשה נוסף כחלק מהגירות. או דעצם הגירות הוה במה שמקבל עליו</w:t>
      </w:r>
      <w:r w:rsidRPr="00AF1DC8">
        <w:rPr>
          <w:rStyle w:val="ac"/>
          <w:rFonts w:ascii="Narkisim" w:hAnsi="Narkisim"/>
          <w:rtl/>
        </w:rPr>
        <w:footnoteReference w:id="628"/>
      </w:r>
      <w:r w:rsidRPr="00AF1DC8">
        <w:rPr>
          <w:rFonts w:ascii="Narkisim" w:hAnsi="Narkisim"/>
        </w:rPr>
        <w:t xml:space="preserve"> </w:t>
      </w:r>
      <w:r w:rsidRPr="00AF1DC8">
        <w:rPr>
          <w:rFonts w:ascii="Narkisim" w:hAnsi="Narkisim"/>
          <w:rtl/>
        </w:rPr>
        <w:t>להכנס תחת כנפי השכינה</w:t>
      </w:r>
      <w:r w:rsidRPr="00AF1DC8">
        <w:rPr>
          <w:rStyle w:val="ac"/>
          <w:rFonts w:ascii="Narkisim" w:hAnsi="Narkisim"/>
          <w:rtl/>
        </w:rPr>
        <w:footnoteReference w:id="629"/>
      </w:r>
      <w:r w:rsidRPr="00AF1DC8">
        <w:rPr>
          <w:rFonts w:ascii="Narkisim" w:hAnsi="Narkisim"/>
        </w:rPr>
        <w:t xml:space="preserve">, </w:t>
      </w:r>
      <w:r w:rsidRPr="00AF1DC8">
        <w:rPr>
          <w:rFonts w:ascii="Narkisim" w:hAnsi="Narkisim"/>
          <w:rtl/>
        </w:rPr>
        <w:t>ולזה בעינן מעשה מילה וטבילה להכניס [דהוה כמעשה הקנין לקבלה זו]</w:t>
      </w:r>
      <w:r w:rsidRPr="00AF1DC8">
        <w:rPr>
          <w:rFonts w:ascii="Narkisim" w:hAnsi="Narkisim"/>
        </w:rPr>
        <w:t>.</w:t>
      </w:r>
    </w:p>
    <w:p w14:paraId="2FA7E153" w14:textId="77777777" w:rsidR="007C155B" w:rsidRPr="00AF1DC8" w:rsidRDefault="00000000" w:rsidP="00AF1DC8">
      <w:pPr>
        <w:bidi/>
        <w:rPr>
          <w:rFonts w:ascii="Narkisim" w:hAnsi="Narkisim" w:cs="Narkisim"/>
        </w:rPr>
      </w:pPr>
      <w:r w:rsidRPr="00AF1DC8">
        <w:rPr>
          <w:rFonts w:ascii="Narkisim" w:hAnsi="Narkisim" w:cs="Narkisim"/>
          <w:u w:val="single"/>
          <w:rtl/>
        </w:rPr>
        <w:t>שכן מצינו באבותינו שמלו.</w:t>
      </w:r>
      <w:r w:rsidRPr="00AF1DC8">
        <w:rPr>
          <w:rFonts w:ascii="Narkisim" w:hAnsi="Narkisim" w:cs="Narkisim"/>
          <w:rtl/>
        </w:rPr>
        <w:t xml:space="preserve"> פ</w:t>
      </w:r>
      <w:r w:rsidRPr="00AF1DC8">
        <w:rPr>
          <w:rFonts w:ascii="Narkisim" w:hAnsi="Narkisim" w:cs="Narkisim"/>
          <w:b/>
          <w:bCs/>
          <w:rtl/>
        </w:rPr>
        <w:t>רש"י</w:t>
      </w:r>
      <w:r w:rsidRPr="00AF1DC8">
        <w:rPr>
          <w:rFonts w:ascii="Narkisim" w:hAnsi="Narkisim" w:cs="Narkisim"/>
          <w:rtl/>
        </w:rPr>
        <w:t xml:space="preserve"> לקבל התורה וכו'. משמע דמלו במתן תורה, וה</w:t>
      </w:r>
      <w:r w:rsidRPr="00AF1DC8">
        <w:rPr>
          <w:rFonts w:ascii="Narkisim" w:hAnsi="Narkisim" w:cs="Narkisim"/>
          <w:b/>
          <w:bCs/>
          <w:rtl/>
        </w:rPr>
        <w:t>רמב"ן</w:t>
      </w:r>
      <w:r w:rsidRPr="00AF1DC8">
        <w:rPr>
          <w:rFonts w:ascii="Narkisim" w:hAnsi="Narkisim" w:cs="Narkisim"/>
          <w:rtl/>
        </w:rPr>
        <w:t xml:space="preserve"> תמה היכן מצינו כן. וה</w:t>
      </w:r>
      <w:r w:rsidRPr="00AF1DC8">
        <w:rPr>
          <w:rFonts w:ascii="Narkisim" w:hAnsi="Narkisim" w:cs="Narkisim"/>
          <w:b/>
          <w:bCs/>
          <w:rtl/>
        </w:rPr>
        <w:t>רמב"ן</w:t>
      </w:r>
      <w:r w:rsidRPr="00AF1DC8">
        <w:rPr>
          <w:rFonts w:ascii="Narkisim" w:hAnsi="Narkisim" w:cs="Narkisim"/>
          <w:rtl/>
        </w:rPr>
        <w:t xml:space="preserve"> כתב דאפשר כשאמר משה </w:t>
      </w:r>
      <w:r w:rsidRPr="00AF1DC8">
        <w:rPr>
          <w:rFonts w:ascii="Narkisim" w:hAnsi="Narkisim" w:cs="Narkisim"/>
          <w:sz w:val="20"/>
          <w:szCs w:val="20"/>
          <w:rtl/>
        </w:rPr>
        <w:t>[בפסח מצרים]</w:t>
      </w:r>
      <w:r w:rsidRPr="00AF1DC8">
        <w:rPr>
          <w:rFonts w:ascii="Narkisim" w:hAnsi="Narkisim" w:cs="Narkisim"/>
          <w:rtl/>
        </w:rPr>
        <w:t xml:space="preserve"> כל ערל לא יאכל בו </w:t>
      </w:r>
      <w:r w:rsidRPr="00AF1DC8">
        <w:rPr>
          <w:rFonts w:ascii="Narkisim" w:hAnsi="Narkisim" w:cs="Narkisim"/>
          <w:sz w:val="20"/>
          <w:szCs w:val="20"/>
          <w:rtl/>
        </w:rPr>
        <w:t>(שמות יב מח)</w:t>
      </w:r>
      <w:r w:rsidRPr="00AF1DC8">
        <w:rPr>
          <w:rFonts w:ascii="Narkisim" w:hAnsi="Narkisim" w:cs="Narkisim"/>
          <w:rtl/>
        </w:rPr>
        <w:t xml:space="preserve"> מלו עצמן או הטיפו דם ברית, כדי לקים מצוה זו, ולקיים כל מה שיצוום. וכ"כ ה</w:t>
      </w:r>
      <w:r w:rsidRPr="00AF1DC8">
        <w:rPr>
          <w:rFonts w:ascii="Narkisim" w:hAnsi="Narkisim" w:cs="Narkisim"/>
          <w:b/>
          <w:bCs/>
          <w:rtl/>
        </w:rPr>
        <w:t>רמב"ם</w:t>
      </w:r>
      <w:r w:rsidRPr="00AF1DC8">
        <w:rPr>
          <w:rFonts w:ascii="Narkisim" w:hAnsi="Narkisim" w:cs="Narkisim"/>
          <w:rtl/>
        </w:rPr>
        <w:t xml:space="preserve"> </w:t>
      </w:r>
      <w:r w:rsidRPr="00AF1DC8">
        <w:rPr>
          <w:rFonts w:ascii="Narkisim" w:hAnsi="Narkisim" w:cs="Narkisim"/>
          <w:sz w:val="20"/>
          <w:szCs w:val="20"/>
          <w:rtl/>
        </w:rPr>
        <w:t xml:space="preserve">(איסו"ב יג ב), </w:t>
      </w:r>
      <w:r w:rsidRPr="00AF1DC8">
        <w:rPr>
          <w:rFonts w:ascii="Narkisim" w:hAnsi="Narkisim" w:cs="Narkisim"/>
          <w:rtl/>
        </w:rPr>
        <w:t>וה</w:t>
      </w:r>
      <w:r w:rsidRPr="00AF1DC8">
        <w:rPr>
          <w:rFonts w:ascii="Narkisim" w:hAnsi="Narkisim" w:cs="Narkisim"/>
          <w:b/>
          <w:bCs/>
          <w:rtl/>
        </w:rPr>
        <w:t>רמב”ם</w:t>
      </w:r>
      <w:r w:rsidRPr="00AF1DC8">
        <w:rPr>
          <w:rFonts w:ascii="Narkisim" w:hAnsi="Narkisim" w:cs="Narkisim"/>
          <w:rtl/>
        </w:rPr>
        <w:t xml:space="preserve"> הוסיף חוץ משבט לוי שמלו קודם</w:t>
      </w:r>
      <w:r w:rsidRPr="00AF1DC8">
        <w:rPr>
          <w:rFonts w:ascii="Narkisim" w:hAnsi="Narkisim" w:cs="Narkisim"/>
        </w:rPr>
        <w:t>.</w:t>
      </w:r>
    </w:p>
    <w:p w14:paraId="567BF036" w14:textId="77777777" w:rsidR="007C155B" w:rsidRPr="00AF1DC8" w:rsidRDefault="00000000" w:rsidP="00AF1DC8">
      <w:pPr>
        <w:bidi/>
        <w:rPr>
          <w:rFonts w:ascii="Narkisim" w:hAnsi="Narkisim" w:cs="Narkisim"/>
        </w:rPr>
      </w:pPr>
      <w:r w:rsidRPr="00AF1DC8">
        <w:rPr>
          <w:rFonts w:ascii="Narkisim" w:hAnsi="Narkisim" w:cs="Narkisim"/>
          <w:rtl/>
        </w:rPr>
        <w:t>וה</w:t>
      </w:r>
      <w:r w:rsidRPr="00AF1DC8">
        <w:rPr>
          <w:rFonts w:ascii="Narkisim" w:hAnsi="Narkisim" w:cs="Narkisim"/>
          <w:b/>
          <w:bCs/>
          <w:rtl/>
        </w:rPr>
        <w:t>רמב”ן</w:t>
      </w:r>
      <w:r w:rsidRPr="00AF1DC8">
        <w:rPr>
          <w:rFonts w:ascii="Narkisim" w:hAnsi="Narkisim" w:cs="Narkisim"/>
          <w:rtl/>
        </w:rPr>
        <w:t xml:space="preserve"> כתב דשבט לוי הטיפו דם ברית</w:t>
      </w:r>
      <w:r w:rsidRPr="00AF1DC8">
        <w:rPr>
          <w:rStyle w:val="ac"/>
          <w:rFonts w:ascii="Narkisim" w:hAnsi="Narkisim" w:cs="Narkisim"/>
          <w:rtl/>
        </w:rPr>
        <w:footnoteReference w:id="630"/>
      </w:r>
      <w:r w:rsidRPr="00AF1DC8">
        <w:rPr>
          <w:rFonts w:ascii="Narkisim" w:hAnsi="Narkisim" w:cs="Narkisim"/>
        </w:rPr>
        <w:t xml:space="preserve">. </w:t>
      </w:r>
      <w:r w:rsidRPr="00AF1DC8">
        <w:rPr>
          <w:rFonts w:ascii="Narkisim" w:hAnsi="Narkisim" w:cs="Narkisim"/>
          <w:rtl/>
        </w:rPr>
        <w:t>ועוד כתב דאי"צ להטיף, דהא מלו מעיקרא, והיו מצווין על המילה. הילכך חשיבי כנשים ליכנס בטבילה תחת כנפי השכינה עם מילה שלהם</w:t>
      </w:r>
      <w:r w:rsidRPr="00AF1DC8">
        <w:rPr>
          <w:rStyle w:val="ac"/>
          <w:rFonts w:ascii="Narkisim" w:hAnsi="Narkisim" w:cs="Narkisim"/>
          <w:rtl/>
        </w:rPr>
        <w:footnoteReference w:id="631"/>
      </w:r>
      <w:r w:rsidRPr="00AF1DC8">
        <w:rPr>
          <w:rFonts w:ascii="Narkisim" w:hAnsi="Narkisim" w:cs="Narkisim"/>
        </w:rPr>
        <w:t xml:space="preserve">. </w:t>
      </w:r>
      <w:r w:rsidRPr="00AF1DC8">
        <w:rPr>
          <w:rFonts w:ascii="Narkisim" w:hAnsi="Narkisim" w:cs="Narkisim"/>
          <w:rtl/>
        </w:rPr>
        <w:t>אבל גבעוני מהול צריך הטפת דם ברית, דל"מ מילה דידיה כיון דאינו מצווה</w:t>
      </w:r>
      <w:r w:rsidRPr="00AF1DC8">
        <w:rPr>
          <w:rStyle w:val="ac"/>
          <w:rFonts w:ascii="Narkisim" w:hAnsi="Narkisim" w:cs="Narkisim"/>
          <w:rtl/>
        </w:rPr>
        <w:footnoteReference w:id="632"/>
      </w:r>
      <w:r w:rsidRPr="00AF1DC8">
        <w:rPr>
          <w:rFonts w:ascii="Narkisim" w:hAnsi="Narkisim" w:cs="Narkisim"/>
        </w:rPr>
        <w:t>.</w:t>
      </w:r>
    </w:p>
    <w:p w14:paraId="6BBB3742" w14:textId="77777777" w:rsidR="007C155B" w:rsidRPr="00AF1DC8" w:rsidRDefault="00000000" w:rsidP="00AF1DC8">
      <w:pPr>
        <w:pStyle w:val="a7"/>
        <w:bidi/>
        <w:rPr>
          <w:rFonts w:ascii="Narkisim" w:hAnsi="Narkisim"/>
        </w:rPr>
      </w:pPr>
      <w:r w:rsidRPr="00AF1DC8">
        <w:rPr>
          <w:rFonts w:ascii="Narkisim" w:hAnsi="Narkisim"/>
          <w:rtl/>
        </w:rPr>
        <w:t xml:space="preserve">ועד"ז כת' </w:t>
      </w:r>
      <w:r w:rsidRPr="00AF1DC8">
        <w:rPr>
          <w:rFonts w:ascii="Narkisim" w:hAnsi="Narkisim"/>
          <w:b/>
          <w:bCs/>
          <w:rtl/>
        </w:rPr>
        <w:t>תוס'</w:t>
      </w:r>
      <w:r w:rsidRPr="00AF1DC8">
        <w:rPr>
          <w:rFonts w:ascii="Narkisim" w:hAnsi="Narkisim"/>
          <w:rtl/>
        </w:rPr>
        <w:t xml:space="preserve"> (כריתות ט. ד"ה דכתיב) דמעיקרא כשמלו עצמן ליכנס בברית המקום, וליבדל משאר אומות.</w:t>
      </w:r>
      <w:r w:rsidRPr="00AF1DC8">
        <w:rPr>
          <w:rFonts w:ascii="Narkisim" w:hAnsi="Narkisim"/>
          <w:sz w:val="20"/>
          <w:szCs w:val="20"/>
          <w:rtl/>
        </w:rPr>
        <w:t xml:space="preserve"> [וכ"כ ה</w:t>
      </w:r>
      <w:r w:rsidRPr="00AF1DC8">
        <w:rPr>
          <w:rFonts w:ascii="Narkisim" w:hAnsi="Narkisim"/>
          <w:b/>
          <w:bCs/>
          <w:sz w:val="20"/>
          <w:szCs w:val="20"/>
          <w:rtl/>
        </w:rPr>
        <w:t>תוס' הרא"ש</w:t>
      </w:r>
      <w:r w:rsidRPr="00AF1DC8">
        <w:rPr>
          <w:rFonts w:ascii="Narkisim" w:hAnsi="Narkisim"/>
          <w:sz w:val="20"/>
          <w:szCs w:val="20"/>
          <w:rtl/>
        </w:rPr>
        <w:t xml:space="preserve"> (בשיטמ"ק שם לג)]. [משמע דלא סגי במילה לשם מצווה, אלא בעי לשם 'ברית']</w:t>
      </w:r>
      <w:r w:rsidRPr="00AF1DC8">
        <w:rPr>
          <w:rFonts w:ascii="Narkisim" w:hAnsi="Narkisim"/>
          <w:sz w:val="20"/>
          <w:szCs w:val="20"/>
        </w:rPr>
        <w:t>.</w:t>
      </w:r>
    </w:p>
    <w:p w14:paraId="0843D18C" w14:textId="77777777" w:rsidR="007C155B" w:rsidRPr="00AF1DC8" w:rsidRDefault="00000000" w:rsidP="00AF1DC8">
      <w:pPr>
        <w:pStyle w:val="aa"/>
        <w:bidi/>
        <w:rPr>
          <w:rFonts w:ascii="Narkisim" w:hAnsi="Narkisim"/>
        </w:rPr>
      </w:pPr>
      <w:r w:rsidRPr="00AF1DC8">
        <w:rPr>
          <w:rFonts w:ascii="Narkisim" w:hAnsi="Narkisim"/>
          <w:rtl/>
        </w:rPr>
        <w:t>וה</w:t>
      </w:r>
      <w:r w:rsidRPr="00AF1DC8">
        <w:rPr>
          <w:rFonts w:ascii="Narkisim" w:hAnsi="Narkisim"/>
          <w:b/>
          <w:bCs/>
          <w:rtl/>
        </w:rPr>
        <w:t>רשב"א</w:t>
      </w:r>
      <w:r w:rsidRPr="00AF1DC8">
        <w:rPr>
          <w:rFonts w:ascii="Narkisim" w:hAnsi="Narkisim"/>
          <w:rtl/>
        </w:rPr>
        <w:t xml:space="preserve"> (כתובות יא.) כתב דגר קטן שמלו בקטנות [אף אי ל"מ זכין] דינא הוא שתעלה המילה לכשיגדיל, דישנה בעולם בשעת רצונו. אבל צריך לחזור ולטבול. דבטבילה בשעתו לא היה בן דעת, ובשעה שנתרצה אינו בעולם</w:t>
      </w:r>
      <w:r w:rsidRPr="00AF1DC8">
        <w:rPr>
          <w:rFonts w:ascii="Narkisim" w:hAnsi="Narkisim"/>
        </w:rPr>
        <w:t>.</w:t>
      </w:r>
    </w:p>
    <w:p w14:paraId="2CCA90FF" w14:textId="77777777" w:rsidR="007C155B" w:rsidRPr="00AF1DC8" w:rsidRDefault="00000000" w:rsidP="00AF1DC8">
      <w:pPr>
        <w:pStyle w:val="aa"/>
        <w:bidi/>
        <w:rPr>
          <w:rFonts w:ascii="Narkisim" w:hAnsi="Narkisim"/>
        </w:rPr>
      </w:pPr>
      <w:r w:rsidRPr="00AF1DC8">
        <w:rPr>
          <w:rFonts w:ascii="Narkisim" w:hAnsi="Narkisim"/>
          <w:u w:val="single"/>
          <w:rtl/>
        </w:rPr>
        <w:t>א"ל אע"פ שא"א ראיה גדולה וכו'.</w:t>
      </w:r>
      <w:r w:rsidRPr="00AF1DC8">
        <w:rPr>
          <w:rFonts w:ascii="Narkisim" w:hAnsi="Narkisim"/>
          <w:rtl/>
        </w:rPr>
        <w:t xml:space="preserve"> בפשוטו דעת ר"א דילפי' אפשר משאי אפשר</w:t>
      </w:r>
      <w:r w:rsidRPr="00AF1DC8">
        <w:rPr>
          <w:rStyle w:val="ac"/>
          <w:rFonts w:ascii="Narkisim" w:hAnsi="Narkisim"/>
          <w:rtl/>
        </w:rPr>
        <w:footnoteReference w:id="633"/>
      </w:r>
      <w:r w:rsidRPr="00AF1DC8">
        <w:rPr>
          <w:rFonts w:ascii="Narkisim" w:hAnsi="Narkisim"/>
        </w:rPr>
        <w:t xml:space="preserve">. </w:t>
      </w:r>
      <w:r w:rsidRPr="00AF1DC8">
        <w:rPr>
          <w:rFonts w:ascii="Narkisim" w:hAnsi="Narkisim"/>
          <w:rtl/>
        </w:rPr>
        <w:t>וה</w:t>
      </w:r>
      <w:r w:rsidRPr="00AF1DC8">
        <w:rPr>
          <w:rFonts w:ascii="Narkisim" w:hAnsi="Narkisim"/>
          <w:b/>
          <w:bCs/>
          <w:rtl/>
        </w:rPr>
        <w:t>ריטב"א</w:t>
      </w:r>
      <w:r w:rsidRPr="00AF1DC8">
        <w:rPr>
          <w:rFonts w:ascii="Narkisim" w:hAnsi="Narkisim"/>
          <w:rtl/>
        </w:rPr>
        <w:t xml:space="preserve"> ביאר כיון דעיקר פסח היה במצרים, הוא אב לכל הפסחים ושפיר גמרינן מיניה. וכן לענין טבילת גרים שפיר גמרי' מאבותינו שנכנסו תחת כנפי השכינה. הא בעלמא אפשר דכו"ע אין למידים אפשר משא"א. [ובתוס' לא משמע כן]</w:t>
      </w:r>
      <w:r w:rsidRPr="00AF1DC8">
        <w:rPr>
          <w:rFonts w:ascii="Narkisim" w:hAnsi="Narkisim"/>
        </w:rPr>
        <w:t>.</w:t>
      </w:r>
    </w:p>
    <w:p w14:paraId="722955C2" w14:textId="77777777" w:rsidR="007C155B" w:rsidRPr="00AF1DC8" w:rsidRDefault="00000000" w:rsidP="00AF1DC8">
      <w:pPr>
        <w:pStyle w:val="3"/>
        <w:bidi/>
        <w:rPr>
          <w:rFonts w:ascii="Narkisim" w:hAnsi="Narkisim"/>
        </w:rPr>
      </w:pPr>
      <w:r w:rsidRPr="00AF1DC8">
        <w:rPr>
          <w:rFonts w:ascii="Narkisim" w:hAnsi="Narkisim"/>
          <w:rtl/>
        </w:rPr>
        <w:t>דף מו</w:t>
      </w:r>
      <w:r w:rsidRPr="00AF1DC8">
        <w:rPr>
          <w:rFonts w:ascii="Narkisim" w:hAnsi="Narkisim"/>
        </w:rPr>
        <w:t>:</w:t>
      </w:r>
    </w:p>
    <w:p w14:paraId="36CBEC7D" w14:textId="77777777" w:rsidR="007C155B" w:rsidRPr="00AF1DC8" w:rsidRDefault="00000000" w:rsidP="00AF1DC8">
      <w:pPr>
        <w:bidi/>
        <w:rPr>
          <w:rFonts w:ascii="Narkisim" w:hAnsi="Narkisim" w:cs="Narkisim"/>
        </w:rPr>
      </w:pPr>
      <w:r w:rsidRPr="00AF1DC8">
        <w:rPr>
          <w:rFonts w:ascii="Narkisim" w:hAnsi="Narkisim" w:cs="Narkisim"/>
          <w:u w:val="single"/>
          <w:rtl/>
        </w:rPr>
        <w:t>וכבסו שמלותיכם וכו' ודלמא נקיות בעלמא.</w:t>
      </w:r>
      <w:r w:rsidRPr="00AF1DC8">
        <w:rPr>
          <w:rFonts w:ascii="Narkisim" w:hAnsi="Narkisim" w:cs="Narkisim"/>
          <w:rtl/>
        </w:rPr>
        <w:t xml:space="preserve"> </w:t>
      </w:r>
      <w:r w:rsidRPr="00AF1DC8">
        <w:rPr>
          <w:rFonts w:ascii="Narkisim" w:hAnsi="Narkisim" w:cs="Narkisim"/>
          <w:sz w:val="20"/>
          <w:szCs w:val="20"/>
          <w:rtl/>
        </w:rPr>
        <w:t>[וכ"כ ה</w:t>
      </w:r>
      <w:r w:rsidRPr="00AF1DC8">
        <w:rPr>
          <w:rFonts w:ascii="Narkisim" w:hAnsi="Narkisim" w:cs="Narkisim"/>
          <w:b/>
          <w:bCs/>
          <w:sz w:val="20"/>
          <w:szCs w:val="20"/>
          <w:rtl/>
        </w:rPr>
        <w:t>תרגום</w:t>
      </w:r>
      <w:r w:rsidRPr="00AF1DC8">
        <w:rPr>
          <w:rFonts w:ascii="Narkisim" w:hAnsi="Narkisim" w:cs="Narkisim"/>
          <w:sz w:val="20"/>
          <w:szCs w:val="20"/>
          <w:rtl/>
        </w:rPr>
        <w:t xml:space="preserve"> ויתחוורון, לשון כיבוס ולא טבילה].</w:t>
      </w:r>
      <w:r w:rsidRPr="00AF1DC8">
        <w:rPr>
          <w:rFonts w:ascii="Narkisim" w:hAnsi="Narkisim" w:cs="Narkisim"/>
          <w:rtl/>
        </w:rPr>
        <w:t xml:space="preserve"> אבל ה</w:t>
      </w:r>
      <w:r w:rsidRPr="00AF1DC8">
        <w:rPr>
          <w:rFonts w:ascii="Narkisim" w:hAnsi="Narkisim" w:cs="Narkisim"/>
          <w:b/>
          <w:bCs/>
          <w:rtl/>
        </w:rPr>
        <w:t>רמב"ם</w:t>
      </w:r>
      <w:r w:rsidRPr="00AF1DC8">
        <w:rPr>
          <w:rFonts w:ascii="Narkisim" w:hAnsi="Narkisim" w:cs="Narkisim"/>
          <w:rtl/>
        </w:rPr>
        <w:t xml:space="preserve"> </w:t>
      </w:r>
      <w:r w:rsidRPr="00AF1DC8">
        <w:rPr>
          <w:rFonts w:ascii="Narkisim" w:hAnsi="Narkisim" w:cs="Narkisim"/>
          <w:sz w:val="20"/>
          <w:szCs w:val="20"/>
          <w:rtl/>
        </w:rPr>
        <w:t>(איסו"ב יג ג)</w:t>
      </w:r>
      <w:r w:rsidRPr="00AF1DC8">
        <w:rPr>
          <w:rFonts w:ascii="Narkisim" w:hAnsi="Narkisim" w:cs="Narkisim"/>
          <w:rtl/>
        </w:rPr>
        <w:t xml:space="preserve"> הביא מהך קרא דהיה טבילה במדבר. וה</w:t>
      </w:r>
      <w:r w:rsidRPr="00AF1DC8">
        <w:rPr>
          <w:rFonts w:ascii="Narkisim" w:hAnsi="Narkisim" w:cs="Narkisim"/>
          <w:b/>
          <w:bCs/>
          <w:rtl/>
        </w:rPr>
        <w:t>ב”ח</w:t>
      </w:r>
      <w:r w:rsidRPr="00AF1DC8">
        <w:rPr>
          <w:rFonts w:ascii="Narkisim" w:hAnsi="Narkisim" w:cs="Narkisim"/>
          <w:rtl/>
        </w:rPr>
        <w:t xml:space="preserve"> (יו"ד רסח) הקשה דהגמ' דוחה דנקיות בעלמא. וכת' דכוונת הגמ' דאין להוכיח מכאן דהיה טבילה, אך לאחר </w:t>
      </w:r>
      <w:r w:rsidRPr="00AF1DC8">
        <w:rPr>
          <w:rFonts w:ascii="Narkisim" w:hAnsi="Narkisim" w:cs="Narkisim"/>
          <w:rtl/>
        </w:rPr>
        <w:lastRenderedPageBreak/>
        <w:t>דילפי' משום הזאה, מסתברא דהך קרא איירי בטבילה</w:t>
      </w:r>
      <w:r w:rsidRPr="00AF1DC8">
        <w:rPr>
          <w:rFonts w:ascii="Narkisim" w:hAnsi="Narkisim" w:cs="Narkisim"/>
        </w:rPr>
        <w:t>.</w:t>
      </w:r>
    </w:p>
    <w:p w14:paraId="483C385F" w14:textId="77777777" w:rsidR="007C155B" w:rsidRPr="00AF1DC8" w:rsidRDefault="00000000" w:rsidP="00AF1DC8">
      <w:pPr>
        <w:bidi/>
        <w:rPr>
          <w:rFonts w:ascii="Narkisim" w:hAnsi="Narkisim" w:cs="Narkisim"/>
        </w:rPr>
      </w:pPr>
      <w:r w:rsidRPr="00AF1DC8">
        <w:rPr>
          <w:rFonts w:ascii="Narkisim" w:hAnsi="Narkisim" w:cs="Narkisim"/>
          <w:u w:val="single"/>
          <w:rtl/>
        </w:rPr>
        <w:t>ויקח משה את הדם ויזרוק על העם וכו'</w:t>
      </w:r>
      <w:r w:rsidRPr="00AF1DC8">
        <w:rPr>
          <w:rFonts w:ascii="Narkisim" w:hAnsi="Narkisim" w:cs="Narkisim"/>
          <w:rtl/>
        </w:rPr>
        <w:t>. מבואר דבשעת מתן תורה הגירות היה אף ע”י הזאת הדם על העם. [וע”י מילה טבילה והזאה]</w:t>
      </w:r>
      <w:r w:rsidRPr="00AF1DC8">
        <w:rPr>
          <w:rFonts w:ascii="Narkisim" w:hAnsi="Narkisim" w:cs="Narkisim"/>
        </w:rPr>
        <w:t>.</w:t>
      </w:r>
    </w:p>
    <w:p w14:paraId="494B80DC" w14:textId="77777777" w:rsidR="007C155B" w:rsidRPr="00AF1DC8" w:rsidRDefault="00000000" w:rsidP="00AF1DC8">
      <w:pPr>
        <w:pStyle w:val="a7"/>
        <w:bidi/>
        <w:rPr>
          <w:rFonts w:ascii="Narkisim" w:hAnsi="Narkisim"/>
        </w:rPr>
      </w:pPr>
      <w:r w:rsidRPr="00AF1DC8">
        <w:rPr>
          <w:rFonts w:ascii="Narkisim" w:hAnsi="Narkisim"/>
          <w:rtl/>
        </w:rPr>
        <w:t>ור' אלעזר בן יעקב (כריתות ח:) הוסיף דאף לדורות גר צריך קרבן לגירותו</w:t>
      </w:r>
      <w:r w:rsidRPr="00AF1DC8">
        <w:rPr>
          <w:rStyle w:val="ac"/>
          <w:rFonts w:ascii="Narkisim" w:hAnsi="Narkisim"/>
          <w:rtl/>
        </w:rPr>
        <w:footnoteReference w:id="634"/>
      </w:r>
      <w:r w:rsidRPr="00AF1DC8">
        <w:rPr>
          <w:rFonts w:ascii="Narkisim" w:hAnsi="Narkisim"/>
        </w:rPr>
        <w:t xml:space="preserve">. </w:t>
      </w:r>
      <w:r w:rsidRPr="00AF1DC8">
        <w:rPr>
          <w:rFonts w:ascii="Narkisim" w:hAnsi="Narkisim"/>
          <w:rtl/>
        </w:rPr>
        <w:t>ורבי (שם ט.) דרש מה אבותיכם נכנסו לברית במילה וטבילה והרצאת דמים, אף לדורות</w:t>
      </w:r>
      <w:r w:rsidRPr="00AF1DC8">
        <w:rPr>
          <w:rStyle w:val="ac"/>
          <w:rFonts w:ascii="Narkisim" w:hAnsi="Narkisim"/>
          <w:rtl/>
        </w:rPr>
        <w:footnoteReference w:id="635"/>
      </w:r>
      <w:r w:rsidRPr="00AF1DC8">
        <w:rPr>
          <w:rFonts w:ascii="Narkisim" w:hAnsi="Narkisim"/>
        </w:rPr>
        <w:t xml:space="preserve"> </w:t>
      </w:r>
      <w:r w:rsidRPr="00AF1DC8">
        <w:rPr>
          <w:rFonts w:ascii="Narkisim" w:hAnsi="Narkisim"/>
          <w:rtl/>
        </w:rPr>
        <w:t>צריך הרצאת דמים</w:t>
      </w:r>
      <w:r w:rsidRPr="00AF1DC8">
        <w:rPr>
          <w:rStyle w:val="ac"/>
          <w:rFonts w:ascii="Narkisim" w:hAnsi="Narkisim"/>
          <w:rtl/>
        </w:rPr>
        <w:footnoteReference w:id="636"/>
      </w:r>
      <w:r w:rsidRPr="00AF1DC8">
        <w:rPr>
          <w:rFonts w:ascii="Narkisim" w:hAnsi="Narkisim"/>
        </w:rPr>
        <w:t>.</w:t>
      </w:r>
    </w:p>
    <w:p w14:paraId="709B446C" w14:textId="77777777" w:rsidR="007C155B" w:rsidRPr="00AF1DC8" w:rsidRDefault="00000000" w:rsidP="00AF1DC8">
      <w:pPr>
        <w:bidi/>
        <w:rPr>
          <w:rFonts w:ascii="Narkisim" w:hAnsi="Narkisim" w:cs="Narkisim"/>
        </w:rPr>
      </w:pPr>
      <w:r w:rsidRPr="00AF1DC8">
        <w:rPr>
          <w:rFonts w:ascii="Narkisim" w:hAnsi="Narkisim" w:cs="Narkisim"/>
          <w:rtl/>
        </w:rPr>
        <w:t>ובפשוטו משמע דקודם הבאת הקרבן אינו גר כלל. אבל בגמ' (שם ח:) אי' דגר מחוסר כיפורים, וצריך קרבנו לינשא לקהל. וקצת משמע דהוה גר גמור, אלא דאסור לינשא. [וכ"מ בתו"י שם ט. והרע"ב במשניות שם]. וכ"כ ה</w:t>
      </w:r>
      <w:r w:rsidRPr="00AF1DC8">
        <w:rPr>
          <w:rFonts w:ascii="Narkisim" w:hAnsi="Narkisim" w:cs="Narkisim"/>
          <w:b/>
          <w:bCs/>
          <w:rtl/>
        </w:rPr>
        <w:t>שיטמ"ק</w:t>
      </w:r>
      <w:r w:rsidRPr="00AF1DC8">
        <w:rPr>
          <w:rFonts w:ascii="Narkisim" w:hAnsi="Narkisim" w:cs="Narkisim"/>
          <w:rtl/>
        </w:rPr>
        <w:t xml:space="preserve"> (שם ג בהשמ') דהוה מחו"כ ואסור בקדשים, ופוסל אשה [לכהונה</w:t>
      </w:r>
      <w:r w:rsidRPr="00AF1DC8">
        <w:rPr>
          <w:rStyle w:val="ac"/>
          <w:rFonts w:ascii="Narkisim" w:hAnsi="Narkisim" w:cs="Narkisim"/>
          <w:rtl/>
        </w:rPr>
        <w:footnoteReference w:id="637"/>
      </w:r>
      <w:r w:rsidRPr="00AF1DC8">
        <w:rPr>
          <w:rFonts w:ascii="Narkisim" w:hAnsi="Narkisim" w:cs="Narkisim"/>
          <w:rtl/>
        </w:rPr>
        <w:t xml:space="preserve">] בביאתו. </w:t>
      </w:r>
      <w:r w:rsidRPr="00AF1DC8">
        <w:rPr>
          <w:rFonts w:ascii="Narkisim" w:hAnsi="Narkisim" w:cs="Narkisim"/>
          <w:szCs w:val="20"/>
          <w:rtl/>
        </w:rPr>
        <w:t>[וה</w:t>
      </w:r>
      <w:r w:rsidRPr="00AF1DC8">
        <w:rPr>
          <w:rFonts w:ascii="Narkisim" w:hAnsi="Narkisim" w:cs="Narkisim"/>
          <w:b/>
          <w:bCs/>
          <w:szCs w:val="20"/>
          <w:rtl/>
        </w:rPr>
        <w:t>אחרונים</w:t>
      </w:r>
      <w:r w:rsidRPr="00AF1DC8">
        <w:rPr>
          <w:rFonts w:ascii="Narkisim" w:hAnsi="Narkisim" w:cs="Narkisim"/>
          <w:szCs w:val="20"/>
          <w:rtl/>
        </w:rPr>
        <w:t xml:space="preserve"> דייקו דאם קידש אשה מקודשת, וכפשטות הגמ' (לקמן מז:) דכיון דטבל הוה ישראל גמור לענין קידושין]</w:t>
      </w:r>
      <w:r w:rsidRPr="00AF1DC8">
        <w:rPr>
          <w:rFonts w:ascii="Narkisim" w:hAnsi="Narkisim" w:cs="Narkisim"/>
        </w:rPr>
        <w:t>.</w:t>
      </w:r>
    </w:p>
    <w:p w14:paraId="0F9CCE89"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רמב"ם</w:t>
      </w:r>
      <w:r w:rsidRPr="00AF1DC8">
        <w:rPr>
          <w:rFonts w:ascii="Narkisim" w:hAnsi="Narkisim"/>
          <w:rtl/>
        </w:rPr>
        <w:t xml:space="preserve"> (מחו"כ א ב) כת' דקרבנו מעכב עליו להיות גר גמור, ואינו ככל ישראל כשר, ואינו אוכל בקדשים</w:t>
      </w:r>
      <w:r w:rsidRPr="00AF1DC8">
        <w:rPr>
          <w:rStyle w:val="ac"/>
          <w:rFonts w:ascii="Narkisim" w:hAnsi="Narkisim"/>
          <w:rtl/>
        </w:rPr>
        <w:footnoteReference w:id="638"/>
      </w:r>
      <w:r w:rsidRPr="00AF1DC8">
        <w:rPr>
          <w:rFonts w:ascii="Narkisim" w:hAnsi="Narkisim"/>
        </w:rPr>
        <w:t xml:space="preserve">. </w:t>
      </w:r>
      <w:r w:rsidRPr="00AF1DC8">
        <w:rPr>
          <w:rFonts w:ascii="Narkisim" w:hAnsi="Narkisim"/>
          <w:rtl/>
        </w:rPr>
        <w:t>[וצ"ב גדר זה]</w:t>
      </w:r>
      <w:r w:rsidRPr="00AF1DC8">
        <w:rPr>
          <w:rFonts w:ascii="Narkisim" w:hAnsi="Narkisim"/>
        </w:rPr>
        <w:t>.</w:t>
      </w:r>
    </w:p>
    <w:p w14:paraId="0DAC1572" w14:textId="77777777" w:rsidR="007C155B" w:rsidRPr="00AF1DC8" w:rsidRDefault="00000000" w:rsidP="00AF1DC8">
      <w:pPr>
        <w:bidi/>
        <w:rPr>
          <w:rFonts w:ascii="Narkisim" w:hAnsi="Narkisim" w:cs="Narkisim"/>
        </w:rPr>
      </w:pPr>
      <w:r w:rsidRPr="00AF1DC8">
        <w:rPr>
          <w:rFonts w:ascii="Narkisim" w:hAnsi="Narkisim" w:cs="Narkisim"/>
          <w:u w:val="single"/>
          <w:rtl/>
        </w:rPr>
        <w:t>וגמירי דאין הזאה בלא טבילה.</w:t>
      </w:r>
      <w:r w:rsidRPr="00AF1DC8">
        <w:rPr>
          <w:rFonts w:ascii="Narkisim" w:hAnsi="Narkisim" w:cs="Narkisim"/>
          <w:rtl/>
        </w:rPr>
        <w:t xml:space="preserve"> ותוס' דנו ליישב לר"א. וה</w:t>
      </w:r>
      <w:r w:rsidRPr="00AF1DC8">
        <w:rPr>
          <w:rFonts w:ascii="Narkisim" w:hAnsi="Narkisim" w:cs="Narkisim"/>
          <w:b/>
          <w:bCs/>
          <w:rtl/>
        </w:rPr>
        <w:t>תו"י</w:t>
      </w:r>
      <w:r w:rsidRPr="00AF1DC8">
        <w:rPr>
          <w:rFonts w:ascii="Narkisim" w:hAnsi="Narkisim" w:cs="Narkisim"/>
          <w:rtl/>
        </w:rPr>
        <w:t xml:space="preserve"> כתב דלר"א הפסוק לא איירי בהזאה על העם</w:t>
      </w:r>
      <w:r w:rsidRPr="00AF1DC8">
        <w:rPr>
          <w:rStyle w:val="ac"/>
          <w:rFonts w:ascii="Narkisim" w:hAnsi="Narkisim" w:cs="Narkisim"/>
          <w:rtl/>
        </w:rPr>
        <w:footnoteReference w:id="639"/>
      </w:r>
      <w:r w:rsidRPr="00AF1DC8">
        <w:rPr>
          <w:rFonts w:ascii="Narkisim" w:hAnsi="Narkisim" w:cs="Narkisim"/>
        </w:rPr>
        <w:t xml:space="preserve">, </w:t>
      </w:r>
      <w:r w:rsidRPr="00AF1DC8">
        <w:rPr>
          <w:rFonts w:ascii="Narkisim" w:hAnsi="Narkisim" w:cs="Narkisim"/>
          <w:rtl/>
        </w:rPr>
        <w:t>אלא כמו שכתב ה</w:t>
      </w:r>
      <w:r w:rsidRPr="00AF1DC8">
        <w:rPr>
          <w:rFonts w:ascii="Narkisim" w:hAnsi="Narkisim" w:cs="Narkisim"/>
          <w:b/>
          <w:bCs/>
          <w:rtl/>
        </w:rPr>
        <w:t>תרגום</w:t>
      </w:r>
      <w:r w:rsidRPr="00AF1DC8">
        <w:rPr>
          <w:rFonts w:ascii="Narkisim" w:hAnsi="Narkisim" w:cs="Narkisim"/>
          <w:rtl/>
        </w:rPr>
        <w:t xml:space="preserve"> (שמות כד ח</w:t>
      </w:r>
      <w:r w:rsidRPr="00AF1DC8">
        <w:rPr>
          <w:rStyle w:val="ac"/>
          <w:rFonts w:ascii="Narkisim" w:hAnsi="Narkisim" w:cs="Narkisim"/>
          <w:rtl/>
        </w:rPr>
        <w:footnoteReference w:id="640"/>
      </w:r>
      <w:r w:rsidRPr="00AF1DC8">
        <w:rPr>
          <w:rFonts w:ascii="Narkisim" w:hAnsi="Narkisim" w:cs="Narkisim"/>
          <w:rtl/>
        </w:rPr>
        <w:t>) וזרק על מדבחא לכפרא על עמא</w:t>
      </w:r>
      <w:r w:rsidRPr="00AF1DC8">
        <w:rPr>
          <w:rFonts w:ascii="Narkisim" w:hAnsi="Narkisim" w:cs="Narkisim"/>
        </w:rPr>
        <w:t>.</w:t>
      </w:r>
    </w:p>
    <w:p w14:paraId="1DBF6852"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רשב"א</w:t>
      </w:r>
      <w:r w:rsidRPr="00AF1DC8">
        <w:rPr>
          <w:rFonts w:ascii="Narkisim" w:hAnsi="Narkisim"/>
          <w:rtl/>
        </w:rPr>
        <w:t xml:space="preserve"> ו</w:t>
      </w:r>
      <w:r w:rsidRPr="00AF1DC8">
        <w:rPr>
          <w:rFonts w:ascii="Narkisim" w:hAnsi="Narkisim"/>
          <w:b/>
          <w:bCs/>
          <w:rtl/>
        </w:rPr>
        <w:t>ריטב"א</w:t>
      </w:r>
      <w:r w:rsidRPr="00AF1DC8">
        <w:rPr>
          <w:rFonts w:ascii="Narkisim" w:hAnsi="Narkisim"/>
          <w:rtl/>
        </w:rPr>
        <w:t xml:space="preserve"> הביאו דנח' ב</w:t>
      </w:r>
      <w:r w:rsidRPr="00AF1DC8">
        <w:rPr>
          <w:rFonts w:ascii="Narkisim" w:hAnsi="Narkisim"/>
          <w:b/>
          <w:bCs/>
          <w:rtl/>
        </w:rPr>
        <w:t>מכילתא</w:t>
      </w:r>
      <w:r w:rsidRPr="00AF1DC8">
        <w:rPr>
          <w:rFonts w:ascii="Narkisim" w:hAnsi="Narkisim"/>
          <w:rtl/>
        </w:rPr>
        <w:t xml:space="preserve"> האם איירי התם קודם מתן תורה או אח"כ. וכ' דבזה נח' ר' אליעזר ור' יהושע בסוגיין, אי אמרי' דאין מוקדם ומאוחר בתורה</w:t>
      </w:r>
      <w:r w:rsidRPr="00AF1DC8">
        <w:rPr>
          <w:rStyle w:val="ac"/>
          <w:rFonts w:ascii="Narkisim" w:hAnsi="Narkisim"/>
          <w:rtl/>
        </w:rPr>
        <w:footnoteReference w:id="641"/>
      </w:r>
      <w:r w:rsidRPr="00AF1DC8">
        <w:rPr>
          <w:rFonts w:ascii="Narkisim" w:hAnsi="Narkisim"/>
        </w:rPr>
        <w:t>.</w:t>
      </w:r>
    </w:p>
    <w:p w14:paraId="5311C437" w14:textId="77777777" w:rsidR="007C155B" w:rsidRPr="00AF1DC8" w:rsidRDefault="00000000" w:rsidP="00AF1DC8">
      <w:pPr>
        <w:bidi/>
        <w:rPr>
          <w:rFonts w:ascii="Narkisim" w:hAnsi="Narkisim" w:cs="Narkisim"/>
        </w:rPr>
      </w:pPr>
      <w:r w:rsidRPr="00AF1DC8">
        <w:rPr>
          <w:rFonts w:ascii="Narkisim" w:hAnsi="Narkisim" w:cs="Narkisim"/>
          <w:u w:val="single"/>
          <w:rtl/>
        </w:rPr>
        <w:t>תוד"ה כי.</w:t>
      </w:r>
      <w:r w:rsidRPr="00AF1DC8">
        <w:rPr>
          <w:rFonts w:ascii="Narkisim" w:hAnsi="Narkisim" w:cs="Narkisim"/>
          <w:rtl/>
        </w:rPr>
        <w:t xml:space="preserve"> שמל ולא טבל וכו' אי כר' יהושע וכו' דעכו"ם גמור הוא. [ותוס' תי' דר' עקיבא למד ממיעוט גבי פסח דהוה עכו"ם גמור]. אך ה</w:t>
      </w:r>
      <w:r w:rsidRPr="00AF1DC8">
        <w:rPr>
          <w:rFonts w:ascii="Narkisim" w:hAnsi="Narkisim" w:cs="Narkisim"/>
          <w:b/>
          <w:bCs/>
          <w:rtl/>
        </w:rPr>
        <w:t>רשב"א</w:t>
      </w:r>
      <w:r w:rsidRPr="00AF1DC8">
        <w:rPr>
          <w:rFonts w:ascii="Narkisim" w:hAnsi="Narkisim" w:cs="Narkisim"/>
          <w:rtl/>
        </w:rPr>
        <w:t xml:space="preserve"> (לקמן עא., נתבאר בע"א) כתב דגר שמל ולא טבל, אינו כערבי מהול. דשאני הכא דמילתו לשם יהדות ואע"פ שלא נגמר גירותו, מ"מ כבר התחיל ונכנס קצת בדת יהודית שאי"צ אלא טבילה</w:t>
      </w:r>
      <w:r w:rsidRPr="00AF1DC8">
        <w:rPr>
          <w:rFonts w:ascii="Narkisim" w:hAnsi="Narkisim" w:cs="Narkisim"/>
        </w:rPr>
        <w:t>.</w:t>
      </w:r>
    </w:p>
    <w:p w14:paraId="6BA1552F" w14:textId="77777777" w:rsidR="007C155B" w:rsidRPr="00AF1DC8" w:rsidRDefault="00000000" w:rsidP="00AF1DC8">
      <w:pPr>
        <w:bidi/>
        <w:rPr>
          <w:rFonts w:ascii="Narkisim" w:hAnsi="Narkisim" w:cs="Narkisim"/>
        </w:rPr>
      </w:pPr>
      <w:r w:rsidRPr="00AF1DC8">
        <w:rPr>
          <w:rFonts w:ascii="Narkisim" w:hAnsi="Narkisim" w:cs="Narkisim"/>
          <w:u w:val="single"/>
          <w:rtl/>
        </w:rPr>
        <w:t>שם</w:t>
      </w:r>
      <w:r w:rsidRPr="00AF1DC8">
        <w:rPr>
          <w:rFonts w:ascii="Narkisim" w:hAnsi="Narkisim" w:cs="Narkisim"/>
          <w:rtl/>
        </w:rPr>
        <w:t>. וה</w:t>
      </w:r>
      <w:r w:rsidRPr="00AF1DC8">
        <w:rPr>
          <w:rFonts w:ascii="Narkisim" w:hAnsi="Narkisim" w:cs="Narkisim"/>
          <w:b/>
          <w:bCs/>
          <w:rtl/>
        </w:rPr>
        <w:t>תו"י</w:t>
      </w:r>
      <w:r w:rsidRPr="00AF1DC8">
        <w:rPr>
          <w:rFonts w:ascii="Narkisim" w:hAnsi="Narkisim" w:cs="Narkisim"/>
          <w:rtl/>
        </w:rPr>
        <w:t xml:space="preserve"> הביא בשם ר' </w:t>
      </w:r>
      <w:r w:rsidRPr="00AF1DC8">
        <w:rPr>
          <w:rFonts w:ascii="Narkisim" w:hAnsi="Narkisim" w:cs="Narkisim"/>
          <w:b/>
          <w:bCs/>
          <w:rtl/>
        </w:rPr>
        <w:t xml:space="preserve">נתנאל </w:t>
      </w:r>
      <w:r w:rsidRPr="00AF1DC8">
        <w:rPr>
          <w:rFonts w:ascii="Narkisim" w:hAnsi="Narkisim" w:cs="Narkisim"/>
          <w:rtl/>
        </w:rPr>
        <w:t xml:space="preserve">דר' עקיבא למד מהא דאכלו פסח במצרים, ע”כ דנפקו מתורת ערל. ואילו שאר המ"ד למדו ממתן תורה. </w:t>
      </w:r>
      <w:r w:rsidRPr="00AF1DC8">
        <w:rPr>
          <w:rFonts w:ascii="Narkisim" w:hAnsi="Narkisim" w:cs="Narkisim"/>
          <w:sz w:val="20"/>
          <w:szCs w:val="20"/>
          <w:rtl/>
        </w:rPr>
        <w:t>[וה</w:t>
      </w:r>
      <w:r w:rsidRPr="00AF1DC8">
        <w:rPr>
          <w:rFonts w:ascii="Narkisim" w:hAnsi="Narkisim" w:cs="Narkisim"/>
          <w:b/>
          <w:bCs/>
          <w:sz w:val="20"/>
          <w:szCs w:val="20"/>
          <w:rtl/>
        </w:rPr>
        <w:t>אחרונים</w:t>
      </w:r>
      <w:r w:rsidRPr="00AF1DC8">
        <w:rPr>
          <w:rFonts w:ascii="Narkisim" w:hAnsi="Narkisim" w:cs="Narkisim"/>
          <w:sz w:val="20"/>
          <w:szCs w:val="20"/>
          <w:rtl/>
        </w:rPr>
        <w:t xml:space="preserve"> דנו לשאר מ"ד היאך אכלו פסח מצרים, הרי עדיין היה עליהם שם עכו"ם, וע”כ זהו הגזיה"כ]</w:t>
      </w:r>
      <w:r w:rsidRPr="00AF1DC8">
        <w:rPr>
          <w:rFonts w:ascii="Narkisim" w:hAnsi="Narkisim" w:cs="Narkisim"/>
          <w:sz w:val="20"/>
          <w:szCs w:val="20"/>
        </w:rPr>
        <w:t>.</w:t>
      </w:r>
    </w:p>
    <w:p w14:paraId="274DD8CC" w14:textId="77777777" w:rsidR="007C155B" w:rsidRPr="00AF1DC8" w:rsidRDefault="00000000" w:rsidP="00AF1DC8">
      <w:pPr>
        <w:bidi/>
        <w:rPr>
          <w:rFonts w:ascii="Narkisim" w:hAnsi="Narkisim" w:cs="Narkisim"/>
        </w:rPr>
      </w:pPr>
      <w:r w:rsidRPr="00AF1DC8">
        <w:rPr>
          <w:rFonts w:ascii="Narkisim" w:hAnsi="Narkisim" w:cs="Narkisim"/>
          <w:u w:val="single"/>
          <w:rtl/>
        </w:rPr>
        <w:t>דתניא הרי שבא ואמר מלתי וכו' ר"י אומר.</w:t>
      </w:r>
      <w:r w:rsidRPr="00AF1DC8">
        <w:rPr>
          <w:rFonts w:ascii="Narkisim" w:hAnsi="Narkisim" w:cs="Narkisim"/>
          <w:rtl/>
        </w:rPr>
        <w:t xml:space="preserve"> ה</w:t>
      </w:r>
      <w:r w:rsidRPr="00AF1DC8">
        <w:rPr>
          <w:rFonts w:ascii="Narkisim" w:hAnsi="Narkisim" w:cs="Narkisim"/>
          <w:b/>
          <w:bCs/>
          <w:rtl/>
        </w:rPr>
        <w:t>תו"י</w:t>
      </w:r>
      <w:r w:rsidRPr="00AF1DC8">
        <w:rPr>
          <w:rFonts w:ascii="Narkisim" w:hAnsi="Narkisim" w:cs="Narkisim"/>
          <w:rtl/>
        </w:rPr>
        <w:t xml:space="preserve"> ביאר דחיישינן שמא לא היתה מילה לשמה</w:t>
      </w:r>
      <w:r w:rsidRPr="00AF1DC8">
        <w:rPr>
          <w:rStyle w:val="ac"/>
          <w:rFonts w:ascii="Narkisim" w:hAnsi="Narkisim" w:cs="Narkisim"/>
          <w:rtl/>
        </w:rPr>
        <w:footnoteReference w:id="642"/>
      </w:r>
      <w:r w:rsidRPr="00AF1DC8">
        <w:rPr>
          <w:rFonts w:ascii="Narkisim" w:hAnsi="Narkisim" w:cs="Narkisim"/>
        </w:rPr>
        <w:t xml:space="preserve">, </w:t>
      </w:r>
      <w:r w:rsidRPr="00AF1DC8">
        <w:rPr>
          <w:rFonts w:ascii="Narkisim" w:hAnsi="Narkisim" w:cs="Narkisim"/>
          <w:rtl/>
        </w:rPr>
        <w:t xml:space="preserve">והוה ערבי מהול. בפשוטו הטעם דבעינן מילה לשם מעשה גירות </w:t>
      </w:r>
      <w:r w:rsidRPr="00AF1DC8">
        <w:rPr>
          <w:rFonts w:ascii="Narkisim" w:hAnsi="Narkisim" w:cs="Narkisim"/>
          <w:sz w:val="20"/>
          <w:szCs w:val="20"/>
          <w:rtl/>
        </w:rPr>
        <w:t xml:space="preserve">[והמילה וטבילה </w:t>
      </w:r>
      <w:r w:rsidRPr="00AF1DC8">
        <w:rPr>
          <w:rFonts w:ascii="Narkisim" w:hAnsi="Narkisim" w:cs="Narkisim"/>
          <w:sz w:val="20"/>
          <w:szCs w:val="20"/>
          <w:rtl/>
        </w:rPr>
        <w:lastRenderedPageBreak/>
        <w:t>נחשבין כב' דברים הפועלים הגירות</w:t>
      </w:r>
      <w:r w:rsidRPr="00AF1DC8">
        <w:rPr>
          <w:rStyle w:val="ac"/>
          <w:rFonts w:ascii="Narkisim" w:hAnsi="Narkisim" w:cs="Narkisim"/>
          <w:sz w:val="20"/>
          <w:szCs w:val="20"/>
          <w:rtl/>
        </w:rPr>
        <w:footnoteReference w:id="643"/>
      </w:r>
      <w:r w:rsidRPr="00AF1DC8">
        <w:rPr>
          <w:rFonts w:ascii="Narkisim" w:hAnsi="Narkisim" w:cs="Narkisim"/>
          <w:sz w:val="20"/>
          <w:szCs w:val="20"/>
          <w:rtl/>
        </w:rPr>
        <w:t>]</w:t>
      </w:r>
      <w:r w:rsidRPr="00AF1DC8">
        <w:rPr>
          <w:rFonts w:ascii="Narkisim" w:hAnsi="Narkisim" w:cs="Narkisim"/>
          <w:rtl/>
        </w:rPr>
        <w:t>. אבל ב</w:t>
      </w:r>
      <w:r w:rsidRPr="00AF1DC8">
        <w:rPr>
          <w:rFonts w:ascii="Narkisim" w:hAnsi="Narkisim" w:cs="Narkisim"/>
          <w:b/>
          <w:bCs/>
          <w:rtl/>
        </w:rPr>
        <w:t>רמב"ן</w:t>
      </w:r>
      <w:r w:rsidRPr="00AF1DC8">
        <w:rPr>
          <w:rFonts w:ascii="Narkisim" w:hAnsi="Narkisim" w:cs="Narkisim"/>
          <w:rtl/>
        </w:rPr>
        <w:t xml:space="preserve"> (בע"א, ולקמן מז:) כת' דסגי במילה לשם יהדות, ואף דעדיין אינו מעשה גירות [וסגי להצטרף בשעת מילה]</w:t>
      </w:r>
      <w:r w:rsidRPr="00AF1DC8">
        <w:rPr>
          <w:rFonts w:ascii="Narkisim" w:hAnsi="Narkisim" w:cs="Narkisim"/>
        </w:rPr>
        <w:t>.</w:t>
      </w:r>
    </w:p>
    <w:p w14:paraId="7082D329" w14:textId="77777777" w:rsidR="007C155B" w:rsidRPr="00AF1DC8" w:rsidRDefault="00000000" w:rsidP="00AF1DC8">
      <w:pPr>
        <w:bidi/>
        <w:rPr>
          <w:rFonts w:ascii="Narkisim" w:hAnsi="Narkisim" w:cs="Narkisim"/>
        </w:rPr>
      </w:pPr>
      <w:r w:rsidRPr="00AF1DC8">
        <w:rPr>
          <w:rFonts w:ascii="Narkisim" w:hAnsi="Narkisim" w:cs="Narkisim"/>
          <w:u w:val="single"/>
          <w:rtl/>
        </w:rPr>
        <w:t>תוד"ה תקוני.</w:t>
      </w:r>
      <w:r w:rsidRPr="00AF1DC8">
        <w:rPr>
          <w:rFonts w:ascii="Narkisim" w:hAnsi="Narkisim" w:cs="Narkisim"/>
          <w:rtl/>
        </w:rPr>
        <w:t xml:space="preserve"> דנראה כמיקר, שאני הכא דבעי ב' ת"ח וכו'. מבואר דע”י שעומדים מבחוץ ניכר דאינו מיקר. וה</w:t>
      </w:r>
      <w:r w:rsidRPr="00AF1DC8">
        <w:rPr>
          <w:rFonts w:ascii="Narkisim" w:hAnsi="Narkisim" w:cs="Narkisim"/>
          <w:b/>
          <w:bCs/>
          <w:rtl/>
        </w:rPr>
        <w:t>מג"א</w:t>
      </w:r>
      <w:r w:rsidRPr="00AF1DC8">
        <w:rPr>
          <w:rFonts w:ascii="Narkisim" w:hAnsi="Narkisim" w:cs="Narkisim"/>
          <w:rtl/>
        </w:rPr>
        <w:t xml:space="preserve"> </w:t>
      </w:r>
      <w:r w:rsidRPr="00AF1DC8">
        <w:rPr>
          <w:rFonts w:ascii="Narkisim" w:hAnsi="Narkisim" w:cs="Narkisim"/>
          <w:sz w:val="20"/>
          <w:szCs w:val="20"/>
          <w:rtl/>
        </w:rPr>
        <w:t>(שכג ח)</w:t>
      </w:r>
      <w:r w:rsidRPr="00AF1DC8">
        <w:rPr>
          <w:rFonts w:ascii="Narkisim" w:hAnsi="Narkisim" w:cs="Narkisim"/>
          <w:rtl/>
        </w:rPr>
        <w:t xml:space="preserve"> הביא מסוגי' דאף באופן דמותר להטביל כלי בשבת, שלא יברך. דעי"ז יהא מוכח שמטביל. </w:t>
      </w:r>
      <w:r w:rsidRPr="00AF1DC8">
        <w:rPr>
          <w:rFonts w:ascii="Narkisim" w:hAnsi="Narkisim" w:cs="Narkisim"/>
          <w:sz w:val="20"/>
          <w:szCs w:val="20"/>
          <w:rtl/>
        </w:rPr>
        <w:t>וה</w:t>
      </w:r>
      <w:r w:rsidRPr="00AF1DC8">
        <w:rPr>
          <w:rFonts w:ascii="Narkisim" w:hAnsi="Narkisim" w:cs="Narkisim"/>
          <w:b/>
          <w:bCs/>
          <w:sz w:val="20"/>
          <w:szCs w:val="20"/>
          <w:rtl/>
        </w:rPr>
        <w:t>ביאו"ה</w:t>
      </w:r>
      <w:r w:rsidRPr="00AF1DC8">
        <w:rPr>
          <w:rFonts w:ascii="Narkisim" w:hAnsi="Narkisim" w:cs="Narkisim"/>
          <w:sz w:val="20"/>
          <w:szCs w:val="20"/>
          <w:rtl/>
        </w:rPr>
        <w:t xml:space="preserve"> (שם ד"ה ימלאנו) הקשה דנדה הטובלת מברכת אפי' בשבת</w:t>
      </w:r>
      <w:r w:rsidRPr="00AF1DC8">
        <w:rPr>
          <w:rStyle w:val="ac"/>
          <w:rFonts w:ascii="Narkisim" w:hAnsi="Narkisim" w:cs="Narkisim"/>
          <w:sz w:val="20"/>
          <w:szCs w:val="20"/>
          <w:rtl/>
        </w:rPr>
        <w:footnoteReference w:id="644"/>
      </w:r>
      <w:r w:rsidRPr="00AF1DC8">
        <w:rPr>
          <w:rFonts w:ascii="Narkisim" w:hAnsi="Narkisim" w:cs="Narkisim"/>
          <w:sz w:val="20"/>
          <w:szCs w:val="20"/>
        </w:rPr>
        <w:t xml:space="preserve">, </w:t>
      </w:r>
      <w:r w:rsidRPr="00AF1DC8">
        <w:rPr>
          <w:rFonts w:ascii="Narkisim" w:hAnsi="Narkisim" w:cs="Narkisim"/>
          <w:sz w:val="20"/>
          <w:szCs w:val="20"/>
          <w:rtl/>
        </w:rPr>
        <w:t>וע”כ דלא גזרו כלל על טבילה זו. והביא דתליא במח' תוס' והרמב"ם (בסמוך)</w:t>
      </w:r>
      <w:r w:rsidRPr="00AF1DC8">
        <w:rPr>
          <w:rFonts w:ascii="Narkisim" w:hAnsi="Narkisim" w:cs="Narkisim"/>
          <w:sz w:val="20"/>
          <w:szCs w:val="20"/>
        </w:rPr>
        <w:t>.</w:t>
      </w:r>
    </w:p>
    <w:p w14:paraId="65EBCFEB"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 xml:space="preserve">תו"י </w:t>
      </w:r>
      <w:r w:rsidRPr="00AF1DC8">
        <w:rPr>
          <w:rFonts w:ascii="Narkisim" w:hAnsi="Narkisim"/>
          <w:rtl/>
        </w:rPr>
        <w:t>וה</w:t>
      </w:r>
      <w:r w:rsidRPr="00AF1DC8">
        <w:rPr>
          <w:rFonts w:ascii="Narkisim" w:hAnsi="Narkisim"/>
          <w:b/>
          <w:bCs/>
          <w:rtl/>
        </w:rPr>
        <w:t xml:space="preserve">רמב"ן </w:t>
      </w:r>
      <w:r w:rsidRPr="00AF1DC8">
        <w:rPr>
          <w:rFonts w:ascii="Narkisim" w:hAnsi="Narkisim"/>
          <w:rtl/>
        </w:rPr>
        <w:t>(והרשב"א ביצה יז:) תי' דהכא הוה תיקון גמור להכניסו תחת השכינה ויש בו משום שבות</w:t>
      </w:r>
      <w:r w:rsidRPr="00AF1DC8">
        <w:rPr>
          <w:rStyle w:val="ac"/>
          <w:rFonts w:ascii="Narkisim" w:hAnsi="Narkisim"/>
          <w:rtl/>
        </w:rPr>
        <w:footnoteReference w:id="645"/>
      </w:r>
      <w:r w:rsidRPr="00AF1DC8">
        <w:rPr>
          <w:rFonts w:ascii="Narkisim" w:hAnsi="Narkisim"/>
        </w:rPr>
        <w:t>.</w:t>
      </w:r>
    </w:p>
    <w:p w14:paraId="2294464F" w14:textId="77777777" w:rsidR="007C155B" w:rsidRPr="00AF1DC8" w:rsidRDefault="00000000" w:rsidP="00AF1DC8">
      <w:pPr>
        <w:bidi/>
        <w:rPr>
          <w:rFonts w:ascii="Narkisim" w:hAnsi="Narkisim" w:cs="Narkisim"/>
        </w:rPr>
      </w:pPr>
      <w:r w:rsidRPr="00AF1DC8">
        <w:rPr>
          <w:rFonts w:ascii="Narkisim" w:hAnsi="Narkisim" w:cs="Narkisim"/>
          <w:rtl/>
        </w:rPr>
        <w:t>וה</w:t>
      </w:r>
      <w:r w:rsidRPr="00AF1DC8">
        <w:rPr>
          <w:rFonts w:ascii="Narkisim" w:hAnsi="Narkisim" w:cs="Narkisim"/>
          <w:b/>
          <w:bCs/>
          <w:rtl/>
        </w:rPr>
        <w:t>רמב"ם</w:t>
      </w:r>
      <w:r w:rsidRPr="00AF1DC8">
        <w:rPr>
          <w:rFonts w:ascii="Narkisim" w:hAnsi="Narkisim" w:cs="Narkisim"/>
          <w:rtl/>
        </w:rPr>
        <w:t xml:space="preserve"> (איסו"ב יג ו) כתב דאין מטבילין בשבת הואיל וצריך ג'. וה</w:t>
      </w:r>
      <w:r w:rsidRPr="00AF1DC8">
        <w:rPr>
          <w:rFonts w:ascii="Narkisim" w:hAnsi="Narkisim" w:cs="Narkisim"/>
          <w:b/>
          <w:bCs/>
          <w:rtl/>
        </w:rPr>
        <w:t>נו"כ</w:t>
      </w:r>
      <w:r w:rsidRPr="00AF1DC8">
        <w:rPr>
          <w:rFonts w:ascii="Narkisim" w:hAnsi="Narkisim" w:cs="Narkisim"/>
          <w:rtl/>
        </w:rPr>
        <w:t xml:space="preserve"> ביארו דס"ל דהטבילה הוה כמו 'דין', ואין דנים בשבת</w:t>
      </w:r>
      <w:r w:rsidRPr="00AF1DC8">
        <w:rPr>
          <w:rFonts w:ascii="Narkisim" w:hAnsi="Narkisim" w:cs="Narkisim"/>
        </w:rPr>
        <w:t>.</w:t>
      </w:r>
    </w:p>
    <w:p w14:paraId="2D5A19AB" w14:textId="77777777" w:rsidR="007C155B" w:rsidRPr="00AF1DC8" w:rsidRDefault="00000000" w:rsidP="00AF1DC8">
      <w:pPr>
        <w:bidi/>
        <w:rPr>
          <w:rFonts w:ascii="Narkisim" w:hAnsi="Narkisim" w:cs="Narkisim"/>
        </w:rPr>
      </w:pPr>
      <w:r w:rsidRPr="00AF1DC8">
        <w:rPr>
          <w:rFonts w:ascii="Narkisim" w:hAnsi="Narkisim" w:cs="Narkisim"/>
          <w:rtl/>
        </w:rPr>
        <w:t>אבל ה</w:t>
      </w:r>
      <w:r w:rsidRPr="00AF1DC8">
        <w:rPr>
          <w:rFonts w:ascii="Narkisim" w:hAnsi="Narkisim" w:cs="Narkisim"/>
          <w:b/>
          <w:bCs/>
          <w:rtl/>
        </w:rPr>
        <w:t>רי"ף</w:t>
      </w:r>
      <w:r w:rsidRPr="00AF1DC8">
        <w:rPr>
          <w:rFonts w:ascii="Narkisim" w:hAnsi="Narkisim" w:cs="Narkisim"/>
          <w:rtl/>
        </w:rPr>
        <w:t xml:space="preserve"> השמיט איסור טבילת גר בשבת. וה</w:t>
      </w:r>
      <w:r w:rsidRPr="00AF1DC8">
        <w:rPr>
          <w:rFonts w:ascii="Narkisim" w:hAnsi="Narkisim" w:cs="Narkisim"/>
          <w:b/>
          <w:bCs/>
          <w:rtl/>
        </w:rPr>
        <w:t>שלט"ג</w:t>
      </w:r>
      <w:r w:rsidRPr="00AF1DC8">
        <w:rPr>
          <w:rFonts w:ascii="Narkisim" w:hAnsi="Narkisim" w:cs="Narkisim"/>
          <w:rtl/>
        </w:rPr>
        <w:t xml:space="preserve"> (טז. בדה"ר ב) דייק מהשמטתם דלהלכה מותר. וכ"כ ה</w:t>
      </w:r>
      <w:r w:rsidRPr="00AF1DC8">
        <w:rPr>
          <w:rFonts w:ascii="Narkisim" w:hAnsi="Narkisim" w:cs="Narkisim"/>
          <w:b/>
          <w:bCs/>
          <w:rtl/>
        </w:rPr>
        <w:t>ב"ח</w:t>
      </w:r>
      <w:r w:rsidRPr="00AF1DC8">
        <w:rPr>
          <w:rFonts w:ascii="Narkisim" w:hAnsi="Narkisim" w:cs="Narkisim"/>
          <w:rtl/>
        </w:rPr>
        <w:t xml:space="preserve"> (יו"ד רסח) דקי"ל אף בטבילת גר דמיחזי כמיקר. וע"ע שו"ת אבנ"מ (י)</w:t>
      </w:r>
      <w:r w:rsidRPr="00AF1DC8">
        <w:rPr>
          <w:rFonts w:ascii="Narkisim" w:hAnsi="Narkisim" w:cs="Narkisim"/>
        </w:rPr>
        <w:t>.</w:t>
      </w:r>
    </w:p>
    <w:p w14:paraId="74978E35" w14:textId="77777777" w:rsidR="007C155B" w:rsidRPr="00AF1DC8" w:rsidRDefault="00000000" w:rsidP="00AF1DC8">
      <w:pPr>
        <w:pStyle w:val="aa"/>
        <w:bidi/>
        <w:rPr>
          <w:rFonts w:ascii="Narkisim" w:hAnsi="Narkisim"/>
        </w:rPr>
      </w:pPr>
      <w:r w:rsidRPr="00AF1DC8">
        <w:rPr>
          <w:rFonts w:ascii="Narkisim" w:hAnsi="Narkisim"/>
          <w:u w:val="single"/>
          <w:rtl/>
        </w:rPr>
        <w:t>שם</w:t>
      </w:r>
      <w:r w:rsidRPr="00AF1DC8">
        <w:rPr>
          <w:rFonts w:ascii="Narkisim" w:hAnsi="Narkisim"/>
          <w:rtl/>
        </w:rPr>
        <w:t>. ה</w:t>
      </w:r>
      <w:r w:rsidRPr="00AF1DC8">
        <w:rPr>
          <w:rFonts w:ascii="Narkisim" w:hAnsi="Narkisim"/>
          <w:b/>
          <w:bCs/>
          <w:rtl/>
        </w:rPr>
        <w:t>אחרונים</w:t>
      </w:r>
      <w:r w:rsidRPr="00AF1DC8">
        <w:rPr>
          <w:rFonts w:ascii="Narkisim" w:hAnsi="Narkisim"/>
          <w:rtl/>
        </w:rPr>
        <w:t xml:space="preserve"> דנו על מי האיסור לטבול, הרי קודם שטבל אינו מצווה בשמירת שבת. ואם נימא דהבי"ד הם המגיירים יל"פ דנחשב שהבי"ד הטבילוהו. וה</w:t>
      </w:r>
      <w:r w:rsidRPr="00AF1DC8">
        <w:rPr>
          <w:rFonts w:ascii="Narkisim" w:hAnsi="Narkisim"/>
          <w:b/>
          <w:bCs/>
          <w:rtl/>
        </w:rPr>
        <w:t>קה"י</w:t>
      </w:r>
      <w:r w:rsidRPr="00AF1DC8">
        <w:rPr>
          <w:rFonts w:ascii="Narkisim" w:hAnsi="Narkisim"/>
          <w:rtl/>
        </w:rPr>
        <w:t xml:space="preserve"> (שבת נו) כתב דמטעם זה כתב הרמב"ם הטעם משום דהוה דין</w:t>
      </w:r>
      <w:r w:rsidRPr="00AF1DC8">
        <w:rPr>
          <w:rFonts w:ascii="Narkisim" w:hAnsi="Narkisim"/>
        </w:rPr>
        <w:t>.</w:t>
      </w:r>
    </w:p>
    <w:p w14:paraId="75378654" w14:textId="77777777" w:rsidR="007C155B" w:rsidRPr="00AF1DC8" w:rsidRDefault="00000000" w:rsidP="00AF1DC8">
      <w:pPr>
        <w:bidi/>
        <w:rPr>
          <w:rFonts w:ascii="Narkisim" w:hAnsi="Narkisim" w:cs="Narkisim"/>
        </w:rPr>
      </w:pPr>
      <w:r w:rsidRPr="00AF1DC8">
        <w:rPr>
          <w:rFonts w:ascii="Narkisim" w:hAnsi="Narkisim" w:cs="Narkisim"/>
          <w:u w:val="single"/>
          <w:rtl/>
        </w:rPr>
        <w:t>שם</w:t>
      </w:r>
      <w:r w:rsidRPr="00AF1DC8">
        <w:rPr>
          <w:rFonts w:ascii="Narkisim" w:hAnsi="Narkisim" w:cs="Narkisim"/>
          <w:rtl/>
        </w:rPr>
        <w:t>. וה</w:t>
      </w:r>
      <w:r w:rsidRPr="00AF1DC8">
        <w:rPr>
          <w:rFonts w:ascii="Narkisim" w:hAnsi="Narkisim" w:cs="Narkisim"/>
          <w:b/>
          <w:bCs/>
          <w:rtl/>
        </w:rPr>
        <w:t>מג"א</w:t>
      </w:r>
      <w:r w:rsidRPr="00AF1DC8">
        <w:rPr>
          <w:rFonts w:ascii="Narkisim" w:hAnsi="Narkisim" w:cs="Narkisim"/>
          <w:rtl/>
        </w:rPr>
        <w:t xml:space="preserve"> (שם) הביא דמבואר דגמ' דלדברי ר' יהודה מטבילין בשבת. ולמד מזה דמומר שחזר בו טובל בשבת, כיון דהוה רק מדרבנן. [יל"ד האם כל איסור דרבנן נימא הכי]</w:t>
      </w:r>
      <w:r w:rsidRPr="00AF1DC8">
        <w:rPr>
          <w:rFonts w:ascii="Narkisim" w:hAnsi="Narkisim" w:cs="Narkisim"/>
        </w:rPr>
        <w:t>.</w:t>
      </w:r>
    </w:p>
    <w:p w14:paraId="6E29471D" w14:textId="77777777" w:rsidR="007C155B" w:rsidRPr="00AF1DC8" w:rsidRDefault="00000000" w:rsidP="00AF1DC8">
      <w:pPr>
        <w:bidi/>
        <w:rPr>
          <w:rFonts w:ascii="Narkisim" w:hAnsi="Narkisim" w:cs="Narkisim"/>
        </w:rPr>
      </w:pPr>
      <w:r w:rsidRPr="00AF1DC8">
        <w:rPr>
          <w:rFonts w:ascii="Narkisim" w:hAnsi="Narkisim" w:cs="Narkisim"/>
          <w:u w:val="single"/>
          <w:rtl/>
        </w:rPr>
        <w:t>וש"מ דאין מטבילין בלילה.</w:t>
      </w:r>
      <w:r w:rsidRPr="00AF1DC8">
        <w:rPr>
          <w:rFonts w:ascii="Narkisim" w:hAnsi="Narkisim" w:cs="Narkisim"/>
          <w:rtl/>
        </w:rPr>
        <w:t xml:space="preserve"> </w:t>
      </w:r>
      <w:r w:rsidRPr="00AF1DC8">
        <w:rPr>
          <w:rFonts w:ascii="Narkisim" w:hAnsi="Narkisim" w:cs="Narkisim"/>
          <w:b/>
          <w:bCs/>
          <w:rtl/>
        </w:rPr>
        <w:t>תוס</w:t>
      </w:r>
      <w:r w:rsidRPr="00AF1DC8">
        <w:rPr>
          <w:rFonts w:ascii="Narkisim" w:hAnsi="Narkisim" w:cs="Narkisim"/>
          <w:rtl/>
        </w:rPr>
        <w:t>' פי' דטבילת הגר חשיב תחילת דין, ואף דכבר מל. [ולפ"ז לכאו' אף בדיעבד ל"מ]</w:t>
      </w:r>
      <w:r w:rsidRPr="00AF1DC8">
        <w:rPr>
          <w:rStyle w:val="ac"/>
          <w:rFonts w:ascii="Narkisim" w:hAnsi="Narkisim" w:cs="Narkisim"/>
          <w:rtl/>
        </w:rPr>
        <w:footnoteReference w:id="646"/>
      </w:r>
      <w:r w:rsidRPr="00AF1DC8">
        <w:rPr>
          <w:rFonts w:ascii="Narkisim" w:hAnsi="Narkisim" w:cs="Narkisim"/>
        </w:rPr>
        <w:t xml:space="preserve">. </w:t>
      </w:r>
      <w:r w:rsidRPr="00AF1DC8">
        <w:rPr>
          <w:rFonts w:ascii="Narkisim" w:hAnsi="Narkisim" w:cs="Narkisim"/>
          <w:rtl/>
        </w:rPr>
        <w:t>ו</w:t>
      </w:r>
      <w:r w:rsidRPr="00AF1DC8">
        <w:rPr>
          <w:rFonts w:ascii="Narkisim" w:hAnsi="Narkisim" w:cs="Narkisim"/>
          <w:b/>
          <w:bCs/>
          <w:rtl/>
        </w:rPr>
        <w:t>תוס'</w:t>
      </w:r>
      <w:r w:rsidRPr="00AF1DC8">
        <w:rPr>
          <w:rFonts w:ascii="Narkisim" w:hAnsi="Narkisim" w:cs="Narkisim"/>
          <w:rtl/>
        </w:rPr>
        <w:t xml:space="preserve"> (לעיל מה: סוד"ה מי) נסתפקו דטבילה אינו בכלל משפט, אלא הוה לכתחילה ומדרבנן</w:t>
      </w:r>
      <w:r w:rsidRPr="00AF1DC8">
        <w:rPr>
          <w:rFonts w:ascii="Narkisim" w:hAnsi="Narkisim" w:cs="Narkisim"/>
        </w:rPr>
        <w:t>.</w:t>
      </w:r>
    </w:p>
    <w:p w14:paraId="409A1474"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רמב”ם</w:t>
      </w:r>
      <w:r w:rsidRPr="00AF1DC8">
        <w:rPr>
          <w:rFonts w:ascii="Narkisim" w:hAnsi="Narkisim"/>
          <w:rtl/>
        </w:rPr>
        <w:t xml:space="preserve"> (יג ו) פסק דמהני בדיעבד בלילה. וה</w:t>
      </w:r>
      <w:r w:rsidRPr="00AF1DC8">
        <w:rPr>
          <w:rFonts w:ascii="Narkisim" w:hAnsi="Narkisim"/>
          <w:b/>
          <w:bCs/>
          <w:rtl/>
        </w:rPr>
        <w:t>רשב”א</w:t>
      </w:r>
      <w:r w:rsidRPr="00AF1DC8">
        <w:rPr>
          <w:rFonts w:ascii="Narkisim" w:hAnsi="Narkisim"/>
          <w:rtl/>
        </w:rPr>
        <w:t xml:space="preserve"> ביאר דהוה כגמר דין [ולכן איצטריך לאשמועינן דלכתחילה לא בלילה]. </w:t>
      </w:r>
      <w:r w:rsidRPr="00AF1DC8">
        <w:rPr>
          <w:rFonts w:ascii="Narkisim" w:hAnsi="Narkisim"/>
          <w:sz w:val="20"/>
          <w:szCs w:val="20"/>
          <w:rtl/>
        </w:rPr>
        <w:t xml:space="preserve">אבל </w:t>
      </w:r>
      <w:r w:rsidRPr="00AF1DC8">
        <w:rPr>
          <w:rFonts w:ascii="Narkisim" w:hAnsi="Narkisim"/>
          <w:b/>
          <w:bCs/>
          <w:sz w:val="20"/>
          <w:szCs w:val="20"/>
          <w:rtl/>
        </w:rPr>
        <w:t>תוס</w:t>
      </w:r>
      <w:r w:rsidRPr="00AF1DC8">
        <w:rPr>
          <w:rFonts w:ascii="Narkisim" w:hAnsi="Narkisim"/>
          <w:sz w:val="20"/>
          <w:szCs w:val="20"/>
          <w:rtl/>
        </w:rPr>
        <w:t>' (לעיל מה: ד"ה מי) כת' דבדיעבד מהני משום דהטבילה אינו בכלל משפט.</w:t>
      </w:r>
      <w:r w:rsidRPr="00AF1DC8">
        <w:rPr>
          <w:rFonts w:ascii="Narkisim" w:hAnsi="Narkisim"/>
          <w:rtl/>
        </w:rPr>
        <w:t xml:space="preserve"> וה</w:t>
      </w:r>
      <w:r w:rsidRPr="00AF1DC8">
        <w:rPr>
          <w:rFonts w:ascii="Narkisim" w:hAnsi="Narkisim"/>
          <w:b/>
          <w:bCs/>
          <w:rtl/>
        </w:rPr>
        <w:t>רמב"ן</w:t>
      </w:r>
      <w:r w:rsidRPr="00AF1DC8">
        <w:rPr>
          <w:rFonts w:ascii="Narkisim" w:hAnsi="Narkisim"/>
          <w:rtl/>
        </w:rPr>
        <w:t xml:space="preserve"> נסתפק אי מהני בדיעבד</w:t>
      </w:r>
      <w:r w:rsidRPr="00AF1DC8">
        <w:rPr>
          <w:rFonts w:ascii="Narkisim" w:hAnsi="Narkisim"/>
        </w:rPr>
        <w:t xml:space="preserve">.   </w:t>
      </w:r>
    </w:p>
    <w:p w14:paraId="720F75C9" w14:textId="77777777" w:rsidR="007C155B" w:rsidRPr="00AF1DC8" w:rsidRDefault="00000000" w:rsidP="00AF1DC8">
      <w:pPr>
        <w:bidi/>
        <w:rPr>
          <w:rFonts w:ascii="Narkisim" w:hAnsi="Narkisim" w:cs="Narkisim"/>
        </w:rPr>
      </w:pPr>
      <w:r w:rsidRPr="00AF1DC8">
        <w:rPr>
          <w:rFonts w:ascii="Narkisim" w:hAnsi="Narkisim" w:cs="Narkisim"/>
          <w:u w:val="single"/>
          <w:rtl/>
        </w:rPr>
        <w:t>שם. וש"מ וכו'</w:t>
      </w:r>
      <w:r w:rsidRPr="00AF1DC8">
        <w:rPr>
          <w:rFonts w:ascii="Narkisim" w:hAnsi="Narkisim" w:cs="Narkisim"/>
          <w:rtl/>
        </w:rPr>
        <w:t>. ה</w:t>
      </w:r>
      <w:r w:rsidRPr="00AF1DC8">
        <w:rPr>
          <w:rFonts w:ascii="Narkisim" w:hAnsi="Narkisim" w:cs="Narkisim"/>
          <w:b/>
          <w:bCs/>
          <w:rtl/>
        </w:rPr>
        <w:t>רשב"א</w:t>
      </w:r>
      <w:r w:rsidRPr="00AF1DC8">
        <w:rPr>
          <w:rFonts w:ascii="Narkisim" w:hAnsi="Narkisim" w:cs="Narkisim"/>
          <w:rtl/>
        </w:rPr>
        <w:t xml:space="preserve"> הקשה דנימא דקאי כר' יהודה, ובחדא סגי. אלא דלכתחילה לכו”ע בעי מילה וטבילה. ותי' דא”כ היו עושים בלילה, דהוה גמר דין בלילה. וה</w:t>
      </w:r>
      <w:r w:rsidRPr="00AF1DC8">
        <w:rPr>
          <w:rFonts w:ascii="Narkisim" w:hAnsi="Narkisim" w:cs="Narkisim"/>
          <w:b/>
          <w:bCs/>
          <w:rtl/>
        </w:rPr>
        <w:t>רמב"ן</w:t>
      </w:r>
      <w:r w:rsidRPr="00AF1DC8">
        <w:rPr>
          <w:rFonts w:ascii="Narkisim" w:hAnsi="Narkisim" w:cs="Narkisim"/>
          <w:rtl/>
        </w:rPr>
        <w:t xml:space="preserve"> תי' דדייק מהא דשהה ונתעכבו עד למחר. דאי משום לכתחילה בעלמא לא היה טורח</w:t>
      </w:r>
      <w:r w:rsidRPr="00AF1DC8">
        <w:rPr>
          <w:rFonts w:ascii="Narkisim" w:hAnsi="Narkisim" w:cs="Narkisim"/>
        </w:rPr>
        <w:t>.</w:t>
      </w:r>
    </w:p>
    <w:p w14:paraId="5626A371" w14:textId="77777777" w:rsidR="007C155B" w:rsidRPr="00AF1DC8" w:rsidRDefault="00000000" w:rsidP="00AF1DC8">
      <w:pPr>
        <w:bidi/>
        <w:rPr>
          <w:rFonts w:ascii="Narkisim" w:hAnsi="Narkisim" w:cs="Narkisim"/>
        </w:rPr>
      </w:pPr>
      <w:r w:rsidRPr="00AF1DC8">
        <w:rPr>
          <w:rFonts w:ascii="Narkisim" w:hAnsi="Narkisim" w:cs="Narkisim"/>
          <w:u w:val="single"/>
          <w:rtl/>
        </w:rPr>
        <w:t>תוד"ה דרבי יוסי.</w:t>
      </w:r>
      <w:r w:rsidRPr="00AF1DC8">
        <w:rPr>
          <w:rFonts w:ascii="Narkisim" w:hAnsi="Narkisim" w:cs="Narkisim"/>
          <w:rtl/>
        </w:rPr>
        <w:t xml:space="preserve"> כתב בה"ג וכו' צריך להטיף דם ברית, משא”כ נולד מהול. וה</w:t>
      </w:r>
      <w:r w:rsidRPr="00AF1DC8">
        <w:rPr>
          <w:rFonts w:ascii="Narkisim" w:hAnsi="Narkisim" w:cs="Narkisim"/>
          <w:b/>
          <w:bCs/>
          <w:rtl/>
        </w:rPr>
        <w:t>תו"י</w:t>
      </w:r>
      <w:r w:rsidRPr="00AF1DC8">
        <w:rPr>
          <w:rFonts w:ascii="Narkisim" w:hAnsi="Narkisim" w:cs="Narkisim"/>
          <w:rtl/>
        </w:rPr>
        <w:t xml:space="preserve"> (בתחילת דבריו) פי' דכיון דעכו"ם הוחזק ערל </w:t>
      </w:r>
      <w:r w:rsidRPr="00AF1DC8">
        <w:rPr>
          <w:rFonts w:ascii="Narkisim" w:hAnsi="Narkisim" w:cs="Narkisim"/>
          <w:sz w:val="20"/>
          <w:szCs w:val="20"/>
          <w:rtl/>
        </w:rPr>
        <w:t>[כדאמרי' לקמן עא. דגבעוני מהול יש לו שם ערל]</w:t>
      </w:r>
      <w:r w:rsidRPr="00AF1DC8">
        <w:rPr>
          <w:rFonts w:ascii="Narkisim" w:hAnsi="Narkisim" w:cs="Narkisim"/>
          <w:rtl/>
        </w:rPr>
        <w:t>. וה</w:t>
      </w:r>
      <w:r w:rsidRPr="00AF1DC8">
        <w:rPr>
          <w:rFonts w:ascii="Narkisim" w:hAnsi="Narkisim" w:cs="Narkisim"/>
          <w:b/>
          <w:bCs/>
          <w:rtl/>
        </w:rPr>
        <w:t>רא"ש</w:t>
      </w:r>
      <w:r w:rsidRPr="00AF1DC8">
        <w:rPr>
          <w:rFonts w:ascii="Narkisim" w:hAnsi="Narkisim" w:cs="Narkisim"/>
          <w:rtl/>
        </w:rPr>
        <w:t xml:space="preserve"> (שבת יט ה) הקשה דלפ"ז נימול תוך ז' צריך הטפה. ועוד גר נולד מהול לא יצטרך הטפה [ולא פלוג]</w:t>
      </w:r>
      <w:r w:rsidRPr="00AF1DC8">
        <w:rPr>
          <w:rFonts w:ascii="Narkisim" w:hAnsi="Narkisim" w:cs="Narkisim"/>
        </w:rPr>
        <w:t>.</w:t>
      </w:r>
    </w:p>
    <w:p w14:paraId="235916F8" w14:textId="77777777" w:rsidR="007C155B" w:rsidRPr="00AF1DC8" w:rsidRDefault="00000000" w:rsidP="00AF1DC8">
      <w:pPr>
        <w:pStyle w:val="a7"/>
        <w:bidi/>
        <w:rPr>
          <w:rFonts w:ascii="Narkisim" w:hAnsi="Narkisim"/>
        </w:rPr>
      </w:pPr>
      <w:r w:rsidRPr="00AF1DC8">
        <w:rPr>
          <w:rFonts w:ascii="Narkisim" w:hAnsi="Narkisim"/>
          <w:rtl/>
        </w:rPr>
        <w:t>ומסקנת ה</w:t>
      </w:r>
      <w:r w:rsidRPr="00AF1DC8">
        <w:rPr>
          <w:rFonts w:ascii="Narkisim" w:hAnsi="Narkisim"/>
          <w:b/>
          <w:bCs/>
          <w:rtl/>
        </w:rPr>
        <w:t>תו"י,</w:t>
      </w:r>
      <w:r w:rsidRPr="00AF1DC8">
        <w:rPr>
          <w:rFonts w:ascii="Narkisim" w:hAnsi="Narkisim"/>
          <w:rtl/>
        </w:rPr>
        <w:t xml:space="preserve"> וכן </w:t>
      </w:r>
      <w:r w:rsidRPr="00AF1DC8">
        <w:rPr>
          <w:rFonts w:ascii="Narkisim" w:hAnsi="Narkisim"/>
          <w:b/>
          <w:bCs/>
          <w:rtl/>
        </w:rPr>
        <w:t>תוס</w:t>
      </w:r>
      <w:r w:rsidRPr="00AF1DC8">
        <w:rPr>
          <w:rFonts w:ascii="Narkisim" w:hAnsi="Narkisim"/>
          <w:rtl/>
        </w:rPr>
        <w:t>' (שבת קלה. ד"ה לא בשם הרשב"א) וה</w:t>
      </w:r>
      <w:r w:rsidRPr="00AF1DC8">
        <w:rPr>
          <w:rFonts w:ascii="Narkisim" w:hAnsi="Narkisim"/>
          <w:b/>
          <w:bCs/>
          <w:rtl/>
        </w:rPr>
        <w:t>רא"ש</w:t>
      </w:r>
      <w:r w:rsidRPr="00AF1DC8">
        <w:rPr>
          <w:rFonts w:ascii="Narkisim" w:hAnsi="Narkisim"/>
          <w:rtl/>
        </w:rPr>
        <w:t xml:space="preserve"> (שם) דקטן נולד מהול יש גזיה"כ שאין לו ערלה</w:t>
      </w:r>
      <w:r w:rsidRPr="00AF1DC8">
        <w:rPr>
          <w:rFonts w:ascii="Narkisim" w:hAnsi="Narkisim"/>
        </w:rPr>
        <w:t>.</w:t>
      </w:r>
    </w:p>
    <w:p w14:paraId="2BD2F7AB" w14:textId="77777777" w:rsidR="007C155B" w:rsidRPr="00AF1DC8" w:rsidRDefault="00000000" w:rsidP="00AF1DC8">
      <w:pPr>
        <w:pStyle w:val="aa"/>
        <w:bidi/>
        <w:rPr>
          <w:rFonts w:ascii="Narkisim" w:hAnsi="Narkisim"/>
        </w:rPr>
      </w:pPr>
      <w:r w:rsidRPr="00AF1DC8">
        <w:rPr>
          <w:rFonts w:ascii="Narkisim" w:hAnsi="Narkisim"/>
          <w:u w:val="single"/>
          <w:rtl/>
        </w:rPr>
        <w:t>בא"ד אין דומה דמילתו מעכבתו.</w:t>
      </w:r>
      <w:r w:rsidRPr="00AF1DC8">
        <w:rPr>
          <w:rFonts w:ascii="Narkisim" w:hAnsi="Narkisim"/>
          <w:rtl/>
        </w:rPr>
        <w:t xml:space="preserve"> יש שהבינו מזה דה”ה כל גר היכא דאינו יכול למול כלל [כגון חולה או מתו אחיו מחמת מילה], לא יעכב המילה. ויש</w:t>
      </w:r>
      <w:r w:rsidRPr="00AF1DC8">
        <w:rPr>
          <w:rStyle w:val="ac"/>
          <w:rFonts w:ascii="Narkisim" w:hAnsi="Narkisim"/>
          <w:rtl/>
        </w:rPr>
        <w:footnoteReference w:id="647"/>
      </w:r>
      <w:r w:rsidRPr="00AF1DC8">
        <w:rPr>
          <w:rFonts w:ascii="Narkisim" w:hAnsi="Narkisim"/>
        </w:rPr>
        <w:t xml:space="preserve"> </w:t>
      </w:r>
      <w:r w:rsidRPr="00AF1DC8">
        <w:rPr>
          <w:rFonts w:ascii="Narkisim" w:hAnsi="Narkisim"/>
          <w:rtl/>
        </w:rPr>
        <w:t>שדחו דכוונת התוס' דוקא הכא דאינו 'ערל' בפועל.</w:t>
      </w:r>
      <w:r w:rsidRPr="00AF1DC8">
        <w:rPr>
          <w:rFonts w:ascii="Narkisim" w:hAnsi="Narkisim"/>
          <w:i/>
          <w:iCs/>
          <w:rtl/>
        </w:rPr>
        <w:t xml:space="preserve"> </w:t>
      </w:r>
      <w:r w:rsidRPr="00AF1DC8">
        <w:rPr>
          <w:rFonts w:ascii="Narkisim" w:hAnsi="Narkisim"/>
          <w:rtl/>
        </w:rPr>
        <w:t>וה</w:t>
      </w:r>
      <w:r w:rsidRPr="00AF1DC8">
        <w:rPr>
          <w:rFonts w:ascii="Narkisim" w:hAnsi="Narkisim"/>
          <w:b/>
          <w:bCs/>
          <w:rtl/>
        </w:rPr>
        <w:t>גר"א</w:t>
      </w:r>
      <w:r w:rsidRPr="00AF1DC8">
        <w:rPr>
          <w:rFonts w:ascii="Narkisim" w:hAnsi="Narkisim"/>
          <w:rtl/>
        </w:rPr>
        <w:t xml:space="preserve"> (רסח ד) כת' דילפי' מאמהות כיון דהוה אי אפשר [וכ”כ הרשב”א (שבת קלה) לצד דלא בעי הטפת דם ברית]</w:t>
      </w:r>
      <w:r w:rsidRPr="00AF1DC8">
        <w:rPr>
          <w:rFonts w:ascii="Narkisim" w:hAnsi="Narkisim"/>
        </w:rPr>
        <w:t>.</w:t>
      </w:r>
    </w:p>
    <w:p w14:paraId="57743136" w14:textId="77777777" w:rsidR="007C155B" w:rsidRPr="00AF1DC8" w:rsidRDefault="00000000" w:rsidP="00AF1DC8">
      <w:pPr>
        <w:bidi/>
        <w:rPr>
          <w:rFonts w:ascii="Narkisim" w:hAnsi="Narkisim" w:cs="Narkisim"/>
        </w:rPr>
      </w:pPr>
      <w:r w:rsidRPr="00AF1DC8">
        <w:rPr>
          <w:rFonts w:ascii="Narkisim" w:hAnsi="Narkisim" w:cs="Narkisim"/>
          <w:u w:val="single"/>
          <w:rtl/>
        </w:rPr>
        <w:t>בא"ד ור"ח פסק איפכא וכו'.</w:t>
      </w:r>
      <w:r w:rsidRPr="00AF1DC8">
        <w:rPr>
          <w:rFonts w:ascii="Narkisim" w:hAnsi="Narkisim" w:cs="Narkisim"/>
          <w:rtl/>
        </w:rPr>
        <w:t xml:space="preserve"> וה</w:t>
      </w:r>
      <w:r w:rsidRPr="00AF1DC8">
        <w:rPr>
          <w:rFonts w:ascii="Narkisim" w:hAnsi="Narkisim" w:cs="Narkisim"/>
          <w:b/>
          <w:bCs/>
          <w:rtl/>
        </w:rPr>
        <w:t>ראשונים</w:t>
      </w:r>
      <w:r w:rsidRPr="00AF1DC8">
        <w:rPr>
          <w:rFonts w:ascii="Narkisim" w:hAnsi="Narkisim" w:cs="Narkisim"/>
          <w:rtl/>
        </w:rPr>
        <w:t xml:space="preserve"> (הטור רסח, ובשלט"ג והר”ן בשבת בשם ר”ת) </w:t>
      </w:r>
      <w:r w:rsidRPr="00AF1DC8">
        <w:rPr>
          <w:rFonts w:ascii="Narkisim" w:hAnsi="Narkisim" w:cs="Narkisim"/>
          <w:rtl/>
        </w:rPr>
        <w:lastRenderedPageBreak/>
        <w:t xml:space="preserve">הביאו בשם </w:t>
      </w:r>
      <w:r w:rsidRPr="00AF1DC8">
        <w:rPr>
          <w:rFonts w:ascii="Narkisim" w:hAnsi="Narkisim" w:cs="Narkisim"/>
          <w:b/>
          <w:bCs/>
          <w:rtl/>
        </w:rPr>
        <w:t>ר"ח</w:t>
      </w:r>
      <w:r w:rsidRPr="00AF1DC8">
        <w:rPr>
          <w:rFonts w:ascii="Narkisim" w:hAnsi="Narkisim" w:cs="Narkisim"/>
          <w:rtl/>
        </w:rPr>
        <w:t xml:space="preserve"> דאם היה נימול ובא להתגייר, אין לו תקנה. אבל בניו נימולים ונכנסין לקהל. דהא אגייר בטבילה, וכגר חשיב להכשיר זרעו.</w:t>
      </w:r>
      <w:r w:rsidRPr="00AF1DC8">
        <w:rPr>
          <w:rFonts w:ascii="Narkisim" w:hAnsi="Narkisim" w:cs="Narkisim"/>
          <w:sz w:val="20"/>
          <w:szCs w:val="20"/>
          <w:rtl/>
        </w:rPr>
        <w:t xml:space="preserve"> ומבואר בדבריו דמהני הגירות במקצת, לענין שלא לפסול את בניו. וה</w:t>
      </w:r>
      <w:r w:rsidRPr="00AF1DC8">
        <w:rPr>
          <w:rFonts w:ascii="Narkisim" w:hAnsi="Narkisim" w:cs="Narkisim"/>
          <w:b/>
          <w:bCs/>
          <w:sz w:val="20"/>
          <w:szCs w:val="20"/>
          <w:rtl/>
        </w:rPr>
        <w:t>ט"ז</w:t>
      </w:r>
      <w:r w:rsidRPr="00AF1DC8">
        <w:rPr>
          <w:rFonts w:ascii="Narkisim" w:hAnsi="Narkisim" w:cs="Narkisim"/>
          <w:sz w:val="20"/>
          <w:szCs w:val="20"/>
          <w:rtl/>
        </w:rPr>
        <w:t xml:space="preserve"> (רסח א) כתב דאיירי דנשא בת ישראל, ומהני הגירות שנכנס לקדושת ישראל לענין שלא יקראוהו בר ארמאי [ע' מש”כ בזה לעיל מה.</w:t>
      </w:r>
      <w:r w:rsidRPr="00AF1DC8">
        <w:rPr>
          <w:rStyle w:val="ac"/>
          <w:rFonts w:ascii="Narkisim" w:hAnsi="Narkisim" w:cs="Narkisim"/>
          <w:sz w:val="20"/>
          <w:szCs w:val="20"/>
          <w:rtl/>
        </w:rPr>
        <w:footnoteReference w:id="648"/>
      </w:r>
      <w:r w:rsidRPr="00AF1DC8">
        <w:rPr>
          <w:rFonts w:ascii="Narkisim" w:hAnsi="Narkisim" w:cs="Narkisim"/>
          <w:sz w:val="20"/>
          <w:szCs w:val="20"/>
          <w:rtl/>
        </w:rPr>
        <w:t>]. וצ"ב היכן מצאנו גדר זה דמקצת גירות. וה</w:t>
      </w:r>
      <w:r w:rsidRPr="00AF1DC8">
        <w:rPr>
          <w:rFonts w:ascii="Narkisim" w:hAnsi="Narkisim" w:cs="Narkisim"/>
          <w:b/>
          <w:bCs/>
          <w:sz w:val="20"/>
          <w:szCs w:val="20"/>
          <w:rtl/>
        </w:rPr>
        <w:t>אחרונים</w:t>
      </w:r>
      <w:r w:rsidRPr="00AF1DC8">
        <w:rPr>
          <w:rFonts w:ascii="Narkisim" w:hAnsi="Narkisim" w:cs="Narkisim"/>
          <w:sz w:val="20"/>
          <w:szCs w:val="20"/>
          <w:rtl/>
        </w:rPr>
        <w:t xml:space="preserve"> כתבו דנחשב שיש מעשה גירות, אלא דהערלות מונע. וצ"ב</w:t>
      </w:r>
      <w:r w:rsidRPr="00AF1DC8">
        <w:rPr>
          <w:rFonts w:ascii="Narkisim" w:hAnsi="Narkisim" w:cs="Narkisim"/>
        </w:rPr>
        <w:t>.</w:t>
      </w:r>
    </w:p>
    <w:p w14:paraId="1F90D982" w14:textId="77777777" w:rsidR="007C155B" w:rsidRPr="00AF1DC8" w:rsidRDefault="00000000" w:rsidP="00AF1DC8">
      <w:pPr>
        <w:bidi/>
        <w:rPr>
          <w:rFonts w:ascii="Narkisim" w:hAnsi="Narkisim" w:cs="Narkisim"/>
        </w:rPr>
      </w:pPr>
      <w:r w:rsidRPr="00AF1DC8">
        <w:rPr>
          <w:rFonts w:ascii="Narkisim" w:hAnsi="Narkisim" w:cs="Narkisim"/>
          <w:u w:val="single"/>
          <w:rtl/>
        </w:rPr>
        <w:t>תוד"ה משפט.</w:t>
      </w:r>
      <w:r w:rsidRPr="00AF1DC8">
        <w:rPr>
          <w:rFonts w:ascii="Narkisim" w:hAnsi="Narkisim" w:cs="Narkisim"/>
          <w:rtl/>
        </w:rPr>
        <w:t xml:space="preserve"> ואפי' למ"ד דבר תורה חד וכו' הכא מדמינן לגזילות וחבלות. אבל ה</w:t>
      </w:r>
      <w:r w:rsidRPr="00AF1DC8">
        <w:rPr>
          <w:rFonts w:ascii="Narkisim" w:hAnsi="Narkisim" w:cs="Narkisim"/>
          <w:b/>
          <w:bCs/>
          <w:rtl/>
        </w:rPr>
        <w:t>מרדכי</w:t>
      </w:r>
      <w:r w:rsidRPr="00AF1DC8">
        <w:rPr>
          <w:rFonts w:ascii="Narkisim" w:hAnsi="Narkisim" w:cs="Narkisim"/>
          <w:rtl/>
        </w:rPr>
        <w:t xml:space="preserve"> (לו) מביא בשם</w:t>
      </w:r>
      <w:r w:rsidRPr="00AF1DC8">
        <w:rPr>
          <w:rFonts w:ascii="Narkisim" w:hAnsi="Narkisim" w:cs="Narkisim"/>
          <w:b/>
          <w:bCs/>
          <w:rtl/>
        </w:rPr>
        <w:t xml:space="preserve"> ר"י בר' יו"ט</w:t>
      </w:r>
      <w:r w:rsidRPr="00AF1DC8">
        <w:rPr>
          <w:rFonts w:ascii="Narkisim" w:hAnsi="Narkisim" w:cs="Narkisim"/>
          <w:rtl/>
        </w:rPr>
        <w:t xml:space="preserve"> דמדאורייתא חד כשר כדיני ממונות</w:t>
      </w:r>
      <w:r w:rsidRPr="00AF1DC8">
        <w:rPr>
          <w:rStyle w:val="ac"/>
          <w:rFonts w:ascii="Narkisim" w:hAnsi="Narkisim" w:cs="Narkisim"/>
          <w:rtl/>
        </w:rPr>
        <w:footnoteReference w:id="649"/>
      </w:r>
      <w:r w:rsidRPr="00AF1DC8">
        <w:rPr>
          <w:rFonts w:ascii="Narkisim" w:hAnsi="Narkisim" w:cs="Narkisim"/>
        </w:rPr>
        <w:t xml:space="preserve">. </w:t>
      </w:r>
      <w:r w:rsidRPr="00AF1DC8">
        <w:rPr>
          <w:rFonts w:ascii="Narkisim" w:hAnsi="Narkisim" w:cs="Narkisim"/>
          <w:rtl/>
        </w:rPr>
        <w:t xml:space="preserve">וכן </w:t>
      </w:r>
      <w:r w:rsidRPr="00AF1DC8">
        <w:rPr>
          <w:rFonts w:ascii="Narkisim" w:hAnsi="Narkisim" w:cs="Narkisim"/>
          <w:b/>
          <w:bCs/>
          <w:rtl/>
        </w:rPr>
        <w:t>תוס</w:t>
      </w:r>
      <w:r w:rsidRPr="00AF1DC8">
        <w:rPr>
          <w:rFonts w:ascii="Narkisim" w:hAnsi="Narkisim" w:cs="Narkisim"/>
          <w:rtl/>
        </w:rPr>
        <w:t>' (מה: ד"ה מי) העלו צד כזה. וה</w:t>
      </w:r>
      <w:r w:rsidRPr="00AF1DC8">
        <w:rPr>
          <w:rFonts w:ascii="Narkisim" w:hAnsi="Narkisim" w:cs="Narkisim"/>
          <w:b/>
          <w:bCs/>
          <w:rtl/>
        </w:rPr>
        <w:t>רמב"ן</w:t>
      </w:r>
      <w:r w:rsidRPr="00AF1DC8">
        <w:rPr>
          <w:rFonts w:ascii="Narkisim" w:hAnsi="Narkisim" w:cs="Narkisim"/>
          <w:rtl/>
        </w:rPr>
        <w:t xml:space="preserve"> ו</w:t>
      </w:r>
      <w:r w:rsidRPr="00AF1DC8">
        <w:rPr>
          <w:rFonts w:ascii="Narkisim" w:hAnsi="Narkisim" w:cs="Narkisim"/>
          <w:b/>
          <w:bCs/>
          <w:rtl/>
        </w:rPr>
        <w:t>רשב"א</w:t>
      </w:r>
      <w:r w:rsidRPr="00AF1DC8">
        <w:rPr>
          <w:rFonts w:ascii="Narkisim" w:hAnsi="Narkisim" w:cs="Narkisim"/>
          <w:rtl/>
        </w:rPr>
        <w:t xml:space="preserve"> כתבו עוד דאפשר דגמירי דבעי ג', אבל לא בעי מומחין מדאורייתא. והא דאמרי' משפט אסמכתא בעלמא</w:t>
      </w:r>
      <w:r w:rsidRPr="00AF1DC8">
        <w:rPr>
          <w:rFonts w:ascii="Narkisim" w:hAnsi="Narkisim" w:cs="Narkisim"/>
        </w:rPr>
        <w:t xml:space="preserve">.  </w:t>
      </w:r>
    </w:p>
    <w:p w14:paraId="12F5117E" w14:textId="77777777" w:rsidR="007C155B" w:rsidRPr="00AF1DC8" w:rsidRDefault="00000000" w:rsidP="00AF1DC8">
      <w:pPr>
        <w:bidi/>
        <w:rPr>
          <w:rFonts w:ascii="Narkisim" w:hAnsi="Narkisim" w:cs="Narkisim"/>
        </w:rPr>
      </w:pPr>
      <w:r w:rsidRPr="00AF1DC8">
        <w:rPr>
          <w:rFonts w:ascii="Narkisim" w:hAnsi="Narkisim" w:cs="Narkisim"/>
          <w:u w:val="single"/>
          <w:rtl/>
        </w:rPr>
        <w:t>בא"ד (בע"א) וי"ל דשליחותייהו עבדינן</w:t>
      </w:r>
      <w:r w:rsidRPr="00AF1DC8">
        <w:rPr>
          <w:rStyle w:val="ac"/>
          <w:rFonts w:ascii="Narkisim" w:hAnsi="Narkisim" w:cs="Narkisim"/>
          <w:u w:val="single"/>
          <w:rtl/>
        </w:rPr>
        <w:footnoteReference w:id="650"/>
      </w:r>
      <w:r w:rsidRPr="00AF1DC8">
        <w:rPr>
          <w:rFonts w:ascii="Narkisim" w:hAnsi="Narkisim" w:cs="Narkisim"/>
          <w:u w:val="single"/>
        </w:rPr>
        <w:t xml:space="preserve"> </w:t>
      </w:r>
      <w:r w:rsidRPr="00AF1DC8">
        <w:rPr>
          <w:rFonts w:ascii="Narkisim" w:hAnsi="Narkisim" w:cs="Narkisim"/>
          <w:u w:val="single"/>
          <w:rtl/>
        </w:rPr>
        <w:t>וכו' חשו נמי לנעילת דלת בפני גרים.</w:t>
      </w:r>
      <w:r w:rsidRPr="00AF1DC8">
        <w:rPr>
          <w:rFonts w:ascii="Narkisim" w:hAnsi="Narkisim" w:cs="Narkisim"/>
          <w:rtl/>
        </w:rPr>
        <w:t xml:space="preserve"> </w:t>
      </w:r>
      <w:r w:rsidRPr="00AF1DC8">
        <w:rPr>
          <w:rFonts w:ascii="Narkisim" w:hAnsi="Narkisim" w:cs="Narkisim"/>
          <w:sz w:val="20"/>
          <w:szCs w:val="20"/>
          <w:rtl/>
        </w:rPr>
        <w:t>[וה</w:t>
      </w:r>
      <w:r w:rsidRPr="00AF1DC8">
        <w:rPr>
          <w:rFonts w:ascii="Narkisim" w:hAnsi="Narkisim" w:cs="Narkisim"/>
          <w:b/>
          <w:bCs/>
          <w:sz w:val="20"/>
          <w:szCs w:val="20"/>
          <w:rtl/>
        </w:rPr>
        <w:t>אחרונים</w:t>
      </w:r>
      <w:r w:rsidRPr="00AF1DC8">
        <w:rPr>
          <w:rFonts w:ascii="Narkisim" w:hAnsi="Narkisim" w:cs="Narkisim"/>
          <w:sz w:val="20"/>
          <w:szCs w:val="20"/>
          <w:rtl/>
        </w:rPr>
        <w:t xml:space="preserve"> חקרו בגדר שליחותייהו, האם הוה דין מינוי, או דנחשב שפועלים ע"י ממש].</w:t>
      </w:r>
      <w:r w:rsidRPr="00AF1DC8">
        <w:rPr>
          <w:rFonts w:ascii="Narkisim" w:hAnsi="Narkisim" w:cs="Narkisim"/>
          <w:rtl/>
        </w:rPr>
        <w:t xml:space="preserve"> וה</w:t>
      </w:r>
      <w:r w:rsidRPr="00AF1DC8">
        <w:rPr>
          <w:rFonts w:ascii="Narkisim" w:hAnsi="Narkisim" w:cs="Narkisim"/>
          <w:b/>
          <w:bCs/>
          <w:rtl/>
        </w:rPr>
        <w:t>רמב"ן</w:t>
      </w:r>
      <w:r w:rsidRPr="00AF1DC8">
        <w:rPr>
          <w:rFonts w:ascii="Narkisim" w:hAnsi="Narkisim" w:cs="Narkisim"/>
          <w:rtl/>
        </w:rPr>
        <w:t xml:space="preserve"> הקשה דשליחות הוה תקנ"ח, והיאך מהני בגר ומנסבינן ליה בת ישראל</w:t>
      </w:r>
      <w:r w:rsidRPr="00AF1DC8">
        <w:rPr>
          <w:rFonts w:ascii="Narkisim" w:hAnsi="Narkisim" w:cs="Narkisim"/>
          <w:sz w:val="20"/>
          <w:szCs w:val="20"/>
          <w:rtl/>
        </w:rPr>
        <w:t xml:space="preserve"> [הו' ב</w:t>
      </w:r>
      <w:r w:rsidRPr="00AF1DC8">
        <w:rPr>
          <w:rFonts w:ascii="Narkisim" w:hAnsi="Narkisim" w:cs="Narkisim"/>
          <w:b/>
          <w:bCs/>
          <w:sz w:val="20"/>
          <w:szCs w:val="20"/>
          <w:rtl/>
        </w:rPr>
        <w:t>באה”ט</w:t>
      </w:r>
      <w:r w:rsidRPr="00AF1DC8">
        <w:rPr>
          <w:rFonts w:ascii="Narkisim" w:hAnsi="Narkisim" w:cs="Narkisim"/>
          <w:sz w:val="20"/>
          <w:szCs w:val="20"/>
          <w:rtl/>
        </w:rPr>
        <w:t xml:space="preserve"> (חו”מ א ב)]</w:t>
      </w:r>
      <w:r w:rsidRPr="00AF1DC8">
        <w:rPr>
          <w:rFonts w:ascii="Narkisim" w:hAnsi="Narkisim" w:cs="Narkisim"/>
        </w:rPr>
        <w:t>.</w:t>
      </w:r>
    </w:p>
    <w:p w14:paraId="5EACCA44"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רמב"ן</w:t>
      </w:r>
      <w:r w:rsidRPr="00AF1DC8">
        <w:rPr>
          <w:rFonts w:ascii="Narkisim" w:hAnsi="Narkisim"/>
          <w:rtl/>
        </w:rPr>
        <w:t xml:space="preserve"> (בסו"ד) כתב ואפשר דאף מה"ת מהני הדיוטות בשליחותייהו דמומחין</w:t>
      </w:r>
      <w:r w:rsidRPr="00AF1DC8">
        <w:rPr>
          <w:rFonts w:ascii="Narkisim" w:hAnsi="Narkisim"/>
        </w:rPr>
        <w:t>.</w:t>
      </w:r>
    </w:p>
    <w:p w14:paraId="25D87516"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קצות</w:t>
      </w:r>
      <w:r w:rsidRPr="00AF1DC8">
        <w:rPr>
          <w:rFonts w:ascii="Narkisim" w:hAnsi="Narkisim"/>
          <w:rtl/>
        </w:rPr>
        <w:t xml:space="preserve"> (לד א) תי' [דעת תוס'] דיש כח ביד חכמים בדבר גדול לעקור דבר מה"ת אף בקום ועשה</w:t>
      </w:r>
      <w:r w:rsidRPr="00AF1DC8">
        <w:rPr>
          <w:rStyle w:val="ac"/>
          <w:rFonts w:ascii="Narkisim" w:hAnsi="Narkisim"/>
          <w:rtl/>
        </w:rPr>
        <w:footnoteReference w:id="651"/>
      </w:r>
      <w:r w:rsidRPr="00AF1DC8">
        <w:rPr>
          <w:rFonts w:ascii="Narkisim" w:hAnsi="Narkisim"/>
        </w:rPr>
        <w:t xml:space="preserve">. </w:t>
      </w:r>
      <w:r w:rsidRPr="00AF1DC8">
        <w:rPr>
          <w:rFonts w:ascii="Narkisim" w:hAnsi="Narkisim"/>
          <w:rtl/>
        </w:rPr>
        <w:t>וה</w:t>
      </w:r>
      <w:r w:rsidRPr="00AF1DC8">
        <w:rPr>
          <w:rFonts w:ascii="Narkisim" w:hAnsi="Narkisim"/>
          <w:b/>
          <w:bCs/>
          <w:rtl/>
        </w:rPr>
        <w:t>נתיבות</w:t>
      </w:r>
      <w:r w:rsidRPr="00AF1DC8">
        <w:rPr>
          <w:rFonts w:ascii="Narkisim" w:hAnsi="Narkisim"/>
          <w:rtl/>
        </w:rPr>
        <w:t xml:space="preserve"> (א א) תי' דגדר 'מומחים' נמסר לחכמים, והם קבעו דמהני שליחותייהו, ומהני אף מן התורה</w:t>
      </w:r>
      <w:r w:rsidRPr="00AF1DC8">
        <w:rPr>
          <w:rFonts w:ascii="Narkisim" w:hAnsi="Narkisim"/>
        </w:rPr>
        <w:t>.</w:t>
      </w:r>
    </w:p>
    <w:p w14:paraId="7C10936C" w14:textId="77777777" w:rsidR="007C155B" w:rsidRPr="00AF1DC8" w:rsidRDefault="00000000" w:rsidP="00AF1DC8">
      <w:pPr>
        <w:bidi/>
        <w:rPr>
          <w:rFonts w:ascii="Narkisim" w:hAnsi="Narkisim" w:cs="Narkisim"/>
        </w:rPr>
      </w:pPr>
      <w:r w:rsidRPr="00AF1DC8">
        <w:rPr>
          <w:rFonts w:ascii="Narkisim" w:hAnsi="Narkisim" w:cs="Narkisim"/>
          <w:rtl/>
        </w:rPr>
        <w:t>ו</w:t>
      </w:r>
      <w:r w:rsidRPr="00AF1DC8">
        <w:rPr>
          <w:rFonts w:ascii="Narkisim" w:hAnsi="Narkisim" w:cs="Narkisim"/>
          <w:b/>
          <w:bCs/>
          <w:rtl/>
        </w:rPr>
        <w:t>תוס'</w:t>
      </w:r>
      <w:r w:rsidRPr="00AF1DC8">
        <w:rPr>
          <w:rFonts w:ascii="Narkisim" w:hAnsi="Narkisim" w:cs="Narkisim"/>
          <w:rtl/>
        </w:rPr>
        <w:t xml:space="preserve"> </w:t>
      </w:r>
      <w:r w:rsidRPr="00AF1DC8">
        <w:rPr>
          <w:rFonts w:ascii="Narkisim" w:hAnsi="Narkisim" w:cs="Narkisim"/>
          <w:szCs w:val="20"/>
          <w:rtl/>
        </w:rPr>
        <w:t>(קידושין</w:t>
      </w:r>
      <w:r w:rsidRPr="00AF1DC8">
        <w:rPr>
          <w:rFonts w:ascii="Narkisim" w:hAnsi="Narkisim" w:cs="Narkisim"/>
          <w:rtl/>
        </w:rPr>
        <w:t xml:space="preserve"> </w:t>
      </w:r>
      <w:r w:rsidRPr="00AF1DC8">
        <w:rPr>
          <w:rFonts w:ascii="Narkisim" w:hAnsi="Narkisim" w:cs="Narkisim"/>
          <w:sz w:val="20"/>
          <w:szCs w:val="20"/>
          <w:rtl/>
        </w:rPr>
        <w:t>סב: ד"ה גר)</w:t>
      </w:r>
      <w:r w:rsidRPr="00AF1DC8">
        <w:rPr>
          <w:rFonts w:ascii="Narkisim" w:hAnsi="Narkisim" w:cs="Narkisim"/>
          <w:rtl/>
        </w:rPr>
        <w:t xml:space="preserve"> תי' עוד בשם ה</w:t>
      </w:r>
      <w:r w:rsidRPr="00AF1DC8">
        <w:rPr>
          <w:rFonts w:ascii="Narkisim" w:hAnsi="Narkisim" w:cs="Narkisim"/>
          <w:b/>
          <w:bCs/>
          <w:rtl/>
        </w:rPr>
        <w:t>ר”ר נתנאל</w:t>
      </w:r>
      <w:r w:rsidRPr="00AF1DC8">
        <w:rPr>
          <w:rFonts w:ascii="Narkisim" w:hAnsi="Narkisim" w:cs="Narkisim"/>
          <w:rtl/>
        </w:rPr>
        <w:t xml:space="preserve"> דבגר כתיב לדורותיכם דמשמע בכל ענין ולדורות עולם, אע"ג דאין מומחין. וכ"כ ה</w:t>
      </w:r>
      <w:r w:rsidRPr="00AF1DC8">
        <w:rPr>
          <w:rFonts w:ascii="Narkisim" w:hAnsi="Narkisim" w:cs="Narkisim"/>
          <w:b/>
          <w:bCs/>
          <w:rtl/>
        </w:rPr>
        <w:t>רמב"ן</w:t>
      </w:r>
      <w:r w:rsidRPr="00AF1DC8">
        <w:rPr>
          <w:rFonts w:ascii="Narkisim" w:hAnsi="Narkisim" w:cs="Narkisim"/>
          <w:rtl/>
        </w:rPr>
        <w:t xml:space="preserve"> וה</w:t>
      </w:r>
      <w:r w:rsidRPr="00AF1DC8">
        <w:rPr>
          <w:rFonts w:ascii="Narkisim" w:hAnsi="Narkisim" w:cs="Narkisim"/>
          <w:b/>
          <w:bCs/>
          <w:rtl/>
        </w:rPr>
        <w:t>רשב"א</w:t>
      </w:r>
      <w:r w:rsidRPr="00AF1DC8">
        <w:rPr>
          <w:rFonts w:ascii="Narkisim" w:hAnsi="Narkisim" w:cs="Narkisim"/>
          <w:rtl/>
        </w:rPr>
        <w:t>, וכדאמרי' בגמ' (כריתות ט.) דילפי' מהך קרא דבזה"ז הוה גר בלא הרצאת דמים</w:t>
      </w:r>
      <w:r w:rsidRPr="00AF1DC8">
        <w:rPr>
          <w:rFonts w:ascii="Narkisim" w:hAnsi="Narkisim" w:cs="Narkisim"/>
        </w:rPr>
        <w:t>.</w:t>
      </w:r>
    </w:p>
    <w:p w14:paraId="22F48C8C" w14:textId="77777777" w:rsidR="007C155B" w:rsidRPr="00AF1DC8" w:rsidRDefault="00000000" w:rsidP="00AF1DC8">
      <w:pPr>
        <w:bidi/>
        <w:rPr>
          <w:rFonts w:ascii="Narkisim" w:hAnsi="Narkisim" w:cs="Narkisim"/>
        </w:rPr>
      </w:pPr>
      <w:r w:rsidRPr="00AF1DC8">
        <w:rPr>
          <w:rFonts w:ascii="Narkisim" w:hAnsi="Narkisim" w:cs="Narkisim"/>
          <w:u w:val="single"/>
          <w:rtl/>
        </w:rPr>
        <w:t>אתך במוחזק לך.</w:t>
      </w:r>
      <w:r w:rsidRPr="00AF1DC8">
        <w:rPr>
          <w:rFonts w:ascii="Narkisim" w:hAnsi="Narkisim" w:cs="Narkisim"/>
          <w:rtl/>
        </w:rPr>
        <w:t xml:space="preserve"> ה</w:t>
      </w:r>
      <w:r w:rsidRPr="00AF1DC8">
        <w:rPr>
          <w:rFonts w:ascii="Narkisim" w:hAnsi="Narkisim" w:cs="Narkisim"/>
          <w:b/>
          <w:bCs/>
          <w:rtl/>
        </w:rPr>
        <w:t>נוב"י</w:t>
      </w:r>
      <w:r w:rsidRPr="00AF1DC8">
        <w:rPr>
          <w:rFonts w:ascii="Narkisim" w:hAnsi="Narkisim" w:cs="Narkisim"/>
          <w:rtl/>
        </w:rPr>
        <w:t xml:space="preserve"> (ק' נה) כת' דגרות הוה דבר שבערוה ובעי עדות</w:t>
      </w:r>
      <w:r w:rsidRPr="00AF1DC8">
        <w:rPr>
          <w:rStyle w:val="ac"/>
          <w:rFonts w:ascii="Narkisim" w:hAnsi="Narkisim" w:cs="Narkisim"/>
          <w:rtl/>
        </w:rPr>
        <w:footnoteReference w:id="652"/>
      </w:r>
      <w:r w:rsidRPr="00AF1DC8">
        <w:rPr>
          <w:rFonts w:ascii="Narkisim" w:hAnsi="Narkisim" w:cs="Narkisim"/>
        </w:rPr>
        <w:t xml:space="preserve">. </w:t>
      </w:r>
      <w:r w:rsidRPr="00AF1DC8">
        <w:rPr>
          <w:rFonts w:ascii="Narkisim" w:hAnsi="Narkisim" w:cs="Narkisim"/>
          <w:sz w:val="20"/>
          <w:szCs w:val="20"/>
          <w:rtl/>
        </w:rPr>
        <w:t>שהרי ביאת נכרי הוה בכלל עריות דקנאים פוגעים בו [וכמ"ש ה</w:t>
      </w:r>
      <w:r w:rsidRPr="00AF1DC8">
        <w:rPr>
          <w:rFonts w:ascii="Narkisim" w:hAnsi="Narkisim" w:cs="Narkisim"/>
          <w:b/>
          <w:bCs/>
          <w:sz w:val="20"/>
          <w:szCs w:val="20"/>
          <w:rtl/>
        </w:rPr>
        <w:t>פוסקים</w:t>
      </w:r>
      <w:r w:rsidRPr="00AF1DC8">
        <w:rPr>
          <w:rFonts w:ascii="Narkisim" w:hAnsi="Narkisim" w:cs="Narkisim"/>
          <w:sz w:val="20"/>
          <w:szCs w:val="20"/>
          <w:rtl/>
        </w:rPr>
        <w:t xml:space="preserve"> (ש"ך יו"ד קנז יב)</w:t>
      </w:r>
      <w:r w:rsidRPr="00AF1DC8">
        <w:rPr>
          <w:rStyle w:val="ac"/>
          <w:rFonts w:ascii="Narkisim" w:hAnsi="Narkisim" w:cs="Narkisim"/>
          <w:sz w:val="20"/>
          <w:szCs w:val="20"/>
          <w:rtl/>
        </w:rPr>
        <w:footnoteReference w:id="653"/>
      </w:r>
      <w:r w:rsidRPr="00AF1DC8">
        <w:rPr>
          <w:rFonts w:ascii="Narkisim" w:hAnsi="Narkisim" w:cs="Narkisim"/>
          <w:sz w:val="20"/>
          <w:szCs w:val="20"/>
          <w:rtl/>
        </w:rPr>
        <w:t>].</w:t>
      </w:r>
      <w:r w:rsidRPr="00AF1DC8">
        <w:rPr>
          <w:rFonts w:ascii="Narkisim" w:hAnsi="Narkisim" w:cs="Narkisim"/>
          <w:rtl/>
        </w:rPr>
        <w:t xml:space="preserve"> וה</w:t>
      </w:r>
      <w:r w:rsidRPr="00AF1DC8">
        <w:rPr>
          <w:rFonts w:ascii="Narkisim" w:hAnsi="Narkisim" w:cs="Narkisim"/>
          <w:b/>
          <w:bCs/>
          <w:rtl/>
        </w:rPr>
        <w:t>אחרונים</w:t>
      </w:r>
      <w:r w:rsidRPr="00AF1DC8">
        <w:rPr>
          <w:rFonts w:ascii="Narkisim" w:hAnsi="Narkisim" w:cs="Narkisim"/>
          <w:rtl/>
        </w:rPr>
        <w:t xml:space="preserve"> חלקו דלא מצאנו שיחשב דבר שבערוה</w:t>
      </w:r>
      <w:r w:rsidRPr="00AF1DC8">
        <w:rPr>
          <w:rStyle w:val="ac"/>
          <w:rFonts w:ascii="Narkisim" w:hAnsi="Narkisim" w:cs="Narkisim"/>
          <w:rtl/>
        </w:rPr>
        <w:footnoteReference w:id="654"/>
      </w:r>
      <w:r w:rsidRPr="00AF1DC8">
        <w:rPr>
          <w:rFonts w:ascii="Narkisim" w:hAnsi="Narkisim" w:cs="Narkisim"/>
        </w:rPr>
        <w:t>.</w:t>
      </w:r>
    </w:p>
    <w:p w14:paraId="1AC0A982"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נוב"י</w:t>
      </w:r>
      <w:r w:rsidRPr="00AF1DC8">
        <w:rPr>
          <w:rFonts w:ascii="Narkisim" w:hAnsi="Narkisim"/>
          <w:rtl/>
        </w:rPr>
        <w:t xml:space="preserve"> (ק' כז) כתב כיון דהוחזק נכרי נחשב איתחזק איסורא, והא דבחו"ל לר' יהודה אי”צ להביא ראיה משום דהוה מילתא דעבידי לאגלויי, כיון דאינו חשוד לשקר. והנוב"י הביא דמבואר דבמקום חשש נוגע בדבר אינו נאמן [באר"י] אפי' במקום דעבידי לאיגלויי. [והק' דלכאו' מבואר (לקמן עז.) דנוגע בדבר נאמן במילתא דעבידי לאגלויי]. וה</w:t>
      </w:r>
      <w:r w:rsidRPr="00AF1DC8">
        <w:rPr>
          <w:rFonts w:ascii="Narkisim" w:hAnsi="Narkisim"/>
          <w:b/>
          <w:bCs/>
          <w:rtl/>
        </w:rPr>
        <w:t>שמעתתא</w:t>
      </w:r>
      <w:r w:rsidRPr="00AF1DC8">
        <w:rPr>
          <w:rFonts w:ascii="Narkisim" w:hAnsi="Narkisim"/>
          <w:rtl/>
        </w:rPr>
        <w:t xml:space="preserve"> (ז ו) דחה דהכא בא לפנינו בחזקת נכרי</w:t>
      </w:r>
      <w:r w:rsidRPr="00AF1DC8">
        <w:rPr>
          <w:rStyle w:val="ac"/>
          <w:rFonts w:ascii="Narkisim" w:hAnsi="Narkisim"/>
          <w:rtl/>
        </w:rPr>
        <w:footnoteReference w:id="655"/>
      </w:r>
      <w:r w:rsidRPr="00AF1DC8">
        <w:rPr>
          <w:rFonts w:ascii="Narkisim" w:hAnsi="Narkisim"/>
        </w:rPr>
        <w:t xml:space="preserve">. </w:t>
      </w:r>
      <w:r w:rsidRPr="00AF1DC8">
        <w:rPr>
          <w:rFonts w:ascii="Narkisim" w:hAnsi="Narkisim"/>
          <w:rtl/>
        </w:rPr>
        <w:t>ונכרי אינו נאמן אפי' במילתא דעבידי לגלויי אא"כ מסיח לפי תומו</w:t>
      </w:r>
      <w:r w:rsidRPr="00AF1DC8">
        <w:rPr>
          <w:rStyle w:val="ac"/>
          <w:rFonts w:ascii="Narkisim" w:hAnsi="Narkisim"/>
          <w:rtl/>
        </w:rPr>
        <w:footnoteReference w:id="656"/>
      </w:r>
      <w:r w:rsidRPr="00AF1DC8">
        <w:rPr>
          <w:rFonts w:ascii="Narkisim" w:hAnsi="Narkisim"/>
        </w:rPr>
        <w:t>.</w:t>
      </w:r>
    </w:p>
    <w:p w14:paraId="6C33A11D" w14:textId="77777777" w:rsidR="007C155B" w:rsidRPr="00AF1DC8" w:rsidRDefault="00000000" w:rsidP="00AF1DC8">
      <w:pPr>
        <w:pStyle w:val="aa"/>
        <w:bidi/>
        <w:rPr>
          <w:rFonts w:ascii="Narkisim" w:hAnsi="Narkisim"/>
        </w:rPr>
      </w:pPr>
      <w:r w:rsidRPr="00AF1DC8">
        <w:rPr>
          <w:rFonts w:ascii="Narkisim" w:hAnsi="Narkisim"/>
          <w:u w:val="single"/>
          <w:rtl/>
        </w:rPr>
        <w:t>שם</w:t>
      </w:r>
      <w:r w:rsidRPr="00AF1DC8">
        <w:rPr>
          <w:rFonts w:ascii="Narkisim" w:hAnsi="Narkisim"/>
          <w:rtl/>
        </w:rPr>
        <w:t>. ה</w:t>
      </w:r>
      <w:r w:rsidRPr="00AF1DC8">
        <w:rPr>
          <w:rFonts w:ascii="Narkisim" w:hAnsi="Narkisim"/>
          <w:b/>
          <w:bCs/>
          <w:rtl/>
        </w:rPr>
        <w:t>אחרונים</w:t>
      </w:r>
      <w:r w:rsidRPr="00AF1DC8">
        <w:rPr>
          <w:rFonts w:ascii="Narkisim" w:hAnsi="Narkisim"/>
          <w:rtl/>
        </w:rPr>
        <w:t xml:space="preserve"> דייקו דבעי גזיה"כ שלא יהא נאמן, אבל מסברא היה נאמן. ויל”פ דאף דהוחזק לנו מעיקרא כנכרי, כיון דעכשיו בא לפנינו ונראה בחזקת ישראל ס"ד דדי בכך</w:t>
      </w:r>
      <w:r w:rsidRPr="00AF1DC8">
        <w:rPr>
          <w:rFonts w:ascii="Narkisim" w:hAnsi="Narkisim"/>
        </w:rPr>
        <w:t>.</w:t>
      </w:r>
    </w:p>
    <w:p w14:paraId="13B8BAEB" w14:textId="77777777" w:rsidR="007C155B" w:rsidRPr="00AF1DC8" w:rsidRDefault="00000000" w:rsidP="00AF1DC8">
      <w:pPr>
        <w:pStyle w:val="a8"/>
        <w:bidi/>
        <w:rPr>
          <w:rFonts w:ascii="Narkisim" w:hAnsi="Narkisim"/>
        </w:rPr>
      </w:pPr>
      <w:r w:rsidRPr="00AF1DC8">
        <w:rPr>
          <w:rFonts w:ascii="Narkisim" w:hAnsi="Narkisim"/>
          <w:rtl/>
        </w:rPr>
        <w:t>ועוד דנו ה</w:t>
      </w:r>
      <w:r w:rsidRPr="00AF1DC8">
        <w:rPr>
          <w:rFonts w:ascii="Narkisim" w:hAnsi="Narkisim"/>
          <w:b/>
          <w:bCs/>
          <w:rtl/>
        </w:rPr>
        <w:t>אחרונים</w:t>
      </w:r>
      <w:r w:rsidRPr="00AF1DC8">
        <w:rPr>
          <w:rFonts w:ascii="Narkisim" w:hAnsi="Narkisim"/>
          <w:rtl/>
        </w:rPr>
        <w:t xml:space="preserve"> דנאמן משום דבידו להתגייר [וכן דן במגדל עוז, ודחה דמי יימר דמזקקי ליה בי דינא. וה</w:t>
      </w:r>
      <w:r w:rsidRPr="00AF1DC8">
        <w:rPr>
          <w:rFonts w:ascii="Narkisim" w:hAnsi="Narkisim"/>
          <w:b/>
          <w:bCs/>
          <w:rtl/>
        </w:rPr>
        <w:t>קובה"ע</w:t>
      </w:r>
      <w:r w:rsidRPr="00AF1DC8">
        <w:rPr>
          <w:rFonts w:ascii="Narkisim" w:hAnsi="Narkisim"/>
          <w:rtl/>
        </w:rPr>
        <w:t xml:space="preserve"> (לח יד) דן דתליא במח' הראשונים האם אמרי' כן לגבי נאמנות, ע' רשב"א לקמן פח]</w:t>
      </w:r>
      <w:r w:rsidRPr="00AF1DC8">
        <w:rPr>
          <w:rFonts w:ascii="Narkisim" w:hAnsi="Narkisim"/>
        </w:rPr>
        <w:t>.</w:t>
      </w:r>
    </w:p>
    <w:p w14:paraId="30E773B5" w14:textId="77777777" w:rsidR="007C155B" w:rsidRPr="00AF1DC8" w:rsidRDefault="00000000" w:rsidP="00AF1DC8">
      <w:pPr>
        <w:pStyle w:val="3"/>
        <w:bidi/>
        <w:rPr>
          <w:rFonts w:ascii="Narkisim" w:hAnsi="Narkisim"/>
        </w:rPr>
      </w:pPr>
      <w:r w:rsidRPr="00AF1DC8">
        <w:rPr>
          <w:rFonts w:ascii="Narkisim" w:hAnsi="Narkisim"/>
          <w:rtl/>
        </w:rPr>
        <w:lastRenderedPageBreak/>
        <w:t>דף מז</w:t>
      </w:r>
      <w:r w:rsidRPr="00AF1DC8">
        <w:rPr>
          <w:rFonts w:ascii="Narkisim" w:hAnsi="Narkisim"/>
        </w:rPr>
        <w:t>.</w:t>
      </w:r>
    </w:p>
    <w:p w14:paraId="3A4EB248" w14:textId="77777777" w:rsidR="007C155B" w:rsidRPr="00AF1DC8" w:rsidRDefault="00000000" w:rsidP="00AF1DC8">
      <w:pPr>
        <w:bidi/>
        <w:rPr>
          <w:rFonts w:ascii="Narkisim" w:hAnsi="Narkisim" w:cs="Narkisim"/>
        </w:rPr>
      </w:pPr>
      <w:r w:rsidRPr="00AF1DC8">
        <w:rPr>
          <w:rFonts w:ascii="Narkisim" w:hAnsi="Narkisim" w:cs="Narkisim"/>
          <w:u w:val="single"/>
          <w:rtl/>
        </w:rPr>
        <w:t>אמר רב ששת דאמרי שמענו שנתגייר בבי"ד של פלוני וכו' קמ”ל.</w:t>
      </w:r>
      <w:r w:rsidRPr="00AF1DC8">
        <w:rPr>
          <w:rFonts w:ascii="Narkisim" w:hAnsi="Narkisim" w:cs="Narkisim"/>
          <w:rtl/>
        </w:rPr>
        <w:t xml:space="preserve"> ונאמן אע"ג דהוה עד מפי עד. וה</w:t>
      </w:r>
      <w:r w:rsidRPr="00AF1DC8">
        <w:rPr>
          <w:rFonts w:ascii="Narkisim" w:hAnsi="Narkisim" w:cs="Narkisim"/>
          <w:b/>
          <w:bCs/>
          <w:rtl/>
        </w:rPr>
        <w:t>רא"ש</w:t>
      </w:r>
      <w:r w:rsidRPr="00AF1DC8">
        <w:rPr>
          <w:rFonts w:ascii="Narkisim" w:hAnsi="Narkisim" w:cs="Narkisim"/>
          <w:rtl/>
        </w:rPr>
        <w:t xml:space="preserve"> פי' משום דהוה גילוי מילתא בעלמא</w:t>
      </w:r>
      <w:r w:rsidRPr="00AF1DC8">
        <w:rPr>
          <w:rStyle w:val="ac"/>
          <w:rFonts w:ascii="Narkisim" w:hAnsi="Narkisim" w:cs="Narkisim"/>
          <w:rtl/>
        </w:rPr>
        <w:footnoteReference w:id="657"/>
      </w:r>
      <w:r w:rsidRPr="00AF1DC8">
        <w:rPr>
          <w:rFonts w:ascii="Narkisim" w:hAnsi="Narkisim" w:cs="Narkisim"/>
        </w:rPr>
        <w:t xml:space="preserve">. </w:t>
      </w:r>
      <w:r w:rsidRPr="00AF1DC8">
        <w:rPr>
          <w:rFonts w:ascii="Narkisim" w:hAnsi="Narkisim" w:cs="Narkisim"/>
          <w:rtl/>
        </w:rPr>
        <w:t>אבל ה</w:t>
      </w:r>
      <w:r w:rsidRPr="00AF1DC8">
        <w:rPr>
          <w:rFonts w:ascii="Narkisim" w:hAnsi="Narkisim" w:cs="Narkisim"/>
          <w:b/>
          <w:bCs/>
          <w:rtl/>
        </w:rPr>
        <w:t>רי"ף</w:t>
      </w:r>
      <w:r w:rsidRPr="00AF1DC8">
        <w:rPr>
          <w:rFonts w:ascii="Narkisim" w:hAnsi="Narkisim" w:cs="Narkisim"/>
          <w:rtl/>
        </w:rPr>
        <w:t xml:space="preserve"> וה</w:t>
      </w:r>
      <w:r w:rsidRPr="00AF1DC8">
        <w:rPr>
          <w:rFonts w:ascii="Narkisim" w:hAnsi="Narkisim" w:cs="Narkisim"/>
          <w:b/>
          <w:bCs/>
          <w:rtl/>
        </w:rPr>
        <w:t>רמב"ם</w:t>
      </w:r>
      <w:r w:rsidRPr="00AF1DC8">
        <w:rPr>
          <w:rFonts w:ascii="Narkisim" w:hAnsi="Narkisim" w:cs="Narkisim"/>
          <w:rtl/>
        </w:rPr>
        <w:t xml:space="preserve"> השמיטו דין זה. וה</w:t>
      </w:r>
      <w:r w:rsidRPr="00AF1DC8">
        <w:rPr>
          <w:rFonts w:ascii="Narkisim" w:hAnsi="Narkisim" w:cs="Narkisim"/>
          <w:b/>
          <w:bCs/>
          <w:rtl/>
        </w:rPr>
        <w:t>רא"ש</w:t>
      </w:r>
      <w:r w:rsidRPr="00AF1DC8">
        <w:rPr>
          <w:rFonts w:ascii="Narkisim" w:hAnsi="Narkisim" w:cs="Narkisim"/>
          <w:rtl/>
        </w:rPr>
        <w:t xml:space="preserve"> (לד) כתב דאפשר דדוקא לר' יהודה דמיקל ובחו"ל אי"צ להביא ראיה, אבל לרבנן דילמא בעי עדות ברורה. וה</w:t>
      </w:r>
      <w:r w:rsidRPr="00AF1DC8">
        <w:rPr>
          <w:rFonts w:ascii="Narkisim" w:hAnsi="Narkisim" w:cs="Narkisim"/>
          <w:b/>
          <w:bCs/>
          <w:rtl/>
        </w:rPr>
        <w:t>ק"נ</w:t>
      </w:r>
      <w:r w:rsidRPr="00AF1DC8">
        <w:rPr>
          <w:rFonts w:ascii="Narkisim" w:hAnsi="Narkisim" w:cs="Narkisim"/>
          <w:rtl/>
        </w:rPr>
        <w:t xml:space="preserve"> (ח) תמה מנלן דיש בזה מח</w:t>
      </w:r>
      <w:r w:rsidRPr="00AF1DC8">
        <w:rPr>
          <w:rFonts w:ascii="Narkisim" w:hAnsi="Narkisim" w:cs="Narkisim"/>
        </w:rPr>
        <w:t>'.</w:t>
      </w:r>
    </w:p>
    <w:p w14:paraId="781A5197" w14:textId="77777777" w:rsidR="007C155B" w:rsidRPr="00AF1DC8" w:rsidRDefault="00000000" w:rsidP="00AF1DC8">
      <w:pPr>
        <w:bidi/>
        <w:rPr>
          <w:rFonts w:ascii="Narkisim" w:hAnsi="Narkisim" w:cs="Narkisim"/>
        </w:rPr>
      </w:pPr>
      <w:r w:rsidRPr="00AF1DC8">
        <w:rPr>
          <w:rFonts w:ascii="Narkisim" w:hAnsi="Narkisim" w:cs="Narkisim"/>
          <w:u w:val="single"/>
          <w:rtl/>
        </w:rPr>
        <w:t>וחכ"א בין בארץ ובין בחו"ל צריך להביא ראיה.</w:t>
      </w:r>
      <w:r w:rsidRPr="00AF1DC8">
        <w:rPr>
          <w:rFonts w:ascii="Narkisim" w:hAnsi="Narkisim" w:cs="Narkisim"/>
          <w:rtl/>
        </w:rPr>
        <w:t xml:space="preserve"> ה</w:t>
      </w:r>
      <w:r w:rsidRPr="00AF1DC8">
        <w:rPr>
          <w:rFonts w:ascii="Narkisim" w:hAnsi="Narkisim" w:cs="Narkisim"/>
          <w:b/>
          <w:bCs/>
          <w:rtl/>
        </w:rPr>
        <w:t>רמב"ם</w:t>
      </w:r>
      <w:r w:rsidRPr="00AF1DC8">
        <w:rPr>
          <w:rFonts w:ascii="Narkisim" w:hAnsi="Narkisim" w:cs="Narkisim"/>
          <w:sz w:val="20"/>
          <w:szCs w:val="20"/>
          <w:rtl/>
        </w:rPr>
        <w:t xml:space="preserve"> (איסו"ב יג י) </w:t>
      </w:r>
      <w:r w:rsidRPr="00AF1DC8">
        <w:rPr>
          <w:rFonts w:ascii="Narkisim" w:hAnsi="Narkisim" w:cs="Narkisim"/>
          <w:rtl/>
        </w:rPr>
        <w:t>פסק בד"א בארץ ישראל ובזמנים ההם, דשם הכל בחזקת ישראל. אבל בחו"ל צריך להביא ראיה</w:t>
      </w:r>
      <w:r w:rsidRPr="00AF1DC8">
        <w:rPr>
          <w:rStyle w:val="ac"/>
          <w:rFonts w:ascii="Narkisim" w:hAnsi="Narkisim" w:cs="Narkisim"/>
          <w:rtl/>
        </w:rPr>
        <w:footnoteReference w:id="658"/>
      </w:r>
      <w:r w:rsidRPr="00AF1DC8">
        <w:rPr>
          <w:rFonts w:ascii="Narkisim" w:hAnsi="Narkisim" w:cs="Narkisim"/>
        </w:rPr>
        <w:t xml:space="preserve"> </w:t>
      </w:r>
      <w:r w:rsidRPr="00AF1DC8">
        <w:rPr>
          <w:rFonts w:ascii="Narkisim" w:hAnsi="Narkisim" w:cs="Narkisim"/>
          <w:rtl/>
        </w:rPr>
        <w:t>ואח"כ ישא ישראלית, משום מעלת יוחסין. וה</w:t>
      </w:r>
      <w:r w:rsidRPr="00AF1DC8">
        <w:rPr>
          <w:rFonts w:ascii="Narkisim" w:hAnsi="Narkisim" w:cs="Narkisim"/>
          <w:b/>
          <w:bCs/>
          <w:rtl/>
        </w:rPr>
        <w:t>ראב"ד</w:t>
      </w:r>
      <w:r w:rsidRPr="00AF1DC8">
        <w:rPr>
          <w:rFonts w:ascii="Narkisim" w:hAnsi="Narkisim" w:cs="Narkisim"/>
          <w:rtl/>
        </w:rPr>
        <w:t xml:space="preserve"> תמה דבסוגיין מבואר איפכא דבחו"ל נאמן יותר. וה</w:t>
      </w:r>
      <w:r w:rsidRPr="00AF1DC8">
        <w:rPr>
          <w:rFonts w:ascii="Narkisim" w:hAnsi="Narkisim" w:cs="Narkisim"/>
          <w:b/>
          <w:bCs/>
          <w:rtl/>
        </w:rPr>
        <w:t xml:space="preserve">מגד"ע </w:t>
      </w:r>
      <w:r w:rsidRPr="00AF1DC8">
        <w:rPr>
          <w:rFonts w:ascii="Narkisim" w:hAnsi="Narkisim" w:cs="Narkisim"/>
          <w:rtl/>
        </w:rPr>
        <w:t>וה</w:t>
      </w:r>
      <w:r w:rsidRPr="00AF1DC8">
        <w:rPr>
          <w:rFonts w:ascii="Narkisim" w:hAnsi="Narkisim" w:cs="Narkisim"/>
          <w:b/>
          <w:bCs/>
          <w:rtl/>
        </w:rPr>
        <w:t>גר"א</w:t>
      </w:r>
      <w:r w:rsidRPr="00AF1DC8">
        <w:rPr>
          <w:rFonts w:ascii="Narkisim" w:hAnsi="Narkisim" w:cs="Narkisim"/>
          <w:rtl/>
        </w:rPr>
        <w:t xml:space="preserve"> (כה) ציינו דמקור הרמב"ם מ</w:t>
      </w:r>
      <w:r w:rsidRPr="00AF1DC8">
        <w:rPr>
          <w:rFonts w:ascii="Narkisim" w:hAnsi="Narkisim" w:cs="Narkisim"/>
          <w:b/>
          <w:bCs/>
          <w:rtl/>
        </w:rPr>
        <w:t>מסכת גרים</w:t>
      </w:r>
      <w:r w:rsidRPr="00AF1DC8">
        <w:rPr>
          <w:rFonts w:ascii="Narkisim" w:hAnsi="Narkisim" w:cs="Narkisim"/>
          <w:rtl/>
        </w:rPr>
        <w:t xml:space="preserve"> (בסופו)</w:t>
      </w:r>
      <w:r w:rsidRPr="00AF1DC8">
        <w:rPr>
          <w:rStyle w:val="ac"/>
          <w:rFonts w:ascii="Narkisim" w:hAnsi="Narkisim" w:cs="Narkisim"/>
          <w:rtl/>
        </w:rPr>
        <w:footnoteReference w:id="659"/>
      </w:r>
      <w:r w:rsidRPr="00AF1DC8">
        <w:rPr>
          <w:rFonts w:ascii="Narkisim" w:hAnsi="Narkisim" w:cs="Narkisim"/>
          <w:b/>
          <w:bCs/>
        </w:rPr>
        <w:t>.</w:t>
      </w:r>
    </w:p>
    <w:p w14:paraId="24B8FB1A"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רשב"א</w:t>
      </w:r>
      <w:r w:rsidRPr="00AF1DC8">
        <w:rPr>
          <w:rFonts w:ascii="Narkisim" w:hAnsi="Narkisim"/>
          <w:rtl/>
        </w:rPr>
        <w:t xml:space="preserve"> דייק מדברי הרמב"ם דמדינא נאמן בכל אופן, אלא הוה חומרא מדרבנן משום מעלה ביוחסין</w:t>
      </w:r>
      <w:r w:rsidRPr="00AF1DC8">
        <w:rPr>
          <w:rFonts w:ascii="Narkisim" w:hAnsi="Narkisim"/>
        </w:rPr>
        <w:t>.</w:t>
      </w:r>
    </w:p>
    <w:p w14:paraId="6785E7FD" w14:textId="77777777" w:rsidR="007C155B" w:rsidRPr="00AF1DC8" w:rsidRDefault="00000000" w:rsidP="00AF1DC8">
      <w:pPr>
        <w:pStyle w:val="2"/>
        <w:bidi/>
        <w:rPr>
          <w:rFonts w:ascii="Narkisim" w:hAnsi="Narkisim"/>
        </w:rPr>
      </w:pPr>
      <w:r w:rsidRPr="00AF1DC8">
        <w:rPr>
          <w:rFonts w:ascii="Narkisim" w:hAnsi="Narkisim"/>
          <w:rtl/>
        </w:rPr>
        <w:t>נתגיירתי ביני לבין עצמי</w:t>
      </w:r>
    </w:p>
    <w:p w14:paraId="1721C30F" w14:textId="77777777" w:rsidR="007C155B" w:rsidRPr="00AF1DC8" w:rsidRDefault="00000000" w:rsidP="00AF1DC8">
      <w:pPr>
        <w:bidi/>
        <w:rPr>
          <w:rFonts w:ascii="Narkisim" w:hAnsi="Narkisim" w:cs="Narkisim"/>
        </w:rPr>
      </w:pPr>
      <w:r w:rsidRPr="00AF1DC8">
        <w:rPr>
          <w:rFonts w:ascii="Narkisim" w:hAnsi="Narkisim" w:cs="Narkisim"/>
          <w:u w:val="single"/>
          <w:rtl/>
        </w:rPr>
        <w:t>נאמן אתה לפסול עצמך וכו'.</w:t>
      </w:r>
      <w:r w:rsidRPr="00AF1DC8">
        <w:rPr>
          <w:rFonts w:ascii="Narkisim" w:hAnsi="Narkisim" w:cs="Narkisim"/>
          <w:rtl/>
        </w:rPr>
        <w:t xml:space="preserve"> </w:t>
      </w:r>
      <w:r w:rsidRPr="00AF1DC8">
        <w:rPr>
          <w:rFonts w:ascii="Narkisim" w:hAnsi="Narkisim" w:cs="Narkisim"/>
          <w:b/>
          <w:bCs/>
          <w:rtl/>
        </w:rPr>
        <w:t>תוס</w:t>
      </w:r>
      <w:r w:rsidRPr="00AF1DC8">
        <w:rPr>
          <w:rFonts w:ascii="Narkisim" w:hAnsi="Narkisim" w:cs="Narkisim"/>
          <w:rtl/>
        </w:rPr>
        <w:t>' (לעיל כה: ד"ה לימא) בתחילת דבריהם מבואר דסברת ר' יהודה מ'תורת עדות'</w:t>
      </w:r>
      <w:r w:rsidRPr="00AF1DC8">
        <w:rPr>
          <w:rStyle w:val="ac"/>
          <w:rFonts w:ascii="Narkisim" w:hAnsi="Narkisim" w:cs="Narkisim"/>
          <w:rtl/>
        </w:rPr>
        <w:footnoteReference w:id="660"/>
      </w:r>
      <w:r w:rsidRPr="00AF1DC8">
        <w:rPr>
          <w:rFonts w:ascii="Narkisim" w:hAnsi="Narkisim" w:cs="Narkisim"/>
          <w:rtl/>
        </w:rPr>
        <w:t>, ופלגינן דיבורא</w:t>
      </w:r>
      <w:r w:rsidRPr="00AF1DC8">
        <w:rPr>
          <w:rStyle w:val="ac"/>
          <w:rFonts w:ascii="Narkisim" w:hAnsi="Narkisim" w:cs="Narkisim"/>
          <w:rtl/>
        </w:rPr>
        <w:footnoteReference w:id="661"/>
      </w:r>
      <w:r w:rsidRPr="00AF1DC8">
        <w:rPr>
          <w:rFonts w:ascii="Narkisim" w:hAnsi="Narkisim" w:cs="Narkisim"/>
        </w:rPr>
        <w:t xml:space="preserve">. </w:t>
      </w:r>
      <w:r w:rsidRPr="00AF1DC8">
        <w:rPr>
          <w:rFonts w:ascii="Narkisim" w:hAnsi="Narkisim" w:cs="Narkisim"/>
          <w:rtl/>
        </w:rPr>
        <w:t>ו</w:t>
      </w:r>
      <w:r w:rsidRPr="00AF1DC8">
        <w:rPr>
          <w:rFonts w:ascii="Narkisim" w:hAnsi="Narkisim" w:cs="Narkisim"/>
          <w:b/>
          <w:bCs/>
          <w:rtl/>
        </w:rPr>
        <w:t>תוס</w:t>
      </w:r>
      <w:r w:rsidRPr="00AF1DC8">
        <w:rPr>
          <w:rFonts w:ascii="Narkisim" w:hAnsi="Narkisim" w:cs="Narkisim"/>
          <w:rtl/>
        </w:rPr>
        <w:t>' הק' דר' יהודה (לעיל שם) ל"ל פלגינן דיבורא</w:t>
      </w:r>
      <w:r w:rsidRPr="00AF1DC8">
        <w:rPr>
          <w:rStyle w:val="ac"/>
          <w:rFonts w:ascii="Narkisim" w:hAnsi="Narkisim" w:cs="Narkisim"/>
          <w:rtl/>
        </w:rPr>
        <w:footnoteReference w:id="662"/>
      </w:r>
      <w:r w:rsidRPr="00AF1DC8">
        <w:rPr>
          <w:rFonts w:ascii="Narkisim" w:hAnsi="Narkisim" w:cs="Narkisim"/>
        </w:rPr>
        <w:t xml:space="preserve">. </w:t>
      </w:r>
      <w:r w:rsidRPr="00AF1DC8">
        <w:rPr>
          <w:rFonts w:ascii="Narkisim" w:hAnsi="Narkisim" w:cs="Narkisim"/>
          <w:rtl/>
        </w:rPr>
        <w:t>ועוה"ק ה</w:t>
      </w:r>
      <w:r w:rsidRPr="00AF1DC8">
        <w:rPr>
          <w:rFonts w:ascii="Narkisim" w:hAnsi="Narkisim" w:cs="Narkisim"/>
          <w:b/>
          <w:bCs/>
          <w:rtl/>
        </w:rPr>
        <w:t>תוס</w:t>
      </w:r>
      <w:r w:rsidRPr="00AF1DC8">
        <w:rPr>
          <w:rFonts w:ascii="Narkisim" w:hAnsi="Narkisim" w:cs="Narkisim"/>
          <w:rtl/>
        </w:rPr>
        <w:t>' דאדם קרוב אצל עצמו</w:t>
      </w:r>
      <w:r w:rsidRPr="00AF1DC8">
        <w:rPr>
          <w:rStyle w:val="ac"/>
          <w:rFonts w:ascii="Narkisim" w:hAnsi="Narkisim" w:cs="Narkisim"/>
          <w:rtl/>
        </w:rPr>
        <w:footnoteReference w:id="663"/>
      </w:r>
      <w:r w:rsidRPr="00AF1DC8">
        <w:rPr>
          <w:rFonts w:ascii="Narkisim" w:hAnsi="Narkisim" w:cs="Narkisim"/>
        </w:rPr>
        <w:t xml:space="preserve">. </w:t>
      </w:r>
      <w:r w:rsidRPr="00AF1DC8">
        <w:rPr>
          <w:rFonts w:ascii="Narkisim" w:hAnsi="Narkisim" w:cs="Narkisim"/>
          <w:rtl/>
        </w:rPr>
        <w:t xml:space="preserve">ועוה"ק דאם נאמן לפסול עצמו היאך יתכן דבניו כשרים. </w:t>
      </w:r>
      <w:r w:rsidRPr="00AF1DC8">
        <w:rPr>
          <w:rFonts w:ascii="Narkisim" w:hAnsi="Narkisim" w:cs="Narkisim"/>
          <w:sz w:val="20"/>
          <w:szCs w:val="20"/>
          <w:rtl/>
        </w:rPr>
        <w:t>[א”כ לא יהא נאמן אף על עצמו, וכדאמרי' בסמוך דכשיש בני בנים אינו נאמן על בניו]</w:t>
      </w:r>
      <w:r w:rsidRPr="00AF1DC8">
        <w:rPr>
          <w:rFonts w:ascii="Narkisim" w:hAnsi="Narkisim" w:cs="Narkisim"/>
        </w:rPr>
        <w:t>.</w:t>
      </w:r>
    </w:p>
    <w:p w14:paraId="0544CA61" w14:textId="77777777" w:rsidR="007C155B" w:rsidRPr="00AF1DC8" w:rsidRDefault="00000000" w:rsidP="00AF1DC8">
      <w:pPr>
        <w:pStyle w:val="a7"/>
        <w:bidi/>
        <w:rPr>
          <w:rFonts w:ascii="Narkisim" w:hAnsi="Narkisim"/>
        </w:rPr>
      </w:pPr>
      <w:r w:rsidRPr="00AF1DC8">
        <w:rPr>
          <w:rFonts w:ascii="Narkisim" w:hAnsi="Narkisim"/>
          <w:rtl/>
        </w:rPr>
        <w:t>ו</w:t>
      </w:r>
      <w:r w:rsidRPr="00AF1DC8">
        <w:rPr>
          <w:rFonts w:ascii="Narkisim" w:hAnsi="Narkisim"/>
          <w:b/>
          <w:bCs/>
          <w:rtl/>
        </w:rPr>
        <w:t>תוס</w:t>
      </w:r>
      <w:r w:rsidRPr="00AF1DC8">
        <w:rPr>
          <w:rFonts w:ascii="Narkisim" w:hAnsi="Narkisim"/>
          <w:rtl/>
        </w:rPr>
        <w:t xml:space="preserve">' תי' דסוגיין משום דשויא אנפשיה חתיכה דאיסורא. וכ"כ </w:t>
      </w:r>
      <w:r w:rsidRPr="00AF1DC8">
        <w:rPr>
          <w:rFonts w:ascii="Narkisim" w:hAnsi="Narkisim"/>
          <w:b/>
          <w:bCs/>
          <w:rtl/>
        </w:rPr>
        <w:t>תוס</w:t>
      </w:r>
      <w:r w:rsidRPr="00AF1DC8">
        <w:rPr>
          <w:rFonts w:ascii="Narkisim" w:hAnsi="Narkisim"/>
          <w:rtl/>
        </w:rPr>
        <w:t xml:space="preserve">' (כאן ד"ה נאמן). </w:t>
      </w:r>
      <w:r w:rsidRPr="00AF1DC8">
        <w:rPr>
          <w:rFonts w:ascii="Narkisim" w:hAnsi="Narkisim"/>
          <w:sz w:val="20"/>
          <w:szCs w:val="20"/>
          <w:rtl/>
        </w:rPr>
        <w:t>[וה</w:t>
      </w:r>
      <w:r w:rsidRPr="00AF1DC8">
        <w:rPr>
          <w:rFonts w:ascii="Narkisim" w:hAnsi="Narkisim"/>
          <w:b/>
          <w:bCs/>
          <w:sz w:val="20"/>
          <w:szCs w:val="20"/>
          <w:rtl/>
        </w:rPr>
        <w:t>אחרונים</w:t>
      </w:r>
      <w:r w:rsidRPr="00AF1DC8">
        <w:rPr>
          <w:rStyle w:val="ac"/>
          <w:rFonts w:ascii="Narkisim" w:hAnsi="Narkisim"/>
          <w:sz w:val="20"/>
          <w:szCs w:val="20"/>
          <w:rtl/>
        </w:rPr>
        <w:footnoteReference w:id="664"/>
      </w:r>
      <w:r w:rsidRPr="00AF1DC8">
        <w:rPr>
          <w:rFonts w:ascii="Narkisim" w:hAnsi="Narkisim"/>
          <w:sz w:val="20"/>
          <w:szCs w:val="20"/>
        </w:rPr>
        <w:t xml:space="preserve"> </w:t>
      </w:r>
      <w:r w:rsidRPr="00AF1DC8">
        <w:rPr>
          <w:rFonts w:ascii="Narkisim" w:hAnsi="Narkisim"/>
          <w:sz w:val="20"/>
          <w:szCs w:val="20"/>
          <w:rtl/>
        </w:rPr>
        <w:t>האריכו בגדר 'שויא אנפשיה', ובפשוטו הוה גדר נאמנות כלפי הנהגת הדין שלו</w:t>
      </w:r>
      <w:r w:rsidRPr="00AF1DC8">
        <w:rPr>
          <w:rStyle w:val="ac"/>
          <w:rFonts w:ascii="Narkisim" w:hAnsi="Narkisim"/>
          <w:sz w:val="20"/>
          <w:szCs w:val="20"/>
          <w:rtl/>
        </w:rPr>
        <w:footnoteReference w:id="665"/>
      </w:r>
      <w:r w:rsidRPr="00AF1DC8">
        <w:rPr>
          <w:rFonts w:ascii="Narkisim" w:hAnsi="Narkisim"/>
          <w:sz w:val="20"/>
          <w:szCs w:val="20"/>
        </w:rPr>
        <w:t xml:space="preserve">. </w:t>
      </w:r>
      <w:r w:rsidRPr="00AF1DC8">
        <w:rPr>
          <w:rFonts w:ascii="Narkisim" w:hAnsi="Narkisim"/>
          <w:sz w:val="20"/>
          <w:szCs w:val="20"/>
          <w:rtl/>
        </w:rPr>
        <w:t>וה</w:t>
      </w:r>
      <w:r w:rsidRPr="00AF1DC8">
        <w:rPr>
          <w:rFonts w:ascii="Narkisim" w:hAnsi="Narkisim"/>
          <w:b/>
          <w:bCs/>
          <w:sz w:val="20"/>
          <w:szCs w:val="20"/>
          <w:rtl/>
        </w:rPr>
        <w:t>גר”א</w:t>
      </w:r>
      <w:r w:rsidRPr="00AF1DC8">
        <w:rPr>
          <w:rFonts w:ascii="Narkisim" w:hAnsi="Narkisim"/>
          <w:sz w:val="20"/>
          <w:szCs w:val="20"/>
          <w:rtl/>
        </w:rPr>
        <w:t xml:space="preserve"> (אה”ע ג י) כתב דכל להחמיר על עצמו נאמן יותר מק' עדים</w:t>
      </w:r>
      <w:r w:rsidRPr="00AF1DC8">
        <w:rPr>
          <w:rStyle w:val="ac"/>
          <w:rFonts w:ascii="Narkisim" w:hAnsi="Narkisim"/>
          <w:sz w:val="20"/>
          <w:szCs w:val="20"/>
          <w:rtl/>
        </w:rPr>
        <w:footnoteReference w:id="666"/>
      </w:r>
      <w:r w:rsidRPr="00AF1DC8">
        <w:rPr>
          <w:rFonts w:ascii="Narkisim" w:hAnsi="Narkisim"/>
          <w:sz w:val="20"/>
          <w:szCs w:val="20"/>
          <w:rtl/>
        </w:rPr>
        <w:t>]</w:t>
      </w:r>
      <w:r w:rsidRPr="00AF1DC8">
        <w:rPr>
          <w:rFonts w:ascii="Narkisim" w:hAnsi="Narkisim"/>
          <w:sz w:val="20"/>
          <w:szCs w:val="20"/>
        </w:rPr>
        <w:t>.</w:t>
      </w:r>
    </w:p>
    <w:p w14:paraId="3B1499FF"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חמדת שלמה</w:t>
      </w:r>
      <w:r w:rsidRPr="00AF1DC8">
        <w:rPr>
          <w:rFonts w:ascii="Narkisim" w:hAnsi="Narkisim"/>
          <w:rtl/>
        </w:rPr>
        <w:t xml:space="preserve"> </w:t>
      </w:r>
      <w:r w:rsidRPr="00AF1DC8">
        <w:rPr>
          <w:rFonts w:ascii="Narkisim" w:hAnsi="Narkisim"/>
          <w:sz w:val="20"/>
          <w:szCs w:val="20"/>
          <w:rtl/>
        </w:rPr>
        <w:t>(בחי' כאן, ובשו"ת אה"ע כט)</w:t>
      </w:r>
      <w:r w:rsidRPr="00AF1DC8">
        <w:rPr>
          <w:rFonts w:ascii="Narkisim" w:hAnsi="Narkisim"/>
          <w:rtl/>
        </w:rPr>
        <w:t xml:space="preserve"> הקשה דאין איסור לעכו"ם בבת ישראל</w:t>
      </w:r>
      <w:r w:rsidRPr="00AF1DC8">
        <w:rPr>
          <w:rStyle w:val="ac"/>
          <w:rFonts w:ascii="Narkisim" w:hAnsi="Narkisim"/>
          <w:rtl/>
        </w:rPr>
        <w:footnoteReference w:id="667"/>
      </w:r>
      <w:r w:rsidRPr="00AF1DC8">
        <w:rPr>
          <w:rFonts w:ascii="Narkisim" w:hAnsi="Narkisim"/>
        </w:rPr>
        <w:t xml:space="preserve">, </w:t>
      </w:r>
      <w:r w:rsidRPr="00AF1DC8">
        <w:rPr>
          <w:rFonts w:ascii="Narkisim" w:hAnsi="Narkisim"/>
          <w:rtl/>
        </w:rPr>
        <w:t>ומה שייך בזה שויא אנפשיה [וכה"ק ה</w:t>
      </w:r>
      <w:r w:rsidRPr="00AF1DC8">
        <w:rPr>
          <w:rFonts w:ascii="Narkisim" w:hAnsi="Narkisim"/>
          <w:b/>
          <w:bCs/>
          <w:rtl/>
        </w:rPr>
        <w:t>קר"א</w:t>
      </w:r>
      <w:r w:rsidRPr="00AF1DC8">
        <w:rPr>
          <w:rFonts w:ascii="Narkisim" w:hAnsi="Narkisim"/>
          <w:rtl/>
        </w:rPr>
        <w:t xml:space="preserve">]. </w:t>
      </w:r>
      <w:r w:rsidRPr="00AF1DC8">
        <w:rPr>
          <w:rFonts w:ascii="Narkisim" w:hAnsi="Narkisim"/>
          <w:sz w:val="20"/>
          <w:szCs w:val="20"/>
          <w:rtl/>
        </w:rPr>
        <w:t>[ועכו"ם אינו מצווה על לפני עוור]</w:t>
      </w:r>
      <w:r w:rsidRPr="00AF1DC8">
        <w:rPr>
          <w:rStyle w:val="ac"/>
          <w:rFonts w:ascii="Narkisim" w:hAnsi="Narkisim"/>
          <w:sz w:val="20"/>
          <w:szCs w:val="20"/>
          <w:rtl/>
        </w:rPr>
        <w:footnoteReference w:id="668"/>
      </w:r>
      <w:r w:rsidRPr="00AF1DC8">
        <w:rPr>
          <w:rFonts w:ascii="Narkisim" w:hAnsi="Narkisim"/>
          <w:sz w:val="20"/>
          <w:szCs w:val="20"/>
        </w:rPr>
        <w:t>.</w:t>
      </w:r>
    </w:p>
    <w:p w14:paraId="20648C4D"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בית מאיר</w:t>
      </w:r>
      <w:r w:rsidRPr="00AF1DC8">
        <w:rPr>
          <w:rFonts w:ascii="Narkisim" w:hAnsi="Narkisim"/>
          <w:rtl/>
        </w:rPr>
        <w:t xml:space="preserve"> </w:t>
      </w:r>
      <w:r w:rsidRPr="00AF1DC8">
        <w:rPr>
          <w:rFonts w:ascii="Narkisim" w:hAnsi="Narkisim"/>
          <w:sz w:val="20"/>
          <w:szCs w:val="20"/>
          <w:rtl/>
        </w:rPr>
        <w:t>(שו"ת בית מאיר יב, הו' בחמד"ש)</w:t>
      </w:r>
      <w:r w:rsidRPr="00AF1DC8">
        <w:rPr>
          <w:rFonts w:ascii="Narkisim" w:hAnsi="Narkisim"/>
          <w:rtl/>
        </w:rPr>
        <w:t xml:space="preserve"> תי' דהכא בסוגיין אתינן עלה משום נאמנות על גופו, דשויא 'נפשיה' </w:t>
      </w:r>
      <w:r w:rsidRPr="00AF1DC8">
        <w:rPr>
          <w:rFonts w:ascii="Narkisim" w:hAnsi="Narkisim"/>
          <w:sz w:val="20"/>
          <w:szCs w:val="20"/>
          <w:rtl/>
        </w:rPr>
        <w:t xml:space="preserve">[ולא שייך לדין שויא </w:t>
      </w:r>
      <w:r w:rsidRPr="00AF1DC8">
        <w:rPr>
          <w:rFonts w:ascii="Narkisim" w:hAnsi="Narkisim"/>
          <w:i/>
          <w:iCs/>
          <w:sz w:val="20"/>
          <w:szCs w:val="20"/>
          <w:rtl/>
        </w:rPr>
        <w:t>אנפשיה</w:t>
      </w:r>
      <w:r w:rsidRPr="00AF1DC8">
        <w:rPr>
          <w:rFonts w:ascii="Narkisim" w:hAnsi="Narkisim"/>
          <w:sz w:val="20"/>
          <w:szCs w:val="20"/>
          <w:rtl/>
        </w:rPr>
        <w:t xml:space="preserve"> דכה"ת]</w:t>
      </w:r>
      <w:r w:rsidRPr="00AF1DC8">
        <w:rPr>
          <w:rFonts w:ascii="Narkisim" w:hAnsi="Narkisim"/>
          <w:rtl/>
        </w:rPr>
        <w:t xml:space="preserve">. ונתחדש בסוגיין דאדם יש לו נאמנות על גופו אף כלפי אחרים. </w:t>
      </w:r>
      <w:r w:rsidRPr="00AF1DC8">
        <w:rPr>
          <w:rFonts w:ascii="Narkisim" w:hAnsi="Narkisim"/>
          <w:sz w:val="20"/>
          <w:szCs w:val="20"/>
          <w:rtl/>
        </w:rPr>
        <w:t>[וכמו דאדם נאמן לאסור את ממונו, מדין בעלים].</w:t>
      </w:r>
      <w:r w:rsidRPr="00AF1DC8">
        <w:rPr>
          <w:rFonts w:ascii="Narkisim" w:hAnsi="Narkisim"/>
          <w:rtl/>
        </w:rPr>
        <w:t xml:space="preserve"> וכעי"ז כת' ה</w:t>
      </w:r>
      <w:r w:rsidRPr="00AF1DC8">
        <w:rPr>
          <w:rFonts w:ascii="Narkisim" w:hAnsi="Narkisim"/>
          <w:b/>
          <w:bCs/>
          <w:rtl/>
        </w:rPr>
        <w:t xml:space="preserve">שער"י </w:t>
      </w:r>
      <w:r w:rsidRPr="00AF1DC8">
        <w:rPr>
          <w:rFonts w:ascii="Narkisim" w:hAnsi="Narkisim"/>
          <w:rtl/>
        </w:rPr>
        <w:t>(ו ד) דכיון דיש לו זכות למנוע ממונו מאחרים יש לו נאמנות ע"ז</w:t>
      </w:r>
      <w:r w:rsidRPr="00AF1DC8">
        <w:rPr>
          <w:rStyle w:val="ac"/>
          <w:rFonts w:ascii="Narkisim" w:hAnsi="Narkisim"/>
          <w:rtl/>
        </w:rPr>
        <w:footnoteReference w:id="669"/>
      </w:r>
      <w:r w:rsidRPr="00AF1DC8">
        <w:rPr>
          <w:rFonts w:ascii="Narkisim" w:hAnsi="Narkisim"/>
        </w:rPr>
        <w:t>.</w:t>
      </w:r>
    </w:p>
    <w:p w14:paraId="4C673672"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שמעתתא</w:t>
      </w:r>
      <w:r w:rsidRPr="00AF1DC8">
        <w:rPr>
          <w:rFonts w:ascii="Narkisim" w:hAnsi="Narkisim"/>
          <w:rtl/>
        </w:rPr>
        <w:t xml:space="preserve"> (ו יט) נסתפק במקום שאשה נאמנת לאסור עצמה מדין שויא אנפשיה [שהיא נדה], האם יש איסור </w:t>
      </w:r>
      <w:r w:rsidRPr="00AF1DC8">
        <w:rPr>
          <w:rFonts w:ascii="Narkisim" w:hAnsi="Narkisim"/>
          <w:rtl/>
        </w:rPr>
        <w:lastRenderedPageBreak/>
        <w:t>אף על אחרים לבא עליה וכת' דלכאו' נראה דהוה איסור רק עליה (עי”ש). [והאחרונים האריכו ע"פ סוגיין]. ולדברי הבית מאיר ושער"י בסוגיין הוה נאמנות על הגוף ולא שייך לזה</w:t>
      </w:r>
      <w:r w:rsidRPr="00AF1DC8">
        <w:rPr>
          <w:rFonts w:ascii="Narkisim" w:hAnsi="Narkisim"/>
        </w:rPr>
        <w:t>.</w:t>
      </w:r>
    </w:p>
    <w:p w14:paraId="2EA09067" w14:textId="77777777" w:rsidR="007C155B" w:rsidRPr="00AF1DC8" w:rsidRDefault="00000000" w:rsidP="00AF1DC8">
      <w:pPr>
        <w:bidi/>
        <w:rPr>
          <w:rFonts w:ascii="Narkisim" w:hAnsi="Narkisim" w:cs="Narkisim"/>
        </w:rPr>
      </w:pPr>
      <w:r w:rsidRPr="00AF1DC8">
        <w:rPr>
          <w:rFonts w:ascii="Narkisim" w:hAnsi="Narkisim" w:cs="Narkisim"/>
          <w:rtl/>
        </w:rPr>
        <w:t>וב</w:t>
      </w:r>
      <w:r w:rsidRPr="00AF1DC8">
        <w:rPr>
          <w:rFonts w:ascii="Narkisim" w:hAnsi="Narkisim" w:cs="Narkisim"/>
          <w:b/>
          <w:bCs/>
          <w:rtl/>
        </w:rPr>
        <w:t>חי' ר"א מן ההר</w:t>
      </w:r>
      <w:r w:rsidRPr="00AF1DC8">
        <w:rPr>
          <w:rFonts w:ascii="Narkisim" w:hAnsi="Narkisim" w:cs="Narkisim"/>
          <w:rtl/>
        </w:rPr>
        <w:t xml:space="preserve"> הביא אית דאמרי' דאינו נאמן כלפי אחרים, ואם נגע ביינם אינו נאמן לאוסרו. וחלק [ולאו מילתא היא] דמכאן ולהבא הוא נאמן, אפי' במילתא דאית בה חב לאחריני. ואם בא על אשה פסלה, וולדה כולד עכו"ם הבא על בת ישראל. וכ"כ ה</w:t>
      </w:r>
      <w:r w:rsidRPr="00AF1DC8">
        <w:rPr>
          <w:rFonts w:ascii="Narkisim" w:hAnsi="Narkisim" w:cs="Narkisim"/>
          <w:b/>
          <w:bCs/>
          <w:rtl/>
        </w:rPr>
        <w:t>מאירי</w:t>
      </w:r>
      <w:r w:rsidRPr="00AF1DC8">
        <w:rPr>
          <w:rFonts w:ascii="Narkisim" w:hAnsi="Narkisim" w:cs="Narkisim"/>
          <w:rtl/>
        </w:rPr>
        <w:t xml:space="preserve"> דנאמן על בניו שיוולדו אח"כ. וה</w:t>
      </w:r>
      <w:r w:rsidRPr="00AF1DC8">
        <w:rPr>
          <w:rFonts w:ascii="Narkisim" w:hAnsi="Narkisim" w:cs="Narkisim"/>
          <w:b/>
          <w:bCs/>
          <w:rtl/>
        </w:rPr>
        <w:t>ישרש יעקב</w:t>
      </w:r>
      <w:r w:rsidRPr="00AF1DC8">
        <w:rPr>
          <w:rFonts w:ascii="Narkisim" w:hAnsi="Narkisim" w:cs="Narkisim"/>
          <w:rtl/>
        </w:rPr>
        <w:t xml:space="preserve"> תמה [על המאירי] אמאי נאמן כלפי בנים שיוולדו אח"כ </w:t>
      </w:r>
      <w:r w:rsidRPr="00AF1DC8">
        <w:rPr>
          <w:rFonts w:ascii="Narkisim" w:hAnsi="Narkisim" w:cs="Narkisim"/>
          <w:sz w:val="20"/>
          <w:szCs w:val="20"/>
          <w:rtl/>
        </w:rPr>
        <w:t>[לצד דנאמן רק מדין שויא]</w:t>
      </w:r>
      <w:r w:rsidRPr="00AF1DC8">
        <w:rPr>
          <w:rStyle w:val="ac"/>
          <w:rFonts w:ascii="Narkisim" w:hAnsi="Narkisim" w:cs="Narkisim"/>
          <w:sz w:val="20"/>
          <w:szCs w:val="20"/>
          <w:rtl/>
        </w:rPr>
        <w:footnoteReference w:id="670"/>
      </w:r>
      <w:r w:rsidRPr="00AF1DC8">
        <w:rPr>
          <w:rFonts w:ascii="Narkisim" w:hAnsi="Narkisim" w:cs="Narkisim"/>
          <w:sz w:val="20"/>
          <w:szCs w:val="20"/>
        </w:rPr>
        <w:t>.</w:t>
      </w:r>
      <w:r w:rsidRPr="00AF1DC8">
        <w:rPr>
          <w:rFonts w:ascii="Narkisim" w:hAnsi="Narkisim" w:cs="Narkisim"/>
        </w:rPr>
        <w:t xml:space="preserve"> </w:t>
      </w:r>
      <w:r w:rsidRPr="00AF1DC8">
        <w:rPr>
          <w:rFonts w:ascii="Narkisim" w:hAnsi="Narkisim" w:cs="Narkisim"/>
          <w:rtl/>
        </w:rPr>
        <w:t>ובפשוטו ס"ל דבסוגיין אתינן עלה משום עדות. וה</w:t>
      </w:r>
      <w:r w:rsidRPr="00AF1DC8">
        <w:rPr>
          <w:rFonts w:ascii="Narkisim" w:hAnsi="Narkisim" w:cs="Narkisim"/>
          <w:b/>
          <w:bCs/>
          <w:rtl/>
        </w:rPr>
        <w:t>אחרונים</w:t>
      </w:r>
      <w:r w:rsidRPr="00AF1DC8">
        <w:rPr>
          <w:rFonts w:ascii="Narkisim" w:hAnsi="Narkisim" w:cs="Narkisim"/>
          <w:rtl/>
        </w:rPr>
        <w:t xml:space="preserve"> הוכיחו דאף שויא אנפשה הוה תורת עדות </w:t>
      </w:r>
      <w:r w:rsidRPr="00AF1DC8">
        <w:rPr>
          <w:rFonts w:ascii="Narkisim" w:hAnsi="Narkisim" w:cs="Narkisim"/>
          <w:sz w:val="20"/>
          <w:szCs w:val="20"/>
          <w:rtl/>
        </w:rPr>
        <w:t>[ולא רק על הדין הנהגה שלו]</w:t>
      </w:r>
      <w:r w:rsidRPr="00AF1DC8">
        <w:rPr>
          <w:rFonts w:ascii="Narkisim" w:hAnsi="Narkisim" w:cs="Narkisim"/>
          <w:sz w:val="20"/>
          <w:szCs w:val="20"/>
        </w:rPr>
        <w:t>.</w:t>
      </w:r>
    </w:p>
    <w:p w14:paraId="60D082DA" w14:textId="77777777" w:rsidR="007C155B" w:rsidRPr="00AF1DC8" w:rsidRDefault="00000000" w:rsidP="00AF1DC8">
      <w:pPr>
        <w:bidi/>
        <w:rPr>
          <w:rFonts w:ascii="Narkisim" w:hAnsi="Narkisim" w:cs="Narkisim"/>
        </w:rPr>
      </w:pPr>
      <w:r w:rsidRPr="00AF1DC8">
        <w:rPr>
          <w:rFonts w:ascii="Narkisim" w:hAnsi="Narkisim" w:cs="Narkisim"/>
          <w:u w:val="single"/>
          <w:rtl/>
        </w:rPr>
        <w:t>שם. נאמן אתה לפסול עצמך</w:t>
      </w:r>
      <w:r w:rsidRPr="00AF1DC8">
        <w:rPr>
          <w:rFonts w:ascii="Narkisim" w:hAnsi="Narkisim" w:cs="Narkisim"/>
          <w:rtl/>
        </w:rPr>
        <w:t>. ה</w:t>
      </w:r>
      <w:r w:rsidRPr="00AF1DC8">
        <w:rPr>
          <w:rFonts w:ascii="Narkisim" w:hAnsi="Narkisim" w:cs="Narkisim"/>
          <w:b/>
          <w:bCs/>
          <w:rtl/>
        </w:rPr>
        <w:t>ריטב"א</w:t>
      </w:r>
      <w:r w:rsidRPr="00AF1DC8">
        <w:rPr>
          <w:rFonts w:ascii="Narkisim" w:hAnsi="Narkisim" w:cs="Narkisim"/>
          <w:rtl/>
        </w:rPr>
        <w:t xml:space="preserve"> הקשה דאין אדם משים עצמו רשע</w:t>
      </w:r>
      <w:r w:rsidRPr="00AF1DC8">
        <w:rPr>
          <w:rStyle w:val="ac"/>
          <w:rFonts w:ascii="Narkisim" w:hAnsi="Narkisim" w:cs="Narkisim"/>
          <w:rtl/>
        </w:rPr>
        <w:footnoteReference w:id="671"/>
      </w:r>
      <w:r w:rsidRPr="00AF1DC8">
        <w:rPr>
          <w:rFonts w:ascii="Narkisim" w:hAnsi="Narkisim" w:cs="Narkisim"/>
          <w:i/>
          <w:iCs/>
        </w:rPr>
        <w:t>.</w:t>
      </w:r>
      <w:r w:rsidRPr="00AF1DC8">
        <w:rPr>
          <w:rFonts w:ascii="Narkisim" w:hAnsi="Narkisim" w:cs="Narkisim"/>
        </w:rPr>
        <w:t xml:space="preserve"> </w:t>
      </w:r>
      <w:r w:rsidRPr="00AF1DC8">
        <w:rPr>
          <w:rFonts w:ascii="Narkisim" w:hAnsi="Narkisim" w:cs="Narkisim"/>
          <w:rtl/>
        </w:rPr>
        <w:t xml:space="preserve">[ועד"ז הק' הריטב"א ב"ב קכז:]. ותי' דהיינו בישראל גמור, אבל זה לא נתברר שהוא ישראל, אלא שמוחזק ימים רבים. </w:t>
      </w:r>
      <w:r w:rsidRPr="00AF1DC8">
        <w:rPr>
          <w:rFonts w:ascii="Narkisim" w:hAnsi="Narkisim" w:cs="Narkisim"/>
          <w:sz w:val="20"/>
          <w:szCs w:val="20"/>
          <w:rtl/>
        </w:rPr>
        <w:t>[ולהך תי' הוה נאמנות מדין עדות</w:t>
      </w:r>
      <w:r w:rsidRPr="00AF1DC8">
        <w:rPr>
          <w:rStyle w:val="ac"/>
          <w:rFonts w:ascii="Narkisim" w:hAnsi="Narkisim" w:cs="Narkisim"/>
          <w:sz w:val="20"/>
          <w:szCs w:val="20"/>
          <w:rtl/>
        </w:rPr>
        <w:footnoteReference w:id="672"/>
      </w:r>
      <w:r w:rsidRPr="00AF1DC8">
        <w:rPr>
          <w:rFonts w:ascii="Narkisim" w:hAnsi="Narkisim" w:cs="Narkisim"/>
          <w:sz w:val="20"/>
          <w:szCs w:val="20"/>
          <w:rtl/>
        </w:rPr>
        <w:t>].</w:t>
      </w:r>
      <w:r w:rsidRPr="00AF1DC8">
        <w:rPr>
          <w:rFonts w:ascii="Narkisim" w:hAnsi="Narkisim" w:cs="Narkisim"/>
          <w:rtl/>
        </w:rPr>
        <w:t xml:space="preserve"> </w:t>
      </w:r>
      <w:r w:rsidRPr="00AF1DC8">
        <w:rPr>
          <w:rFonts w:ascii="Narkisim" w:hAnsi="Narkisim" w:cs="Narkisim"/>
          <w:i/>
          <w:iCs/>
          <w:rtl/>
        </w:rPr>
        <w:t>א"נ</w:t>
      </w:r>
      <w:r w:rsidRPr="00AF1DC8">
        <w:rPr>
          <w:rFonts w:ascii="Narkisim" w:hAnsi="Narkisim" w:cs="Narkisim"/>
          <w:rtl/>
        </w:rPr>
        <w:t xml:space="preserve"> הכא לאו דוקא לפסול אלא לשויא אנפשיה חתיכה דאיסורא</w:t>
      </w:r>
      <w:r w:rsidRPr="00AF1DC8">
        <w:rPr>
          <w:rFonts w:ascii="Narkisim" w:hAnsi="Narkisim" w:cs="Narkisim"/>
        </w:rPr>
        <w:t>.</w:t>
      </w:r>
    </w:p>
    <w:p w14:paraId="3A38D151"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מאירי</w:t>
      </w:r>
      <w:r w:rsidRPr="00AF1DC8">
        <w:rPr>
          <w:rFonts w:ascii="Narkisim" w:hAnsi="Narkisim"/>
          <w:rtl/>
        </w:rPr>
        <w:t xml:space="preserve"> הביא בזה מח' אי איירי דוקא באומר שהיה שוגג. וכן ה</w:t>
      </w:r>
      <w:r w:rsidRPr="00AF1DC8">
        <w:rPr>
          <w:rFonts w:ascii="Narkisim" w:hAnsi="Narkisim"/>
          <w:b/>
          <w:bCs/>
          <w:rtl/>
        </w:rPr>
        <w:t xml:space="preserve">פסקי </w:t>
      </w:r>
      <w:r w:rsidRPr="00AF1DC8">
        <w:rPr>
          <w:rFonts w:ascii="Narkisim" w:hAnsi="Narkisim"/>
          <w:rtl/>
        </w:rPr>
        <w:t>ה</w:t>
      </w:r>
      <w:r w:rsidRPr="00AF1DC8">
        <w:rPr>
          <w:rFonts w:ascii="Narkisim" w:hAnsi="Narkisim"/>
          <w:b/>
          <w:bCs/>
          <w:rtl/>
        </w:rPr>
        <w:t>רי"ד</w:t>
      </w:r>
      <w:r w:rsidRPr="00AF1DC8">
        <w:rPr>
          <w:rFonts w:ascii="Narkisim" w:hAnsi="Narkisim"/>
          <w:rtl/>
        </w:rPr>
        <w:t xml:space="preserve"> האריך לדון בזה, אף דכתב הטעם משום דשויא אנפשיה. </w:t>
      </w:r>
      <w:r w:rsidRPr="00AF1DC8">
        <w:rPr>
          <w:rFonts w:ascii="Narkisim" w:hAnsi="Narkisim"/>
          <w:sz w:val="20"/>
          <w:szCs w:val="20"/>
          <w:rtl/>
        </w:rPr>
        <w:t>[וה</w:t>
      </w:r>
      <w:r w:rsidRPr="00AF1DC8">
        <w:rPr>
          <w:rFonts w:ascii="Narkisim" w:hAnsi="Narkisim"/>
          <w:b/>
          <w:bCs/>
          <w:sz w:val="20"/>
          <w:szCs w:val="20"/>
          <w:rtl/>
        </w:rPr>
        <w:t>קובה"ע</w:t>
      </w:r>
      <w:r w:rsidRPr="00AF1DC8">
        <w:rPr>
          <w:rFonts w:ascii="Narkisim" w:hAnsi="Narkisim"/>
          <w:sz w:val="20"/>
          <w:szCs w:val="20"/>
          <w:rtl/>
        </w:rPr>
        <w:t xml:space="preserve"> (כב א) תלה במח' הראשונים האם בטענות יש חסרון אין אדם משים עצמו רשע, ע' לעיל כה.]</w:t>
      </w:r>
      <w:r w:rsidRPr="00AF1DC8">
        <w:rPr>
          <w:rFonts w:ascii="Narkisim" w:hAnsi="Narkisim"/>
          <w:sz w:val="20"/>
          <w:szCs w:val="20"/>
        </w:rPr>
        <w:t>.</w:t>
      </w:r>
    </w:p>
    <w:p w14:paraId="30C2EE63"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 xml:space="preserve">פסקי </w:t>
      </w:r>
      <w:r w:rsidRPr="00AF1DC8">
        <w:rPr>
          <w:rFonts w:ascii="Narkisim" w:hAnsi="Narkisim"/>
          <w:rtl/>
        </w:rPr>
        <w:t>ה</w:t>
      </w:r>
      <w:r w:rsidRPr="00AF1DC8">
        <w:rPr>
          <w:rFonts w:ascii="Narkisim" w:hAnsi="Narkisim"/>
          <w:b/>
          <w:bCs/>
          <w:rtl/>
        </w:rPr>
        <w:t>רי"ד</w:t>
      </w:r>
      <w:r w:rsidRPr="00AF1DC8">
        <w:rPr>
          <w:rFonts w:ascii="Narkisim" w:hAnsi="Narkisim"/>
          <w:rtl/>
        </w:rPr>
        <w:t xml:space="preserve"> כתב דאע"ג דעשה תשובה אינו נאמן, דהוה תחילתו בפסול. וה</w:t>
      </w:r>
      <w:r w:rsidRPr="00AF1DC8">
        <w:rPr>
          <w:rFonts w:ascii="Narkisim" w:hAnsi="Narkisim"/>
          <w:b/>
          <w:bCs/>
          <w:rtl/>
        </w:rPr>
        <w:t>אחרונים</w:t>
      </w:r>
      <w:r w:rsidRPr="00AF1DC8">
        <w:rPr>
          <w:rFonts w:ascii="Narkisim" w:hAnsi="Narkisim"/>
          <w:rtl/>
        </w:rPr>
        <w:t xml:space="preserve"> הביאו דמבואר דיכיר בעי גדר עדות. ואכמ"ל</w:t>
      </w:r>
      <w:r w:rsidRPr="00AF1DC8">
        <w:rPr>
          <w:rFonts w:ascii="Narkisim" w:hAnsi="Narkisim"/>
        </w:rPr>
        <w:t>.</w:t>
      </w:r>
    </w:p>
    <w:p w14:paraId="41401D43" w14:textId="77777777" w:rsidR="007C155B" w:rsidRPr="00AF1DC8" w:rsidRDefault="00000000" w:rsidP="00AF1DC8">
      <w:pPr>
        <w:pStyle w:val="aa"/>
        <w:bidi/>
        <w:rPr>
          <w:rFonts w:ascii="Narkisim" w:hAnsi="Narkisim"/>
        </w:rPr>
      </w:pPr>
      <w:r w:rsidRPr="00AF1DC8">
        <w:rPr>
          <w:rFonts w:ascii="Narkisim" w:hAnsi="Narkisim"/>
          <w:u w:val="single"/>
          <w:rtl/>
        </w:rPr>
        <w:t>תוד"ה כך.</w:t>
      </w:r>
      <w:r w:rsidRPr="00AF1DC8">
        <w:rPr>
          <w:rFonts w:ascii="Narkisim" w:hAnsi="Narkisim"/>
          <w:rtl/>
        </w:rPr>
        <w:t xml:space="preserve"> ר' אליהו מפרי"ש מפרש דנפק"ל מדכתיב בן השנואה יכיר. ודרשי' (לעיל כג.) דקאי אשנואה בנשואיה, ונאמן לומר שהבן משנואה. [ודרשי' מהך קרא ב' גדרי נאמנות, לענין בכורה ולענין יחס]</w:t>
      </w:r>
      <w:r w:rsidRPr="00AF1DC8">
        <w:rPr>
          <w:rFonts w:ascii="Narkisim" w:hAnsi="Narkisim"/>
        </w:rPr>
        <w:t>.</w:t>
      </w:r>
    </w:p>
    <w:p w14:paraId="53AF7040" w14:textId="77777777" w:rsidR="007C155B" w:rsidRPr="00AF1DC8" w:rsidRDefault="00000000" w:rsidP="00AF1DC8">
      <w:pPr>
        <w:pStyle w:val="aa"/>
        <w:bidi/>
        <w:rPr>
          <w:rFonts w:ascii="Narkisim" w:hAnsi="Narkisim"/>
        </w:rPr>
      </w:pPr>
      <w:r w:rsidRPr="00AF1DC8">
        <w:rPr>
          <w:rFonts w:ascii="Narkisim" w:hAnsi="Narkisim"/>
          <w:rtl/>
        </w:rPr>
        <w:t>ו</w:t>
      </w:r>
      <w:r w:rsidRPr="00AF1DC8">
        <w:rPr>
          <w:rFonts w:ascii="Narkisim" w:hAnsi="Narkisim"/>
          <w:b/>
          <w:bCs/>
          <w:rtl/>
        </w:rPr>
        <w:t>רשב"ם</w:t>
      </w:r>
      <w:r w:rsidRPr="00AF1DC8">
        <w:rPr>
          <w:rFonts w:ascii="Narkisim" w:hAnsi="Narkisim"/>
          <w:rtl/>
        </w:rPr>
        <w:t xml:space="preserve"> (ב"ב קכז:) כת' דנאמן לפסול מסברא. מדכתיב יכיר מה לי בכור, מה לי דבר אחר. ותוס' (שם וקידו' עד.) הק' מנ"ל דבשלמא נאמן לטובתו, אך מנ"ל דנאמן לפסול</w:t>
      </w:r>
      <w:r w:rsidRPr="00AF1DC8">
        <w:rPr>
          <w:rFonts w:ascii="Narkisim" w:hAnsi="Narkisim"/>
        </w:rPr>
        <w:t>.</w:t>
      </w:r>
    </w:p>
    <w:p w14:paraId="0C722A15" w14:textId="77777777" w:rsidR="007C155B" w:rsidRPr="00AF1DC8" w:rsidRDefault="00000000" w:rsidP="00AF1DC8">
      <w:pPr>
        <w:pStyle w:val="aa"/>
        <w:bidi/>
        <w:rPr>
          <w:rFonts w:ascii="Narkisim" w:hAnsi="Narkisim"/>
        </w:rPr>
      </w:pPr>
      <w:r w:rsidRPr="00AF1DC8">
        <w:rPr>
          <w:rFonts w:ascii="Narkisim" w:hAnsi="Narkisim"/>
          <w:u w:val="single"/>
          <w:rtl/>
        </w:rPr>
        <w:t>בא"ד וי"מ דטעמא דר"י דמשמע ליה דנאמן אפי' אומר על תינוק וכו'</w:t>
      </w:r>
      <w:r w:rsidRPr="00AF1DC8">
        <w:rPr>
          <w:rFonts w:ascii="Narkisim" w:hAnsi="Narkisim"/>
          <w:rtl/>
        </w:rPr>
        <w:t>. וע"כ דנתנה תורה נאמנות על הבן, דאל"כ לא היה יכול לפוסלו</w:t>
      </w:r>
      <w:r w:rsidRPr="00AF1DC8">
        <w:rPr>
          <w:rStyle w:val="ac"/>
          <w:rFonts w:ascii="Narkisim" w:hAnsi="Narkisim"/>
          <w:rtl/>
        </w:rPr>
        <w:footnoteReference w:id="673"/>
      </w:r>
      <w:r w:rsidRPr="00AF1DC8">
        <w:rPr>
          <w:rFonts w:ascii="Narkisim" w:hAnsi="Narkisim"/>
        </w:rPr>
        <w:t xml:space="preserve">. </w:t>
      </w:r>
      <w:r w:rsidRPr="00AF1DC8">
        <w:rPr>
          <w:rFonts w:ascii="Narkisim" w:hAnsi="Narkisim"/>
          <w:rtl/>
        </w:rPr>
        <w:t xml:space="preserve">וילפי' דנאמן אף שלא ע"י הכרת הבכורה. אבל </w:t>
      </w:r>
      <w:r w:rsidRPr="00AF1DC8">
        <w:rPr>
          <w:rFonts w:ascii="Narkisim" w:hAnsi="Narkisim"/>
          <w:b/>
          <w:bCs/>
          <w:rtl/>
        </w:rPr>
        <w:t>ר"ת</w:t>
      </w:r>
      <w:r w:rsidRPr="00AF1DC8">
        <w:rPr>
          <w:rFonts w:ascii="Narkisim" w:hAnsi="Narkisim"/>
          <w:rtl/>
        </w:rPr>
        <w:t xml:space="preserve"> (בתוס' ד"ה והלכתא, וכן בה”ג הו' בראשונים) פסק כר' יהודה דוקא באופן שפוסל ע"י הכרת בכורה</w:t>
      </w:r>
      <w:r w:rsidRPr="00AF1DC8">
        <w:rPr>
          <w:rStyle w:val="ac"/>
          <w:rFonts w:ascii="Narkisim" w:hAnsi="Narkisim"/>
          <w:rtl/>
        </w:rPr>
        <w:footnoteReference w:id="674"/>
      </w:r>
      <w:r w:rsidRPr="00AF1DC8">
        <w:rPr>
          <w:rFonts w:ascii="Narkisim" w:hAnsi="Narkisim"/>
        </w:rPr>
        <w:t xml:space="preserve">, </w:t>
      </w:r>
      <w:r w:rsidRPr="00AF1DC8">
        <w:rPr>
          <w:rFonts w:ascii="Narkisim" w:hAnsi="Narkisim"/>
          <w:rtl/>
        </w:rPr>
        <w:t>ולא ילפי' מבעלמא</w:t>
      </w:r>
      <w:r w:rsidRPr="00AF1DC8">
        <w:rPr>
          <w:rFonts w:ascii="Narkisim" w:hAnsi="Narkisim"/>
        </w:rPr>
        <w:t>.</w:t>
      </w:r>
    </w:p>
    <w:p w14:paraId="12C53183" w14:textId="77777777" w:rsidR="007C155B" w:rsidRPr="00AF1DC8" w:rsidRDefault="00000000" w:rsidP="00AF1DC8">
      <w:pPr>
        <w:pStyle w:val="a8"/>
        <w:bidi/>
        <w:rPr>
          <w:rFonts w:ascii="Narkisim" w:hAnsi="Narkisim"/>
        </w:rPr>
      </w:pPr>
      <w:r w:rsidRPr="00AF1DC8">
        <w:rPr>
          <w:rFonts w:ascii="Narkisim" w:hAnsi="Narkisim"/>
        </w:rPr>
        <w:t>[</w:t>
      </w:r>
      <w:r w:rsidRPr="00AF1DC8">
        <w:rPr>
          <w:rFonts w:ascii="Narkisim" w:hAnsi="Narkisim"/>
          <w:rtl/>
        </w:rPr>
        <w:t>אך דעת ר' יהודה דנאמן אף בלא הכרת בכורה, וצ"ב האיך קי"ל כוותיה במקצת, ומטעם אחר. ורע"א תי' דר' יהודה ס"ל ב' דרשות הנ"ל, ויש ב' גדרי נאמנות. וקי"ל כוותיה בחדא</w:t>
      </w:r>
      <w:r w:rsidRPr="00AF1DC8">
        <w:rPr>
          <w:rFonts w:ascii="Narkisim" w:hAnsi="Narkisim"/>
        </w:rPr>
        <w:t>].</w:t>
      </w:r>
    </w:p>
    <w:p w14:paraId="320925D0" w14:textId="77777777" w:rsidR="007C155B" w:rsidRPr="00AF1DC8" w:rsidRDefault="00000000" w:rsidP="00AF1DC8">
      <w:pPr>
        <w:pStyle w:val="aa"/>
        <w:bidi/>
        <w:rPr>
          <w:rFonts w:ascii="Narkisim" w:hAnsi="Narkisim"/>
        </w:rPr>
      </w:pPr>
      <w:r w:rsidRPr="00AF1DC8">
        <w:rPr>
          <w:rFonts w:ascii="Narkisim" w:hAnsi="Narkisim"/>
          <w:u w:val="single"/>
          <w:rtl/>
        </w:rPr>
        <w:t>בא"ד וכשאומר על הקטן שהוא בכור, א"כ הראשון ממזר וכו'</w:t>
      </w:r>
      <w:r w:rsidRPr="00AF1DC8">
        <w:rPr>
          <w:rFonts w:ascii="Narkisim" w:hAnsi="Narkisim"/>
          <w:rtl/>
        </w:rPr>
        <w:t>. בפשוטו מבואר לפ"ז דנאמן מדין יכיר לומר שאינו בנו. וכ"ד ה</w:t>
      </w:r>
      <w:r w:rsidRPr="00AF1DC8">
        <w:rPr>
          <w:rFonts w:ascii="Narkisim" w:hAnsi="Narkisim"/>
          <w:b/>
          <w:bCs/>
          <w:rtl/>
        </w:rPr>
        <w:t>רמב"ם</w:t>
      </w:r>
      <w:r w:rsidRPr="00AF1DC8">
        <w:rPr>
          <w:rFonts w:ascii="Narkisim" w:hAnsi="Narkisim"/>
          <w:rtl/>
        </w:rPr>
        <w:t xml:space="preserve"> (איסו"ב טו טו) שנאמן על מי שהוחזק שהוא בנו לומר שאינו בנו</w:t>
      </w:r>
      <w:r w:rsidRPr="00AF1DC8">
        <w:rPr>
          <w:rFonts w:ascii="Narkisim" w:hAnsi="Narkisim"/>
        </w:rPr>
        <w:t>.</w:t>
      </w:r>
    </w:p>
    <w:p w14:paraId="23FC7162" w14:textId="77777777" w:rsidR="007C155B" w:rsidRPr="00AF1DC8" w:rsidRDefault="00000000" w:rsidP="00AF1DC8">
      <w:pPr>
        <w:pStyle w:val="a8"/>
        <w:bidi/>
        <w:rPr>
          <w:rFonts w:ascii="Narkisim" w:hAnsi="Narkisim"/>
        </w:rPr>
      </w:pPr>
      <w:r w:rsidRPr="00AF1DC8">
        <w:rPr>
          <w:rFonts w:ascii="Narkisim" w:hAnsi="Narkisim"/>
          <w:rtl/>
        </w:rPr>
        <w:t>אבל דעת ה</w:t>
      </w:r>
      <w:r w:rsidRPr="00AF1DC8">
        <w:rPr>
          <w:rFonts w:ascii="Narkisim" w:hAnsi="Narkisim"/>
          <w:b/>
          <w:bCs/>
          <w:rtl/>
        </w:rPr>
        <w:t>תוס' רי"ד</w:t>
      </w:r>
      <w:r w:rsidRPr="00AF1DC8">
        <w:rPr>
          <w:rFonts w:ascii="Narkisim" w:hAnsi="Narkisim"/>
          <w:rtl/>
        </w:rPr>
        <w:t xml:space="preserve"> (ב"ב קכח: ובס' המכריע עד, והריא"ז בשלט"ג סוף קידושין) דהתורה נתנה נאמנות על בנו, ואינו נאמן לומר שאינו בנו</w:t>
      </w:r>
      <w:r w:rsidRPr="00AF1DC8">
        <w:rPr>
          <w:rStyle w:val="ac"/>
          <w:rFonts w:ascii="Narkisim" w:hAnsi="Narkisim"/>
          <w:rtl/>
        </w:rPr>
        <w:footnoteReference w:id="675"/>
      </w:r>
      <w:r w:rsidRPr="00AF1DC8">
        <w:rPr>
          <w:rFonts w:ascii="Narkisim" w:hAnsi="Narkisim"/>
        </w:rPr>
        <w:t>.</w:t>
      </w:r>
    </w:p>
    <w:p w14:paraId="269687C2" w14:textId="77777777" w:rsidR="007C155B" w:rsidRPr="00AF1DC8" w:rsidRDefault="00000000" w:rsidP="00AF1DC8">
      <w:pPr>
        <w:bidi/>
        <w:rPr>
          <w:rFonts w:ascii="Narkisim" w:hAnsi="Narkisim" w:cs="Narkisim"/>
        </w:rPr>
      </w:pPr>
      <w:r w:rsidRPr="00AF1DC8">
        <w:rPr>
          <w:rFonts w:ascii="Narkisim" w:hAnsi="Narkisim" w:cs="Narkisim"/>
          <w:u w:val="single"/>
          <w:rtl/>
        </w:rPr>
        <w:t>לדבריך עכו"ם אתה ואין עדות לעכו"ם.</w:t>
      </w:r>
      <w:r w:rsidRPr="00AF1DC8">
        <w:rPr>
          <w:rFonts w:ascii="Narkisim" w:hAnsi="Narkisim" w:cs="Narkisim"/>
          <w:rtl/>
        </w:rPr>
        <w:t xml:space="preserve"> </w:t>
      </w:r>
      <w:r w:rsidRPr="00AF1DC8">
        <w:rPr>
          <w:rFonts w:ascii="Narkisim" w:hAnsi="Narkisim" w:cs="Narkisim"/>
          <w:sz w:val="20"/>
          <w:szCs w:val="20"/>
          <w:rtl/>
        </w:rPr>
        <w:t>[היינו דין יכיר, ובזה פליג רבינא דיכיר נאמר אף בעכו"ם</w:t>
      </w:r>
      <w:r w:rsidRPr="00AF1DC8">
        <w:rPr>
          <w:rStyle w:val="ac"/>
          <w:rFonts w:ascii="Narkisim" w:hAnsi="Narkisim" w:cs="Narkisim"/>
          <w:sz w:val="20"/>
          <w:szCs w:val="20"/>
          <w:rtl/>
        </w:rPr>
        <w:footnoteReference w:id="676"/>
      </w:r>
      <w:r w:rsidRPr="00AF1DC8">
        <w:rPr>
          <w:rFonts w:ascii="Narkisim" w:hAnsi="Narkisim" w:cs="Narkisim"/>
          <w:sz w:val="20"/>
          <w:szCs w:val="20"/>
          <w:rtl/>
        </w:rPr>
        <w:t>].</w:t>
      </w:r>
      <w:r w:rsidRPr="00AF1DC8">
        <w:rPr>
          <w:rFonts w:ascii="Narkisim" w:hAnsi="Narkisim" w:cs="Narkisim"/>
          <w:rtl/>
        </w:rPr>
        <w:t xml:space="preserve"> ו</w:t>
      </w:r>
      <w:r w:rsidRPr="00AF1DC8">
        <w:rPr>
          <w:rFonts w:ascii="Narkisim" w:hAnsi="Narkisim" w:cs="Narkisim"/>
          <w:b/>
          <w:bCs/>
          <w:rtl/>
        </w:rPr>
        <w:t>תוס'</w:t>
      </w:r>
      <w:r w:rsidRPr="00AF1DC8">
        <w:rPr>
          <w:rFonts w:ascii="Narkisim" w:hAnsi="Narkisim" w:cs="Narkisim"/>
          <w:rtl/>
        </w:rPr>
        <w:t xml:space="preserve"> (כתובות כה: ד"ה הרי) כת' דאם בא ואומר זה בני וכהן הוא אינו נאמן במיגו שלא היה אומר שהוא כהן. דלדבריו קרוב הוא  [ולדבריו אין כאן עדות], וכדאמרי' בסוגיין</w:t>
      </w:r>
      <w:r w:rsidRPr="00AF1DC8">
        <w:rPr>
          <w:rFonts w:ascii="Narkisim" w:hAnsi="Narkisim" w:cs="Narkisim"/>
        </w:rPr>
        <w:t>.</w:t>
      </w:r>
    </w:p>
    <w:p w14:paraId="77E2D811"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חזו”א</w:t>
      </w:r>
      <w:r w:rsidRPr="00AF1DC8">
        <w:rPr>
          <w:rFonts w:ascii="Narkisim" w:hAnsi="Narkisim"/>
          <w:rtl/>
        </w:rPr>
        <w:t xml:space="preserve"> (ב יא) ביאר דהתורה לא האמינה עדות אלא כשמתקיימת עדותו. ולא אמרי' ממ"נ דע"כ הוה עכו"ם, </w:t>
      </w:r>
      <w:r w:rsidRPr="00AF1DC8">
        <w:rPr>
          <w:rFonts w:ascii="Narkisim" w:hAnsi="Narkisim"/>
          <w:rtl/>
        </w:rPr>
        <w:lastRenderedPageBreak/>
        <w:t>דאל"כ נמצא דמשקר</w:t>
      </w:r>
      <w:r w:rsidRPr="00AF1DC8">
        <w:rPr>
          <w:rStyle w:val="ac"/>
          <w:rFonts w:ascii="Narkisim" w:hAnsi="Narkisim"/>
          <w:rtl/>
        </w:rPr>
        <w:footnoteReference w:id="677"/>
      </w:r>
      <w:r w:rsidRPr="00AF1DC8">
        <w:rPr>
          <w:rFonts w:ascii="Narkisim" w:hAnsi="Narkisim"/>
        </w:rPr>
        <w:t>.</w:t>
      </w:r>
    </w:p>
    <w:p w14:paraId="54880607" w14:textId="77777777" w:rsidR="007C155B" w:rsidRPr="00AF1DC8" w:rsidRDefault="00000000" w:rsidP="00AF1DC8">
      <w:pPr>
        <w:bidi/>
        <w:rPr>
          <w:rFonts w:ascii="Narkisim" w:hAnsi="Narkisim" w:cs="Narkisim"/>
        </w:rPr>
      </w:pPr>
      <w:r w:rsidRPr="00AF1DC8">
        <w:rPr>
          <w:rFonts w:ascii="Narkisim" w:hAnsi="Narkisim" w:cs="Narkisim"/>
          <w:u w:val="single"/>
          <w:rtl/>
        </w:rPr>
        <w:t>שם.</w:t>
      </w:r>
      <w:r w:rsidRPr="00AF1DC8">
        <w:rPr>
          <w:rFonts w:ascii="Narkisim" w:hAnsi="Narkisim" w:cs="Narkisim"/>
          <w:rtl/>
        </w:rPr>
        <w:t xml:space="preserve"> ה</w:t>
      </w:r>
      <w:r w:rsidRPr="00AF1DC8">
        <w:rPr>
          <w:rFonts w:ascii="Narkisim" w:hAnsi="Narkisim" w:cs="Narkisim"/>
          <w:b/>
          <w:bCs/>
          <w:rtl/>
        </w:rPr>
        <w:t>אבנ"מ</w:t>
      </w:r>
      <w:r w:rsidRPr="00AF1DC8">
        <w:rPr>
          <w:rFonts w:ascii="Narkisim" w:hAnsi="Narkisim" w:cs="Narkisim"/>
          <w:rtl/>
        </w:rPr>
        <w:t xml:space="preserve"> (ד יט) הקשה תיפו"ל דאומר דאינו בנו [דעכו"ם הבא על ב"י אינו מתייחס אחריו], והוכיח דהיכא דמוחזק לבנו נאמר דין יכיר לומר דאינו בנו</w:t>
      </w:r>
      <w:r w:rsidRPr="00AF1DC8">
        <w:rPr>
          <w:rStyle w:val="ac"/>
          <w:rFonts w:ascii="Narkisim" w:hAnsi="Narkisim" w:cs="Narkisim"/>
          <w:rtl/>
        </w:rPr>
        <w:footnoteReference w:id="678"/>
      </w:r>
      <w:r w:rsidRPr="00AF1DC8">
        <w:rPr>
          <w:rFonts w:ascii="Narkisim" w:hAnsi="Narkisim" w:cs="Narkisim"/>
        </w:rPr>
        <w:t xml:space="preserve">, </w:t>
      </w:r>
      <w:r w:rsidRPr="00AF1DC8">
        <w:rPr>
          <w:rFonts w:ascii="Narkisim" w:hAnsi="Narkisim" w:cs="Narkisim"/>
          <w:rtl/>
        </w:rPr>
        <w:t>ודלא כ</w:t>
      </w:r>
      <w:r w:rsidRPr="00AF1DC8">
        <w:rPr>
          <w:rFonts w:ascii="Narkisim" w:hAnsi="Narkisim" w:cs="Narkisim"/>
          <w:b/>
          <w:bCs/>
          <w:rtl/>
        </w:rPr>
        <w:t>ריא"ז</w:t>
      </w:r>
      <w:r w:rsidRPr="00AF1DC8">
        <w:rPr>
          <w:rFonts w:ascii="Narkisim" w:hAnsi="Narkisim" w:cs="Narkisim"/>
          <w:rtl/>
        </w:rPr>
        <w:t xml:space="preserve"> </w:t>
      </w:r>
      <w:r w:rsidRPr="00AF1DC8">
        <w:rPr>
          <w:rFonts w:ascii="Narkisim" w:hAnsi="Narkisim" w:cs="Narkisim"/>
          <w:sz w:val="20"/>
          <w:szCs w:val="20"/>
          <w:rtl/>
        </w:rPr>
        <w:t>(קידושין עח, בשלט"ג שם לב בדה"ר)</w:t>
      </w:r>
      <w:r w:rsidRPr="00AF1DC8">
        <w:rPr>
          <w:rFonts w:ascii="Narkisim" w:hAnsi="Narkisim" w:cs="Narkisim"/>
          <w:rtl/>
        </w:rPr>
        <w:t xml:space="preserve"> דאינו נאמן לומר שאינו בנו</w:t>
      </w:r>
      <w:r w:rsidRPr="00AF1DC8">
        <w:rPr>
          <w:rFonts w:ascii="Narkisim" w:hAnsi="Narkisim" w:cs="Narkisim"/>
          <w:sz w:val="20"/>
          <w:szCs w:val="20"/>
          <w:rtl/>
        </w:rPr>
        <w:t xml:space="preserve"> [דלדבריו אינו אביו, וכבסוגיין. וע”כ דניתנה הנאמנות למי שמוחזק כאביו]</w:t>
      </w:r>
      <w:r w:rsidRPr="00AF1DC8">
        <w:rPr>
          <w:rStyle w:val="ac"/>
          <w:rFonts w:ascii="Narkisim" w:hAnsi="Narkisim" w:cs="Narkisim"/>
          <w:sz w:val="20"/>
          <w:szCs w:val="20"/>
          <w:rtl/>
        </w:rPr>
        <w:footnoteReference w:id="679"/>
      </w:r>
      <w:r w:rsidRPr="00AF1DC8">
        <w:rPr>
          <w:rFonts w:ascii="Narkisim" w:hAnsi="Narkisim" w:cs="Narkisim"/>
        </w:rPr>
        <w:t xml:space="preserve">. </w:t>
      </w:r>
      <w:r w:rsidRPr="00AF1DC8">
        <w:rPr>
          <w:rFonts w:ascii="Narkisim" w:hAnsi="Narkisim" w:cs="Narkisim"/>
          <w:rtl/>
        </w:rPr>
        <w:t>וה</w:t>
      </w:r>
      <w:r w:rsidRPr="00AF1DC8">
        <w:rPr>
          <w:rFonts w:ascii="Narkisim" w:hAnsi="Narkisim" w:cs="Narkisim"/>
          <w:b/>
          <w:bCs/>
          <w:rtl/>
        </w:rPr>
        <w:t>אחרונים</w:t>
      </w:r>
      <w:r w:rsidRPr="00AF1DC8">
        <w:rPr>
          <w:rFonts w:ascii="Narkisim" w:hAnsi="Narkisim" w:cs="Narkisim"/>
          <w:rtl/>
        </w:rPr>
        <w:t xml:space="preserve"> דחו דכיון שהולידו נאמן עליו. ולא בעינן שיתייחס אחריו.</w:t>
      </w:r>
      <w:r w:rsidRPr="00AF1DC8">
        <w:rPr>
          <w:rFonts w:ascii="Narkisim" w:hAnsi="Narkisim" w:cs="Narkisim"/>
          <w:sz w:val="20"/>
          <w:szCs w:val="20"/>
          <w:rtl/>
        </w:rPr>
        <w:t xml:space="preserve"> [וכ”כ ה</w:t>
      </w:r>
      <w:r w:rsidRPr="00AF1DC8">
        <w:rPr>
          <w:rFonts w:ascii="Narkisim" w:hAnsi="Narkisim" w:cs="Narkisim"/>
          <w:b/>
          <w:bCs/>
          <w:sz w:val="20"/>
          <w:szCs w:val="20"/>
          <w:rtl/>
        </w:rPr>
        <w:t>קצות</w:t>
      </w:r>
      <w:r w:rsidRPr="00AF1DC8">
        <w:rPr>
          <w:rFonts w:ascii="Narkisim" w:hAnsi="Narkisim" w:cs="Narkisim"/>
          <w:sz w:val="20"/>
          <w:szCs w:val="20"/>
          <w:rtl/>
        </w:rPr>
        <w:t xml:space="preserve"> (רעז ב) דנאמן לומר דהוה בנו משפחה</w:t>
      </w:r>
      <w:r w:rsidRPr="00AF1DC8">
        <w:rPr>
          <w:rStyle w:val="ac"/>
          <w:rFonts w:ascii="Narkisim" w:hAnsi="Narkisim" w:cs="Narkisim"/>
          <w:sz w:val="20"/>
          <w:szCs w:val="20"/>
          <w:rtl/>
        </w:rPr>
        <w:footnoteReference w:id="680"/>
      </w:r>
      <w:r w:rsidRPr="00AF1DC8">
        <w:rPr>
          <w:rFonts w:ascii="Narkisim" w:hAnsi="Narkisim" w:cs="Narkisim"/>
          <w:sz w:val="20"/>
          <w:szCs w:val="20"/>
          <w:rtl/>
        </w:rPr>
        <w:t>]</w:t>
      </w:r>
      <w:r w:rsidRPr="00AF1DC8">
        <w:rPr>
          <w:rFonts w:ascii="Narkisim" w:hAnsi="Narkisim" w:cs="Narkisim"/>
          <w:sz w:val="20"/>
          <w:szCs w:val="20"/>
        </w:rPr>
        <w:t>.</w:t>
      </w:r>
    </w:p>
    <w:p w14:paraId="015C0C25" w14:textId="77777777" w:rsidR="007C155B" w:rsidRPr="00AF1DC8" w:rsidRDefault="00000000" w:rsidP="00AF1DC8">
      <w:pPr>
        <w:bidi/>
        <w:rPr>
          <w:rFonts w:ascii="Narkisim" w:hAnsi="Narkisim" w:cs="Narkisim"/>
        </w:rPr>
      </w:pPr>
      <w:r w:rsidRPr="00AF1DC8">
        <w:rPr>
          <w:rFonts w:ascii="Narkisim" w:hAnsi="Narkisim" w:cs="Narkisim"/>
          <w:u w:val="single"/>
          <w:rtl/>
        </w:rPr>
        <w:t>שם. אין עדות לעכו"ם</w:t>
      </w:r>
      <w:r w:rsidRPr="00AF1DC8">
        <w:rPr>
          <w:rFonts w:ascii="Narkisim" w:hAnsi="Narkisim" w:cs="Narkisim"/>
          <w:rtl/>
        </w:rPr>
        <w:t>. בפשוטו אמרי' דהוחזק כגר, ואינו נאמן שהגירות היה שלא כדין</w:t>
      </w:r>
      <w:r w:rsidRPr="00AF1DC8">
        <w:rPr>
          <w:rStyle w:val="ac"/>
          <w:rFonts w:ascii="Narkisim" w:hAnsi="Narkisim" w:cs="Narkisim"/>
          <w:rtl/>
        </w:rPr>
        <w:footnoteReference w:id="681"/>
      </w:r>
      <w:r w:rsidRPr="00AF1DC8">
        <w:rPr>
          <w:rFonts w:ascii="Narkisim" w:hAnsi="Narkisim" w:cs="Narkisim"/>
        </w:rPr>
        <w:t xml:space="preserve">. </w:t>
      </w:r>
      <w:r w:rsidRPr="00AF1DC8">
        <w:rPr>
          <w:rFonts w:ascii="Narkisim" w:hAnsi="Narkisim" w:cs="Narkisim"/>
          <w:rtl/>
        </w:rPr>
        <w:t>אך ה</w:t>
      </w:r>
      <w:r w:rsidRPr="00AF1DC8">
        <w:rPr>
          <w:rFonts w:ascii="Narkisim" w:hAnsi="Narkisim" w:cs="Narkisim"/>
          <w:b/>
          <w:bCs/>
          <w:rtl/>
        </w:rPr>
        <w:t>אחרונים</w:t>
      </w:r>
      <w:r w:rsidRPr="00AF1DC8">
        <w:rPr>
          <w:rFonts w:ascii="Narkisim" w:hAnsi="Narkisim" w:cs="Narkisim"/>
          <w:rtl/>
        </w:rPr>
        <w:t xml:space="preserve"> (קר"א) הק' דאילו באו עדים שהיה נכרי מעיקרא אינו נאמן כלל שנתגייר. וכל הנאמנות בסוגיין משום הפה שאסר [וכמ”ש תוס' ד”ה במוחזק], וכיון שהוא אינו טוען שנתגייר ל”ש הפה שאסר. וע"כ כוונת הגמ' דכלפי הבנים אינו נאמן כלל שהיה עכו"ם מעיקרא</w:t>
      </w:r>
      <w:r w:rsidRPr="00AF1DC8">
        <w:rPr>
          <w:rStyle w:val="ac"/>
          <w:rFonts w:ascii="Narkisim" w:hAnsi="Narkisim" w:cs="Narkisim"/>
          <w:rtl/>
        </w:rPr>
        <w:footnoteReference w:id="682"/>
      </w:r>
      <w:r w:rsidRPr="00AF1DC8">
        <w:rPr>
          <w:rFonts w:ascii="Narkisim" w:hAnsi="Narkisim" w:cs="Narkisim"/>
        </w:rPr>
        <w:t>.</w:t>
      </w:r>
    </w:p>
    <w:p w14:paraId="434A9380" w14:textId="77777777" w:rsidR="007C155B" w:rsidRPr="00AF1DC8" w:rsidRDefault="00000000" w:rsidP="00AF1DC8">
      <w:pPr>
        <w:bidi/>
        <w:rPr>
          <w:rFonts w:ascii="Narkisim" w:hAnsi="Narkisim" w:cs="Narkisim"/>
        </w:rPr>
      </w:pPr>
      <w:r w:rsidRPr="00AF1DC8">
        <w:rPr>
          <w:rFonts w:ascii="Narkisim" w:hAnsi="Narkisim" w:cs="Narkisim"/>
          <w:u w:val="single"/>
          <w:rtl/>
        </w:rPr>
        <w:t>יש לך בני בנים וכו'.</w:t>
      </w:r>
      <w:r w:rsidRPr="00AF1DC8">
        <w:rPr>
          <w:rFonts w:ascii="Narkisim" w:hAnsi="Narkisim" w:cs="Narkisim"/>
          <w:rtl/>
        </w:rPr>
        <w:t xml:space="preserve"> </w:t>
      </w:r>
      <w:r w:rsidRPr="00AF1DC8">
        <w:rPr>
          <w:rFonts w:ascii="Narkisim" w:hAnsi="Narkisim" w:cs="Narkisim"/>
          <w:b/>
          <w:bCs/>
          <w:rtl/>
        </w:rPr>
        <w:t>תוס'</w:t>
      </w:r>
      <w:r w:rsidRPr="00AF1DC8">
        <w:rPr>
          <w:rFonts w:ascii="Narkisim" w:hAnsi="Narkisim" w:cs="Narkisim"/>
          <w:rtl/>
        </w:rPr>
        <w:t xml:space="preserve"> (ד"ה ואין אתה ורמב"ן ושאר ראשונים</w:t>
      </w:r>
      <w:r w:rsidRPr="00AF1DC8">
        <w:rPr>
          <w:rStyle w:val="ac"/>
          <w:rFonts w:ascii="Narkisim" w:hAnsi="Narkisim" w:cs="Narkisim"/>
          <w:rtl/>
        </w:rPr>
        <w:footnoteReference w:id="683"/>
      </w:r>
      <w:r w:rsidRPr="00AF1DC8">
        <w:rPr>
          <w:rFonts w:ascii="Narkisim" w:hAnsi="Narkisim" w:cs="Narkisim"/>
          <w:rtl/>
        </w:rPr>
        <w:t>) כת' דכשיש לו בני בנים אינו נאמן אף על בניו. דאין לו נאמנות על בני בניו</w:t>
      </w:r>
      <w:r w:rsidRPr="00AF1DC8">
        <w:rPr>
          <w:rStyle w:val="ac"/>
          <w:rFonts w:ascii="Narkisim" w:hAnsi="Narkisim" w:cs="Narkisim"/>
          <w:rtl/>
        </w:rPr>
        <w:footnoteReference w:id="684"/>
      </w:r>
      <w:r w:rsidRPr="00AF1DC8">
        <w:rPr>
          <w:rFonts w:ascii="Narkisim" w:hAnsi="Narkisim" w:cs="Narkisim"/>
        </w:rPr>
        <w:t xml:space="preserve">, </w:t>
      </w:r>
      <w:r w:rsidRPr="00AF1DC8">
        <w:rPr>
          <w:rFonts w:ascii="Narkisim" w:hAnsi="Narkisim" w:cs="Narkisim"/>
          <w:rtl/>
        </w:rPr>
        <w:t>ואילו הבנים פסולים ממילא אף בני בניו יפסלו [בתולדה]. ומש"ה אין סברא שיהא נאמן על הבנים</w:t>
      </w:r>
      <w:r w:rsidRPr="00AF1DC8">
        <w:rPr>
          <w:rFonts w:ascii="Narkisim" w:hAnsi="Narkisim" w:cs="Narkisim"/>
        </w:rPr>
        <w:t>.</w:t>
      </w:r>
    </w:p>
    <w:p w14:paraId="1F0967DA" w14:textId="77777777" w:rsidR="007C155B" w:rsidRPr="00AF1DC8" w:rsidRDefault="00000000" w:rsidP="00AF1DC8">
      <w:pPr>
        <w:pStyle w:val="a7"/>
        <w:bidi/>
        <w:rPr>
          <w:rFonts w:ascii="Narkisim" w:hAnsi="Narkisim"/>
        </w:rPr>
      </w:pPr>
      <w:r w:rsidRPr="00AF1DC8">
        <w:rPr>
          <w:rFonts w:ascii="Narkisim" w:hAnsi="Narkisim"/>
          <w:rtl/>
        </w:rPr>
        <w:t>ועד"ז כתב ה</w:t>
      </w:r>
      <w:r w:rsidRPr="00AF1DC8">
        <w:rPr>
          <w:rFonts w:ascii="Narkisim" w:hAnsi="Narkisim"/>
          <w:b/>
          <w:bCs/>
          <w:rtl/>
        </w:rPr>
        <w:t>רמ"ה</w:t>
      </w:r>
      <w:r w:rsidRPr="00AF1DC8">
        <w:rPr>
          <w:rFonts w:ascii="Narkisim" w:hAnsi="Narkisim"/>
          <w:rtl/>
        </w:rPr>
        <w:t xml:space="preserve"> (ב"ב קכז:, וכ”פ בשו”ע רעט ו) דאם אומר על בנו שהוא עבד, אינו נאמן כשידוע מי אמו, כיון דאינו נאמן לפסול את האם. וכ"כ ה</w:t>
      </w:r>
      <w:r w:rsidRPr="00AF1DC8">
        <w:rPr>
          <w:rFonts w:ascii="Narkisim" w:hAnsi="Narkisim"/>
          <w:b/>
          <w:bCs/>
          <w:rtl/>
        </w:rPr>
        <w:t>רמב"ן</w:t>
      </w:r>
      <w:r w:rsidRPr="00AF1DC8">
        <w:rPr>
          <w:rFonts w:ascii="Narkisim" w:hAnsi="Narkisim"/>
          <w:rtl/>
        </w:rPr>
        <w:t xml:space="preserve"> בסוגיין</w:t>
      </w:r>
      <w:r w:rsidRPr="00AF1DC8">
        <w:rPr>
          <w:rFonts w:ascii="Narkisim" w:hAnsi="Narkisim"/>
        </w:rPr>
        <w:t>.</w:t>
      </w:r>
    </w:p>
    <w:p w14:paraId="46E1C6AC" w14:textId="77777777" w:rsidR="007C155B" w:rsidRPr="00AF1DC8" w:rsidRDefault="00000000" w:rsidP="00AF1DC8">
      <w:pPr>
        <w:pStyle w:val="a7"/>
        <w:bidi/>
        <w:rPr>
          <w:rFonts w:ascii="Narkisim" w:hAnsi="Narkisim"/>
        </w:rPr>
      </w:pPr>
      <w:r w:rsidRPr="00AF1DC8">
        <w:rPr>
          <w:rFonts w:ascii="Narkisim" w:hAnsi="Narkisim"/>
          <w:rtl/>
        </w:rPr>
        <w:t>ומבואר דכיון דאינו נאמן על בני בניו, בטלה כל נאמנותו. וה</w:t>
      </w:r>
      <w:r w:rsidRPr="00AF1DC8">
        <w:rPr>
          <w:rFonts w:ascii="Narkisim" w:hAnsi="Narkisim"/>
          <w:b/>
          <w:bCs/>
          <w:rtl/>
        </w:rPr>
        <w:t>אחרונים</w:t>
      </w:r>
      <w:r w:rsidRPr="00AF1DC8">
        <w:rPr>
          <w:rFonts w:ascii="Narkisim" w:hAnsi="Narkisim"/>
          <w:rtl/>
        </w:rPr>
        <w:t xml:space="preserve"> הקשו דנימא פלגינן נאמנות. </w:t>
      </w:r>
      <w:r w:rsidRPr="00AF1DC8">
        <w:rPr>
          <w:rFonts w:ascii="Narkisim" w:hAnsi="Narkisim"/>
          <w:sz w:val="20"/>
          <w:szCs w:val="20"/>
          <w:rtl/>
        </w:rPr>
        <w:t>[וה</w:t>
      </w:r>
      <w:r w:rsidRPr="00AF1DC8">
        <w:rPr>
          <w:rFonts w:ascii="Narkisim" w:hAnsi="Narkisim"/>
          <w:b/>
          <w:bCs/>
          <w:sz w:val="20"/>
          <w:szCs w:val="20"/>
          <w:rtl/>
        </w:rPr>
        <w:t>אחרונים</w:t>
      </w:r>
      <w:r w:rsidRPr="00AF1DC8">
        <w:rPr>
          <w:rFonts w:ascii="Narkisim" w:hAnsi="Narkisim"/>
          <w:sz w:val="20"/>
          <w:szCs w:val="20"/>
          <w:rtl/>
        </w:rPr>
        <w:t xml:space="preserve"> (ע' חי' ר' שמואל ב"ב לא) האריכו אי אמרי' פלגינן נאמנות ביכיר].</w:t>
      </w:r>
      <w:r w:rsidRPr="00AF1DC8">
        <w:rPr>
          <w:rFonts w:ascii="Narkisim" w:hAnsi="Narkisim"/>
          <w:rtl/>
        </w:rPr>
        <w:t xml:space="preserve"> וה</w:t>
      </w:r>
      <w:r w:rsidRPr="00AF1DC8">
        <w:rPr>
          <w:rFonts w:ascii="Narkisim" w:hAnsi="Narkisim"/>
          <w:b/>
          <w:bCs/>
          <w:rtl/>
        </w:rPr>
        <w:t>קובה"ע</w:t>
      </w:r>
      <w:r w:rsidRPr="00AF1DC8">
        <w:rPr>
          <w:rFonts w:ascii="Narkisim" w:hAnsi="Narkisim"/>
          <w:rtl/>
        </w:rPr>
        <w:t xml:space="preserve"> </w:t>
      </w:r>
      <w:r w:rsidRPr="00AF1DC8">
        <w:rPr>
          <w:rFonts w:ascii="Narkisim" w:hAnsi="Narkisim"/>
          <w:sz w:val="20"/>
          <w:szCs w:val="20"/>
          <w:rtl/>
        </w:rPr>
        <w:t xml:space="preserve">(כא טו) </w:t>
      </w:r>
      <w:r w:rsidRPr="00AF1DC8">
        <w:rPr>
          <w:rFonts w:ascii="Narkisim" w:hAnsi="Narkisim"/>
          <w:rtl/>
        </w:rPr>
        <w:t>ביאר דכיון דהבנים הוה תולדה, ל"ש בזה פלגינן. ונאמנותו מהני רק מכאן ולהבא, ולכן ל"מ לתולדה למפרע</w:t>
      </w:r>
      <w:r w:rsidRPr="00AF1DC8">
        <w:rPr>
          <w:rFonts w:ascii="Narkisim" w:hAnsi="Narkisim"/>
        </w:rPr>
        <w:t>.</w:t>
      </w:r>
    </w:p>
    <w:p w14:paraId="5E8FA254" w14:textId="77777777" w:rsidR="007C155B" w:rsidRPr="00AF1DC8" w:rsidRDefault="00000000" w:rsidP="00AF1DC8">
      <w:pPr>
        <w:pStyle w:val="a8"/>
        <w:bidi/>
        <w:rPr>
          <w:rFonts w:ascii="Narkisim" w:hAnsi="Narkisim"/>
        </w:rPr>
      </w:pPr>
      <w:r w:rsidRPr="00AF1DC8">
        <w:rPr>
          <w:rFonts w:ascii="Narkisim" w:hAnsi="Narkisim"/>
          <w:rtl/>
        </w:rPr>
        <w:t>ועפ"ז כתב ה</w:t>
      </w:r>
      <w:r w:rsidRPr="00AF1DC8">
        <w:rPr>
          <w:rFonts w:ascii="Narkisim" w:hAnsi="Narkisim"/>
          <w:b/>
          <w:bCs/>
          <w:rtl/>
        </w:rPr>
        <w:t>קובה"ע</w:t>
      </w:r>
      <w:r w:rsidRPr="00AF1DC8">
        <w:rPr>
          <w:rFonts w:ascii="Narkisim" w:hAnsi="Narkisim"/>
          <w:rtl/>
        </w:rPr>
        <w:t xml:space="preserve"> (מא) דאילו היה לו ב' בנים, אף כשיש בני בנים מבן א', נאמן על חבירו. דבזה שפיר פלגינן. וכן נאמן לומר שבנו הוה בן גרושה, אף דאינו נאמן לפסול את אשתו</w:t>
      </w:r>
      <w:r w:rsidRPr="00AF1DC8">
        <w:rPr>
          <w:rStyle w:val="ac"/>
          <w:rFonts w:ascii="Narkisim" w:hAnsi="Narkisim"/>
          <w:rtl/>
        </w:rPr>
        <w:footnoteReference w:id="685"/>
      </w:r>
      <w:r w:rsidRPr="00AF1DC8">
        <w:rPr>
          <w:rFonts w:ascii="Narkisim" w:hAnsi="Narkisim"/>
        </w:rPr>
        <w:t xml:space="preserve">. </w:t>
      </w:r>
      <w:r w:rsidRPr="00AF1DC8">
        <w:rPr>
          <w:rFonts w:ascii="Narkisim" w:hAnsi="Narkisim"/>
          <w:rtl/>
        </w:rPr>
        <w:t>דהא דפסול האשה הוא דעושה ב' חילולין, ושפיר פלגינן דנאמן על הבן ולא על האשה</w:t>
      </w:r>
      <w:r w:rsidRPr="00AF1DC8">
        <w:rPr>
          <w:rFonts w:ascii="Narkisim" w:hAnsi="Narkisim"/>
        </w:rPr>
        <w:t>.</w:t>
      </w:r>
    </w:p>
    <w:p w14:paraId="4753554B" w14:textId="77777777" w:rsidR="007C155B" w:rsidRPr="00AF1DC8" w:rsidRDefault="00000000" w:rsidP="00AF1DC8">
      <w:pPr>
        <w:pStyle w:val="a7"/>
        <w:bidi/>
        <w:rPr>
          <w:rFonts w:ascii="Narkisim" w:hAnsi="Narkisim"/>
        </w:rPr>
      </w:pPr>
      <w:r w:rsidRPr="00AF1DC8">
        <w:rPr>
          <w:rFonts w:ascii="Narkisim" w:hAnsi="Narkisim"/>
          <w:rtl/>
        </w:rPr>
        <w:t>וכעי"ז כתב ה</w:t>
      </w:r>
      <w:r w:rsidRPr="00AF1DC8">
        <w:rPr>
          <w:rFonts w:ascii="Narkisim" w:hAnsi="Narkisim"/>
          <w:b/>
          <w:bCs/>
          <w:rtl/>
        </w:rPr>
        <w:t>חזו"א</w:t>
      </w:r>
      <w:r w:rsidRPr="00AF1DC8">
        <w:rPr>
          <w:rFonts w:ascii="Narkisim" w:hAnsi="Narkisim"/>
          <w:sz w:val="20"/>
          <w:szCs w:val="20"/>
          <w:rtl/>
        </w:rPr>
        <w:t xml:space="preserve"> (קלד)</w:t>
      </w:r>
      <w:r w:rsidRPr="00AF1DC8">
        <w:rPr>
          <w:rFonts w:ascii="Narkisim" w:hAnsi="Narkisim"/>
          <w:rtl/>
        </w:rPr>
        <w:t xml:space="preserve"> דבסוגיין לא אמרי' מתוך דאינו נאמן על אשת בנו [לפוסלה לכהונה], אינו נאמן על בנו</w:t>
      </w:r>
      <w:r w:rsidRPr="00AF1DC8">
        <w:rPr>
          <w:rStyle w:val="ac"/>
          <w:rFonts w:ascii="Narkisim" w:hAnsi="Narkisim"/>
          <w:rtl/>
        </w:rPr>
        <w:footnoteReference w:id="686"/>
      </w:r>
      <w:r w:rsidRPr="00AF1DC8">
        <w:rPr>
          <w:rFonts w:ascii="Narkisim" w:hAnsi="Narkisim"/>
        </w:rPr>
        <w:t xml:space="preserve">. </w:t>
      </w:r>
      <w:r w:rsidRPr="00AF1DC8">
        <w:rPr>
          <w:rFonts w:ascii="Narkisim" w:hAnsi="Narkisim"/>
          <w:rtl/>
        </w:rPr>
        <w:t xml:space="preserve">דכשהוא מעיד על בנו הוה עדות ממילא על כל הדורות שיוצאים ממנו. אמנם אם בשעה שיש לו בני בנים, לא נתנה התורה נאמנות. דחז"ל פירשו דליכא נאמנות לחצאין, ובאבהתא גופיה צריך ל"ש לחלק. אבל עדות על הבן ועל אחר, ממילא נאמן ע"ז ולא ע"ז. </w:t>
      </w:r>
      <w:r w:rsidRPr="00AF1DC8">
        <w:rPr>
          <w:rFonts w:ascii="Narkisim" w:hAnsi="Narkisim"/>
          <w:sz w:val="20"/>
          <w:szCs w:val="20"/>
          <w:rtl/>
        </w:rPr>
        <w:t>וכתב דבזה ניחא דלרבינא נאמן על עצמו, ולא אמרי מתוך שא"נ לבניו, אינו נאמן על עצמו</w:t>
      </w:r>
      <w:r w:rsidRPr="00AF1DC8">
        <w:rPr>
          <w:rStyle w:val="ac"/>
          <w:rFonts w:ascii="Narkisim" w:hAnsi="Narkisim"/>
          <w:sz w:val="20"/>
          <w:szCs w:val="20"/>
          <w:rtl/>
        </w:rPr>
        <w:footnoteReference w:id="687"/>
      </w:r>
      <w:r w:rsidRPr="00AF1DC8">
        <w:rPr>
          <w:rFonts w:ascii="Narkisim" w:hAnsi="Narkisim"/>
          <w:sz w:val="20"/>
          <w:szCs w:val="20"/>
        </w:rPr>
        <w:t>.</w:t>
      </w:r>
      <w:r w:rsidRPr="00AF1DC8">
        <w:rPr>
          <w:rFonts w:ascii="Narkisim" w:hAnsi="Narkisim"/>
        </w:rPr>
        <w:t xml:space="preserve">  </w:t>
      </w:r>
    </w:p>
    <w:p w14:paraId="62FC03D9" w14:textId="77777777" w:rsidR="007C155B" w:rsidRPr="00AF1DC8" w:rsidRDefault="00000000" w:rsidP="00AF1DC8">
      <w:pPr>
        <w:bidi/>
        <w:rPr>
          <w:rFonts w:ascii="Narkisim" w:hAnsi="Narkisim" w:cs="Narkisim"/>
        </w:rPr>
      </w:pPr>
      <w:r w:rsidRPr="00AF1DC8">
        <w:rPr>
          <w:rFonts w:ascii="Narkisim" w:hAnsi="Narkisim" w:cs="Narkisim"/>
          <w:rtl/>
        </w:rPr>
        <w:t>וה</w:t>
      </w:r>
      <w:r w:rsidRPr="00AF1DC8">
        <w:rPr>
          <w:rFonts w:ascii="Narkisim" w:hAnsi="Narkisim" w:cs="Narkisim"/>
          <w:b/>
          <w:bCs/>
          <w:rtl/>
        </w:rPr>
        <w:t>אחרונים</w:t>
      </w:r>
      <w:r w:rsidRPr="00AF1DC8">
        <w:rPr>
          <w:rFonts w:ascii="Narkisim" w:hAnsi="Narkisim" w:cs="Narkisim"/>
          <w:rtl/>
        </w:rPr>
        <w:t xml:space="preserve"> (רש"ש) הקשו א"כ בסוגיין נמי הא אינו נאמן על עצמו </w:t>
      </w:r>
      <w:r w:rsidRPr="00AF1DC8">
        <w:rPr>
          <w:rFonts w:ascii="Narkisim" w:hAnsi="Narkisim" w:cs="Narkisim"/>
          <w:sz w:val="20"/>
          <w:szCs w:val="20"/>
          <w:rtl/>
        </w:rPr>
        <w:t>[אלא מדין שויא אנפשיה</w:t>
      </w:r>
      <w:r w:rsidRPr="00AF1DC8">
        <w:rPr>
          <w:rFonts w:ascii="Narkisim" w:hAnsi="Narkisim" w:cs="Narkisim"/>
          <w:rtl/>
        </w:rPr>
        <w:t>], א"כ נימא מתוך דאינו נאמן על עצמו לא יהא לו נאמנות על הבנים. וה</w:t>
      </w:r>
      <w:r w:rsidRPr="00AF1DC8">
        <w:rPr>
          <w:rFonts w:ascii="Narkisim" w:hAnsi="Narkisim" w:cs="Narkisim"/>
          <w:b/>
          <w:bCs/>
          <w:rtl/>
        </w:rPr>
        <w:t>שער"י</w:t>
      </w:r>
      <w:r w:rsidRPr="00AF1DC8">
        <w:rPr>
          <w:rFonts w:ascii="Narkisim" w:hAnsi="Narkisim" w:cs="Narkisim"/>
          <w:rtl/>
        </w:rPr>
        <w:t xml:space="preserve"> (ו יג) דייק </w:t>
      </w:r>
      <w:r w:rsidRPr="00AF1DC8">
        <w:rPr>
          <w:rFonts w:ascii="Narkisim" w:hAnsi="Narkisim" w:cs="Narkisim"/>
          <w:rtl/>
        </w:rPr>
        <w:lastRenderedPageBreak/>
        <w:t>מדברי ה</w:t>
      </w:r>
      <w:r w:rsidRPr="00AF1DC8">
        <w:rPr>
          <w:rFonts w:ascii="Narkisim" w:hAnsi="Narkisim" w:cs="Narkisim"/>
          <w:b/>
          <w:bCs/>
          <w:rtl/>
        </w:rPr>
        <w:t>רמב"ם</w:t>
      </w:r>
      <w:r w:rsidRPr="00AF1DC8">
        <w:rPr>
          <w:rFonts w:ascii="Narkisim" w:hAnsi="Narkisim" w:cs="Narkisim"/>
          <w:rtl/>
        </w:rPr>
        <w:t xml:space="preserve"> (איסו"ב טו טז) דאסור בממזרת, ובנו כמוהו. וביאר דכיון דאינו נאמן על עצמו נאמנות גמורה, ולכן אף הבן באותו מידה. דמה"ט אינו נאמן נאמנות גמורה מדין יכיר [ומותר בממזרת], אלא הדין דבנו כמוהו, כדין שויא אנפשיה דידיה</w:t>
      </w:r>
      <w:r w:rsidRPr="00AF1DC8">
        <w:rPr>
          <w:rStyle w:val="ac"/>
          <w:rFonts w:ascii="Narkisim" w:hAnsi="Narkisim" w:cs="Narkisim"/>
          <w:rtl/>
        </w:rPr>
        <w:footnoteReference w:id="688"/>
      </w:r>
      <w:r w:rsidRPr="00AF1DC8">
        <w:rPr>
          <w:rFonts w:ascii="Narkisim" w:hAnsi="Narkisim" w:cs="Narkisim"/>
        </w:rPr>
        <w:t>.</w:t>
      </w:r>
    </w:p>
    <w:p w14:paraId="792C815B" w14:textId="77777777" w:rsidR="007C155B" w:rsidRPr="00AF1DC8" w:rsidRDefault="00000000" w:rsidP="00AF1DC8">
      <w:pPr>
        <w:bidi/>
        <w:rPr>
          <w:rFonts w:ascii="Narkisim" w:hAnsi="Narkisim" w:cs="Narkisim"/>
        </w:rPr>
      </w:pPr>
      <w:r w:rsidRPr="00AF1DC8">
        <w:rPr>
          <w:rFonts w:ascii="Narkisim" w:hAnsi="Narkisim" w:cs="Narkisim"/>
          <w:u w:val="single"/>
          <w:rtl/>
        </w:rPr>
        <w:t>תוד"ה נאמן אתה.</w:t>
      </w:r>
      <w:r w:rsidRPr="00AF1DC8">
        <w:rPr>
          <w:rFonts w:ascii="Narkisim" w:hAnsi="Narkisim" w:cs="Narkisim"/>
          <w:rtl/>
        </w:rPr>
        <w:t xml:space="preserve"> דקי"ל עכו"ם הבא על ב"י הולד כשר. [</w:t>
      </w:r>
      <w:r w:rsidRPr="00AF1DC8">
        <w:rPr>
          <w:rFonts w:ascii="Narkisim" w:hAnsi="Narkisim" w:cs="Narkisim"/>
          <w:sz w:val="20"/>
          <w:szCs w:val="20"/>
          <w:rtl/>
        </w:rPr>
        <w:t>מבואר דלמ"ד הולד כשר, ישראל כשר ואי”צ גירות. ותוס' (לעיל לז: וכג.) הביאו בזה מח'].</w:t>
      </w:r>
      <w:r w:rsidRPr="00AF1DC8">
        <w:rPr>
          <w:rFonts w:ascii="Narkisim" w:hAnsi="Narkisim" w:cs="Narkisim"/>
          <w:rtl/>
        </w:rPr>
        <w:t xml:space="preserve"> וב</w:t>
      </w:r>
      <w:r w:rsidRPr="00AF1DC8">
        <w:rPr>
          <w:rFonts w:ascii="Narkisim" w:hAnsi="Narkisim" w:cs="Narkisim"/>
          <w:b/>
          <w:bCs/>
          <w:rtl/>
        </w:rPr>
        <w:t>חי' ר"א מן ההר</w:t>
      </w:r>
      <w:r w:rsidRPr="00AF1DC8">
        <w:rPr>
          <w:rFonts w:ascii="Narkisim" w:hAnsi="Narkisim" w:cs="Narkisim"/>
          <w:rtl/>
        </w:rPr>
        <w:t xml:space="preserve"> תי' דאע"ג דהולד כשר, זרע פסול איקרי ואין אדם רוצה לידבק בהם</w:t>
      </w:r>
      <w:r w:rsidRPr="00AF1DC8">
        <w:rPr>
          <w:rFonts w:ascii="Narkisim" w:hAnsi="Narkisim" w:cs="Narkisim"/>
          <w:sz w:val="20"/>
          <w:szCs w:val="20"/>
          <w:rtl/>
        </w:rPr>
        <w:t xml:space="preserve"> [כדאמרי' (מה.) זיל גלי, וכעי”ז כ' הט”ז הו' לעיל שם]</w:t>
      </w:r>
      <w:r w:rsidRPr="00AF1DC8">
        <w:rPr>
          <w:rFonts w:ascii="Narkisim" w:hAnsi="Narkisim" w:cs="Narkisim"/>
          <w:sz w:val="20"/>
          <w:szCs w:val="20"/>
        </w:rPr>
        <w:t>.</w:t>
      </w:r>
    </w:p>
    <w:p w14:paraId="3B6B84FB" w14:textId="77777777" w:rsidR="007C155B" w:rsidRPr="00AF1DC8" w:rsidRDefault="00000000" w:rsidP="00AF1DC8">
      <w:pPr>
        <w:bidi/>
        <w:rPr>
          <w:rFonts w:ascii="Narkisim" w:hAnsi="Narkisim" w:cs="Narkisim"/>
        </w:rPr>
      </w:pPr>
      <w:r w:rsidRPr="00AF1DC8">
        <w:rPr>
          <w:rFonts w:ascii="Narkisim" w:hAnsi="Narkisim" w:cs="Narkisim"/>
          <w:u w:val="single"/>
          <w:rtl/>
        </w:rPr>
        <w:t>בא"ד וי"ל דקסבר ר"י וכו' הולד ממזר.</w:t>
      </w:r>
      <w:r w:rsidRPr="00AF1DC8">
        <w:rPr>
          <w:rFonts w:ascii="Narkisim" w:hAnsi="Narkisim" w:cs="Narkisim"/>
          <w:rtl/>
        </w:rPr>
        <w:t xml:space="preserve"> וה</w:t>
      </w:r>
      <w:r w:rsidRPr="00AF1DC8">
        <w:rPr>
          <w:rFonts w:ascii="Narkisim" w:hAnsi="Narkisim" w:cs="Narkisim"/>
          <w:b/>
          <w:bCs/>
          <w:rtl/>
        </w:rPr>
        <w:t xml:space="preserve">רמב"ן </w:t>
      </w:r>
      <w:r w:rsidRPr="00AF1DC8">
        <w:rPr>
          <w:rFonts w:ascii="Narkisim" w:hAnsi="Narkisim" w:cs="Narkisim"/>
          <w:rtl/>
        </w:rPr>
        <w:t>כתב דלפ"ז הא דאיפסיקא כרב נחמן, לענין פסול פגום לכהונה</w:t>
      </w:r>
      <w:r w:rsidRPr="00AF1DC8">
        <w:rPr>
          <w:rFonts w:ascii="Narkisim" w:hAnsi="Narkisim" w:cs="Narkisim"/>
          <w:sz w:val="20"/>
          <w:szCs w:val="20"/>
          <w:rtl/>
        </w:rPr>
        <w:t xml:space="preserve"> [לדידן, אף דלר' יהודה אין נפק"מ]</w:t>
      </w:r>
      <w:r w:rsidRPr="00AF1DC8">
        <w:rPr>
          <w:rFonts w:ascii="Narkisim" w:hAnsi="Narkisim" w:cs="Narkisim"/>
          <w:rtl/>
        </w:rPr>
        <w:t>. ועוד תי' ה</w:t>
      </w:r>
      <w:r w:rsidRPr="00AF1DC8">
        <w:rPr>
          <w:rFonts w:ascii="Narkisim" w:hAnsi="Narkisim" w:cs="Narkisim"/>
          <w:b/>
          <w:bCs/>
          <w:rtl/>
        </w:rPr>
        <w:t>רמב"ן</w:t>
      </w:r>
      <w:r w:rsidRPr="00AF1DC8">
        <w:rPr>
          <w:rFonts w:ascii="Narkisim" w:hAnsi="Narkisim" w:cs="Narkisim"/>
          <w:rtl/>
        </w:rPr>
        <w:t xml:space="preserve"> דאיירי דהיו מוחזקין בו שהוא ישראל, ואמר גר הוא ונתגיירתי, ואינו נאמן אף לפסול לכהונה. ולא פלגינן דיבוריה</w:t>
      </w:r>
      <w:r w:rsidRPr="00AF1DC8">
        <w:rPr>
          <w:rFonts w:ascii="Narkisim" w:hAnsi="Narkisim" w:cs="Narkisim"/>
          <w:sz w:val="20"/>
          <w:szCs w:val="20"/>
          <w:rtl/>
        </w:rPr>
        <w:t xml:space="preserve"> [לומר דהוחזק כישראל, ויהא נאמן דהוה גר, ומכח זה יאסרו לכהונה]</w:t>
      </w:r>
      <w:r w:rsidRPr="00AF1DC8">
        <w:rPr>
          <w:rFonts w:ascii="Narkisim" w:hAnsi="Narkisim" w:cs="Narkisim"/>
          <w:sz w:val="20"/>
          <w:szCs w:val="20"/>
        </w:rPr>
        <w:t>.</w:t>
      </w:r>
    </w:p>
    <w:p w14:paraId="26D97404" w14:textId="77777777" w:rsidR="007C155B" w:rsidRPr="00AF1DC8" w:rsidRDefault="00000000" w:rsidP="00AF1DC8">
      <w:pPr>
        <w:bidi/>
        <w:rPr>
          <w:rFonts w:ascii="Narkisim" w:hAnsi="Narkisim" w:cs="Narkisim"/>
        </w:rPr>
      </w:pPr>
      <w:r w:rsidRPr="00AF1DC8">
        <w:rPr>
          <w:rFonts w:ascii="Narkisim" w:hAnsi="Narkisim" w:cs="Narkisim"/>
          <w:u w:val="single"/>
          <w:rtl/>
        </w:rPr>
        <w:t>שם.</w:t>
      </w:r>
      <w:r w:rsidRPr="00AF1DC8">
        <w:rPr>
          <w:rFonts w:ascii="Narkisim" w:hAnsi="Narkisim" w:cs="Narkisim"/>
          <w:rtl/>
        </w:rPr>
        <w:t xml:space="preserve"> וה</w:t>
      </w:r>
      <w:r w:rsidRPr="00AF1DC8">
        <w:rPr>
          <w:rFonts w:ascii="Narkisim" w:hAnsi="Narkisim" w:cs="Narkisim"/>
          <w:b/>
          <w:bCs/>
          <w:rtl/>
        </w:rPr>
        <w:t>רמב"ן</w:t>
      </w:r>
      <w:r w:rsidRPr="00AF1DC8">
        <w:rPr>
          <w:rFonts w:ascii="Narkisim" w:hAnsi="Narkisim" w:cs="Narkisim"/>
          <w:rtl/>
        </w:rPr>
        <w:t xml:space="preserve"> (ושאר ראשונים) הביא דה</w:t>
      </w:r>
      <w:r w:rsidRPr="00AF1DC8">
        <w:rPr>
          <w:rFonts w:ascii="Narkisim" w:hAnsi="Narkisim" w:cs="Narkisim"/>
          <w:b/>
          <w:bCs/>
          <w:rtl/>
        </w:rPr>
        <w:t>ראב"ד</w:t>
      </w:r>
      <w:r w:rsidRPr="00AF1DC8">
        <w:rPr>
          <w:rFonts w:ascii="Narkisim" w:hAnsi="Narkisim" w:cs="Narkisim"/>
          <w:rtl/>
        </w:rPr>
        <w:t xml:space="preserve"> פי' דאיירי בגר וגיורת שבאו שניהם לפנינו. [וטוען דאף האשה לא נתגיירה, ומש"ה הבנים פסולים]. וה</w:t>
      </w:r>
      <w:r w:rsidRPr="00AF1DC8">
        <w:rPr>
          <w:rFonts w:ascii="Narkisim" w:hAnsi="Narkisim" w:cs="Narkisim"/>
          <w:b/>
          <w:bCs/>
          <w:rtl/>
        </w:rPr>
        <w:t>רמב"ן</w:t>
      </w:r>
      <w:r w:rsidRPr="00AF1DC8">
        <w:rPr>
          <w:rFonts w:ascii="Narkisim" w:hAnsi="Narkisim" w:cs="Narkisim"/>
          <w:rtl/>
        </w:rPr>
        <w:t xml:space="preserve"> הקשה דהכל תלוי בדיבור האשה [והיא אינה נאמנת מדין יכיר]. וכת' דכיון דהיא נאמנת על עצמה, והוא נאמן על הבנים, מצטרף העדות לפסול. דכיון דהאם נפסלת [ע"י הודאתה], אין חסרון במה שפוסל את הבנים</w:t>
      </w:r>
      <w:r w:rsidRPr="00AF1DC8">
        <w:rPr>
          <w:rFonts w:ascii="Narkisim" w:hAnsi="Narkisim" w:cs="Narkisim"/>
        </w:rPr>
        <w:t>.</w:t>
      </w:r>
    </w:p>
    <w:p w14:paraId="7F448754"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הקשו לפ”ז הא דאמרי' לדבריך עכו”ם אתה, הרי לא תליא בדין דידיה, אלא באשה. וה</w:t>
      </w:r>
      <w:r w:rsidRPr="00AF1DC8">
        <w:rPr>
          <w:rFonts w:ascii="Narkisim" w:hAnsi="Narkisim"/>
          <w:b/>
          <w:bCs/>
          <w:rtl/>
        </w:rPr>
        <w:t>ר”ש איגר</w:t>
      </w:r>
      <w:r w:rsidRPr="00AF1DC8">
        <w:rPr>
          <w:rFonts w:ascii="Narkisim" w:hAnsi="Narkisim"/>
          <w:rtl/>
        </w:rPr>
        <w:t xml:space="preserve"> </w:t>
      </w:r>
      <w:r w:rsidRPr="00AF1DC8">
        <w:rPr>
          <w:rFonts w:ascii="Narkisim" w:hAnsi="Narkisim"/>
          <w:sz w:val="20"/>
          <w:szCs w:val="20"/>
          <w:rtl/>
        </w:rPr>
        <w:t>(שו"ת רע"א ק' רכא ג)</w:t>
      </w:r>
      <w:r w:rsidRPr="00AF1DC8">
        <w:rPr>
          <w:rFonts w:ascii="Narkisim" w:hAnsi="Narkisim"/>
          <w:rtl/>
        </w:rPr>
        <w:t xml:space="preserve"> הוסיף להקשות דכיון דמוחזק לנו כישראל </w:t>
      </w:r>
      <w:r w:rsidRPr="00AF1DC8">
        <w:rPr>
          <w:rFonts w:ascii="Narkisim" w:hAnsi="Narkisim"/>
          <w:sz w:val="20"/>
          <w:szCs w:val="20"/>
          <w:rtl/>
        </w:rPr>
        <w:t>[ואינו נאמן על עצמו דאינו ישראל</w:t>
      </w:r>
      <w:r w:rsidRPr="00AF1DC8">
        <w:rPr>
          <w:rFonts w:ascii="Narkisim" w:hAnsi="Narkisim"/>
          <w:rtl/>
        </w:rPr>
        <w:t xml:space="preserve">], א"כ יהיה נאמן על הבן דהוה בנו מנכרית, ואינו מתייחס אחריו. </w:t>
      </w:r>
      <w:r w:rsidRPr="00AF1DC8">
        <w:rPr>
          <w:rFonts w:ascii="Narkisim" w:hAnsi="Narkisim"/>
          <w:sz w:val="20"/>
          <w:szCs w:val="20"/>
          <w:rtl/>
        </w:rPr>
        <w:t>[ואמאי גרע במה שאומר דאף הוא עצמו עכו"ם]</w:t>
      </w:r>
      <w:r w:rsidRPr="00AF1DC8">
        <w:rPr>
          <w:rFonts w:ascii="Narkisim" w:hAnsi="Narkisim"/>
          <w:rtl/>
        </w:rPr>
        <w:t>. ול”ש בזה סברת לדבריך עכו”ם אתה, דלא תליא בהכי כלל</w:t>
      </w:r>
      <w:r w:rsidRPr="00AF1DC8">
        <w:rPr>
          <w:rFonts w:ascii="Narkisim" w:hAnsi="Narkisim"/>
        </w:rPr>
        <w:t>.</w:t>
      </w:r>
    </w:p>
    <w:p w14:paraId="0308A578" w14:textId="77777777" w:rsidR="007C155B" w:rsidRPr="00AF1DC8" w:rsidRDefault="00000000" w:rsidP="00AF1DC8">
      <w:pPr>
        <w:pStyle w:val="a8"/>
        <w:bidi/>
        <w:rPr>
          <w:rFonts w:ascii="Narkisim" w:hAnsi="Narkisim"/>
        </w:rPr>
      </w:pPr>
      <w:r w:rsidRPr="00AF1DC8">
        <w:rPr>
          <w:rFonts w:ascii="Narkisim" w:hAnsi="Narkisim"/>
          <w:rtl/>
        </w:rPr>
        <w:t xml:space="preserve">והר"ש איגר תי' דכיון דאם אומר שאינו בנו, א"כ שוב אין לו נאמנות [לומר מי הוא, רק לומר דאינו בנו, עי"ש שהאריך בזה]. וה"נ כיון שאומר שהוא נכרי, ושויא אנפשיה א"כ אינו מתייחס אחריו, דקרוי בנה. ואין בזה נאמנות יכיר. אבל אילו היינו אומרים שהם גויים הוה בניו, דבניו של גוי מתייחסים אחריו. ובזה אמרי' דעדות זה הוה עדות של נכרי, ואינו עדות. וע"ע </w:t>
      </w:r>
      <w:r w:rsidRPr="00AF1DC8">
        <w:rPr>
          <w:rFonts w:ascii="Narkisim" w:hAnsi="Narkisim"/>
          <w:b/>
          <w:bCs/>
          <w:rtl/>
        </w:rPr>
        <w:t>חי' ר' שמואל</w:t>
      </w:r>
      <w:r w:rsidRPr="00AF1DC8">
        <w:rPr>
          <w:rFonts w:ascii="Narkisim" w:hAnsi="Narkisim"/>
          <w:rtl/>
        </w:rPr>
        <w:t xml:space="preserve"> (ב”ב לא) דהאריך לפרש ע”פ דברי הריא”ז (הו' לעיל) דאינו נאמן לומר שאינו בנו</w:t>
      </w:r>
      <w:r w:rsidRPr="00AF1DC8">
        <w:rPr>
          <w:rFonts w:ascii="Narkisim" w:hAnsi="Narkisim"/>
        </w:rPr>
        <w:t>.</w:t>
      </w:r>
    </w:p>
    <w:p w14:paraId="7DC09B1F"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מאירי</w:t>
      </w:r>
      <w:r w:rsidRPr="00AF1DC8">
        <w:rPr>
          <w:rFonts w:ascii="Narkisim" w:hAnsi="Narkisim"/>
          <w:rtl/>
        </w:rPr>
        <w:t xml:space="preserve"> הביא</w:t>
      </w:r>
      <w:r w:rsidRPr="00AF1DC8">
        <w:rPr>
          <w:rFonts w:ascii="Narkisim" w:hAnsi="Narkisim"/>
          <w:b/>
          <w:bCs/>
          <w:rtl/>
        </w:rPr>
        <w:t xml:space="preserve"> י"מ</w:t>
      </w:r>
      <w:r w:rsidRPr="00AF1DC8">
        <w:rPr>
          <w:rFonts w:ascii="Narkisim" w:hAnsi="Narkisim"/>
          <w:rtl/>
        </w:rPr>
        <w:t xml:space="preserve"> דאיירי דנתגייר הוא ובניו. וה</w:t>
      </w:r>
      <w:r w:rsidRPr="00AF1DC8">
        <w:rPr>
          <w:rFonts w:ascii="Narkisim" w:hAnsi="Narkisim"/>
          <w:b/>
          <w:bCs/>
          <w:rtl/>
        </w:rPr>
        <w:t>מאירי</w:t>
      </w:r>
      <w:r w:rsidRPr="00AF1DC8">
        <w:rPr>
          <w:rFonts w:ascii="Narkisim" w:hAnsi="Narkisim"/>
          <w:rtl/>
        </w:rPr>
        <w:t xml:space="preserve"> הקשה דא"כ אין עדות האב על הבנים כלום. </w:t>
      </w:r>
      <w:r w:rsidRPr="00AF1DC8">
        <w:rPr>
          <w:rFonts w:ascii="Narkisim" w:hAnsi="Narkisim"/>
          <w:sz w:val="20"/>
          <w:szCs w:val="20"/>
          <w:rtl/>
        </w:rPr>
        <w:t>[דאין קורבא ביניהם, דכקטן שנולד</w:t>
      </w:r>
      <w:r w:rsidRPr="00AF1DC8">
        <w:rPr>
          <w:rStyle w:val="ac"/>
          <w:rFonts w:ascii="Narkisim" w:hAnsi="Narkisim"/>
          <w:sz w:val="20"/>
          <w:szCs w:val="20"/>
          <w:rtl/>
        </w:rPr>
        <w:footnoteReference w:id="689"/>
      </w:r>
      <w:r w:rsidRPr="00AF1DC8">
        <w:rPr>
          <w:rFonts w:ascii="Narkisim" w:hAnsi="Narkisim"/>
          <w:sz w:val="20"/>
          <w:szCs w:val="20"/>
          <w:rtl/>
        </w:rPr>
        <w:t>]</w:t>
      </w:r>
      <w:r w:rsidRPr="00AF1DC8">
        <w:rPr>
          <w:rFonts w:ascii="Narkisim" w:hAnsi="Narkisim"/>
          <w:sz w:val="20"/>
          <w:szCs w:val="20"/>
        </w:rPr>
        <w:t>.</w:t>
      </w:r>
    </w:p>
    <w:p w14:paraId="610BECBF" w14:textId="77777777" w:rsidR="007C155B" w:rsidRPr="00AF1DC8" w:rsidRDefault="00000000" w:rsidP="00AF1DC8">
      <w:pPr>
        <w:pStyle w:val="2"/>
        <w:bidi/>
        <w:rPr>
          <w:rFonts w:ascii="Narkisim" w:hAnsi="Narkisim"/>
        </w:rPr>
      </w:pPr>
      <w:r w:rsidRPr="00AF1DC8">
        <w:rPr>
          <w:rFonts w:ascii="Narkisim" w:hAnsi="Narkisim"/>
          <w:rtl/>
        </w:rPr>
        <w:t>גר שבא להתגייר</w:t>
      </w:r>
    </w:p>
    <w:p w14:paraId="21864F4E" w14:textId="77777777" w:rsidR="007C155B" w:rsidRPr="00AF1DC8" w:rsidRDefault="00000000" w:rsidP="00AF1DC8">
      <w:pPr>
        <w:pStyle w:val="aa"/>
        <w:bidi/>
        <w:rPr>
          <w:rFonts w:ascii="Narkisim" w:hAnsi="Narkisim"/>
        </w:rPr>
      </w:pPr>
      <w:r w:rsidRPr="00AF1DC8">
        <w:rPr>
          <w:rFonts w:ascii="Narkisim" w:hAnsi="Narkisim"/>
          <w:u w:val="single"/>
          <w:rtl/>
        </w:rPr>
        <w:t>ת"ר גר שבא להתגייר בזה"ז אומרים לו מה ראית וכו'</w:t>
      </w:r>
      <w:r w:rsidRPr="00AF1DC8">
        <w:rPr>
          <w:rFonts w:ascii="Narkisim" w:hAnsi="Narkisim"/>
          <w:rtl/>
        </w:rPr>
        <w:t>. ה</w:t>
      </w:r>
      <w:r w:rsidRPr="00AF1DC8">
        <w:rPr>
          <w:rFonts w:ascii="Narkisim" w:hAnsi="Narkisim"/>
          <w:b/>
          <w:bCs/>
          <w:rtl/>
        </w:rPr>
        <w:t>רמב"ם</w:t>
      </w:r>
      <w:r w:rsidRPr="00AF1DC8">
        <w:rPr>
          <w:rFonts w:ascii="Narkisim" w:hAnsi="Narkisim"/>
          <w:rtl/>
        </w:rPr>
        <w:t xml:space="preserve"> (איסו"ב יג יד) ביאר דכשבאין להתגייר בודקין אותם האם באו להתגייר משום ממון או אישות וכדו' (ע' לעיל כד:). ואם לא נמצא להם עילה מודיעין אותן כובד עול התורה</w:t>
      </w:r>
      <w:r w:rsidRPr="00AF1DC8">
        <w:rPr>
          <w:rStyle w:val="ac"/>
          <w:rFonts w:ascii="Narkisim" w:hAnsi="Narkisim"/>
          <w:rtl/>
        </w:rPr>
        <w:footnoteReference w:id="690"/>
      </w:r>
      <w:r w:rsidRPr="00AF1DC8">
        <w:rPr>
          <w:rFonts w:ascii="Narkisim" w:hAnsi="Narkisim"/>
        </w:rPr>
        <w:t xml:space="preserve"> </w:t>
      </w:r>
      <w:r w:rsidRPr="00AF1DC8">
        <w:rPr>
          <w:rFonts w:ascii="Narkisim" w:hAnsi="Narkisim"/>
          <w:rtl/>
        </w:rPr>
        <w:t>וטורח שיש בעשייתה</w:t>
      </w:r>
      <w:r w:rsidRPr="00AF1DC8">
        <w:rPr>
          <w:rStyle w:val="ac"/>
          <w:rFonts w:ascii="Narkisim" w:hAnsi="Narkisim"/>
          <w:rtl/>
        </w:rPr>
        <w:footnoteReference w:id="691"/>
      </w:r>
      <w:r w:rsidRPr="00AF1DC8">
        <w:rPr>
          <w:rFonts w:ascii="Narkisim" w:hAnsi="Narkisim"/>
        </w:rPr>
        <w:t xml:space="preserve"> </w:t>
      </w:r>
      <w:r w:rsidRPr="00AF1DC8">
        <w:rPr>
          <w:rFonts w:ascii="Narkisim" w:hAnsi="Narkisim"/>
          <w:rtl/>
        </w:rPr>
        <w:t>על עמי הארצות כדי שיפרושו. אם קבלו ולא פירשו, וראו אותן שחזרו מאהבה, מקבלים אותן שנאמר ותרא כי מתאמצת וגו</w:t>
      </w:r>
      <w:r w:rsidRPr="00AF1DC8">
        <w:rPr>
          <w:rFonts w:ascii="Narkisim" w:hAnsi="Narkisim"/>
        </w:rPr>
        <w:t>'.</w:t>
      </w:r>
    </w:p>
    <w:p w14:paraId="389D16BD" w14:textId="77777777" w:rsidR="007C155B" w:rsidRPr="00AF1DC8" w:rsidRDefault="00000000" w:rsidP="00AF1DC8">
      <w:pPr>
        <w:bidi/>
        <w:rPr>
          <w:rFonts w:ascii="Narkisim" w:hAnsi="Narkisim" w:cs="Narkisim"/>
        </w:rPr>
      </w:pPr>
      <w:r w:rsidRPr="00AF1DC8">
        <w:rPr>
          <w:rFonts w:ascii="Narkisim" w:hAnsi="Narkisim" w:cs="Narkisim"/>
          <w:u w:val="single"/>
          <w:rtl/>
        </w:rPr>
        <w:t>ומודיעין אותו מקצת מצות וכו'</w:t>
      </w:r>
      <w:r w:rsidRPr="00AF1DC8">
        <w:rPr>
          <w:rFonts w:ascii="Narkisim" w:hAnsi="Narkisim" w:cs="Narkisim"/>
          <w:rtl/>
        </w:rPr>
        <w:t>. [ובהמשך הברייתא איתא קיבל מלין אותו וכו'</w:t>
      </w:r>
      <w:r w:rsidRPr="00AF1DC8">
        <w:rPr>
          <w:rStyle w:val="ac"/>
          <w:rFonts w:ascii="Narkisim" w:hAnsi="Narkisim" w:cs="Narkisim"/>
          <w:rtl/>
        </w:rPr>
        <w:footnoteReference w:id="692"/>
      </w:r>
      <w:r w:rsidRPr="00AF1DC8">
        <w:rPr>
          <w:rFonts w:ascii="Narkisim" w:hAnsi="Narkisim" w:cs="Narkisim"/>
          <w:rtl/>
        </w:rPr>
        <w:t>]. ה</w:t>
      </w:r>
      <w:r w:rsidRPr="00AF1DC8">
        <w:rPr>
          <w:rFonts w:ascii="Narkisim" w:hAnsi="Narkisim" w:cs="Narkisim"/>
          <w:b/>
          <w:bCs/>
          <w:rtl/>
        </w:rPr>
        <w:t xml:space="preserve">תו"י </w:t>
      </w:r>
      <w:r w:rsidRPr="00AF1DC8">
        <w:rPr>
          <w:rFonts w:ascii="Narkisim" w:hAnsi="Narkisim" w:cs="Narkisim"/>
          <w:rtl/>
        </w:rPr>
        <w:t>(מה:) כתב דאיירי התם דקיבל מצוות והודיעו מקצת קלות וחמורות, דאל"כ לא חל הגירות [אף בדיעבד]. וכן משמע מדברי ה</w:t>
      </w:r>
      <w:r w:rsidRPr="00AF1DC8">
        <w:rPr>
          <w:rFonts w:ascii="Narkisim" w:hAnsi="Narkisim" w:cs="Narkisim"/>
          <w:b/>
          <w:bCs/>
          <w:rtl/>
        </w:rPr>
        <w:t>ראשונים</w:t>
      </w:r>
      <w:r w:rsidRPr="00AF1DC8">
        <w:rPr>
          <w:rFonts w:ascii="Narkisim" w:hAnsi="Narkisim" w:cs="Narkisim"/>
          <w:rtl/>
        </w:rPr>
        <w:t xml:space="preserve"> (שם ובכ"מ) דהודעת מקצת מצוות הוה קבלת </w:t>
      </w:r>
      <w:r w:rsidRPr="00AF1DC8">
        <w:rPr>
          <w:rFonts w:ascii="Narkisim" w:hAnsi="Narkisim" w:cs="Narkisim"/>
          <w:rtl/>
        </w:rPr>
        <w:lastRenderedPageBreak/>
        <w:t xml:space="preserve">מצוות. </w:t>
      </w:r>
      <w:r w:rsidRPr="00AF1DC8">
        <w:rPr>
          <w:rFonts w:ascii="Narkisim" w:hAnsi="Narkisim" w:cs="Narkisim"/>
          <w:sz w:val="20"/>
          <w:szCs w:val="20"/>
          <w:rtl/>
        </w:rPr>
        <w:t>וכ"כ ה</w:t>
      </w:r>
      <w:r w:rsidRPr="00AF1DC8">
        <w:rPr>
          <w:rFonts w:ascii="Narkisim" w:hAnsi="Narkisim" w:cs="Narkisim"/>
          <w:b/>
          <w:bCs/>
          <w:sz w:val="20"/>
          <w:szCs w:val="20"/>
          <w:rtl/>
        </w:rPr>
        <w:t xml:space="preserve">רמב"ן </w:t>
      </w:r>
      <w:r w:rsidRPr="00AF1DC8">
        <w:rPr>
          <w:rFonts w:ascii="Narkisim" w:hAnsi="Narkisim" w:cs="Narkisim"/>
          <w:sz w:val="20"/>
          <w:szCs w:val="20"/>
          <w:rtl/>
        </w:rPr>
        <w:t>(מה:, והו' בה"ה יג ט) דאם קיבל עליו בפני ג' למול ולטבול</w:t>
      </w:r>
      <w:r w:rsidRPr="00AF1DC8">
        <w:rPr>
          <w:rStyle w:val="ac"/>
          <w:rFonts w:ascii="Narkisim" w:hAnsi="Narkisim" w:cs="Narkisim"/>
          <w:sz w:val="20"/>
          <w:szCs w:val="20"/>
          <w:rtl/>
        </w:rPr>
        <w:footnoteReference w:id="693"/>
      </w:r>
      <w:r w:rsidRPr="00AF1DC8">
        <w:rPr>
          <w:rFonts w:ascii="Narkisim" w:hAnsi="Narkisim" w:cs="Narkisim"/>
          <w:sz w:val="20"/>
          <w:szCs w:val="20"/>
        </w:rPr>
        <w:t xml:space="preserve">, </w:t>
      </w:r>
      <w:r w:rsidRPr="00AF1DC8">
        <w:rPr>
          <w:rFonts w:ascii="Narkisim" w:hAnsi="Narkisim" w:cs="Narkisim"/>
          <w:sz w:val="20"/>
          <w:szCs w:val="20"/>
          <w:rtl/>
        </w:rPr>
        <w:t>והודיעו מקצת מצוות כדינו וכו'. [ומבואר דנחשב קבלת מצוות בפני בי”ד</w:t>
      </w:r>
      <w:r w:rsidRPr="00AF1DC8">
        <w:rPr>
          <w:rStyle w:val="ac"/>
          <w:rFonts w:ascii="Narkisim" w:hAnsi="Narkisim" w:cs="Narkisim"/>
          <w:sz w:val="20"/>
          <w:szCs w:val="20"/>
          <w:rtl/>
        </w:rPr>
        <w:footnoteReference w:id="694"/>
      </w:r>
      <w:r w:rsidRPr="00AF1DC8">
        <w:rPr>
          <w:rFonts w:ascii="Narkisim" w:hAnsi="Narkisim" w:cs="Narkisim"/>
          <w:sz w:val="20"/>
          <w:szCs w:val="20"/>
          <w:rtl/>
        </w:rPr>
        <w:t>]</w:t>
      </w:r>
      <w:r w:rsidRPr="00AF1DC8">
        <w:rPr>
          <w:rFonts w:ascii="Narkisim" w:hAnsi="Narkisim" w:cs="Narkisim"/>
          <w:sz w:val="20"/>
          <w:szCs w:val="20"/>
        </w:rPr>
        <w:t>.</w:t>
      </w:r>
    </w:p>
    <w:p w14:paraId="7D7E1B5C" w14:textId="77777777" w:rsidR="007C155B" w:rsidRPr="00AF1DC8" w:rsidRDefault="00000000" w:rsidP="00AF1DC8">
      <w:pPr>
        <w:pStyle w:val="a7"/>
        <w:bidi/>
        <w:rPr>
          <w:rFonts w:ascii="Narkisim" w:hAnsi="Narkisim"/>
        </w:rPr>
      </w:pPr>
      <w:r w:rsidRPr="00AF1DC8">
        <w:rPr>
          <w:rFonts w:ascii="Narkisim" w:hAnsi="Narkisim"/>
          <w:rtl/>
        </w:rPr>
        <w:t>אבל ה</w:t>
      </w:r>
      <w:r w:rsidRPr="00AF1DC8">
        <w:rPr>
          <w:rFonts w:ascii="Narkisim" w:hAnsi="Narkisim"/>
          <w:b/>
          <w:bCs/>
          <w:rtl/>
        </w:rPr>
        <w:t>ריטב"א</w:t>
      </w:r>
      <w:r w:rsidRPr="00AF1DC8">
        <w:rPr>
          <w:rFonts w:ascii="Narkisim" w:hAnsi="Narkisim"/>
          <w:rtl/>
        </w:rPr>
        <w:t xml:space="preserve"> (ונמוק"י) כת' שאם לא הודיעו אינו מעכב, וכדמוכח (שבת סח.) דגר שנתגייר בין האומות, ולא ידע כלל שיש שבת בתורה</w:t>
      </w:r>
      <w:r w:rsidRPr="00AF1DC8">
        <w:rPr>
          <w:rStyle w:val="ac"/>
          <w:rFonts w:ascii="Narkisim" w:hAnsi="Narkisim"/>
          <w:rtl/>
        </w:rPr>
        <w:footnoteReference w:id="695"/>
      </w:r>
      <w:r w:rsidRPr="00AF1DC8">
        <w:rPr>
          <w:rFonts w:ascii="Narkisim" w:hAnsi="Narkisim"/>
        </w:rPr>
        <w:t xml:space="preserve">. </w:t>
      </w:r>
      <w:r w:rsidRPr="00AF1DC8">
        <w:rPr>
          <w:rFonts w:ascii="Narkisim" w:hAnsi="Narkisim"/>
          <w:rtl/>
        </w:rPr>
        <w:t>וכ"פ ה</w:t>
      </w:r>
      <w:r w:rsidRPr="00AF1DC8">
        <w:rPr>
          <w:rFonts w:ascii="Narkisim" w:hAnsi="Narkisim"/>
          <w:b/>
          <w:bCs/>
          <w:rtl/>
        </w:rPr>
        <w:t>רמב"ם</w:t>
      </w:r>
      <w:r w:rsidRPr="00AF1DC8">
        <w:rPr>
          <w:rFonts w:ascii="Narkisim" w:hAnsi="Narkisim"/>
          <w:rtl/>
        </w:rPr>
        <w:t xml:space="preserve"> (יג יז, והשו"ע יו"ד רסח יב) דגר שלא בדקו אחריו או לא הודיעו לו המצוות</w:t>
      </w:r>
      <w:r w:rsidRPr="00AF1DC8">
        <w:rPr>
          <w:rStyle w:val="ac"/>
          <w:rFonts w:ascii="Narkisim" w:hAnsi="Narkisim"/>
          <w:rtl/>
        </w:rPr>
        <w:footnoteReference w:id="696"/>
      </w:r>
      <w:r w:rsidRPr="00AF1DC8">
        <w:rPr>
          <w:rFonts w:ascii="Narkisim" w:hAnsi="Narkisim"/>
        </w:rPr>
        <w:t xml:space="preserve"> </w:t>
      </w:r>
      <w:r w:rsidRPr="00AF1DC8">
        <w:rPr>
          <w:rFonts w:ascii="Narkisim" w:hAnsi="Narkisim"/>
          <w:rtl/>
        </w:rPr>
        <w:t>הוה גר בדיעבד, ויצא מכלל עכו"ם</w:t>
      </w:r>
      <w:r w:rsidRPr="00AF1DC8">
        <w:rPr>
          <w:rStyle w:val="ac"/>
          <w:rFonts w:ascii="Narkisim" w:hAnsi="Narkisim"/>
          <w:rtl/>
        </w:rPr>
        <w:footnoteReference w:id="697"/>
      </w:r>
      <w:r w:rsidRPr="00AF1DC8">
        <w:rPr>
          <w:rFonts w:ascii="Narkisim" w:hAnsi="Narkisim"/>
        </w:rPr>
        <w:t xml:space="preserve">. </w:t>
      </w:r>
      <w:r w:rsidRPr="00AF1DC8">
        <w:rPr>
          <w:rFonts w:ascii="Narkisim" w:hAnsi="Narkisim"/>
          <w:sz w:val="20"/>
          <w:szCs w:val="20"/>
          <w:rtl/>
        </w:rPr>
        <w:t>[ו</w:t>
      </w:r>
      <w:r w:rsidRPr="00AF1DC8">
        <w:rPr>
          <w:rFonts w:ascii="Narkisim" w:hAnsi="Narkisim"/>
          <w:b/>
          <w:bCs/>
          <w:sz w:val="20"/>
          <w:szCs w:val="20"/>
          <w:rtl/>
        </w:rPr>
        <w:t>ה”ה</w:t>
      </w:r>
      <w:r w:rsidRPr="00AF1DC8">
        <w:rPr>
          <w:rFonts w:ascii="Narkisim" w:hAnsi="Narkisim"/>
          <w:sz w:val="20"/>
          <w:szCs w:val="20"/>
          <w:rtl/>
        </w:rPr>
        <w:t xml:space="preserve"> כתב דזה פשוט דאינו מעכב בדיעבד. ובפשוטו סתר למש"כ (שם ט) בשם הרמב"ן]</w:t>
      </w:r>
      <w:r w:rsidRPr="00AF1DC8">
        <w:rPr>
          <w:rFonts w:ascii="Narkisim" w:hAnsi="Narkisim"/>
        </w:rPr>
        <w:t>.</w:t>
      </w:r>
    </w:p>
    <w:p w14:paraId="69EC9C4B"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ב"ח</w:t>
      </w:r>
      <w:r w:rsidRPr="00AF1DC8">
        <w:rPr>
          <w:rFonts w:ascii="Narkisim" w:hAnsi="Narkisim"/>
          <w:rtl/>
        </w:rPr>
        <w:t xml:space="preserve"> (יו"ד רסח ז), </w:t>
      </w:r>
      <w:r w:rsidRPr="00AF1DC8">
        <w:rPr>
          <w:rFonts w:ascii="Narkisim" w:hAnsi="Narkisim"/>
          <w:b/>
          <w:bCs/>
          <w:rtl/>
        </w:rPr>
        <w:t>מהר"א ששון</w:t>
      </w:r>
      <w:r w:rsidRPr="00AF1DC8">
        <w:rPr>
          <w:rFonts w:ascii="Narkisim" w:hAnsi="Narkisim"/>
          <w:rtl/>
        </w:rPr>
        <w:t xml:space="preserve"> (כ ד"ה ולמדנו) וה</w:t>
      </w:r>
      <w:r w:rsidRPr="00AF1DC8">
        <w:rPr>
          <w:rFonts w:ascii="Narkisim" w:hAnsi="Narkisim"/>
          <w:b/>
          <w:bCs/>
          <w:rtl/>
        </w:rPr>
        <w:t>בית מאיר</w:t>
      </w:r>
      <w:r w:rsidRPr="00AF1DC8">
        <w:rPr>
          <w:rFonts w:ascii="Narkisim" w:hAnsi="Narkisim"/>
          <w:rtl/>
        </w:rPr>
        <w:t xml:space="preserve"> (שו”ת יב) הביאו מזה [דדעת הרמב"ם] דקבלת מצוות</w:t>
      </w:r>
      <w:r w:rsidRPr="00AF1DC8">
        <w:rPr>
          <w:rStyle w:val="ac"/>
          <w:rFonts w:ascii="Narkisim" w:hAnsi="Narkisim"/>
          <w:rtl/>
        </w:rPr>
        <w:footnoteReference w:id="698"/>
      </w:r>
      <w:r w:rsidRPr="00AF1DC8">
        <w:rPr>
          <w:rFonts w:ascii="Narkisim" w:hAnsi="Narkisim"/>
        </w:rPr>
        <w:t xml:space="preserve"> </w:t>
      </w:r>
      <w:r w:rsidRPr="00AF1DC8">
        <w:rPr>
          <w:rFonts w:ascii="Narkisim" w:hAnsi="Narkisim"/>
          <w:rtl/>
        </w:rPr>
        <w:t>אינו מעכב</w:t>
      </w:r>
      <w:r w:rsidRPr="00AF1DC8">
        <w:rPr>
          <w:rStyle w:val="ac"/>
          <w:rFonts w:ascii="Narkisim" w:hAnsi="Narkisim"/>
          <w:rtl/>
        </w:rPr>
        <w:footnoteReference w:id="699"/>
      </w:r>
      <w:r w:rsidRPr="00AF1DC8">
        <w:rPr>
          <w:rFonts w:ascii="Narkisim" w:hAnsi="Narkisim"/>
        </w:rPr>
        <w:t xml:space="preserve">. </w:t>
      </w:r>
      <w:r w:rsidRPr="00AF1DC8">
        <w:rPr>
          <w:rFonts w:ascii="Narkisim" w:hAnsi="Narkisim"/>
          <w:rtl/>
        </w:rPr>
        <w:t>אבל ה</w:t>
      </w:r>
      <w:r w:rsidRPr="00AF1DC8">
        <w:rPr>
          <w:rFonts w:ascii="Narkisim" w:hAnsi="Narkisim"/>
          <w:b/>
          <w:bCs/>
          <w:rtl/>
        </w:rPr>
        <w:t>חמד"ש</w:t>
      </w:r>
      <w:r w:rsidRPr="00AF1DC8">
        <w:rPr>
          <w:rFonts w:ascii="Narkisim" w:hAnsi="Narkisim"/>
          <w:rtl/>
        </w:rPr>
        <w:t xml:space="preserve"> (שו"ת כט) כת' דקבלת מצוות והודעת מקצת מצוות הוה ב' דינים. ובודאי בעי 'קבלת' עצם הגירות ומצוות</w:t>
      </w:r>
      <w:r w:rsidRPr="00AF1DC8">
        <w:rPr>
          <w:rStyle w:val="ac"/>
          <w:rFonts w:ascii="Narkisim" w:hAnsi="Narkisim"/>
          <w:rtl/>
        </w:rPr>
        <w:footnoteReference w:id="700"/>
      </w:r>
      <w:r w:rsidRPr="00AF1DC8">
        <w:rPr>
          <w:rFonts w:ascii="Narkisim" w:hAnsi="Narkisim"/>
        </w:rPr>
        <w:t xml:space="preserve">, </w:t>
      </w:r>
      <w:r w:rsidRPr="00AF1DC8">
        <w:rPr>
          <w:rFonts w:ascii="Narkisim" w:hAnsi="Narkisim"/>
          <w:rtl/>
        </w:rPr>
        <w:t>אלא דלא בעינן שיודיעו מקצת מצוות (וע"ע שם)</w:t>
      </w:r>
      <w:r w:rsidRPr="00AF1DC8">
        <w:rPr>
          <w:rFonts w:ascii="Narkisim" w:hAnsi="Narkisim"/>
        </w:rPr>
        <w:t>.</w:t>
      </w:r>
    </w:p>
    <w:p w14:paraId="3534DD76" w14:textId="77777777" w:rsidR="007C155B" w:rsidRPr="00AF1DC8" w:rsidRDefault="00000000" w:rsidP="00AF1DC8">
      <w:pPr>
        <w:pStyle w:val="aa"/>
        <w:bidi/>
        <w:rPr>
          <w:rFonts w:ascii="Narkisim" w:hAnsi="Narkisim"/>
        </w:rPr>
      </w:pPr>
      <w:r w:rsidRPr="00AF1DC8">
        <w:rPr>
          <w:rFonts w:ascii="Narkisim" w:hAnsi="Narkisim"/>
          <w:rtl/>
        </w:rPr>
        <w:t>וה</w:t>
      </w:r>
      <w:r w:rsidRPr="00AF1DC8">
        <w:rPr>
          <w:rFonts w:ascii="Narkisim" w:hAnsi="Narkisim"/>
          <w:b/>
          <w:bCs/>
          <w:rtl/>
        </w:rPr>
        <w:t>ריטב"א</w:t>
      </w:r>
      <w:r w:rsidRPr="00AF1DC8">
        <w:rPr>
          <w:rFonts w:ascii="Narkisim" w:hAnsi="Narkisim"/>
          <w:rtl/>
        </w:rPr>
        <w:t xml:space="preserve"> (כתובות יא.) הקשה היאך מגיירים גר קטן, הא בעינן שיודיעוהו קלות וחמורות</w:t>
      </w:r>
      <w:r w:rsidRPr="00AF1DC8">
        <w:rPr>
          <w:rStyle w:val="ac"/>
          <w:rFonts w:ascii="Narkisim" w:hAnsi="Narkisim"/>
          <w:rtl/>
        </w:rPr>
        <w:footnoteReference w:id="701"/>
      </w:r>
      <w:r w:rsidRPr="00AF1DC8">
        <w:rPr>
          <w:rFonts w:ascii="Narkisim" w:hAnsi="Narkisim"/>
        </w:rPr>
        <w:t xml:space="preserve">. </w:t>
      </w:r>
      <w:r w:rsidRPr="00AF1DC8">
        <w:rPr>
          <w:rFonts w:ascii="Narkisim" w:hAnsi="Narkisim"/>
          <w:rtl/>
        </w:rPr>
        <w:t>ותי' דההוא למצוה ואינו מעכב, והכא דלאו בר הודעה הוא אינו מעכב</w:t>
      </w:r>
      <w:r w:rsidRPr="00AF1DC8">
        <w:rPr>
          <w:rStyle w:val="ac"/>
          <w:rFonts w:ascii="Narkisim" w:hAnsi="Narkisim"/>
          <w:rtl/>
        </w:rPr>
        <w:footnoteReference w:id="702"/>
      </w:r>
      <w:r w:rsidRPr="00AF1DC8">
        <w:rPr>
          <w:rFonts w:ascii="Narkisim" w:hAnsi="Narkisim"/>
        </w:rPr>
        <w:t xml:space="preserve">. </w:t>
      </w:r>
      <w:r w:rsidRPr="00AF1DC8">
        <w:rPr>
          <w:rFonts w:ascii="Narkisim" w:hAnsi="Narkisim"/>
          <w:rtl/>
        </w:rPr>
        <w:t xml:space="preserve">אבל </w:t>
      </w:r>
      <w:r w:rsidRPr="00AF1DC8">
        <w:rPr>
          <w:rFonts w:ascii="Narkisim" w:hAnsi="Narkisim"/>
          <w:b/>
          <w:bCs/>
          <w:rtl/>
        </w:rPr>
        <w:t>תוס</w:t>
      </w:r>
      <w:r w:rsidRPr="00AF1DC8">
        <w:rPr>
          <w:rFonts w:ascii="Narkisim" w:hAnsi="Narkisim"/>
          <w:rtl/>
        </w:rPr>
        <w:t>' (סנהדרין סח: סוד”ה קטן) כת' דגר קטן מהני מילה וטבילה בקטנות, ואינו חסר אלא קבלת מצוות. ומתוך שגדלו ולא מיחו היינו קבלה</w:t>
      </w:r>
      <w:r w:rsidRPr="00AF1DC8">
        <w:rPr>
          <w:rStyle w:val="ac"/>
          <w:rFonts w:ascii="Narkisim" w:hAnsi="Narkisim"/>
          <w:rtl/>
        </w:rPr>
        <w:footnoteReference w:id="703"/>
      </w:r>
      <w:r w:rsidRPr="00AF1DC8">
        <w:rPr>
          <w:rFonts w:ascii="Narkisim" w:hAnsi="Narkisim"/>
        </w:rPr>
        <w:t>.</w:t>
      </w:r>
    </w:p>
    <w:p w14:paraId="4820C724" w14:textId="77777777" w:rsidR="007C155B" w:rsidRPr="00AF1DC8" w:rsidRDefault="00000000" w:rsidP="00AF1DC8">
      <w:pPr>
        <w:pStyle w:val="aa"/>
        <w:bidi/>
        <w:rPr>
          <w:rFonts w:ascii="Narkisim" w:hAnsi="Narkisim"/>
        </w:rPr>
      </w:pPr>
      <w:r w:rsidRPr="00AF1DC8">
        <w:rPr>
          <w:rFonts w:ascii="Narkisim" w:hAnsi="Narkisim"/>
          <w:u w:val="single"/>
          <w:rtl/>
        </w:rPr>
        <w:t>שם. ומודיעין אותו מקצת מצוות קלות וכו'</w:t>
      </w:r>
      <w:r w:rsidRPr="00AF1DC8">
        <w:rPr>
          <w:rFonts w:ascii="Narkisim" w:hAnsi="Narkisim"/>
          <w:rtl/>
        </w:rPr>
        <w:t>. ובהמשך הברייתא (בע"ב) אי' שוב דבשעת טבילה מודיעין אותו מקצת מצוות קלות וחמורות. ומשמע דבעינן פעמיים קבלת מצוות</w:t>
      </w:r>
      <w:r w:rsidRPr="00AF1DC8">
        <w:rPr>
          <w:rStyle w:val="ac"/>
          <w:rFonts w:ascii="Narkisim" w:hAnsi="Narkisim"/>
          <w:rtl/>
        </w:rPr>
        <w:footnoteReference w:id="704"/>
      </w:r>
      <w:r w:rsidRPr="00AF1DC8">
        <w:rPr>
          <w:rFonts w:ascii="Narkisim" w:hAnsi="Narkisim"/>
        </w:rPr>
        <w:t xml:space="preserve">, </w:t>
      </w:r>
      <w:r w:rsidRPr="00AF1DC8">
        <w:rPr>
          <w:rFonts w:ascii="Narkisim" w:hAnsi="Narkisim"/>
          <w:rtl/>
        </w:rPr>
        <w:t>קודם מילה</w:t>
      </w:r>
      <w:r w:rsidRPr="00AF1DC8">
        <w:rPr>
          <w:rStyle w:val="ac"/>
          <w:rFonts w:ascii="Narkisim" w:hAnsi="Narkisim"/>
          <w:rtl/>
        </w:rPr>
        <w:footnoteReference w:id="705"/>
      </w:r>
      <w:r w:rsidRPr="00AF1DC8">
        <w:rPr>
          <w:rFonts w:ascii="Narkisim" w:hAnsi="Narkisim"/>
        </w:rPr>
        <w:t xml:space="preserve"> </w:t>
      </w:r>
      <w:r w:rsidRPr="00AF1DC8">
        <w:rPr>
          <w:rFonts w:ascii="Narkisim" w:hAnsi="Narkisim"/>
          <w:rtl/>
        </w:rPr>
        <w:t>וקודם טבילה. וה</w:t>
      </w:r>
      <w:r w:rsidRPr="00AF1DC8">
        <w:rPr>
          <w:rFonts w:ascii="Narkisim" w:hAnsi="Narkisim"/>
          <w:b/>
          <w:bCs/>
          <w:rtl/>
        </w:rPr>
        <w:t>רמב"ן</w:t>
      </w:r>
      <w:r w:rsidRPr="00AF1DC8">
        <w:rPr>
          <w:rFonts w:ascii="Narkisim" w:hAnsi="Narkisim"/>
          <w:rtl/>
        </w:rPr>
        <w:t xml:space="preserve"> (לעיל מה:) ביאר דלכתחילה בעינן קבלת מצוות בשעת טבילה ממש</w:t>
      </w:r>
      <w:r w:rsidRPr="00AF1DC8">
        <w:rPr>
          <w:rStyle w:val="ac"/>
          <w:rFonts w:ascii="Narkisim" w:hAnsi="Narkisim"/>
          <w:rtl/>
        </w:rPr>
        <w:footnoteReference w:id="706"/>
      </w:r>
      <w:r w:rsidRPr="00AF1DC8">
        <w:rPr>
          <w:rFonts w:ascii="Narkisim" w:hAnsi="Narkisim"/>
        </w:rPr>
        <w:t xml:space="preserve">. </w:t>
      </w:r>
      <w:r w:rsidRPr="00AF1DC8">
        <w:rPr>
          <w:rFonts w:ascii="Narkisim" w:hAnsi="Narkisim"/>
          <w:rtl/>
        </w:rPr>
        <w:t xml:space="preserve">ועוד יש שפי' דההודעה הראשונה הוה </w:t>
      </w:r>
      <w:r w:rsidRPr="00AF1DC8">
        <w:rPr>
          <w:rFonts w:ascii="Narkisim" w:hAnsi="Narkisim"/>
          <w:rtl/>
        </w:rPr>
        <w:lastRenderedPageBreak/>
        <w:t>מדיני בא להתגייר, שידע מהו הגירות</w:t>
      </w:r>
      <w:r w:rsidRPr="00AF1DC8">
        <w:rPr>
          <w:rStyle w:val="ac"/>
          <w:rFonts w:ascii="Narkisim" w:hAnsi="Narkisim"/>
          <w:rtl/>
        </w:rPr>
        <w:footnoteReference w:id="707"/>
      </w:r>
      <w:r w:rsidRPr="00AF1DC8">
        <w:rPr>
          <w:rFonts w:ascii="Narkisim" w:hAnsi="Narkisim"/>
        </w:rPr>
        <w:t xml:space="preserve">. </w:t>
      </w:r>
      <w:r w:rsidRPr="00AF1DC8">
        <w:rPr>
          <w:rFonts w:ascii="Narkisim" w:hAnsi="Narkisim"/>
          <w:rtl/>
        </w:rPr>
        <w:t>ודוקא בשעת טבילה יש קבלת בפועל</w:t>
      </w:r>
      <w:r w:rsidRPr="00AF1DC8">
        <w:rPr>
          <w:rStyle w:val="ac"/>
          <w:rFonts w:ascii="Narkisim" w:hAnsi="Narkisim"/>
          <w:rtl/>
        </w:rPr>
        <w:footnoteReference w:id="708"/>
      </w:r>
      <w:r w:rsidRPr="00AF1DC8">
        <w:rPr>
          <w:rFonts w:ascii="Narkisim" w:hAnsi="Narkisim"/>
        </w:rPr>
        <w:t>.</w:t>
      </w:r>
    </w:p>
    <w:p w14:paraId="2C8490AA" w14:textId="77777777" w:rsidR="007C155B" w:rsidRPr="00AF1DC8" w:rsidRDefault="00000000" w:rsidP="00AF1DC8">
      <w:pPr>
        <w:pStyle w:val="aa"/>
        <w:bidi/>
        <w:rPr>
          <w:rFonts w:ascii="Narkisim" w:hAnsi="Narkisim"/>
        </w:rPr>
      </w:pPr>
      <w:r w:rsidRPr="00AF1DC8">
        <w:rPr>
          <w:rFonts w:ascii="Narkisim" w:hAnsi="Narkisim"/>
          <w:u w:val="single"/>
          <w:rtl/>
        </w:rPr>
        <w:t>שם. מקצת מצוות</w:t>
      </w:r>
      <w:r w:rsidRPr="00AF1DC8">
        <w:rPr>
          <w:rFonts w:ascii="Narkisim" w:hAnsi="Narkisim"/>
          <w:rtl/>
        </w:rPr>
        <w:t>. ה</w:t>
      </w:r>
      <w:r w:rsidRPr="00AF1DC8">
        <w:rPr>
          <w:rFonts w:ascii="Narkisim" w:hAnsi="Narkisim"/>
          <w:b/>
          <w:bCs/>
          <w:rtl/>
        </w:rPr>
        <w:t>רמב"ם</w:t>
      </w:r>
      <w:r w:rsidRPr="00AF1DC8">
        <w:rPr>
          <w:rFonts w:ascii="Narkisim" w:hAnsi="Narkisim"/>
          <w:rtl/>
        </w:rPr>
        <w:t xml:space="preserve"> (איסו"ב יד ב) כת' דמודיעין אותו עיקרי הדת שהוא ייחוד השם ואיסור עכו"ם, ומאריכין בדבר הזה. ומודיעין אותו מקצת מצות קלות ומקצת מצות חמורות</w:t>
      </w:r>
      <w:r w:rsidRPr="00AF1DC8">
        <w:rPr>
          <w:rStyle w:val="ac"/>
          <w:rFonts w:ascii="Narkisim" w:hAnsi="Narkisim"/>
          <w:rtl/>
        </w:rPr>
        <w:footnoteReference w:id="709"/>
      </w:r>
      <w:r w:rsidRPr="00AF1DC8">
        <w:rPr>
          <w:rFonts w:ascii="Narkisim" w:hAnsi="Narkisim"/>
        </w:rPr>
        <w:t xml:space="preserve"> </w:t>
      </w:r>
      <w:r w:rsidRPr="00AF1DC8">
        <w:rPr>
          <w:rFonts w:ascii="Narkisim" w:hAnsi="Narkisim"/>
          <w:rtl/>
        </w:rPr>
        <w:t>ואין מאריכין בדבר זה</w:t>
      </w:r>
      <w:r w:rsidRPr="00AF1DC8">
        <w:rPr>
          <w:rFonts w:ascii="Narkisim" w:hAnsi="Narkisim"/>
        </w:rPr>
        <w:t>.</w:t>
      </w:r>
    </w:p>
    <w:p w14:paraId="74AE8267" w14:textId="77777777" w:rsidR="007C155B" w:rsidRPr="00AF1DC8" w:rsidRDefault="00000000" w:rsidP="00AF1DC8">
      <w:pPr>
        <w:pStyle w:val="aa"/>
        <w:bidi/>
        <w:rPr>
          <w:rFonts w:ascii="Narkisim" w:hAnsi="Narkisim"/>
        </w:rPr>
      </w:pPr>
      <w:r w:rsidRPr="00AF1DC8">
        <w:rPr>
          <w:rFonts w:ascii="Narkisim" w:hAnsi="Narkisim"/>
          <w:u w:val="single"/>
          <w:rtl/>
        </w:rPr>
        <w:t>שם. ומודיעין וכו'.</w:t>
      </w:r>
      <w:r w:rsidRPr="00AF1DC8">
        <w:rPr>
          <w:rFonts w:ascii="Narkisim" w:hAnsi="Narkisim"/>
          <w:rtl/>
        </w:rPr>
        <w:t xml:space="preserve"> [ובגמ' בע"ב מבואר דמלמדים אותם הרבה הלכות]. ה</w:t>
      </w:r>
      <w:r w:rsidRPr="00AF1DC8">
        <w:rPr>
          <w:rFonts w:ascii="Narkisim" w:hAnsi="Narkisim"/>
          <w:b/>
          <w:bCs/>
          <w:rtl/>
        </w:rPr>
        <w:t>אחרונים</w:t>
      </w:r>
      <w:r w:rsidRPr="00AF1DC8">
        <w:rPr>
          <w:rFonts w:ascii="Narkisim" w:hAnsi="Narkisim"/>
          <w:rtl/>
        </w:rPr>
        <w:t xml:space="preserve"> הק' האיך מותר ללמד תורה לגוי, והא אי' (סנהדרין נט.) דאסור לעכו"ם ללמוד תורה. וה</w:t>
      </w:r>
      <w:r w:rsidRPr="00AF1DC8">
        <w:rPr>
          <w:rFonts w:ascii="Narkisim" w:hAnsi="Narkisim"/>
          <w:b/>
          <w:bCs/>
          <w:rtl/>
        </w:rPr>
        <w:t>מהרש"א</w:t>
      </w:r>
      <w:r w:rsidRPr="00AF1DC8">
        <w:rPr>
          <w:rFonts w:ascii="Narkisim" w:hAnsi="Narkisim"/>
          <w:rtl/>
        </w:rPr>
        <w:t xml:space="preserve"> (ח"א שבת לא) כת' דמותר ללמדו ע"ד להתגייר. אבל ב</w:t>
      </w:r>
      <w:r w:rsidRPr="00AF1DC8">
        <w:rPr>
          <w:rFonts w:ascii="Narkisim" w:hAnsi="Narkisim"/>
          <w:b/>
          <w:bCs/>
          <w:rtl/>
        </w:rPr>
        <w:t>שו"ת רע"א</w:t>
      </w:r>
      <w:r w:rsidRPr="00AF1DC8">
        <w:rPr>
          <w:rFonts w:ascii="Narkisim" w:hAnsi="Narkisim"/>
          <w:rtl/>
        </w:rPr>
        <w:t xml:space="preserve"> (ק' מא) דחה ראייתו, והחמיר בדבר. וה</w:t>
      </w:r>
      <w:r w:rsidRPr="00AF1DC8">
        <w:rPr>
          <w:rFonts w:ascii="Narkisim" w:hAnsi="Narkisim"/>
          <w:b/>
          <w:bCs/>
          <w:rtl/>
        </w:rPr>
        <w:t>אחרונים</w:t>
      </w:r>
      <w:r w:rsidRPr="00AF1DC8">
        <w:rPr>
          <w:rFonts w:ascii="Narkisim" w:hAnsi="Narkisim"/>
          <w:rtl/>
        </w:rPr>
        <w:t xml:space="preserve"> (אגר"מ יו"ד ג נ) הק' לרע"א מסוגיין</w:t>
      </w:r>
      <w:r w:rsidRPr="00AF1DC8">
        <w:rPr>
          <w:rStyle w:val="ac"/>
          <w:rFonts w:ascii="Narkisim" w:hAnsi="Narkisim"/>
          <w:rtl/>
        </w:rPr>
        <w:footnoteReference w:id="710"/>
      </w:r>
      <w:r w:rsidRPr="00AF1DC8">
        <w:rPr>
          <w:rFonts w:ascii="Narkisim" w:hAnsi="Narkisim"/>
        </w:rPr>
        <w:t>.</w:t>
      </w:r>
    </w:p>
    <w:p w14:paraId="65CD8F8B" w14:textId="77777777" w:rsidR="007C155B" w:rsidRPr="00AF1DC8" w:rsidRDefault="00000000" w:rsidP="00AF1DC8">
      <w:pPr>
        <w:pStyle w:val="aa"/>
        <w:bidi/>
        <w:rPr>
          <w:rFonts w:ascii="Narkisim" w:hAnsi="Narkisim"/>
        </w:rPr>
      </w:pPr>
      <w:r w:rsidRPr="00AF1DC8">
        <w:rPr>
          <w:rFonts w:ascii="Narkisim" w:hAnsi="Narkisim"/>
          <w:u w:val="single"/>
          <w:rtl/>
        </w:rPr>
        <w:t>שם. מקצת מצוות קלות.</w:t>
      </w:r>
      <w:r w:rsidRPr="00AF1DC8">
        <w:rPr>
          <w:rFonts w:ascii="Narkisim" w:hAnsi="Narkisim"/>
          <w:rtl/>
        </w:rPr>
        <w:t xml:space="preserve"> ה</w:t>
      </w:r>
      <w:r w:rsidRPr="00AF1DC8">
        <w:rPr>
          <w:rFonts w:ascii="Narkisim" w:hAnsi="Narkisim"/>
          <w:b/>
          <w:bCs/>
          <w:rtl/>
        </w:rPr>
        <w:t>מאירי</w:t>
      </w:r>
      <w:r w:rsidRPr="00AF1DC8">
        <w:rPr>
          <w:rFonts w:ascii="Narkisim" w:hAnsi="Narkisim"/>
          <w:rtl/>
        </w:rPr>
        <w:t xml:space="preserve"> ביאר דלבני נח יש רק מצוות חמורות, ומודיעין כמה דקדוקין מדקדקין ישראל וכו</w:t>
      </w:r>
      <w:r w:rsidRPr="00AF1DC8">
        <w:rPr>
          <w:rFonts w:ascii="Narkisim" w:hAnsi="Narkisim"/>
        </w:rPr>
        <w:t>'.</w:t>
      </w:r>
    </w:p>
    <w:p w14:paraId="1A08B784" w14:textId="77777777" w:rsidR="007C155B" w:rsidRPr="00AF1DC8" w:rsidRDefault="00000000" w:rsidP="00AF1DC8">
      <w:pPr>
        <w:pStyle w:val="aa"/>
        <w:bidi/>
        <w:rPr>
          <w:rFonts w:ascii="Narkisim" w:hAnsi="Narkisim"/>
        </w:rPr>
      </w:pPr>
      <w:r w:rsidRPr="00AF1DC8">
        <w:rPr>
          <w:rFonts w:ascii="Narkisim" w:hAnsi="Narkisim"/>
          <w:u w:val="single"/>
          <w:rtl/>
        </w:rPr>
        <w:t>שהעוה"ב אינו עשוי אלא לצדיקים</w:t>
      </w:r>
      <w:r w:rsidRPr="00AF1DC8">
        <w:rPr>
          <w:rFonts w:ascii="Narkisim" w:hAnsi="Narkisim"/>
          <w:rtl/>
        </w:rPr>
        <w:t>. וה</w:t>
      </w:r>
      <w:r w:rsidRPr="00AF1DC8">
        <w:rPr>
          <w:rFonts w:ascii="Narkisim" w:hAnsi="Narkisim"/>
          <w:b/>
          <w:bCs/>
          <w:rtl/>
        </w:rPr>
        <w:t>רמב"ם</w:t>
      </w:r>
      <w:r w:rsidRPr="00AF1DC8">
        <w:rPr>
          <w:rFonts w:ascii="Narkisim" w:hAnsi="Narkisim"/>
          <w:rtl/>
        </w:rPr>
        <w:t xml:space="preserve"> (שם ד) העתיק שהעוה"ב אינו צפון אלא לצדיקים והם ישראל. וה</w:t>
      </w:r>
      <w:r w:rsidRPr="00AF1DC8">
        <w:rPr>
          <w:rFonts w:ascii="Narkisim" w:hAnsi="Narkisim"/>
          <w:b/>
          <w:bCs/>
          <w:rtl/>
        </w:rPr>
        <w:t>מהרצ"ח</w:t>
      </w:r>
      <w:r w:rsidRPr="00AF1DC8">
        <w:rPr>
          <w:rFonts w:ascii="Narkisim" w:hAnsi="Narkisim"/>
          <w:rtl/>
        </w:rPr>
        <w:t xml:space="preserve"> תמה דהרמב"ם בכ"מ כת' דאף חסידי אומות העולם יש להם עוה"ב</w:t>
      </w:r>
      <w:r w:rsidRPr="00AF1DC8">
        <w:rPr>
          <w:rFonts w:ascii="Narkisim" w:hAnsi="Narkisim"/>
        </w:rPr>
        <w:t>.</w:t>
      </w:r>
    </w:p>
    <w:p w14:paraId="5B750BA2" w14:textId="77777777" w:rsidR="007C155B" w:rsidRPr="00AF1DC8" w:rsidRDefault="00000000" w:rsidP="00AF1DC8">
      <w:pPr>
        <w:pStyle w:val="3"/>
        <w:bidi/>
        <w:rPr>
          <w:rFonts w:ascii="Narkisim" w:hAnsi="Narkisim"/>
        </w:rPr>
      </w:pPr>
      <w:r w:rsidRPr="00AF1DC8">
        <w:rPr>
          <w:rFonts w:ascii="Narkisim" w:hAnsi="Narkisim"/>
          <w:rtl/>
        </w:rPr>
        <w:t>דף מז</w:t>
      </w:r>
      <w:r w:rsidRPr="00AF1DC8">
        <w:rPr>
          <w:rFonts w:ascii="Narkisim" w:hAnsi="Narkisim"/>
        </w:rPr>
        <w:t>:</w:t>
      </w:r>
    </w:p>
    <w:p w14:paraId="344C2709" w14:textId="77777777" w:rsidR="007C155B" w:rsidRPr="00AF1DC8" w:rsidRDefault="00000000" w:rsidP="00AF1DC8">
      <w:pPr>
        <w:pStyle w:val="aa"/>
        <w:bidi/>
        <w:rPr>
          <w:rFonts w:ascii="Narkisim" w:hAnsi="Narkisim"/>
        </w:rPr>
      </w:pPr>
      <w:r w:rsidRPr="00AF1DC8">
        <w:rPr>
          <w:rFonts w:ascii="Narkisim" w:hAnsi="Narkisim"/>
          <w:u w:val="single"/>
          <w:rtl/>
        </w:rPr>
        <w:t>ואין מרבין עליו ואין מדקדקין עליו וכו'</w:t>
      </w:r>
      <w:r w:rsidRPr="00AF1DC8">
        <w:rPr>
          <w:rFonts w:ascii="Narkisim" w:hAnsi="Narkisim"/>
          <w:rtl/>
        </w:rPr>
        <w:t>. פ</w:t>
      </w:r>
      <w:r w:rsidRPr="00AF1DC8">
        <w:rPr>
          <w:rFonts w:ascii="Narkisim" w:hAnsi="Narkisim"/>
          <w:b/>
          <w:bCs/>
          <w:rtl/>
        </w:rPr>
        <w:t>רש"י</w:t>
      </w:r>
      <w:r w:rsidRPr="00AF1DC8">
        <w:rPr>
          <w:rFonts w:ascii="Narkisim" w:hAnsi="Narkisim"/>
          <w:rtl/>
        </w:rPr>
        <w:t xml:space="preserve"> לאיים עליו לפרוש. ה</w:t>
      </w:r>
      <w:r w:rsidRPr="00AF1DC8">
        <w:rPr>
          <w:rFonts w:ascii="Narkisim" w:hAnsi="Narkisim"/>
          <w:b/>
          <w:bCs/>
          <w:rtl/>
        </w:rPr>
        <w:t>רמב"ם</w:t>
      </w:r>
      <w:r w:rsidRPr="00AF1DC8">
        <w:rPr>
          <w:rFonts w:ascii="Narkisim" w:hAnsi="Narkisim"/>
          <w:rtl/>
        </w:rPr>
        <w:t xml:space="preserve"> (שם ב) ביאר דאין מרבין עליו שמא יגרום לטרדו ולהטותו מדרך טובה לדרך רעה. שבתחלה אין מושכין את האדם אלא בדברי רצון ורכים, וכן הוא אומר בחבלי אדם אמשכם ואח"כ בעבותות אהבה</w:t>
      </w:r>
      <w:r w:rsidRPr="00AF1DC8">
        <w:rPr>
          <w:rStyle w:val="ac"/>
          <w:rFonts w:ascii="Narkisim" w:hAnsi="Narkisim"/>
          <w:rtl/>
        </w:rPr>
        <w:footnoteReference w:id="711"/>
      </w:r>
      <w:r w:rsidRPr="00AF1DC8">
        <w:rPr>
          <w:rFonts w:ascii="Narkisim" w:hAnsi="Narkisim"/>
        </w:rPr>
        <w:t>.</w:t>
      </w:r>
    </w:p>
    <w:p w14:paraId="68824E4C" w14:textId="77777777" w:rsidR="007C155B" w:rsidRPr="00AF1DC8" w:rsidRDefault="00000000" w:rsidP="00AF1DC8">
      <w:pPr>
        <w:pStyle w:val="2"/>
        <w:bidi/>
        <w:rPr>
          <w:rFonts w:ascii="Narkisim" w:hAnsi="Narkisim"/>
        </w:rPr>
      </w:pPr>
      <w:r w:rsidRPr="00AF1DC8">
        <w:rPr>
          <w:rFonts w:ascii="Narkisim" w:hAnsi="Narkisim"/>
          <w:rtl/>
        </w:rPr>
        <w:t>מל ואח"כ טבל - מעוברת</w:t>
      </w:r>
    </w:p>
    <w:p w14:paraId="6A02A521" w14:textId="77777777" w:rsidR="007C155B" w:rsidRPr="00AF1DC8" w:rsidRDefault="00000000" w:rsidP="00AF1DC8">
      <w:pPr>
        <w:bidi/>
        <w:rPr>
          <w:rFonts w:ascii="Narkisim" w:hAnsi="Narkisim" w:cs="Narkisim"/>
        </w:rPr>
      </w:pPr>
      <w:r w:rsidRPr="00AF1DC8">
        <w:rPr>
          <w:rFonts w:ascii="Narkisim" w:hAnsi="Narkisim" w:cs="Narkisim"/>
          <w:u w:val="single"/>
          <w:rtl/>
        </w:rPr>
        <w:t>תוד"ה מטבילין.</w:t>
      </w:r>
      <w:r w:rsidRPr="00AF1DC8">
        <w:rPr>
          <w:rFonts w:ascii="Narkisim" w:hAnsi="Narkisim" w:cs="Narkisim"/>
          <w:rtl/>
        </w:rPr>
        <w:t xml:space="preserve"> משמע שהמילה קודם טבילה. וה</w:t>
      </w:r>
      <w:r w:rsidRPr="00AF1DC8">
        <w:rPr>
          <w:rFonts w:ascii="Narkisim" w:hAnsi="Narkisim" w:cs="Narkisim"/>
          <w:b/>
          <w:bCs/>
          <w:rtl/>
        </w:rPr>
        <w:t>ריטב"א</w:t>
      </w:r>
      <w:r w:rsidRPr="00AF1DC8">
        <w:rPr>
          <w:rFonts w:ascii="Narkisim" w:hAnsi="Narkisim" w:cs="Narkisim"/>
          <w:rtl/>
        </w:rPr>
        <w:t xml:space="preserve"> ביאר דכשהוא ערל אין טבילה מועלת דהוה כטובל ושרץ בידו</w:t>
      </w:r>
      <w:r w:rsidRPr="00AF1DC8">
        <w:rPr>
          <w:rStyle w:val="ac"/>
          <w:rFonts w:ascii="Narkisim" w:hAnsi="Narkisim" w:cs="Narkisim"/>
          <w:rtl/>
        </w:rPr>
        <w:footnoteReference w:id="712"/>
      </w:r>
      <w:r w:rsidRPr="00AF1DC8">
        <w:rPr>
          <w:rFonts w:ascii="Narkisim" w:hAnsi="Narkisim" w:cs="Narkisim"/>
        </w:rPr>
        <w:t xml:space="preserve">, </w:t>
      </w:r>
      <w:r w:rsidRPr="00AF1DC8">
        <w:rPr>
          <w:rFonts w:ascii="Narkisim" w:hAnsi="Narkisim" w:cs="Narkisim"/>
          <w:rtl/>
        </w:rPr>
        <w:t>ואפי' בדיעבד מעכב. וה</w:t>
      </w:r>
      <w:r w:rsidRPr="00AF1DC8">
        <w:rPr>
          <w:rFonts w:ascii="Narkisim" w:hAnsi="Narkisim" w:cs="Narkisim"/>
          <w:b/>
          <w:bCs/>
          <w:rtl/>
        </w:rPr>
        <w:t>רשב"א</w:t>
      </w:r>
      <w:r w:rsidRPr="00AF1DC8">
        <w:rPr>
          <w:rFonts w:ascii="Narkisim" w:hAnsi="Narkisim" w:cs="Narkisim"/>
          <w:rtl/>
        </w:rPr>
        <w:t xml:space="preserve"> כתב דכיון דהטבילה כוללת עיקר הגירות ולצאת מטומאת הגויים וליכנס בקדושת ישראל</w:t>
      </w:r>
      <w:r w:rsidRPr="00AF1DC8">
        <w:rPr>
          <w:rStyle w:val="ac"/>
          <w:rFonts w:ascii="Narkisim" w:hAnsi="Narkisim" w:cs="Narkisim"/>
          <w:rtl/>
        </w:rPr>
        <w:footnoteReference w:id="713"/>
      </w:r>
      <w:r w:rsidRPr="00AF1DC8">
        <w:rPr>
          <w:rFonts w:ascii="Narkisim" w:hAnsi="Narkisim" w:cs="Narkisim"/>
        </w:rPr>
        <w:t xml:space="preserve">, </w:t>
      </w:r>
      <w:r w:rsidRPr="00AF1DC8">
        <w:rPr>
          <w:rFonts w:ascii="Narkisim" w:hAnsi="Narkisim" w:cs="Narkisim"/>
          <w:rtl/>
        </w:rPr>
        <w:t>לפיכך צריך להיות בסוף</w:t>
      </w:r>
      <w:r w:rsidRPr="00AF1DC8">
        <w:rPr>
          <w:rFonts w:ascii="Narkisim" w:hAnsi="Narkisim" w:cs="Narkisim"/>
        </w:rPr>
        <w:t>.</w:t>
      </w:r>
    </w:p>
    <w:p w14:paraId="0285D5EF" w14:textId="77777777" w:rsidR="007C155B" w:rsidRPr="00AF1DC8" w:rsidRDefault="00000000" w:rsidP="00AF1DC8">
      <w:pPr>
        <w:pStyle w:val="a8"/>
        <w:bidi/>
        <w:rPr>
          <w:rFonts w:ascii="Narkisim" w:hAnsi="Narkisim"/>
        </w:rPr>
      </w:pPr>
      <w:r w:rsidRPr="00AF1DC8">
        <w:rPr>
          <w:rFonts w:ascii="Narkisim" w:hAnsi="Narkisim"/>
          <w:rtl/>
        </w:rPr>
        <w:t xml:space="preserve">והרשב"א וריטב"א הביאו דאפי' הלוקח כלים ישנים מגעילן ואח"כ מטביל [וכמ"ש </w:t>
      </w:r>
      <w:r w:rsidRPr="00AF1DC8">
        <w:rPr>
          <w:rFonts w:ascii="Narkisim" w:hAnsi="Narkisim"/>
          <w:b/>
          <w:bCs/>
          <w:rtl/>
        </w:rPr>
        <w:t>תוס</w:t>
      </w:r>
      <w:r w:rsidRPr="00AF1DC8">
        <w:rPr>
          <w:rFonts w:ascii="Narkisim" w:hAnsi="Narkisim"/>
          <w:rtl/>
        </w:rPr>
        <w:t>' (ע"ז עה:)]. אך כת' דהתם הוה לכתחילה ואינה לעיכובא</w:t>
      </w:r>
      <w:r w:rsidRPr="00AF1DC8">
        <w:rPr>
          <w:rFonts w:ascii="Narkisim" w:hAnsi="Narkisim"/>
        </w:rPr>
        <w:t>.</w:t>
      </w:r>
    </w:p>
    <w:p w14:paraId="636CD75D"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רשב"א</w:t>
      </w:r>
      <w:r w:rsidRPr="00AF1DC8">
        <w:rPr>
          <w:rFonts w:ascii="Narkisim" w:hAnsi="Narkisim"/>
          <w:rtl/>
        </w:rPr>
        <w:t xml:space="preserve"> הוכיח כן דאל”כ למה לא הטבילו קודם</w:t>
      </w:r>
      <w:r w:rsidRPr="00AF1DC8">
        <w:rPr>
          <w:rFonts w:ascii="Narkisim" w:hAnsi="Narkisim"/>
          <w:sz w:val="20"/>
          <w:szCs w:val="20"/>
          <w:rtl/>
        </w:rPr>
        <w:t xml:space="preserve"> [דלמה להמתין עד שיתרפא, ושהוי מצוה לא משהינן]</w:t>
      </w:r>
      <w:r w:rsidRPr="00AF1DC8">
        <w:rPr>
          <w:rFonts w:ascii="Narkisim" w:hAnsi="Narkisim"/>
          <w:rtl/>
        </w:rPr>
        <w:t>. וה</w:t>
      </w:r>
      <w:r w:rsidRPr="00AF1DC8">
        <w:rPr>
          <w:rFonts w:ascii="Narkisim" w:hAnsi="Narkisim"/>
          <w:b/>
          <w:bCs/>
          <w:rtl/>
        </w:rPr>
        <w:t>רמב"ן</w:t>
      </w:r>
      <w:r w:rsidRPr="00AF1DC8">
        <w:rPr>
          <w:rFonts w:ascii="Narkisim" w:hAnsi="Narkisim"/>
          <w:rtl/>
        </w:rPr>
        <w:t xml:space="preserve"> דחה דשמא מצוה למול ואח"כ לטבול</w:t>
      </w:r>
      <w:r w:rsidRPr="00AF1DC8">
        <w:rPr>
          <w:rStyle w:val="ac"/>
          <w:rFonts w:ascii="Narkisim" w:hAnsi="Narkisim"/>
          <w:rtl/>
        </w:rPr>
        <w:footnoteReference w:id="714"/>
      </w:r>
      <w:r w:rsidRPr="00AF1DC8">
        <w:rPr>
          <w:rFonts w:ascii="Narkisim" w:hAnsi="Narkisim"/>
        </w:rPr>
        <w:t xml:space="preserve">, </w:t>
      </w:r>
      <w:r w:rsidRPr="00AF1DC8">
        <w:rPr>
          <w:rFonts w:ascii="Narkisim" w:hAnsi="Narkisim"/>
          <w:i/>
          <w:iCs/>
          <w:rtl/>
        </w:rPr>
        <w:t>א"נ</w:t>
      </w:r>
      <w:r w:rsidRPr="00AF1DC8">
        <w:rPr>
          <w:rFonts w:ascii="Narkisim" w:hAnsi="Narkisim"/>
          <w:rtl/>
        </w:rPr>
        <w:t xml:space="preserve"> כיון שהמילה קשה, מלין תחילה כדי שאם דעתו נוקפו יפרוש</w:t>
      </w:r>
      <w:r w:rsidRPr="00AF1DC8">
        <w:rPr>
          <w:rStyle w:val="ac"/>
          <w:rFonts w:ascii="Narkisim" w:hAnsi="Narkisim"/>
          <w:rtl/>
        </w:rPr>
        <w:footnoteReference w:id="715"/>
      </w:r>
      <w:r w:rsidRPr="00AF1DC8">
        <w:rPr>
          <w:rFonts w:ascii="Narkisim" w:hAnsi="Narkisim"/>
        </w:rPr>
        <w:t>.</w:t>
      </w:r>
    </w:p>
    <w:p w14:paraId="618EE4B3"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פרישה</w:t>
      </w:r>
      <w:r w:rsidRPr="00AF1DC8">
        <w:rPr>
          <w:rFonts w:ascii="Narkisim" w:hAnsi="Narkisim"/>
          <w:rtl/>
        </w:rPr>
        <w:t xml:space="preserve"> (רסח יא) תי' משום הברכה. דהיאך יברך וצוונו על הטבילה, אם עדיין לא מל. [אבל במילה המוהל מברך]</w:t>
      </w:r>
      <w:r w:rsidRPr="00AF1DC8">
        <w:rPr>
          <w:rFonts w:ascii="Narkisim" w:hAnsi="Narkisim"/>
        </w:rPr>
        <w:t>.</w:t>
      </w:r>
    </w:p>
    <w:p w14:paraId="41E896AC" w14:textId="77777777" w:rsidR="007C155B" w:rsidRPr="00AF1DC8" w:rsidRDefault="00000000" w:rsidP="00AF1DC8">
      <w:pPr>
        <w:bidi/>
        <w:rPr>
          <w:rFonts w:ascii="Narkisim" w:hAnsi="Narkisim" w:cs="Narkisim"/>
        </w:rPr>
      </w:pPr>
      <w:r w:rsidRPr="00AF1DC8">
        <w:rPr>
          <w:rFonts w:ascii="Narkisim" w:hAnsi="Narkisim" w:cs="Narkisim"/>
          <w:u w:val="single"/>
          <w:rtl/>
        </w:rPr>
        <w:lastRenderedPageBreak/>
        <w:t>בא"ד ותימה (לקמן עח.) מעוברת שנתגיירה וכו'.</w:t>
      </w:r>
      <w:r w:rsidRPr="00AF1DC8">
        <w:rPr>
          <w:rFonts w:ascii="Narkisim" w:hAnsi="Narkisim" w:cs="Narkisim"/>
          <w:rtl/>
        </w:rPr>
        <w:t xml:space="preserve"> וה</w:t>
      </w:r>
      <w:r w:rsidRPr="00AF1DC8">
        <w:rPr>
          <w:rFonts w:ascii="Narkisim" w:hAnsi="Narkisim" w:cs="Narkisim"/>
          <w:b/>
          <w:bCs/>
          <w:rtl/>
        </w:rPr>
        <w:t>רמב"ן</w:t>
      </w:r>
      <w:r w:rsidRPr="00AF1DC8">
        <w:rPr>
          <w:rFonts w:ascii="Narkisim" w:hAnsi="Narkisim" w:cs="Narkisim"/>
          <w:rtl/>
        </w:rPr>
        <w:t xml:space="preserve"> הוכיח מהתם דלא שנא מל ואח"כ טבל. </w:t>
      </w:r>
      <w:r w:rsidRPr="00AF1DC8">
        <w:rPr>
          <w:rFonts w:ascii="Narkisim" w:hAnsi="Narkisim" w:cs="Narkisim"/>
          <w:sz w:val="20"/>
          <w:szCs w:val="20"/>
          <w:rtl/>
        </w:rPr>
        <w:t>וכת' דאין לומר דאיירי בנקיבה, דנימא 'בתה</w:t>
      </w:r>
      <w:r w:rsidRPr="00AF1DC8">
        <w:rPr>
          <w:rFonts w:ascii="Narkisim" w:hAnsi="Narkisim" w:cs="Narkisim"/>
          <w:sz w:val="20"/>
          <w:szCs w:val="20"/>
        </w:rPr>
        <w:t>'</w:t>
      </w:r>
      <w:r w:rsidRPr="00AF1DC8">
        <w:rPr>
          <w:rStyle w:val="ac"/>
          <w:rFonts w:ascii="Narkisim" w:hAnsi="Narkisim" w:cs="Narkisim"/>
          <w:sz w:val="20"/>
          <w:szCs w:val="20"/>
        </w:rPr>
        <w:footnoteReference w:id="716"/>
      </w:r>
      <w:r w:rsidRPr="00AF1DC8">
        <w:rPr>
          <w:rFonts w:ascii="Narkisim" w:hAnsi="Narkisim" w:cs="Narkisim"/>
          <w:sz w:val="20"/>
          <w:szCs w:val="20"/>
        </w:rPr>
        <w:t>.</w:t>
      </w:r>
    </w:p>
    <w:p w14:paraId="12E910B1" w14:textId="77777777" w:rsidR="007C155B" w:rsidRPr="00AF1DC8" w:rsidRDefault="00000000" w:rsidP="00AF1DC8">
      <w:pPr>
        <w:bidi/>
        <w:rPr>
          <w:rFonts w:ascii="Narkisim" w:hAnsi="Narkisim" w:cs="Narkisim"/>
        </w:rPr>
      </w:pPr>
      <w:r w:rsidRPr="00AF1DC8">
        <w:rPr>
          <w:rFonts w:ascii="Narkisim" w:hAnsi="Narkisim" w:cs="Narkisim"/>
          <w:u w:val="single"/>
          <w:rtl/>
        </w:rPr>
        <w:t>בא"ד ואור"י דאכתי לא חזי למילה.</w:t>
      </w:r>
      <w:r w:rsidRPr="00AF1DC8">
        <w:rPr>
          <w:rFonts w:ascii="Narkisim" w:hAnsi="Narkisim" w:cs="Narkisim"/>
          <w:rtl/>
        </w:rPr>
        <w:t xml:space="preserve"> וה</w:t>
      </w:r>
      <w:r w:rsidRPr="00AF1DC8">
        <w:rPr>
          <w:rFonts w:ascii="Narkisim" w:hAnsi="Narkisim" w:cs="Narkisim"/>
          <w:b/>
          <w:bCs/>
          <w:rtl/>
        </w:rPr>
        <w:t>ריטב”א</w:t>
      </w:r>
      <w:r w:rsidRPr="00AF1DC8">
        <w:rPr>
          <w:rFonts w:ascii="Narkisim" w:hAnsi="Narkisim" w:cs="Narkisim"/>
          <w:rtl/>
        </w:rPr>
        <w:t xml:space="preserve"> כת' דבמעי אמו אין בו מילה, והוה כנקיבה דסגי בטבילה. וכשנולד מלין אותו כישראל. [והגירות בטבילה לחוד]. ו</w:t>
      </w:r>
      <w:r w:rsidRPr="00AF1DC8">
        <w:rPr>
          <w:rFonts w:ascii="Narkisim" w:hAnsi="Narkisim" w:cs="Narkisim"/>
          <w:b/>
          <w:bCs/>
          <w:rtl/>
        </w:rPr>
        <w:t>רע"א</w:t>
      </w:r>
      <w:r w:rsidRPr="00AF1DC8">
        <w:rPr>
          <w:rFonts w:ascii="Narkisim" w:hAnsi="Narkisim" w:cs="Narkisim"/>
          <w:rtl/>
        </w:rPr>
        <w:t xml:space="preserve"> </w:t>
      </w:r>
      <w:r w:rsidRPr="00AF1DC8">
        <w:rPr>
          <w:rFonts w:ascii="Narkisim" w:hAnsi="Narkisim" w:cs="Narkisim"/>
          <w:sz w:val="20"/>
          <w:szCs w:val="20"/>
          <w:rtl/>
        </w:rPr>
        <w:t>(בשו"ע יו"ד קכד שך י)</w:t>
      </w:r>
      <w:r w:rsidRPr="00AF1DC8">
        <w:rPr>
          <w:rFonts w:ascii="Narkisim" w:hAnsi="Narkisim" w:cs="Narkisim"/>
          <w:rtl/>
        </w:rPr>
        <w:t xml:space="preserve"> כתב דב</w:t>
      </w:r>
      <w:r w:rsidRPr="00AF1DC8">
        <w:rPr>
          <w:rFonts w:ascii="Narkisim" w:hAnsi="Narkisim" w:cs="Narkisim"/>
          <w:b/>
          <w:bCs/>
          <w:rtl/>
        </w:rPr>
        <w:t>פוסקים</w:t>
      </w:r>
      <w:r w:rsidRPr="00AF1DC8">
        <w:rPr>
          <w:rFonts w:ascii="Narkisim" w:hAnsi="Narkisim" w:cs="Narkisim"/>
          <w:rtl/>
        </w:rPr>
        <w:t xml:space="preserve"> לא הוזכר דצריך מילה, משמע דפסקו כתוס' דהושלם הגירות בטבילה.</w:t>
      </w:r>
      <w:r w:rsidRPr="00AF1DC8">
        <w:rPr>
          <w:rFonts w:ascii="Narkisim" w:hAnsi="Narkisim" w:cs="Narkisim"/>
          <w:sz w:val="20"/>
          <w:szCs w:val="20"/>
          <w:rtl/>
        </w:rPr>
        <w:t xml:space="preserve"> אבל יש </w:t>
      </w:r>
      <w:r w:rsidRPr="00AF1DC8">
        <w:rPr>
          <w:rFonts w:ascii="Narkisim" w:hAnsi="Narkisim" w:cs="Narkisim"/>
          <w:b/>
          <w:bCs/>
          <w:sz w:val="20"/>
          <w:szCs w:val="20"/>
          <w:rtl/>
        </w:rPr>
        <w:t>אחרונים</w:t>
      </w:r>
      <w:r w:rsidRPr="00AF1DC8">
        <w:rPr>
          <w:rFonts w:ascii="Narkisim" w:hAnsi="Narkisim" w:cs="Narkisim"/>
          <w:sz w:val="20"/>
          <w:szCs w:val="20"/>
          <w:rtl/>
        </w:rPr>
        <w:t xml:space="preserve"> (ע' רש"ש כתובות יא.) שנקטו דכוונת התוס' דהמילה הוה חלק מהגירות</w:t>
      </w:r>
      <w:r w:rsidRPr="00AF1DC8">
        <w:rPr>
          <w:rStyle w:val="ac"/>
          <w:rFonts w:ascii="Narkisim" w:hAnsi="Narkisim" w:cs="Narkisim"/>
          <w:sz w:val="20"/>
          <w:szCs w:val="20"/>
          <w:rtl/>
        </w:rPr>
        <w:footnoteReference w:id="717"/>
      </w:r>
      <w:r w:rsidRPr="00AF1DC8">
        <w:rPr>
          <w:rFonts w:ascii="Narkisim" w:hAnsi="Narkisim" w:cs="Narkisim"/>
          <w:sz w:val="20"/>
          <w:szCs w:val="20"/>
        </w:rPr>
        <w:t xml:space="preserve">, </w:t>
      </w:r>
      <w:r w:rsidRPr="00AF1DC8">
        <w:rPr>
          <w:rFonts w:ascii="Narkisim" w:hAnsi="Narkisim" w:cs="Narkisim"/>
          <w:sz w:val="20"/>
          <w:szCs w:val="20"/>
          <w:rtl/>
        </w:rPr>
        <w:t>אלא כיון דבשעת טבילה אינו ראוי למילה, אינו מעכב הסדר. אך לעיקר הגירות בעינן גם מילה</w:t>
      </w:r>
      <w:r w:rsidRPr="00AF1DC8">
        <w:rPr>
          <w:rFonts w:ascii="Narkisim" w:hAnsi="Narkisim" w:cs="Narkisim"/>
          <w:sz w:val="20"/>
          <w:szCs w:val="20"/>
        </w:rPr>
        <w:t>.</w:t>
      </w:r>
    </w:p>
    <w:p w14:paraId="1231FF5D" w14:textId="77777777" w:rsidR="007C155B" w:rsidRPr="00AF1DC8" w:rsidRDefault="00000000" w:rsidP="00AF1DC8">
      <w:pPr>
        <w:bidi/>
        <w:rPr>
          <w:rFonts w:ascii="Narkisim" w:hAnsi="Narkisim" w:cs="Narkisim"/>
        </w:rPr>
      </w:pPr>
      <w:r w:rsidRPr="00AF1DC8">
        <w:rPr>
          <w:rFonts w:ascii="Narkisim" w:hAnsi="Narkisim" w:cs="Narkisim"/>
          <w:rtl/>
        </w:rPr>
        <w:t>אבל לדברי ה</w:t>
      </w:r>
      <w:r w:rsidRPr="00AF1DC8">
        <w:rPr>
          <w:rFonts w:ascii="Narkisim" w:hAnsi="Narkisim" w:cs="Narkisim"/>
          <w:b/>
          <w:bCs/>
          <w:rtl/>
        </w:rPr>
        <w:t>רמב"ן</w:t>
      </w:r>
      <w:r w:rsidRPr="00AF1DC8">
        <w:rPr>
          <w:rFonts w:ascii="Narkisim" w:hAnsi="Narkisim" w:cs="Narkisim"/>
          <w:rtl/>
        </w:rPr>
        <w:t xml:space="preserve"> [וכן לקושיית התוס'] הושלם הגירות במילת הבן שנולד, והוה חלק ממעשה הגירות.  וה</w:t>
      </w:r>
      <w:r w:rsidRPr="00AF1DC8">
        <w:rPr>
          <w:rFonts w:ascii="Narkisim" w:hAnsi="Narkisim" w:cs="Narkisim"/>
          <w:b/>
          <w:bCs/>
          <w:rtl/>
        </w:rPr>
        <w:t>אחיעזר</w:t>
      </w:r>
      <w:r w:rsidRPr="00AF1DC8">
        <w:rPr>
          <w:rFonts w:ascii="Narkisim" w:hAnsi="Narkisim" w:cs="Narkisim"/>
          <w:rtl/>
        </w:rPr>
        <w:t xml:space="preserve"> (ב כט) הביא להקשות דמבואר (לקמן צז:) דמעוברת שנתגיירה כיון דהיתה לידתו בקדושה יש לו שאר האם. וכן מבואר (בכורות מז.) דחייב בפדיון הבן, וע”כ דבשעת לידה הוה כבר ישראל</w:t>
      </w:r>
      <w:r w:rsidRPr="00AF1DC8">
        <w:rPr>
          <w:rStyle w:val="ac"/>
          <w:rFonts w:ascii="Narkisim" w:hAnsi="Narkisim" w:cs="Narkisim"/>
          <w:rtl/>
        </w:rPr>
        <w:footnoteReference w:id="718"/>
      </w:r>
      <w:r w:rsidRPr="00AF1DC8">
        <w:rPr>
          <w:rFonts w:ascii="Narkisim" w:hAnsi="Narkisim" w:cs="Narkisim"/>
        </w:rPr>
        <w:t>.</w:t>
      </w:r>
    </w:p>
    <w:p w14:paraId="231E5AF1"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 xml:space="preserve">שואל </w:t>
      </w:r>
      <w:r w:rsidRPr="00AF1DC8">
        <w:rPr>
          <w:rFonts w:ascii="Narkisim" w:hAnsi="Narkisim"/>
          <w:rtl/>
        </w:rPr>
        <w:t>באחיעזר תי' דמילה וטבילה הוה ב' דברים המתירים, ויש מ”ד (לקמן קד:)</w:t>
      </w:r>
      <w:r w:rsidRPr="00AF1DC8">
        <w:rPr>
          <w:rStyle w:val="ac"/>
          <w:rFonts w:ascii="Narkisim" w:hAnsi="Narkisim"/>
          <w:rtl/>
        </w:rPr>
        <w:footnoteReference w:id="719"/>
      </w:r>
      <w:r w:rsidRPr="00AF1DC8">
        <w:rPr>
          <w:rFonts w:ascii="Narkisim" w:hAnsi="Narkisim"/>
        </w:rPr>
        <w:t xml:space="preserve"> </w:t>
      </w:r>
      <w:r w:rsidRPr="00AF1DC8">
        <w:rPr>
          <w:rFonts w:ascii="Narkisim" w:hAnsi="Narkisim"/>
          <w:rtl/>
        </w:rPr>
        <w:t>דכל א' פועל החצי [וע"י טבילה או מילה לבד</w:t>
      </w:r>
      <w:r w:rsidRPr="00AF1DC8">
        <w:rPr>
          <w:rStyle w:val="ac"/>
          <w:rFonts w:ascii="Narkisim" w:hAnsi="Narkisim"/>
          <w:rtl/>
        </w:rPr>
        <w:footnoteReference w:id="720"/>
      </w:r>
      <w:r w:rsidRPr="00AF1DC8">
        <w:rPr>
          <w:rFonts w:ascii="Narkisim" w:hAnsi="Narkisim"/>
        </w:rPr>
        <w:t xml:space="preserve"> </w:t>
      </w:r>
      <w:r w:rsidRPr="00AF1DC8">
        <w:rPr>
          <w:rFonts w:ascii="Narkisim" w:hAnsi="Narkisim"/>
          <w:rtl/>
        </w:rPr>
        <w:t>הוה גר במקצת]</w:t>
      </w:r>
      <w:r w:rsidRPr="00AF1DC8">
        <w:rPr>
          <w:rStyle w:val="ac"/>
          <w:rFonts w:ascii="Narkisim" w:hAnsi="Narkisim"/>
          <w:rtl/>
        </w:rPr>
        <w:footnoteReference w:id="721"/>
      </w:r>
      <w:r w:rsidRPr="00AF1DC8">
        <w:rPr>
          <w:rFonts w:ascii="Narkisim" w:hAnsi="Narkisim"/>
        </w:rPr>
        <w:t xml:space="preserve">. </w:t>
      </w:r>
      <w:r w:rsidRPr="00AF1DC8">
        <w:rPr>
          <w:rFonts w:ascii="Narkisim" w:hAnsi="Narkisim"/>
          <w:sz w:val="20"/>
          <w:szCs w:val="20"/>
          <w:rtl/>
        </w:rPr>
        <w:t>[והאחיעזר חלק דאין לומר כן היכא דל”מ להדיא, ואין גירות לחצאין]</w:t>
      </w:r>
      <w:r w:rsidRPr="00AF1DC8">
        <w:rPr>
          <w:rFonts w:ascii="Narkisim" w:hAnsi="Narkisim"/>
          <w:sz w:val="20"/>
          <w:szCs w:val="20"/>
        </w:rPr>
        <w:t>.</w:t>
      </w:r>
    </w:p>
    <w:p w14:paraId="5E93A651"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w:t>
      </w:r>
      <w:r w:rsidRPr="00AF1DC8">
        <w:rPr>
          <w:rFonts w:ascii="Narkisim" w:hAnsi="Narkisim"/>
          <w:szCs w:val="20"/>
          <w:rtl/>
        </w:rPr>
        <w:t>(קה"י לו, ויסוד הדבר בגרנ"ט כתובות)</w:t>
      </w:r>
      <w:r w:rsidRPr="00AF1DC8">
        <w:rPr>
          <w:rFonts w:ascii="Narkisim" w:hAnsi="Narkisim"/>
          <w:rtl/>
        </w:rPr>
        <w:t xml:space="preserve"> תי' דאף דלא הושלם עדיין הגירות יש לולד צד ישראלות כיון דנולד מאמו שנתגיירה. ועי"ז יש לו קורבא כישראל, וחייב בפדיון הבן. ומ"מ לענין קדושת ישראל צריך גירות דידיה ע"י המילה</w:t>
      </w:r>
      <w:r w:rsidRPr="00AF1DC8">
        <w:rPr>
          <w:rFonts w:ascii="Narkisim" w:hAnsi="Narkisim"/>
        </w:rPr>
        <w:t>.</w:t>
      </w:r>
    </w:p>
    <w:p w14:paraId="6160584D" w14:textId="77777777" w:rsidR="007C155B" w:rsidRPr="00AF1DC8" w:rsidRDefault="00000000" w:rsidP="00AF1DC8">
      <w:pPr>
        <w:pStyle w:val="aa"/>
        <w:bidi/>
        <w:rPr>
          <w:rFonts w:ascii="Narkisim" w:hAnsi="Narkisim"/>
        </w:rPr>
      </w:pPr>
      <w:r w:rsidRPr="00AF1DC8">
        <w:rPr>
          <w:rFonts w:ascii="Narkisim" w:hAnsi="Narkisim"/>
          <w:u w:val="single"/>
          <w:rtl/>
        </w:rPr>
        <w:t>טבל ועלה הרי הוא כישראל לכל דבריו וכו'</w:t>
      </w:r>
      <w:r w:rsidRPr="00AF1DC8">
        <w:rPr>
          <w:rFonts w:ascii="Narkisim" w:hAnsi="Narkisim"/>
          <w:rtl/>
        </w:rPr>
        <w:t>. ה</w:t>
      </w:r>
      <w:r w:rsidRPr="00AF1DC8">
        <w:rPr>
          <w:rFonts w:ascii="Narkisim" w:hAnsi="Narkisim"/>
          <w:b/>
          <w:bCs/>
          <w:rtl/>
        </w:rPr>
        <w:t>אחרונים</w:t>
      </w:r>
      <w:r w:rsidRPr="00AF1DC8">
        <w:rPr>
          <w:rFonts w:ascii="Narkisim" w:hAnsi="Narkisim"/>
          <w:rtl/>
        </w:rPr>
        <w:t xml:space="preserve"> דייקו דדוקא משעה שעלה, וכדברי הכס"מ (אבה"ט ו טז, הו' לעיל מו.) דעולה מטומאתו רק בשעה שיוצא מהמקוה</w:t>
      </w:r>
      <w:r w:rsidRPr="00AF1DC8">
        <w:rPr>
          <w:rFonts w:ascii="Narkisim" w:hAnsi="Narkisim"/>
        </w:rPr>
        <w:t>.</w:t>
      </w:r>
    </w:p>
    <w:p w14:paraId="48286ADF" w14:textId="77777777" w:rsidR="007C155B" w:rsidRPr="00AF1DC8" w:rsidRDefault="00000000" w:rsidP="00AF1DC8">
      <w:pPr>
        <w:pStyle w:val="aa"/>
        <w:bidi/>
        <w:rPr>
          <w:rFonts w:ascii="Narkisim" w:hAnsi="Narkisim"/>
        </w:rPr>
      </w:pPr>
      <w:r w:rsidRPr="00AF1DC8">
        <w:rPr>
          <w:rFonts w:ascii="Narkisim" w:hAnsi="Narkisim"/>
          <w:u w:val="single"/>
          <w:rtl/>
        </w:rPr>
        <w:t>תוד"ה במקום.</w:t>
      </w:r>
      <w:r w:rsidRPr="00AF1DC8">
        <w:rPr>
          <w:rFonts w:ascii="Narkisim" w:hAnsi="Narkisim"/>
          <w:rtl/>
        </w:rPr>
        <w:t xml:space="preserve"> טבילת נדה לא כתיב בקרא להדיא</w:t>
      </w:r>
      <w:r w:rsidRPr="00AF1DC8">
        <w:rPr>
          <w:rStyle w:val="ac"/>
          <w:rFonts w:ascii="Narkisim" w:hAnsi="Narkisim"/>
          <w:rtl/>
        </w:rPr>
        <w:footnoteReference w:id="722"/>
      </w:r>
      <w:r w:rsidRPr="00AF1DC8">
        <w:rPr>
          <w:rFonts w:ascii="Narkisim" w:hAnsi="Narkisim"/>
        </w:rPr>
        <w:t xml:space="preserve">, </w:t>
      </w:r>
      <w:r w:rsidRPr="00AF1DC8">
        <w:rPr>
          <w:rFonts w:ascii="Narkisim" w:hAnsi="Narkisim"/>
          <w:rtl/>
        </w:rPr>
        <w:t>ופי' ר' יהודה גאון דנפק"ל מק"ו ממגעה</w:t>
      </w:r>
      <w:r w:rsidRPr="00AF1DC8">
        <w:rPr>
          <w:rStyle w:val="ac"/>
          <w:rFonts w:ascii="Narkisim" w:hAnsi="Narkisim"/>
          <w:rtl/>
        </w:rPr>
        <w:footnoteReference w:id="723"/>
      </w:r>
      <w:r w:rsidRPr="00AF1DC8">
        <w:rPr>
          <w:rFonts w:ascii="Narkisim" w:hAnsi="Narkisim"/>
        </w:rPr>
        <w:t xml:space="preserve"> </w:t>
      </w:r>
      <w:r w:rsidRPr="00AF1DC8">
        <w:rPr>
          <w:rFonts w:ascii="Narkisim" w:hAnsi="Narkisim"/>
          <w:rtl/>
        </w:rPr>
        <w:t>וכו'. [דס"ד דכשתגמור ימי נדות לא תטמא במגע. וכיון דעדיין מטמאה במגע, כ”ש דאף לבעלה אסורה עד שתטבול]. וה</w:t>
      </w:r>
      <w:r w:rsidRPr="00AF1DC8">
        <w:rPr>
          <w:rFonts w:ascii="Narkisim" w:hAnsi="Narkisim"/>
          <w:b/>
          <w:bCs/>
          <w:rtl/>
        </w:rPr>
        <w:t>אחרונים</w:t>
      </w:r>
      <w:r w:rsidRPr="00AF1DC8">
        <w:rPr>
          <w:rFonts w:ascii="Narkisim" w:hAnsi="Narkisim"/>
          <w:rtl/>
        </w:rPr>
        <w:t xml:space="preserve"> הקשו דדיו לטמאות במגע, והיכי ילפי' מק"ו שיש איסור ביאה. וה</w:t>
      </w:r>
      <w:r w:rsidRPr="00AF1DC8">
        <w:rPr>
          <w:rFonts w:ascii="Narkisim" w:hAnsi="Narkisim"/>
          <w:b/>
          <w:bCs/>
          <w:rtl/>
        </w:rPr>
        <w:t>חת"ס</w:t>
      </w:r>
      <w:r w:rsidRPr="00AF1DC8">
        <w:rPr>
          <w:rFonts w:ascii="Narkisim" w:hAnsi="Narkisim"/>
          <w:rtl/>
        </w:rPr>
        <w:t xml:space="preserve"> כתב כיון דידעינן דצריכה טבילה לטהרות ממילא ילפי' דאסורה לבעלה דכתיב מ'והדוה בנדותה'. וה</w:t>
      </w:r>
      <w:r w:rsidRPr="00AF1DC8">
        <w:rPr>
          <w:rFonts w:ascii="Narkisim" w:hAnsi="Narkisim"/>
          <w:b/>
          <w:bCs/>
          <w:rtl/>
        </w:rPr>
        <w:t>קובה"ע</w:t>
      </w:r>
      <w:r w:rsidRPr="00AF1DC8">
        <w:rPr>
          <w:rFonts w:ascii="Narkisim" w:hAnsi="Narkisim"/>
          <w:rtl/>
        </w:rPr>
        <w:t xml:space="preserve"> (לט א) תי' דלא יתכן שם נדה לחצאין, ודין בעלה תליא בדין טהרות</w:t>
      </w:r>
      <w:r w:rsidRPr="00AF1DC8">
        <w:rPr>
          <w:rStyle w:val="ac"/>
          <w:rFonts w:ascii="Narkisim" w:hAnsi="Narkisim"/>
          <w:rtl/>
        </w:rPr>
        <w:footnoteReference w:id="724"/>
      </w:r>
      <w:r w:rsidRPr="00AF1DC8">
        <w:rPr>
          <w:rFonts w:ascii="Narkisim" w:hAnsi="Narkisim"/>
        </w:rPr>
        <w:t>.</w:t>
      </w:r>
    </w:p>
    <w:p w14:paraId="5198D23D" w14:textId="77777777" w:rsidR="007C155B" w:rsidRPr="00AF1DC8" w:rsidRDefault="00000000" w:rsidP="00AF1DC8">
      <w:pPr>
        <w:pStyle w:val="aa"/>
        <w:bidi/>
        <w:rPr>
          <w:rFonts w:ascii="Narkisim" w:hAnsi="Narkisim"/>
        </w:rPr>
      </w:pP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דנו דאף בזבה יל"ד מנ”ל דצריכה טבילה להיתר בעלה</w:t>
      </w:r>
      <w:r w:rsidRPr="00AF1DC8">
        <w:rPr>
          <w:rStyle w:val="ac"/>
          <w:rFonts w:ascii="Narkisim" w:hAnsi="Narkisim"/>
          <w:rtl/>
        </w:rPr>
        <w:footnoteReference w:id="725"/>
      </w:r>
      <w:r w:rsidRPr="00AF1DC8">
        <w:rPr>
          <w:rFonts w:ascii="Narkisim" w:hAnsi="Narkisim"/>
        </w:rPr>
        <w:t xml:space="preserve">. </w:t>
      </w:r>
      <w:r w:rsidRPr="00AF1DC8">
        <w:rPr>
          <w:rFonts w:ascii="Narkisim" w:hAnsi="Narkisim"/>
          <w:rtl/>
        </w:rPr>
        <w:t>[ויל"ד אי שייך בזה תי' התוס']</w:t>
      </w:r>
      <w:r w:rsidRPr="00AF1DC8">
        <w:rPr>
          <w:rFonts w:ascii="Narkisim" w:hAnsi="Narkisim"/>
        </w:rPr>
        <w:t>.</w:t>
      </w:r>
    </w:p>
    <w:p w14:paraId="6EC65735" w14:textId="77777777" w:rsidR="007C155B" w:rsidRPr="00AF1DC8" w:rsidRDefault="00000000" w:rsidP="00AF1DC8">
      <w:pPr>
        <w:pStyle w:val="2"/>
        <w:bidi/>
        <w:rPr>
          <w:rFonts w:ascii="Narkisim" w:hAnsi="Narkisim"/>
        </w:rPr>
      </w:pPr>
      <w:r w:rsidRPr="00AF1DC8">
        <w:rPr>
          <w:rFonts w:ascii="Narkisim" w:hAnsi="Narkisim"/>
          <w:rtl/>
        </w:rPr>
        <w:t>משוחרר שלא טבל</w:t>
      </w:r>
    </w:p>
    <w:p w14:paraId="4A0C7F6B" w14:textId="77777777" w:rsidR="007C155B" w:rsidRPr="00AF1DC8" w:rsidRDefault="00000000" w:rsidP="00AF1DC8">
      <w:pPr>
        <w:bidi/>
        <w:rPr>
          <w:rFonts w:ascii="Narkisim" w:hAnsi="Narkisim" w:cs="Narkisim"/>
        </w:rPr>
      </w:pPr>
      <w:r w:rsidRPr="00AF1DC8">
        <w:rPr>
          <w:rFonts w:ascii="Narkisim" w:hAnsi="Narkisim" w:cs="Narkisim"/>
          <w:u w:val="single"/>
          <w:rtl/>
        </w:rPr>
        <w:t>תוד"ה שם.</w:t>
      </w:r>
      <w:r w:rsidRPr="00AF1DC8">
        <w:rPr>
          <w:rFonts w:ascii="Narkisim" w:hAnsi="Narkisim" w:cs="Narkisim"/>
          <w:rtl/>
        </w:rPr>
        <w:t xml:space="preserve"> משמע דעבד בעי טבילה כשמשתחרר. ובפשוטו יש עליו עדיין 'שם עבד' עד </w:t>
      </w:r>
      <w:r w:rsidRPr="00AF1DC8">
        <w:rPr>
          <w:rFonts w:ascii="Narkisim" w:hAnsi="Narkisim" w:cs="Narkisim"/>
          <w:rtl/>
        </w:rPr>
        <w:lastRenderedPageBreak/>
        <w:t>שיטבול</w:t>
      </w:r>
      <w:r w:rsidRPr="00AF1DC8">
        <w:rPr>
          <w:rFonts w:ascii="Narkisim" w:hAnsi="Narkisim" w:cs="Narkisim"/>
          <w:sz w:val="20"/>
          <w:szCs w:val="20"/>
          <w:rtl/>
        </w:rPr>
        <w:t xml:space="preserve"> [ואף דאין לו בעלים</w:t>
      </w:r>
      <w:r w:rsidRPr="00AF1DC8">
        <w:rPr>
          <w:rStyle w:val="ac"/>
          <w:rFonts w:ascii="Narkisim" w:hAnsi="Narkisim" w:cs="Narkisim"/>
          <w:sz w:val="20"/>
          <w:szCs w:val="20"/>
          <w:rtl/>
        </w:rPr>
        <w:footnoteReference w:id="726"/>
      </w:r>
      <w:r w:rsidRPr="00AF1DC8">
        <w:rPr>
          <w:rFonts w:ascii="Narkisim" w:hAnsi="Narkisim" w:cs="Narkisim"/>
          <w:sz w:val="20"/>
          <w:szCs w:val="20"/>
          <w:rtl/>
        </w:rPr>
        <w:t>]</w:t>
      </w:r>
      <w:r w:rsidRPr="00AF1DC8">
        <w:rPr>
          <w:rFonts w:ascii="Narkisim" w:hAnsi="Narkisim" w:cs="Narkisim"/>
          <w:rtl/>
        </w:rPr>
        <w:t>. וה</w:t>
      </w:r>
      <w:r w:rsidRPr="00AF1DC8">
        <w:rPr>
          <w:rFonts w:ascii="Narkisim" w:hAnsi="Narkisim" w:cs="Narkisim"/>
          <w:b/>
          <w:bCs/>
          <w:rtl/>
        </w:rPr>
        <w:t>גר"ח</w:t>
      </w:r>
      <w:r w:rsidRPr="00AF1DC8">
        <w:rPr>
          <w:rFonts w:ascii="Narkisim" w:hAnsi="Narkisim" w:cs="Narkisim"/>
          <w:rtl/>
        </w:rPr>
        <w:t xml:space="preserve"> (איסו"ב יג יב) הביא מהגמ' (גיטין יא) דכיון דזרק לו גט אסור בשפחה</w:t>
      </w:r>
      <w:r w:rsidRPr="00AF1DC8">
        <w:rPr>
          <w:rStyle w:val="ac"/>
          <w:rFonts w:ascii="Narkisim" w:hAnsi="Narkisim" w:cs="Narkisim"/>
          <w:rtl/>
        </w:rPr>
        <w:footnoteReference w:id="727"/>
      </w:r>
      <w:r w:rsidRPr="00AF1DC8">
        <w:rPr>
          <w:rFonts w:ascii="Narkisim" w:hAnsi="Narkisim" w:cs="Narkisim"/>
        </w:rPr>
        <w:t xml:space="preserve">, </w:t>
      </w:r>
      <w:r w:rsidRPr="00AF1DC8">
        <w:rPr>
          <w:rFonts w:ascii="Narkisim" w:hAnsi="Narkisim" w:cs="Narkisim"/>
          <w:rtl/>
        </w:rPr>
        <w:t>וע"כ דפקע שם עבדות.</w:t>
      </w:r>
      <w:r w:rsidRPr="00AF1DC8">
        <w:rPr>
          <w:rFonts w:ascii="Narkisim" w:hAnsi="Narkisim" w:cs="Narkisim"/>
          <w:sz w:val="20"/>
          <w:szCs w:val="20"/>
          <w:rtl/>
        </w:rPr>
        <w:t xml:space="preserve"> וה</w:t>
      </w:r>
      <w:r w:rsidRPr="00AF1DC8">
        <w:rPr>
          <w:rFonts w:ascii="Narkisim" w:hAnsi="Narkisim" w:cs="Narkisim"/>
          <w:b/>
          <w:bCs/>
          <w:sz w:val="20"/>
          <w:szCs w:val="20"/>
          <w:rtl/>
        </w:rPr>
        <w:t>גר"ח</w:t>
      </w:r>
      <w:r w:rsidRPr="00AF1DC8">
        <w:rPr>
          <w:rFonts w:ascii="Narkisim" w:hAnsi="Narkisim" w:cs="Narkisim"/>
          <w:sz w:val="20"/>
          <w:szCs w:val="20"/>
          <w:rtl/>
        </w:rPr>
        <w:t xml:space="preserve"> (בסו"ד) כתב דלתוס' אסור בשפחה, כיון דאין רשות לרבו עליו, וכמ"ש </w:t>
      </w:r>
      <w:r w:rsidRPr="00AF1DC8">
        <w:rPr>
          <w:rFonts w:ascii="Narkisim" w:hAnsi="Narkisim" w:cs="Narkisim"/>
          <w:b/>
          <w:bCs/>
          <w:sz w:val="20"/>
          <w:szCs w:val="20"/>
          <w:rtl/>
        </w:rPr>
        <w:t>תוס</w:t>
      </w:r>
      <w:r w:rsidRPr="00AF1DC8">
        <w:rPr>
          <w:rFonts w:ascii="Narkisim" w:hAnsi="Narkisim" w:cs="Narkisim"/>
          <w:sz w:val="20"/>
          <w:szCs w:val="20"/>
          <w:rtl/>
        </w:rPr>
        <w:t>' (גיטין מ. לרש"י). וה</w:t>
      </w:r>
      <w:r w:rsidRPr="00AF1DC8">
        <w:rPr>
          <w:rFonts w:ascii="Narkisim" w:hAnsi="Narkisim" w:cs="Narkisim"/>
          <w:b/>
          <w:bCs/>
          <w:sz w:val="20"/>
          <w:szCs w:val="20"/>
          <w:rtl/>
        </w:rPr>
        <w:t>חזו"א</w:t>
      </w:r>
      <w:r w:rsidRPr="00AF1DC8">
        <w:rPr>
          <w:rFonts w:ascii="Narkisim" w:hAnsi="Narkisim" w:cs="Narkisim"/>
          <w:sz w:val="20"/>
          <w:szCs w:val="20"/>
          <w:rtl/>
        </w:rPr>
        <w:t xml:space="preserve"> (קמז מב יט) כת' לדחות דנחשב חוב כיון דע"כ יטבול לקריו</w:t>
      </w:r>
      <w:r w:rsidRPr="00AF1DC8">
        <w:rPr>
          <w:rStyle w:val="ac"/>
          <w:rFonts w:ascii="Narkisim" w:hAnsi="Narkisim" w:cs="Narkisim"/>
          <w:sz w:val="20"/>
          <w:szCs w:val="20"/>
          <w:rtl/>
        </w:rPr>
        <w:footnoteReference w:id="728"/>
      </w:r>
      <w:r w:rsidRPr="00AF1DC8">
        <w:rPr>
          <w:rFonts w:ascii="Narkisim" w:hAnsi="Narkisim" w:cs="Narkisim"/>
          <w:sz w:val="20"/>
          <w:szCs w:val="20"/>
        </w:rPr>
        <w:t xml:space="preserve">, </w:t>
      </w:r>
      <w:r w:rsidRPr="00AF1DC8">
        <w:rPr>
          <w:rFonts w:ascii="Narkisim" w:hAnsi="Narkisim" w:cs="Narkisim"/>
          <w:sz w:val="20"/>
          <w:szCs w:val="20"/>
          <w:rtl/>
        </w:rPr>
        <w:t>ויהא ישראל גמור, כדלעיל (מה:)</w:t>
      </w:r>
      <w:r w:rsidRPr="00AF1DC8">
        <w:rPr>
          <w:rStyle w:val="ac"/>
          <w:rFonts w:ascii="Narkisim" w:hAnsi="Narkisim" w:cs="Narkisim"/>
          <w:sz w:val="20"/>
          <w:szCs w:val="20"/>
          <w:rtl/>
        </w:rPr>
        <w:footnoteReference w:id="729"/>
      </w:r>
      <w:r w:rsidRPr="00AF1DC8">
        <w:rPr>
          <w:rFonts w:ascii="Narkisim" w:hAnsi="Narkisim" w:cs="Narkisim"/>
          <w:sz w:val="20"/>
          <w:szCs w:val="20"/>
        </w:rPr>
        <w:t>.</w:t>
      </w:r>
    </w:p>
    <w:p w14:paraId="5C810CC1" w14:textId="77777777" w:rsidR="007C155B" w:rsidRPr="00AF1DC8" w:rsidRDefault="00000000" w:rsidP="00AF1DC8">
      <w:pPr>
        <w:bidi/>
        <w:rPr>
          <w:rFonts w:ascii="Narkisim" w:hAnsi="Narkisim" w:cs="Narkisim"/>
        </w:rPr>
      </w:pPr>
      <w:r w:rsidRPr="00AF1DC8">
        <w:rPr>
          <w:rFonts w:ascii="Narkisim" w:hAnsi="Narkisim" w:cs="Narkisim"/>
          <w:u w:val="single"/>
          <w:rtl/>
        </w:rPr>
        <w:t>בא"ד וי"ל דאיירי כגון שטבלה מקודם וכו'.</w:t>
      </w:r>
      <w:r w:rsidRPr="00AF1DC8">
        <w:rPr>
          <w:rFonts w:ascii="Narkisim" w:hAnsi="Narkisim" w:cs="Narkisim"/>
          <w:rtl/>
        </w:rPr>
        <w:t xml:space="preserve"> וצ”ב מה מהני טבילה בעודה שפחה, וכה”ק ה</w:t>
      </w:r>
      <w:r w:rsidRPr="00AF1DC8">
        <w:rPr>
          <w:rFonts w:ascii="Narkisim" w:hAnsi="Narkisim" w:cs="Narkisim"/>
          <w:b/>
          <w:bCs/>
          <w:rtl/>
        </w:rPr>
        <w:t>גר”ח</w:t>
      </w:r>
      <w:r w:rsidRPr="00AF1DC8">
        <w:rPr>
          <w:rFonts w:ascii="Narkisim" w:hAnsi="Narkisim" w:cs="Narkisim"/>
          <w:rtl/>
        </w:rPr>
        <w:t>. וה</w:t>
      </w:r>
      <w:r w:rsidRPr="00AF1DC8">
        <w:rPr>
          <w:rFonts w:ascii="Narkisim" w:hAnsi="Narkisim" w:cs="Narkisim"/>
          <w:b/>
          <w:bCs/>
          <w:rtl/>
        </w:rPr>
        <w:t>גר"ח</w:t>
      </w:r>
      <w:r w:rsidRPr="00AF1DC8">
        <w:rPr>
          <w:rFonts w:ascii="Narkisim" w:hAnsi="Narkisim" w:cs="Narkisim"/>
          <w:rtl/>
        </w:rPr>
        <w:t xml:space="preserve"> כת' דדעת התוס' לא פקע שם עבד ע"י השחרור, אלא כשיטבול. וה</w:t>
      </w:r>
      <w:r w:rsidRPr="00AF1DC8">
        <w:rPr>
          <w:rFonts w:ascii="Narkisim" w:hAnsi="Narkisim" w:cs="Narkisim"/>
          <w:b/>
          <w:bCs/>
          <w:rtl/>
        </w:rPr>
        <w:t>אמר"מ</w:t>
      </w:r>
      <w:r w:rsidRPr="00AF1DC8">
        <w:rPr>
          <w:rFonts w:ascii="Narkisim" w:hAnsi="Narkisim" w:cs="Narkisim"/>
          <w:rtl/>
        </w:rPr>
        <w:t xml:space="preserve"> </w:t>
      </w:r>
      <w:r w:rsidRPr="00AF1DC8">
        <w:rPr>
          <w:rFonts w:ascii="Narkisim" w:hAnsi="Narkisim" w:cs="Narkisim"/>
          <w:szCs w:val="20"/>
          <w:rtl/>
        </w:rPr>
        <w:t>(</w:t>
      </w:r>
      <w:r w:rsidRPr="00AF1DC8">
        <w:rPr>
          <w:rFonts w:ascii="Narkisim" w:hAnsi="Narkisim" w:cs="Narkisim"/>
          <w:sz w:val="20"/>
          <w:szCs w:val="20"/>
          <w:rtl/>
        </w:rPr>
        <w:t>כב כא)</w:t>
      </w:r>
      <w:r w:rsidRPr="00AF1DC8">
        <w:rPr>
          <w:rFonts w:ascii="Narkisim" w:hAnsi="Narkisim" w:cs="Narkisim"/>
          <w:rtl/>
        </w:rPr>
        <w:t xml:space="preserve"> כת' דלתוס' אסור משום שם עבדות, ולכן השחרור והטבילה הוה כב' דברים המתירים, דצריך את שניהם לסלק מעליו את העבדות. </w:t>
      </w:r>
      <w:r w:rsidRPr="00AF1DC8">
        <w:rPr>
          <w:rFonts w:ascii="Narkisim" w:hAnsi="Narkisim" w:cs="Narkisim"/>
          <w:sz w:val="20"/>
          <w:szCs w:val="20"/>
          <w:rtl/>
        </w:rPr>
        <w:t>[וע' בסמוך מש"כ החזו"א]</w:t>
      </w:r>
      <w:r w:rsidRPr="00AF1DC8">
        <w:rPr>
          <w:rFonts w:ascii="Narkisim" w:hAnsi="Narkisim" w:cs="Narkisim"/>
          <w:sz w:val="20"/>
          <w:szCs w:val="20"/>
        </w:rPr>
        <w:t>.</w:t>
      </w:r>
    </w:p>
    <w:p w14:paraId="5DD31CA2"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תוס' הרא"ש</w:t>
      </w:r>
      <w:r w:rsidRPr="00AF1DC8">
        <w:rPr>
          <w:rFonts w:ascii="Narkisim" w:hAnsi="Narkisim"/>
          <w:rtl/>
        </w:rPr>
        <w:t xml:space="preserve"> (כאן וקידושין סב:) תי' [בחד תי'] דהך טבילה הוה דרבנן</w:t>
      </w:r>
      <w:r w:rsidRPr="00AF1DC8">
        <w:rPr>
          <w:rStyle w:val="ac"/>
          <w:rFonts w:ascii="Narkisim" w:hAnsi="Narkisim"/>
          <w:rtl/>
        </w:rPr>
        <w:footnoteReference w:id="730"/>
      </w:r>
      <w:r w:rsidRPr="00AF1DC8">
        <w:rPr>
          <w:rFonts w:ascii="Narkisim" w:hAnsi="Narkisim"/>
        </w:rPr>
        <w:t xml:space="preserve">. </w:t>
      </w:r>
      <w:r w:rsidRPr="00AF1DC8">
        <w:rPr>
          <w:rFonts w:ascii="Narkisim" w:hAnsi="Narkisim"/>
          <w:rtl/>
        </w:rPr>
        <w:t>וכ”כ ה</w:t>
      </w:r>
      <w:r w:rsidRPr="00AF1DC8">
        <w:rPr>
          <w:rFonts w:ascii="Narkisim" w:hAnsi="Narkisim"/>
          <w:b/>
          <w:bCs/>
          <w:rtl/>
        </w:rPr>
        <w:t>ריטב"א</w:t>
      </w:r>
      <w:r w:rsidRPr="00AF1DC8">
        <w:rPr>
          <w:rFonts w:ascii="Narkisim" w:hAnsi="Narkisim"/>
          <w:rtl/>
        </w:rPr>
        <w:t xml:space="preserve"> </w:t>
      </w:r>
      <w:r w:rsidRPr="00AF1DC8">
        <w:rPr>
          <w:rFonts w:ascii="Narkisim" w:hAnsi="Narkisim"/>
          <w:sz w:val="20"/>
          <w:szCs w:val="20"/>
          <w:rtl/>
        </w:rPr>
        <w:t>(בסוף העמ')</w:t>
      </w:r>
      <w:r w:rsidRPr="00AF1DC8">
        <w:rPr>
          <w:rFonts w:ascii="Narkisim" w:hAnsi="Narkisim"/>
          <w:rtl/>
        </w:rPr>
        <w:t>, וה</w:t>
      </w:r>
      <w:r w:rsidRPr="00AF1DC8">
        <w:rPr>
          <w:rFonts w:ascii="Narkisim" w:hAnsi="Narkisim"/>
          <w:b/>
          <w:bCs/>
          <w:rtl/>
        </w:rPr>
        <w:t>ריטב"א</w:t>
      </w:r>
      <w:r w:rsidRPr="00AF1DC8">
        <w:rPr>
          <w:rFonts w:ascii="Narkisim" w:hAnsi="Narkisim"/>
          <w:rtl/>
        </w:rPr>
        <w:t xml:space="preserve"> </w:t>
      </w:r>
      <w:r w:rsidRPr="00AF1DC8">
        <w:rPr>
          <w:rFonts w:ascii="Narkisim" w:hAnsi="Narkisim"/>
          <w:sz w:val="20"/>
          <w:szCs w:val="20"/>
          <w:rtl/>
        </w:rPr>
        <w:t xml:space="preserve">(מח. בשם </w:t>
      </w:r>
      <w:r w:rsidRPr="00AF1DC8">
        <w:rPr>
          <w:rFonts w:ascii="Narkisim" w:hAnsi="Narkisim"/>
          <w:b/>
          <w:bCs/>
          <w:sz w:val="20"/>
          <w:szCs w:val="20"/>
          <w:rtl/>
        </w:rPr>
        <w:t>ר”י</w:t>
      </w:r>
      <w:r w:rsidRPr="00AF1DC8">
        <w:rPr>
          <w:rFonts w:ascii="Narkisim" w:hAnsi="Narkisim"/>
          <w:sz w:val="20"/>
          <w:szCs w:val="20"/>
          <w:rtl/>
        </w:rPr>
        <w:t>)</w:t>
      </w:r>
      <w:r w:rsidRPr="00AF1DC8">
        <w:rPr>
          <w:rFonts w:ascii="Narkisim" w:hAnsi="Narkisim"/>
          <w:rtl/>
        </w:rPr>
        <w:t xml:space="preserve"> כת' דאין טבילתו</w:t>
      </w:r>
      <w:r w:rsidRPr="00AF1DC8">
        <w:rPr>
          <w:rStyle w:val="ac"/>
          <w:rFonts w:ascii="Narkisim" w:hAnsi="Narkisim"/>
          <w:rtl/>
        </w:rPr>
        <w:footnoteReference w:id="731"/>
      </w:r>
      <w:r w:rsidRPr="00AF1DC8">
        <w:rPr>
          <w:rFonts w:ascii="Narkisim" w:hAnsi="Narkisim"/>
        </w:rPr>
        <w:t xml:space="preserve"> </w:t>
      </w:r>
      <w:r w:rsidRPr="00AF1DC8">
        <w:rPr>
          <w:rFonts w:ascii="Narkisim" w:hAnsi="Narkisim"/>
          <w:rtl/>
        </w:rPr>
        <w:t>מעכבתו שאם קידש בת ישראל הוה קידושין, וכן בכל דבר שהוא להחמיר.</w:t>
      </w:r>
      <w:r w:rsidRPr="00AF1DC8">
        <w:rPr>
          <w:rFonts w:ascii="Narkisim" w:hAnsi="Narkisim"/>
          <w:sz w:val="20"/>
          <w:szCs w:val="20"/>
          <w:rtl/>
        </w:rPr>
        <w:t xml:space="preserve"> וכ”כ הרמב”ן בשם </w:t>
      </w:r>
      <w:r w:rsidRPr="00AF1DC8">
        <w:rPr>
          <w:rFonts w:ascii="Narkisim" w:hAnsi="Narkisim"/>
          <w:b/>
          <w:bCs/>
          <w:sz w:val="20"/>
          <w:szCs w:val="20"/>
          <w:rtl/>
        </w:rPr>
        <w:t>תוס</w:t>
      </w:r>
      <w:r w:rsidRPr="00AF1DC8">
        <w:rPr>
          <w:rFonts w:ascii="Narkisim" w:hAnsi="Narkisim"/>
          <w:sz w:val="20"/>
          <w:szCs w:val="20"/>
          <w:rtl/>
        </w:rPr>
        <w:t>' רבותינו הצרפתים שהרי אי”צ הטפת דם ברית בשעת שחרור</w:t>
      </w:r>
      <w:r w:rsidRPr="00AF1DC8">
        <w:rPr>
          <w:rStyle w:val="ac"/>
          <w:rFonts w:ascii="Narkisim" w:hAnsi="Narkisim"/>
          <w:sz w:val="20"/>
          <w:szCs w:val="20"/>
          <w:rtl/>
        </w:rPr>
        <w:footnoteReference w:id="732"/>
      </w:r>
      <w:r w:rsidRPr="00AF1DC8">
        <w:rPr>
          <w:rFonts w:ascii="Narkisim" w:hAnsi="Narkisim"/>
          <w:sz w:val="20"/>
          <w:szCs w:val="20"/>
        </w:rPr>
        <w:t xml:space="preserve">. </w:t>
      </w:r>
      <w:r w:rsidRPr="00AF1DC8">
        <w:rPr>
          <w:rFonts w:ascii="Narkisim" w:hAnsi="Narkisim"/>
          <w:sz w:val="20"/>
          <w:szCs w:val="20"/>
          <w:rtl/>
        </w:rPr>
        <w:t>וה</w:t>
      </w:r>
      <w:r w:rsidRPr="00AF1DC8">
        <w:rPr>
          <w:rFonts w:ascii="Narkisim" w:hAnsi="Narkisim"/>
          <w:b/>
          <w:bCs/>
          <w:sz w:val="20"/>
          <w:szCs w:val="20"/>
          <w:rtl/>
        </w:rPr>
        <w:t>רמב"ן</w:t>
      </w:r>
      <w:r w:rsidRPr="00AF1DC8">
        <w:rPr>
          <w:rFonts w:ascii="Narkisim" w:hAnsi="Narkisim"/>
          <w:sz w:val="20"/>
          <w:szCs w:val="20"/>
          <w:rtl/>
        </w:rPr>
        <w:t xml:space="preserve"> חלק דכל שנימול למצוותו אי"צ הטפה</w:t>
      </w:r>
      <w:r w:rsidRPr="00AF1DC8">
        <w:rPr>
          <w:rFonts w:ascii="Narkisim" w:hAnsi="Narkisim"/>
        </w:rPr>
        <w:t>.</w:t>
      </w:r>
    </w:p>
    <w:p w14:paraId="06FE4880" w14:textId="77777777" w:rsidR="007C155B" w:rsidRPr="00AF1DC8" w:rsidRDefault="00000000" w:rsidP="00AF1DC8">
      <w:pPr>
        <w:bidi/>
        <w:rPr>
          <w:rFonts w:ascii="Narkisim" w:hAnsi="Narkisim" w:cs="Narkisim"/>
        </w:rPr>
      </w:pPr>
      <w:r w:rsidRPr="00AF1DC8">
        <w:rPr>
          <w:rFonts w:ascii="Narkisim" w:hAnsi="Narkisim" w:cs="Narkisim"/>
          <w:rtl/>
        </w:rPr>
        <w:t>אבל ה</w:t>
      </w:r>
      <w:r w:rsidRPr="00AF1DC8">
        <w:rPr>
          <w:rFonts w:ascii="Narkisim" w:hAnsi="Narkisim" w:cs="Narkisim"/>
          <w:b/>
          <w:bCs/>
          <w:rtl/>
        </w:rPr>
        <w:t>רמב"ם</w:t>
      </w:r>
      <w:r w:rsidRPr="00AF1DC8">
        <w:rPr>
          <w:rFonts w:ascii="Narkisim" w:hAnsi="Narkisim" w:cs="Narkisim"/>
          <w:rtl/>
        </w:rPr>
        <w:t xml:space="preserve"> </w:t>
      </w:r>
      <w:r w:rsidRPr="00AF1DC8">
        <w:rPr>
          <w:rFonts w:ascii="Narkisim" w:hAnsi="Narkisim" w:cs="Narkisim"/>
          <w:szCs w:val="20"/>
          <w:rtl/>
        </w:rPr>
        <w:t>(איסו”ב יג יב)</w:t>
      </w:r>
      <w:r w:rsidRPr="00AF1DC8">
        <w:rPr>
          <w:rFonts w:ascii="Narkisim" w:hAnsi="Narkisim" w:cs="Narkisim"/>
          <w:rtl/>
        </w:rPr>
        <w:t xml:space="preserve"> כת' דטבילת העבד הוה גמר הגירות </w:t>
      </w:r>
      <w:r w:rsidRPr="00AF1DC8">
        <w:rPr>
          <w:rFonts w:ascii="Narkisim" w:hAnsi="Narkisim" w:cs="Narkisim"/>
          <w:sz w:val="20"/>
          <w:szCs w:val="20"/>
          <w:rtl/>
        </w:rPr>
        <w:t>[ובהל' יא כתב דטבילה לשם עבדות יצא מכלל בן נח, ולכלל ישראל לא בא</w:t>
      </w:r>
      <w:r w:rsidRPr="00AF1DC8">
        <w:rPr>
          <w:rStyle w:val="ac"/>
          <w:rFonts w:ascii="Narkisim" w:hAnsi="Narkisim" w:cs="Narkisim"/>
          <w:sz w:val="20"/>
          <w:szCs w:val="20"/>
          <w:rtl/>
        </w:rPr>
        <w:footnoteReference w:id="733"/>
      </w:r>
      <w:r w:rsidRPr="00AF1DC8">
        <w:rPr>
          <w:rFonts w:ascii="Narkisim" w:hAnsi="Narkisim" w:cs="Narkisim"/>
          <w:sz w:val="20"/>
          <w:szCs w:val="20"/>
          <w:rtl/>
        </w:rPr>
        <w:t>]</w:t>
      </w:r>
      <w:r w:rsidRPr="00AF1DC8">
        <w:rPr>
          <w:rFonts w:ascii="Narkisim" w:hAnsi="Narkisim" w:cs="Narkisim"/>
          <w:rtl/>
        </w:rPr>
        <w:t>. ומבואר דהוה דאורי'. וה</w:t>
      </w:r>
      <w:r w:rsidRPr="00AF1DC8">
        <w:rPr>
          <w:rFonts w:ascii="Narkisim" w:hAnsi="Narkisim" w:cs="Narkisim"/>
          <w:b/>
          <w:bCs/>
          <w:rtl/>
        </w:rPr>
        <w:t>גר"ח</w:t>
      </w:r>
      <w:r w:rsidRPr="00AF1DC8">
        <w:rPr>
          <w:rFonts w:ascii="Narkisim" w:hAnsi="Narkisim" w:cs="Narkisim"/>
          <w:rtl/>
        </w:rPr>
        <w:t xml:space="preserve"> </w:t>
      </w:r>
      <w:r w:rsidRPr="00AF1DC8">
        <w:rPr>
          <w:rFonts w:ascii="Narkisim" w:hAnsi="Narkisim" w:cs="Narkisim"/>
          <w:szCs w:val="20"/>
          <w:rtl/>
        </w:rPr>
        <w:t>(שם)</w:t>
      </w:r>
      <w:r w:rsidRPr="00AF1DC8">
        <w:rPr>
          <w:rFonts w:ascii="Narkisim" w:hAnsi="Narkisim" w:cs="Narkisim"/>
          <w:rtl/>
        </w:rPr>
        <w:t xml:space="preserve"> דייק דבעי טבילה דוקא אחר השחרור, וא”כ הדרא קושיית התוס</w:t>
      </w:r>
      <w:r w:rsidRPr="00AF1DC8">
        <w:rPr>
          <w:rFonts w:ascii="Narkisim" w:hAnsi="Narkisim" w:cs="Narkisim"/>
        </w:rPr>
        <w:t>'.</w:t>
      </w:r>
    </w:p>
    <w:p w14:paraId="642FFB37"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גר"ח</w:t>
      </w:r>
      <w:r w:rsidRPr="00AF1DC8">
        <w:rPr>
          <w:rFonts w:ascii="Narkisim" w:hAnsi="Narkisim"/>
          <w:rtl/>
        </w:rPr>
        <w:t xml:space="preserve"> כת' דמ"מ קודם טבילה תפסי קידושין</w:t>
      </w:r>
      <w:r w:rsidRPr="00AF1DC8">
        <w:rPr>
          <w:rStyle w:val="ac"/>
          <w:rFonts w:ascii="Narkisim" w:hAnsi="Narkisim"/>
          <w:rtl/>
        </w:rPr>
        <w:footnoteReference w:id="734"/>
      </w:r>
      <w:r w:rsidRPr="00AF1DC8">
        <w:rPr>
          <w:rFonts w:ascii="Narkisim" w:hAnsi="Narkisim"/>
        </w:rPr>
        <w:t xml:space="preserve">, </w:t>
      </w:r>
      <w:r w:rsidRPr="00AF1DC8">
        <w:rPr>
          <w:rFonts w:ascii="Narkisim" w:hAnsi="Narkisim"/>
          <w:rtl/>
        </w:rPr>
        <w:t>דע"י השחרור דינו כמקצת ישראל</w:t>
      </w:r>
      <w:r w:rsidRPr="00AF1DC8">
        <w:rPr>
          <w:rStyle w:val="ac"/>
          <w:rFonts w:ascii="Narkisim" w:hAnsi="Narkisim"/>
          <w:rtl/>
        </w:rPr>
        <w:footnoteReference w:id="735"/>
      </w:r>
      <w:r w:rsidRPr="00AF1DC8">
        <w:rPr>
          <w:rFonts w:ascii="Narkisim" w:hAnsi="Narkisim"/>
        </w:rPr>
        <w:t xml:space="preserve">. </w:t>
      </w:r>
      <w:r w:rsidRPr="00AF1DC8">
        <w:rPr>
          <w:rFonts w:ascii="Narkisim" w:hAnsi="Narkisim"/>
          <w:rtl/>
        </w:rPr>
        <w:t>דפקע הדין עבדות, ועי"ז יש לו יחס ואינו 'עם הדומה לחמור'</w:t>
      </w:r>
      <w:r w:rsidRPr="00AF1DC8">
        <w:rPr>
          <w:rStyle w:val="ac"/>
          <w:rFonts w:ascii="Narkisim" w:hAnsi="Narkisim"/>
          <w:rtl/>
        </w:rPr>
        <w:footnoteReference w:id="736"/>
      </w:r>
      <w:r w:rsidRPr="00AF1DC8">
        <w:rPr>
          <w:rFonts w:ascii="Narkisim" w:hAnsi="Narkisim"/>
          <w:rtl/>
        </w:rPr>
        <w:t>. אבל הגירות לא נשלם לענין תוספת המצוות שנתחייב ישראל</w:t>
      </w:r>
      <w:r w:rsidRPr="00AF1DC8">
        <w:rPr>
          <w:rStyle w:val="ac"/>
          <w:rFonts w:ascii="Narkisim" w:hAnsi="Narkisim"/>
          <w:rtl/>
        </w:rPr>
        <w:footnoteReference w:id="737"/>
      </w:r>
      <w:r w:rsidRPr="00AF1DC8">
        <w:rPr>
          <w:rFonts w:ascii="Narkisim" w:hAnsi="Narkisim"/>
        </w:rPr>
        <w:t xml:space="preserve">, </w:t>
      </w:r>
      <w:r w:rsidRPr="00AF1DC8">
        <w:rPr>
          <w:rFonts w:ascii="Narkisim" w:hAnsi="Narkisim"/>
          <w:rtl/>
        </w:rPr>
        <w:t>וכן אסור בבת ישראל</w:t>
      </w:r>
      <w:r w:rsidRPr="00AF1DC8">
        <w:rPr>
          <w:rStyle w:val="ac"/>
          <w:rFonts w:ascii="Narkisim" w:hAnsi="Narkisim"/>
          <w:rtl/>
        </w:rPr>
        <w:footnoteReference w:id="738"/>
      </w:r>
      <w:r w:rsidRPr="00AF1DC8">
        <w:rPr>
          <w:rFonts w:ascii="Narkisim" w:hAnsi="Narkisim"/>
        </w:rPr>
        <w:t xml:space="preserve"> </w:t>
      </w:r>
      <w:r w:rsidRPr="00AF1DC8">
        <w:rPr>
          <w:rFonts w:ascii="Narkisim" w:hAnsi="Narkisim"/>
          <w:rtl/>
        </w:rPr>
        <w:t xml:space="preserve">עד שיטבול ויגמור את הגירות. </w:t>
      </w:r>
      <w:r w:rsidRPr="00AF1DC8">
        <w:rPr>
          <w:rFonts w:ascii="Narkisim" w:hAnsi="Narkisim"/>
          <w:sz w:val="20"/>
          <w:szCs w:val="20"/>
          <w:rtl/>
        </w:rPr>
        <w:t>וה</w:t>
      </w:r>
      <w:r w:rsidRPr="00AF1DC8">
        <w:rPr>
          <w:rFonts w:ascii="Narkisim" w:hAnsi="Narkisim"/>
          <w:b/>
          <w:bCs/>
          <w:sz w:val="20"/>
          <w:szCs w:val="20"/>
          <w:rtl/>
        </w:rPr>
        <w:t>חזו"א</w:t>
      </w:r>
      <w:r w:rsidRPr="00AF1DC8">
        <w:rPr>
          <w:rFonts w:ascii="Narkisim" w:hAnsi="Narkisim"/>
          <w:sz w:val="20"/>
          <w:szCs w:val="20"/>
          <w:rtl/>
        </w:rPr>
        <w:t xml:space="preserve"> (בגליונות) הק' דאם תפסי קידושין לאו קדוש מקרי</w:t>
      </w:r>
      <w:r w:rsidRPr="00AF1DC8">
        <w:rPr>
          <w:rFonts w:ascii="Narkisim" w:hAnsi="Narkisim"/>
          <w:sz w:val="20"/>
          <w:szCs w:val="20"/>
        </w:rPr>
        <w:t>.</w:t>
      </w:r>
    </w:p>
    <w:p w14:paraId="1FC546F9" w14:textId="77777777" w:rsidR="007C155B" w:rsidRPr="00AF1DC8" w:rsidRDefault="00000000" w:rsidP="00AF1DC8">
      <w:pPr>
        <w:pStyle w:val="aa"/>
        <w:bidi/>
        <w:rPr>
          <w:rFonts w:ascii="Narkisim" w:hAnsi="Narkisim"/>
        </w:rPr>
      </w:pPr>
      <w:r w:rsidRPr="00AF1DC8">
        <w:rPr>
          <w:rFonts w:ascii="Narkisim" w:hAnsi="Narkisim"/>
          <w:rtl/>
        </w:rPr>
        <w:t>וכעי"ז כתב ה</w:t>
      </w:r>
      <w:r w:rsidRPr="00AF1DC8">
        <w:rPr>
          <w:rFonts w:ascii="Narkisim" w:hAnsi="Narkisim"/>
          <w:b/>
          <w:bCs/>
          <w:rtl/>
        </w:rPr>
        <w:t>חזו"א</w:t>
      </w:r>
      <w:r w:rsidRPr="00AF1DC8">
        <w:rPr>
          <w:rFonts w:ascii="Narkisim" w:hAnsi="Narkisim"/>
          <w:rtl/>
        </w:rPr>
        <w:t xml:space="preserve"> (קמז מב יט) [לפרש דעת הריטב"א דתפסי קידושין</w:t>
      </w:r>
      <w:r w:rsidRPr="00AF1DC8">
        <w:rPr>
          <w:rStyle w:val="ac"/>
          <w:rFonts w:ascii="Narkisim" w:hAnsi="Narkisim"/>
          <w:rtl/>
        </w:rPr>
        <w:footnoteReference w:id="739"/>
      </w:r>
      <w:r w:rsidRPr="00AF1DC8">
        <w:rPr>
          <w:rFonts w:ascii="Narkisim" w:hAnsi="Narkisim"/>
          <w:rtl/>
        </w:rPr>
        <w:t xml:space="preserve">] דקודם טבילה דינו כישראל לכל </w:t>
      </w:r>
      <w:r w:rsidRPr="00AF1DC8">
        <w:rPr>
          <w:rFonts w:ascii="Narkisim" w:hAnsi="Narkisim"/>
          <w:rtl/>
        </w:rPr>
        <w:lastRenderedPageBreak/>
        <w:t>דבר, אלא שאסור לבוא בקהל. כגר קודם שהביא קינו, דמשמע (כריתות ח:) דמשמע דלשאר דברים הוה ישראל גמור</w:t>
      </w:r>
      <w:r w:rsidRPr="00AF1DC8">
        <w:rPr>
          <w:rStyle w:val="ac"/>
          <w:rFonts w:ascii="Narkisim" w:hAnsi="Narkisim"/>
          <w:rtl/>
        </w:rPr>
        <w:footnoteReference w:id="740"/>
      </w:r>
      <w:r w:rsidRPr="00AF1DC8">
        <w:rPr>
          <w:rFonts w:ascii="Narkisim" w:hAnsi="Narkisim"/>
        </w:rPr>
        <w:t xml:space="preserve">. </w:t>
      </w:r>
      <w:r w:rsidRPr="00AF1DC8">
        <w:rPr>
          <w:rFonts w:ascii="Narkisim" w:hAnsi="Narkisim"/>
          <w:rtl/>
        </w:rPr>
        <w:t>וכדמשמע בסוגיין דטבל ועלה הרי הוא כישראל לכל דבר, ולא חילקו בזמן הבית. וה</w:t>
      </w:r>
      <w:r w:rsidRPr="00AF1DC8">
        <w:rPr>
          <w:rFonts w:ascii="Narkisim" w:hAnsi="Narkisim"/>
          <w:b/>
          <w:bCs/>
          <w:rtl/>
        </w:rPr>
        <w:t>חזו”א</w:t>
      </w:r>
      <w:r w:rsidRPr="00AF1DC8">
        <w:rPr>
          <w:rFonts w:ascii="Narkisim" w:hAnsi="Narkisim"/>
          <w:rtl/>
        </w:rPr>
        <w:t xml:space="preserve"> כת' דאף החולקים דלא תפסי קידושין, סברי דהוה ישראל, אלא כיון דאסור בקהל לא תפסי קידושין. ומ"מ ישראל גמור דאסור בשפחה</w:t>
      </w:r>
      <w:r w:rsidRPr="00AF1DC8">
        <w:rPr>
          <w:rFonts w:ascii="Narkisim" w:hAnsi="Narkisim"/>
        </w:rPr>
        <w:t>.</w:t>
      </w:r>
    </w:p>
    <w:p w14:paraId="6E4077B3" w14:textId="77777777" w:rsidR="007C155B" w:rsidRPr="00AF1DC8" w:rsidRDefault="00000000" w:rsidP="00AF1DC8">
      <w:pPr>
        <w:pStyle w:val="aa"/>
        <w:bidi/>
        <w:rPr>
          <w:rFonts w:ascii="Narkisim" w:hAnsi="Narkisim"/>
        </w:rPr>
      </w:pPr>
      <w:r w:rsidRPr="00AF1DC8">
        <w:rPr>
          <w:rFonts w:ascii="Narkisim" w:hAnsi="Narkisim"/>
          <w:u w:val="single"/>
          <w:rtl/>
        </w:rPr>
        <w:t>רש"י ד"ה חוצץ.</w:t>
      </w:r>
      <w:r w:rsidRPr="00AF1DC8">
        <w:rPr>
          <w:rFonts w:ascii="Narkisim" w:hAnsi="Narkisim"/>
          <w:rtl/>
        </w:rPr>
        <w:t xml:space="preserve"> אע"פ שאין טבילתן לענין מגע טהרות. [ויל"פ עפ"ז דנקט נדה לרבותא, אע"ג דאינו טומאת מגע]. אבל ה</w:t>
      </w:r>
      <w:r w:rsidRPr="00AF1DC8">
        <w:rPr>
          <w:rFonts w:ascii="Narkisim" w:hAnsi="Narkisim"/>
          <w:b/>
          <w:bCs/>
          <w:rtl/>
        </w:rPr>
        <w:t>רשב"א</w:t>
      </w:r>
      <w:r w:rsidRPr="00AF1DC8">
        <w:rPr>
          <w:rFonts w:ascii="Narkisim" w:hAnsi="Narkisim"/>
          <w:rtl/>
        </w:rPr>
        <w:t xml:space="preserve"> ו</w:t>
      </w:r>
      <w:r w:rsidRPr="00AF1DC8">
        <w:rPr>
          <w:rFonts w:ascii="Narkisim" w:hAnsi="Narkisim"/>
          <w:b/>
          <w:bCs/>
          <w:rtl/>
        </w:rPr>
        <w:t>ריטב"א</w:t>
      </w:r>
      <w:r w:rsidRPr="00AF1DC8">
        <w:rPr>
          <w:rFonts w:ascii="Narkisim" w:hAnsi="Narkisim"/>
          <w:rtl/>
        </w:rPr>
        <w:t xml:space="preserve"> הביאו גירסא 'שם נדה ובעל קרי טובל' [ליטהר מטומאתו מדאורייתא</w:t>
      </w:r>
      <w:r w:rsidRPr="00AF1DC8">
        <w:rPr>
          <w:rStyle w:val="ac"/>
          <w:rFonts w:ascii="Narkisim" w:hAnsi="Narkisim"/>
          <w:rtl/>
        </w:rPr>
        <w:footnoteReference w:id="741"/>
      </w:r>
      <w:r w:rsidRPr="00AF1DC8">
        <w:rPr>
          <w:rFonts w:ascii="Narkisim" w:hAnsi="Narkisim"/>
          <w:rtl/>
        </w:rPr>
        <w:t>]. וכוונת הגמ' דטבילת גר שווה לטבילת טומאה גמורה</w:t>
      </w:r>
      <w:r w:rsidRPr="00AF1DC8">
        <w:rPr>
          <w:rFonts w:ascii="Narkisim" w:hAnsi="Narkisim"/>
        </w:rPr>
        <w:t>.</w:t>
      </w:r>
    </w:p>
    <w:p w14:paraId="3A3D058A" w14:textId="77777777" w:rsidR="007C155B" w:rsidRPr="00AF1DC8" w:rsidRDefault="00000000" w:rsidP="00AF1DC8">
      <w:pPr>
        <w:pStyle w:val="aa"/>
        <w:bidi/>
        <w:rPr>
          <w:rFonts w:ascii="Narkisim" w:hAnsi="Narkisim"/>
        </w:rPr>
      </w:pPr>
      <w:r w:rsidRPr="00AF1DC8">
        <w:rPr>
          <w:rFonts w:ascii="Narkisim" w:hAnsi="Narkisim"/>
          <w:u w:val="single"/>
          <w:rtl/>
        </w:rPr>
        <w:t>תוד"ה קשים.</w:t>
      </w:r>
      <w:r w:rsidRPr="00AF1DC8">
        <w:rPr>
          <w:rFonts w:ascii="Narkisim" w:hAnsi="Narkisim"/>
          <w:rtl/>
        </w:rPr>
        <w:t xml:space="preserve"> והקשה (דבסוטה לז:) משמע דלא היו ערבים על הגרים</w:t>
      </w:r>
      <w:r w:rsidRPr="00AF1DC8">
        <w:rPr>
          <w:rStyle w:val="ac"/>
          <w:rFonts w:ascii="Narkisim" w:hAnsi="Narkisim"/>
          <w:rtl/>
        </w:rPr>
        <w:footnoteReference w:id="742"/>
      </w:r>
      <w:r w:rsidRPr="00AF1DC8">
        <w:rPr>
          <w:rFonts w:ascii="Narkisim" w:hAnsi="Narkisim"/>
        </w:rPr>
        <w:t xml:space="preserve"> </w:t>
      </w:r>
      <w:r w:rsidRPr="00AF1DC8">
        <w:rPr>
          <w:rFonts w:ascii="Narkisim" w:hAnsi="Narkisim"/>
          <w:rtl/>
        </w:rPr>
        <w:t>וכו'. [כ"ז מדברי רש"י בנדה</w:t>
      </w:r>
      <w:r w:rsidRPr="00AF1DC8">
        <w:rPr>
          <w:rStyle w:val="ac"/>
          <w:rFonts w:ascii="Narkisim" w:hAnsi="Narkisim"/>
          <w:rtl/>
        </w:rPr>
        <w:footnoteReference w:id="743"/>
      </w:r>
      <w:r w:rsidRPr="00AF1DC8">
        <w:rPr>
          <w:rFonts w:ascii="Narkisim" w:hAnsi="Narkisim"/>
          <w:rtl/>
        </w:rPr>
        <w:t>]. ה</w:t>
      </w:r>
      <w:r w:rsidRPr="00AF1DC8">
        <w:rPr>
          <w:rFonts w:ascii="Narkisim" w:hAnsi="Narkisim"/>
          <w:b/>
          <w:bCs/>
          <w:rtl/>
        </w:rPr>
        <w:t>פרמ"ג</w:t>
      </w:r>
      <w:r w:rsidRPr="00AF1DC8">
        <w:rPr>
          <w:rFonts w:ascii="Narkisim" w:hAnsi="Narkisim"/>
          <w:rtl/>
        </w:rPr>
        <w:t xml:space="preserve"> (פתיחה ב טז, וע' צל"ח ברכות כ:) כת' דנפק"מ היכא דהגר כבר יצא יד"ח, אינו יכול להוציא ישראל ידי חובתו</w:t>
      </w:r>
      <w:r w:rsidRPr="00AF1DC8">
        <w:rPr>
          <w:rFonts w:ascii="Narkisim" w:hAnsi="Narkisim"/>
        </w:rPr>
        <w:t>.</w:t>
      </w:r>
    </w:p>
    <w:p w14:paraId="520A4E2E" w14:textId="77777777" w:rsidR="007C155B" w:rsidRPr="00AF1DC8" w:rsidRDefault="00000000" w:rsidP="00AF1DC8">
      <w:pPr>
        <w:pStyle w:val="aa"/>
        <w:bidi/>
        <w:rPr>
          <w:rFonts w:ascii="Narkisim" w:hAnsi="Narkisim"/>
        </w:rPr>
      </w:pP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הקשו דבגמ' (סוטה שם) לא הוזכר אף מנין הנשים, ולפ"ז אין ערבות אף לנשים</w:t>
      </w:r>
      <w:r w:rsidRPr="00AF1DC8">
        <w:rPr>
          <w:rStyle w:val="ac"/>
          <w:rFonts w:ascii="Narkisim" w:hAnsi="Narkisim"/>
          <w:rtl/>
        </w:rPr>
        <w:footnoteReference w:id="744"/>
      </w:r>
      <w:r w:rsidRPr="00AF1DC8">
        <w:rPr>
          <w:rFonts w:ascii="Narkisim" w:hAnsi="Narkisim"/>
        </w:rPr>
        <w:t xml:space="preserve">. </w:t>
      </w:r>
      <w:r w:rsidRPr="00AF1DC8">
        <w:rPr>
          <w:rFonts w:ascii="Narkisim" w:hAnsi="Narkisim"/>
          <w:rtl/>
        </w:rPr>
        <w:t>ועוה"ק ה</w:t>
      </w:r>
      <w:r w:rsidRPr="00AF1DC8">
        <w:rPr>
          <w:rFonts w:ascii="Narkisim" w:hAnsi="Narkisim"/>
          <w:b/>
          <w:bCs/>
          <w:rtl/>
        </w:rPr>
        <w:t>צל"ח</w:t>
      </w:r>
      <w:r w:rsidRPr="00AF1DC8">
        <w:rPr>
          <w:rFonts w:ascii="Narkisim" w:hAnsi="Narkisim"/>
          <w:rtl/>
        </w:rPr>
        <w:t xml:space="preserve"> דלא הוזכרו שם מנין הכהנים ולויים</w:t>
      </w:r>
      <w:r w:rsidRPr="00AF1DC8">
        <w:rPr>
          <w:rStyle w:val="ac"/>
          <w:rFonts w:ascii="Narkisim" w:hAnsi="Narkisim"/>
          <w:rtl/>
        </w:rPr>
        <w:footnoteReference w:id="745"/>
      </w:r>
      <w:r w:rsidRPr="00AF1DC8">
        <w:rPr>
          <w:rFonts w:ascii="Narkisim" w:hAnsi="Narkisim"/>
        </w:rPr>
        <w:t xml:space="preserve">, </w:t>
      </w:r>
      <w:r w:rsidRPr="00AF1DC8">
        <w:rPr>
          <w:rFonts w:ascii="Narkisim" w:hAnsi="Narkisim"/>
          <w:rtl/>
        </w:rPr>
        <w:t>וכי נימא דכהנים ולויים אינם בכלל ערבות</w:t>
      </w:r>
      <w:r w:rsidRPr="00AF1DC8">
        <w:rPr>
          <w:rFonts w:ascii="Narkisim" w:hAnsi="Narkisim"/>
        </w:rPr>
        <w:t>.</w:t>
      </w:r>
    </w:p>
    <w:p w14:paraId="70662CC0" w14:textId="77777777" w:rsidR="007C155B" w:rsidRPr="00AF1DC8" w:rsidRDefault="00000000" w:rsidP="00AF1DC8">
      <w:pPr>
        <w:pStyle w:val="aa"/>
        <w:bidi/>
        <w:rPr>
          <w:rFonts w:ascii="Narkisim" w:hAnsi="Narkisim"/>
        </w:rPr>
      </w:pPr>
      <w:r w:rsidRPr="00AF1DC8">
        <w:rPr>
          <w:rFonts w:ascii="Narkisim" w:hAnsi="Narkisim"/>
          <w:u w:val="single"/>
          <w:rtl/>
        </w:rPr>
        <w:t>בא"ד ועי"ל וכו' ואין שכינה שורה אלא על משפחות מיוחסות מישראל</w:t>
      </w:r>
      <w:r w:rsidRPr="00AF1DC8">
        <w:rPr>
          <w:rFonts w:ascii="Narkisim" w:hAnsi="Narkisim"/>
          <w:rtl/>
        </w:rPr>
        <w:t>. משמע דאין השכינה שורה על בני גרים. וה</w:t>
      </w:r>
      <w:r w:rsidRPr="00AF1DC8">
        <w:rPr>
          <w:rFonts w:ascii="Narkisim" w:hAnsi="Narkisim"/>
          <w:b/>
          <w:bCs/>
          <w:rtl/>
        </w:rPr>
        <w:t>תוס' רא"ש</w:t>
      </w:r>
      <w:r w:rsidRPr="00AF1DC8">
        <w:rPr>
          <w:rFonts w:ascii="Narkisim" w:hAnsi="Narkisim"/>
          <w:rtl/>
        </w:rPr>
        <w:t xml:space="preserve"> (קידו' ע:) חלק דגר ראוי שתשרה עליו שכינה, דעובדיה הי' גר עמוני (סנהדרין לט:). [וע' רש"י סנהדרין שם]. והתוס' רא"ש כת' דמשפחות מיוחסות הוה לאפוקי משפחות שיש בהם פגם [וצד איסור]. ע' מהרי"ט (שם)</w:t>
      </w:r>
      <w:r w:rsidRPr="00AF1DC8">
        <w:rPr>
          <w:rFonts w:ascii="Narkisim" w:hAnsi="Narkisim"/>
        </w:rPr>
        <w:t>.</w:t>
      </w:r>
    </w:p>
    <w:p w14:paraId="1ACFAD20" w14:textId="77777777" w:rsidR="007C155B" w:rsidRPr="00AF1DC8" w:rsidRDefault="00000000" w:rsidP="00AF1DC8">
      <w:pPr>
        <w:pStyle w:val="aa"/>
        <w:bidi/>
        <w:rPr>
          <w:rFonts w:ascii="Narkisim" w:hAnsi="Narkisim"/>
        </w:rPr>
      </w:pPr>
      <w:r w:rsidRPr="00AF1DC8">
        <w:rPr>
          <w:rFonts w:ascii="Narkisim" w:hAnsi="Narkisim"/>
          <w:rtl/>
        </w:rPr>
        <w:t>ו</w:t>
      </w:r>
      <w:r w:rsidRPr="00AF1DC8">
        <w:rPr>
          <w:rFonts w:ascii="Narkisim" w:hAnsi="Narkisim"/>
          <w:b/>
          <w:bCs/>
          <w:rtl/>
        </w:rPr>
        <w:t>תוס</w:t>
      </w:r>
      <w:r w:rsidRPr="00AF1DC8">
        <w:rPr>
          <w:rFonts w:ascii="Narkisim" w:hAnsi="Narkisim"/>
          <w:rtl/>
        </w:rPr>
        <w:t>' (קידושין ע:) הביאו י"מ דישראל מפוזרין בכל הארצות כדי שיתווספו עליהם גרים. ותוס' דחו דאדרבה בסוגיין אמרי' מה ראית שבאת וכו' כדי שיפרוש, משום דקשין כספחת. [ומש"ה יש לדחותו]</w:t>
      </w:r>
      <w:r w:rsidRPr="00AF1DC8">
        <w:rPr>
          <w:rFonts w:ascii="Narkisim" w:hAnsi="Narkisim"/>
        </w:rPr>
        <w:t>.</w:t>
      </w:r>
    </w:p>
    <w:p w14:paraId="2C316357" w14:textId="77777777" w:rsidR="007C155B" w:rsidRPr="00AF1DC8" w:rsidRDefault="00000000" w:rsidP="00AF1DC8">
      <w:pPr>
        <w:pStyle w:val="aa"/>
        <w:bidi/>
        <w:rPr>
          <w:rFonts w:ascii="Narkisim" w:hAnsi="Narkisim"/>
        </w:rPr>
      </w:pPr>
      <w:r w:rsidRPr="00AF1DC8">
        <w:rPr>
          <w:rFonts w:ascii="Narkisim" w:hAnsi="Narkisim"/>
          <w:rtl/>
        </w:rPr>
        <w:t>וה</w:t>
      </w:r>
      <w:r w:rsidRPr="00AF1DC8">
        <w:rPr>
          <w:rFonts w:ascii="Narkisim" w:hAnsi="Narkisim"/>
          <w:b/>
          <w:bCs/>
          <w:rtl/>
        </w:rPr>
        <w:t>רמב"ם</w:t>
      </w:r>
      <w:r w:rsidRPr="00AF1DC8">
        <w:rPr>
          <w:rFonts w:ascii="Narkisim" w:hAnsi="Narkisim"/>
          <w:rtl/>
        </w:rPr>
        <w:t xml:space="preserve"> (איסו"ב יג יח) כת' דאיירי כאן בגרים שמתגיירין בשביל דבר אחר (ע' לעיל כד:), ומטעין את ישראל, וקשה הדבר לפרוש מהם אחר שנתגיירו</w:t>
      </w:r>
      <w:r w:rsidRPr="00AF1DC8">
        <w:rPr>
          <w:rStyle w:val="ac"/>
          <w:rFonts w:ascii="Narkisim" w:hAnsi="Narkisim"/>
          <w:rtl/>
        </w:rPr>
        <w:footnoteReference w:id="746"/>
      </w:r>
      <w:r w:rsidRPr="00AF1DC8">
        <w:rPr>
          <w:rFonts w:ascii="Narkisim" w:hAnsi="Narkisim"/>
        </w:rPr>
        <w:t>.</w:t>
      </w:r>
    </w:p>
    <w:p w14:paraId="7DBCDBB7" w14:textId="77777777" w:rsidR="007C155B" w:rsidRPr="00AF1DC8" w:rsidRDefault="00000000" w:rsidP="00AF1DC8">
      <w:pPr>
        <w:pStyle w:val="aa"/>
        <w:bidi/>
        <w:rPr>
          <w:rFonts w:ascii="Narkisim" w:hAnsi="Narkisim"/>
        </w:rPr>
      </w:pPr>
      <w:r w:rsidRPr="00AF1DC8">
        <w:rPr>
          <w:rFonts w:ascii="Narkisim" w:hAnsi="Narkisim"/>
          <w:u w:val="single"/>
          <w:rtl/>
        </w:rPr>
        <w:t>רש"י ד"ה ומודיעין.</w:t>
      </w:r>
      <w:r w:rsidRPr="00AF1DC8">
        <w:rPr>
          <w:rFonts w:ascii="Narkisim" w:hAnsi="Narkisim"/>
          <w:rtl/>
        </w:rPr>
        <w:t xml:space="preserve"> דעכו"ם מקפיד על פחות מש"פ, ולגבי ישראל הויא מחילה. משמע דיש כאן ב' סברות. ומבואר בגמ' (ע”ז עא) דעכו"ם שגזל ישראל חייב. ואף דכלפי ישראל הוה מחילה, דאיכא צערא בשעתה. אבל ישראל שגזל פמש"פ מעכו"ם פטור [אף דלא מחיל], דהוה פחות מכשיעור</w:t>
      </w:r>
      <w:r w:rsidRPr="00AF1DC8">
        <w:rPr>
          <w:rStyle w:val="ac"/>
          <w:rFonts w:ascii="Narkisim" w:hAnsi="Narkisim"/>
          <w:rtl/>
        </w:rPr>
        <w:footnoteReference w:id="747"/>
      </w:r>
      <w:r w:rsidRPr="00AF1DC8">
        <w:rPr>
          <w:rFonts w:ascii="Narkisim" w:hAnsi="Narkisim"/>
        </w:rPr>
        <w:t>.</w:t>
      </w:r>
    </w:p>
    <w:p w14:paraId="5145F6E3" w14:textId="77777777" w:rsidR="007C155B" w:rsidRPr="00AF1DC8" w:rsidRDefault="00000000" w:rsidP="00AF1DC8">
      <w:pPr>
        <w:bidi/>
        <w:rPr>
          <w:rFonts w:ascii="Narkisim" w:hAnsi="Narkisim" w:cs="Narkisim"/>
        </w:rPr>
      </w:pPr>
      <w:r w:rsidRPr="00AF1DC8">
        <w:rPr>
          <w:rFonts w:ascii="Narkisim" w:hAnsi="Narkisim" w:cs="Narkisim"/>
          <w:u w:val="single"/>
          <w:rtl/>
        </w:rPr>
        <w:t>רש"י ד"ה ולא ניתן להשבון.</w:t>
      </w:r>
      <w:r w:rsidRPr="00AF1DC8">
        <w:rPr>
          <w:rFonts w:ascii="Narkisim" w:hAnsi="Narkisim" w:cs="Narkisim"/>
          <w:rtl/>
        </w:rPr>
        <w:t xml:space="preserve"> אלא נהרג, דגבי ישראל כתיב והשיב. </w:t>
      </w:r>
      <w:r w:rsidRPr="00AF1DC8">
        <w:rPr>
          <w:rFonts w:ascii="Narkisim" w:hAnsi="Narkisim" w:cs="Narkisim"/>
          <w:b/>
          <w:bCs/>
          <w:rtl/>
        </w:rPr>
        <w:t>תוס</w:t>
      </w:r>
      <w:r w:rsidRPr="00AF1DC8">
        <w:rPr>
          <w:rFonts w:ascii="Narkisim" w:hAnsi="Narkisim" w:cs="Narkisim"/>
          <w:rtl/>
        </w:rPr>
        <w:t xml:space="preserve">' (ע"ז עא: ד"ה בן) הביאו בשם </w:t>
      </w:r>
      <w:r w:rsidRPr="00AF1DC8">
        <w:rPr>
          <w:rFonts w:ascii="Narkisim" w:hAnsi="Narkisim" w:cs="Narkisim"/>
          <w:b/>
          <w:bCs/>
          <w:rtl/>
        </w:rPr>
        <w:t>רש</w:t>
      </w:r>
      <w:r w:rsidRPr="00AF1DC8">
        <w:rPr>
          <w:rFonts w:ascii="Narkisim" w:hAnsi="Narkisim" w:cs="Narkisim"/>
          <w:rtl/>
        </w:rPr>
        <w:t>"י דקים ליה בדרבה מיניה</w:t>
      </w:r>
      <w:r w:rsidRPr="00AF1DC8">
        <w:rPr>
          <w:rStyle w:val="ac"/>
          <w:rFonts w:ascii="Narkisim" w:hAnsi="Narkisim" w:cs="Narkisim"/>
          <w:rtl/>
        </w:rPr>
        <w:footnoteReference w:id="748"/>
      </w:r>
      <w:r w:rsidRPr="00AF1DC8">
        <w:rPr>
          <w:rFonts w:ascii="Narkisim" w:hAnsi="Narkisim" w:cs="Narkisim"/>
        </w:rPr>
        <w:t xml:space="preserve">. </w:t>
      </w:r>
      <w:r w:rsidRPr="00AF1DC8">
        <w:rPr>
          <w:rFonts w:ascii="Narkisim" w:hAnsi="Narkisim" w:cs="Narkisim"/>
          <w:sz w:val="20"/>
          <w:szCs w:val="20"/>
          <w:rtl/>
        </w:rPr>
        <w:t>[ולפ"ז מש"כ רש"י דגבי ישראל כתיב והשיב הוה תי'. אך לכאורה משמע דהוה טעם בפנ"ע, וכ"מ ב</w:t>
      </w:r>
      <w:r w:rsidRPr="00AF1DC8">
        <w:rPr>
          <w:rFonts w:ascii="Narkisim" w:hAnsi="Narkisim" w:cs="Narkisim"/>
          <w:b/>
          <w:bCs/>
          <w:sz w:val="20"/>
          <w:szCs w:val="20"/>
          <w:rtl/>
        </w:rPr>
        <w:t>רש"י</w:t>
      </w:r>
      <w:r w:rsidRPr="00AF1DC8">
        <w:rPr>
          <w:rFonts w:ascii="Narkisim" w:hAnsi="Narkisim" w:cs="Narkisim"/>
          <w:sz w:val="20"/>
          <w:szCs w:val="20"/>
          <w:rtl/>
        </w:rPr>
        <w:t xml:space="preserve"> (סנהדרין נז.) דאינו להשבון, שכל דינו למיתה. דהא דחייב מיתה הוה סימן דלא נאמר והשיב אצל עכו"ם. ולא תליא בדין קלב"מ]</w:t>
      </w:r>
      <w:r w:rsidRPr="00AF1DC8">
        <w:rPr>
          <w:rFonts w:ascii="Narkisim" w:hAnsi="Narkisim" w:cs="Narkisim"/>
        </w:rPr>
        <w:t>.</w:t>
      </w:r>
    </w:p>
    <w:p w14:paraId="041D429A" w14:textId="77777777" w:rsidR="007C155B" w:rsidRPr="00AF1DC8" w:rsidRDefault="00000000" w:rsidP="00AF1DC8">
      <w:pPr>
        <w:pStyle w:val="a7"/>
        <w:bidi/>
        <w:rPr>
          <w:rFonts w:ascii="Narkisim" w:hAnsi="Narkisim"/>
        </w:rPr>
      </w:pPr>
      <w:r w:rsidRPr="00AF1DC8">
        <w:rPr>
          <w:rFonts w:ascii="Narkisim" w:hAnsi="Narkisim"/>
          <w:rtl/>
        </w:rPr>
        <w:t>ו</w:t>
      </w:r>
      <w:r w:rsidRPr="00AF1DC8">
        <w:rPr>
          <w:rFonts w:ascii="Narkisim" w:hAnsi="Narkisim"/>
          <w:b/>
          <w:bCs/>
          <w:rtl/>
        </w:rPr>
        <w:t>תוס</w:t>
      </w:r>
      <w:r w:rsidRPr="00AF1DC8">
        <w:rPr>
          <w:rFonts w:ascii="Narkisim" w:hAnsi="Narkisim"/>
          <w:rtl/>
        </w:rPr>
        <w:t xml:space="preserve">' </w:t>
      </w:r>
      <w:r w:rsidRPr="00AF1DC8">
        <w:rPr>
          <w:rFonts w:ascii="Narkisim" w:hAnsi="Narkisim"/>
          <w:szCs w:val="20"/>
          <w:rtl/>
        </w:rPr>
        <w:t>(</w:t>
      </w:r>
      <w:r w:rsidRPr="00AF1DC8">
        <w:rPr>
          <w:rFonts w:ascii="Narkisim" w:hAnsi="Narkisim"/>
          <w:sz w:val="20"/>
          <w:szCs w:val="20"/>
          <w:rtl/>
        </w:rPr>
        <w:t xml:space="preserve">עירובין סב. ד"ה בן) </w:t>
      </w:r>
      <w:r w:rsidRPr="00AF1DC8">
        <w:rPr>
          <w:rFonts w:ascii="Narkisim" w:hAnsi="Narkisim"/>
          <w:rtl/>
        </w:rPr>
        <w:t xml:space="preserve">כת' דכיון דאינו ש”פ הישראל מחל, ואי”צ להחזיר </w:t>
      </w:r>
      <w:r w:rsidRPr="00AF1DC8">
        <w:rPr>
          <w:rFonts w:ascii="Narkisim" w:hAnsi="Narkisim"/>
          <w:sz w:val="20"/>
          <w:szCs w:val="20"/>
          <w:rtl/>
        </w:rPr>
        <w:t>[אבל בפרוטה צריך לשלם, וכן בגזל מעכו”ם</w:t>
      </w:r>
      <w:r w:rsidRPr="00AF1DC8">
        <w:rPr>
          <w:rStyle w:val="ac"/>
          <w:rFonts w:ascii="Narkisim" w:hAnsi="Narkisim"/>
          <w:sz w:val="20"/>
          <w:szCs w:val="20"/>
          <w:rtl/>
        </w:rPr>
        <w:footnoteReference w:id="749"/>
      </w:r>
      <w:r w:rsidRPr="00AF1DC8">
        <w:rPr>
          <w:rFonts w:ascii="Narkisim" w:hAnsi="Narkisim"/>
          <w:sz w:val="20"/>
          <w:szCs w:val="20"/>
          <w:rtl/>
        </w:rPr>
        <w:t>]</w:t>
      </w:r>
      <w:r w:rsidRPr="00AF1DC8">
        <w:rPr>
          <w:rFonts w:ascii="Narkisim" w:hAnsi="Narkisim"/>
        </w:rPr>
        <w:t>.</w:t>
      </w:r>
    </w:p>
    <w:p w14:paraId="7190C324"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 xml:space="preserve">ריטב"א </w:t>
      </w:r>
      <w:r w:rsidRPr="00AF1DC8">
        <w:rPr>
          <w:rFonts w:ascii="Narkisim" w:hAnsi="Narkisim"/>
          <w:rtl/>
        </w:rPr>
        <w:t xml:space="preserve">כת' דלא מיתקן לאויה כי היכי דמתקן בישראל. </w:t>
      </w:r>
      <w:r w:rsidRPr="00AF1DC8">
        <w:rPr>
          <w:rFonts w:ascii="Narkisim" w:hAnsi="Narkisim"/>
          <w:sz w:val="20"/>
          <w:szCs w:val="20"/>
          <w:rtl/>
        </w:rPr>
        <w:t>[ומשמע קצת דחייב להחזיר, אלא דלא מיתקן לאויה, וצ”ע]</w:t>
      </w:r>
      <w:r w:rsidRPr="00AF1DC8">
        <w:rPr>
          <w:rFonts w:ascii="Narkisim" w:hAnsi="Narkisim"/>
          <w:sz w:val="20"/>
          <w:szCs w:val="20"/>
        </w:rPr>
        <w:t>.</w:t>
      </w:r>
    </w:p>
    <w:p w14:paraId="599B3AEE" w14:textId="77777777" w:rsidR="007C155B" w:rsidRPr="00AF1DC8" w:rsidRDefault="00000000" w:rsidP="00AF1DC8">
      <w:pPr>
        <w:pStyle w:val="aa"/>
        <w:bidi/>
        <w:rPr>
          <w:rFonts w:ascii="Narkisim" w:hAnsi="Narkisim"/>
        </w:rPr>
      </w:pPr>
      <w:r w:rsidRPr="00AF1DC8">
        <w:rPr>
          <w:rFonts w:ascii="Narkisim" w:hAnsi="Narkisim"/>
          <w:u w:val="single"/>
          <w:rtl/>
        </w:rPr>
        <w:t>אסיר לן תחום שבת.</w:t>
      </w:r>
      <w:r w:rsidRPr="00AF1DC8">
        <w:rPr>
          <w:rFonts w:ascii="Narkisim" w:hAnsi="Narkisim"/>
          <w:rtl/>
        </w:rPr>
        <w:t xml:space="preserve"> ה</w:t>
      </w:r>
      <w:r w:rsidRPr="00AF1DC8">
        <w:rPr>
          <w:rFonts w:ascii="Narkisim" w:hAnsi="Narkisim"/>
          <w:b/>
          <w:bCs/>
          <w:rtl/>
        </w:rPr>
        <w:t>מהרצ"ח</w:t>
      </w:r>
      <w:r w:rsidRPr="00AF1DC8">
        <w:rPr>
          <w:rFonts w:ascii="Narkisim" w:hAnsi="Narkisim"/>
          <w:rtl/>
        </w:rPr>
        <w:t xml:space="preserve"> הביא מדברי ה</w:t>
      </w:r>
      <w:r w:rsidRPr="00AF1DC8">
        <w:rPr>
          <w:rFonts w:ascii="Narkisim" w:hAnsi="Narkisim"/>
          <w:b/>
          <w:bCs/>
          <w:rtl/>
        </w:rPr>
        <w:t>תרגום</w:t>
      </w:r>
      <w:r w:rsidRPr="00AF1DC8">
        <w:rPr>
          <w:rFonts w:ascii="Narkisim" w:hAnsi="Narkisim"/>
          <w:rtl/>
        </w:rPr>
        <w:t xml:space="preserve"> (רות) דאסור יותר מאלפיים. והביא דלפ”ז הזכיר איסור דרבנן. וכת' דלולי דברי התרגום היה אפ"ל דקאי כמ"ד (ע' ראשונים עירובין יז:) דתחום י"ב מיל הוה דאורייתא</w:t>
      </w:r>
      <w:r w:rsidRPr="00AF1DC8">
        <w:rPr>
          <w:rFonts w:ascii="Narkisim" w:hAnsi="Narkisim"/>
        </w:rPr>
        <w:t>.</w:t>
      </w:r>
    </w:p>
    <w:p w14:paraId="3330AA3B" w14:textId="77777777" w:rsidR="007C155B" w:rsidRPr="00AF1DC8" w:rsidRDefault="00000000" w:rsidP="00AF1DC8">
      <w:pPr>
        <w:pStyle w:val="aa"/>
        <w:bidi/>
        <w:rPr>
          <w:rFonts w:ascii="Narkisim" w:hAnsi="Narkisim"/>
        </w:rPr>
      </w:pPr>
      <w:r w:rsidRPr="00AF1DC8">
        <w:rPr>
          <w:rFonts w:ascii="Narkisim" w:hAnsi="Narkisim"/>
          <w:u w:val="single"/>
          <w:rtl/>
        </w:rPr>
        <w:t>אסיר לן יחוד</w:t>
      </w:r>
      <w:r w:rsidRPr="00AF1DC8">
        <w:rPr>
          <w:rFonts w:ascii="Narkisim" w:hAnsi="Narkisim"/>
          <w:rtl/>
        </w:rPr>
        <w:t>. ה</w:t>
      </w:r>
      <w:r w:rsidRPr="00AF1DC8">
        <w:rPr>
          <w:rFonts w:ascii="Narkisim" w:hAnsi="Narkisim"/>
          <w:b/>
          <w:bCs/>
          <w:rtl/>
        </w:rPr>
        <w:t xml:space="preserve">מהרצ"ח </w:t>
      </w:r>
      <w:r w:rsidRPr="00AF1DC8">
        <w:rPr>
          <w:rFonts w:ascii="Narkisim" w:hAnsi="Narkisim"/>
          <w:rtl/>
        </w:rPr>
        <w:t>כת' דלכאו' אפ"ל דקאי באיסור יחוד קרובים דהוה מדאורייתא. אך מבואר ב</w:t>
      </w:r>
      <w:r w:rsidRPr="00AF1DC8">
        <w:rPr>
          <w:rFonts w:ascii="Narkisim" w:hAnsi="Narkisim"/>
          <w:b/>
          <w:bCs/>
          <w:rtl/>
        </w:rPr>
        <w:t>תרגום</w:t>
      </w:r>
      <w:r w:rsidRPr="00AF1DC8">
        <w:rPr>
          <w:rFonts w:ascii="Narkisim" w:hAnsi="Narkisim"/>
          <w:rtl/>
        </w:rPr>
        <w:t xml:space="preserve"> </w:t>
      </w:r>
      <w:r w:rsidRPr="00AF1DC8">
        <w:rPr>
          <w:rFonts w:ascii="Narkisim" w:hAnsi="Narkisim"/>
          <w:rtl/>
        </w:rPr>
        <w:lastRenderedPageBreak/>
        <w:t>(שם) דהיינו להתייחד עם עכו"ם, דאסור מדרבנן</w:t>
      </w:r>
      <w:r w:rsidRPr="00AF1DC8">
        <w:rPr>
          <w:rStyle w:val="ac"/>
          <w:rFonts w:ascii="Narkisim" w:hAnsi="Narkisim"/>
          <w:rtl/>
        </w:rPr>
        <w:footnoteReference w:id="750"/>
      </w:r>
      <w:r w:rsidRPr="00AF1DC8">
        <w:rPr>
          <w:rFonts w:ascii="Narkisim" w:hAnsi="Narkisim"/>
        </w:rPr>
        <w:t xml:space="preserve">. </w:t>
      </w:r>
      <w:r w:rsidRPr="00AF1DC8">
        <w:rPr>
          <w:rFonts w:ascii="Narkisim" w:hAnsi="Narkisim"/>
          <w:rtl/>
        </w:rPr>
        <w:t>דיש דין להודיע אף דינים דרבנן</w:t>
      </w:r>
      <w:r w:rsidRPr="00AF1DC8">
        <w:rPr>
          <w:rStyle w:val="ac"/>
          <w:rFonts w:ascii="Narkisim" w:hAnsi="Narkisim"/>
          <w:rtl/>
        </w:rPr>
        <w:footnoteReference w:id="751"/>
      </w:r>
      <w:r w:rsidRPr="00AF1DC8">
        <w:rPr>
          <w:rFonts w:ascii="Narkisim" w:hAnsi="Narkisim"/>
        </w:rPr>
        <w:t>.</w:t>
      </w:r>
    </w:p>
    <w:p w14:paraId="6CFF773E" w14:textId="77777777" w:rsidR="007C155B" w:rsidRPr="00AF1DC8" w:rsidRDefault="00000000" w:rsidP="00AF1DC8">
      <w:pPr>
        <w:pStyle w:val="aa"/>
        <w:bidi/>
        <w:rPr>
          <w:rFonts w:ascii="Narkisim" w:hAnsi="Narkisim"/>
        </w:rPr>
      </w:pPr>
      <w:r w:rsidRPr="00AF1DC8">
        <w:rPr>
          <w:rFonts w:ascii="Narkisim" w:hAnsi="Narkisim"/>
          <w:u w:val="single"/>
          <w:rtl/>
        </w:rPr>
        <w:t>אסיר לן ע"ז</w:t>
      </w:r>
      <w:r w:rsidRPr="00AF1DC8">
        <w:rPr>
          <w:rStyle w:val="ac"/>
          <w:rFonts w:ascii="Narkisim" w:hAnsi="Narkisim"/>
          <w:u w:val="single"/>
          <w:rtl/>
        </w:rPr>
        <w:footnoteReference w:id="752"/>
      </w:r>
      <w:r w:rsidRPr="00AF1DC8">
        <w:rPr>
          <w:rFonts w:ascii="Narkisim" w:hAnsi="Narkisim"/>
          <w:u w:val="single"/>
        </w:rPr>
        <w:t>.</w:t>
      </w:r>
      <w:r w:rsidRPr="00AF1DC8">
        <w:rPr>
          <w:rFonts w:ascii="Narkisim" w:hAnsi="Narkisim"/>
        </w:rPr>
        <w:t xml:space="preserve"> </w:t>
      </w:r>
      <w:r w:rsidRPr="00AF1DC8">
        <w:rPr>
          <w:rFonts w:ascii="Narkisim" w:hAnsi="Narkisim"/>
          <w:rtl/>
        </w:rPr>
        <w:t>ה</w:t>
      </w:r>
      <w:r w:rsidRPr="00AF1DC8">
        <w:rPr>
          <w:rFonts w:ascii="Narkisim" w:hAnsi="Narkisim"/>
          <w:b/>
          <w:bCs/>
          <w:rtl/>
        </w:rPr>
        <w:t>אחרונים</w:t>
      </w:r>
      <w:r w:rsidRPr="00AF1DC8">
        <w:rPr>
          <w:rFonts w:ascii="Narkisim" w:hAnsi="Narkisim"/>
          <w:rtl/>
        </w:rPr>
        <w:t xml:space="preserve"> הקשו דאף עכו"ם מצווה בע”ז. ודנו כמה נפק"מ בין דין בן נח לדין ישראל. [ע' מצפ"א]</w:t>
      </w:r>
      <w:r w:rsidRPr="00AF1DC8">
        <w:rPr>
          <w:rFonts w:ascii="Narkisim" w:hAnsi="Narkisim"/>
        </w:rPr>
        <w:t>.</w:t>
      </w:r>
    </w:p>
    <w:p w14:paraId="1F8E6F40" w14:textId="77777777" w:rsidR="007C155B" w:rsidRPr="00AF1DC8" w:rsidRDefault="00000000" w:rsidP="00AF1DC8">
      <w:pPr>
        <w:pStyle w:val="aa"/>
        <w:bidi/>
        <w:rPr>
          <w:rFonts w:ascii="Narkisim" w:hAnsi="Narkisim"/>
        </w:rPr>
      </w:pPr>
      <w:r w:rsidRPr="00AF1DC8">
        <w:rPr>
          <w:rFonts w:ascii="Narkisim" w:hAnsi="Narkisim"/>
          <w:u w:val="single"/>
          <w:rtl/>
        </w:rPr>
        <w:t>מפקדינן תרי"ג מצוות</w:t>
      </w:r>
      <w:r w:rsidRPr="00AF1DC8">
        <w:rPr>
          <w:rStyle w:val="ac"/>
          <w:rFonts w:ascii="Narkisim" w:hAnsi="Narkisim"/>
          <w:u w:val="single"/>
          <w:rtl/>
        </w:rPr>
        <w:footnoteReference w:id="753"/>
      </w:r>
      <w:r w:rsidRPr="00AF1DC8">
        <w:rPr>
          <w:rFonts w:ascii="Narkisim" w:hAnsi="Narkisim"/>
          <w:u w:val="single"/>
        </w:rPr>
        <w:t xml:space="preserve"> </w:t>
      </w:r>
      <w:r w:rsidRPr="00AF1DC8">
        <w:rPr>
          <w:rFonts w:ascii="Narkisim" w:hAnsi="Narkisim"/>
          <w:u w:val="single"/>
          <w:rtl/>
        </w:rPr>
        <w:t>וכו'</w:t>
      </w:r>
      <w:r w:rsidRPr="00AF1DC8">
        <w:rPr>
          <w:rFonts w:ascii="Narkisim" w:hAnsi="Narkisim"/>
          <w:rtl/>
        </w:rPr>
        <w:t>. ה</w:t>
      </w:r>
      <w:r w:rsidRPr="00AF1DC8">
        <w:rPr>
          <w:rFonts w:ascii="Narkisim" w:hAnsi="Narkisim"/>
          <w:b/>
          <w:bCs/>
          <w:rtl/>
        </w:rPr>
        <w:t>מצפ"א</w:t>
      </w:r>
      <w:r w:rsidRPr="00AF1DC8">
        <w:rPr>
          <w:rFonts w:ascii="Narkisim" w:hAnsi="Narkisim"/>
          <w:rtl/>
        </w:rPr>
        <w:t xml:space="preserve"> הק' דנשים אינן מצוות בכל תרי"ג המצוות, א”כ אמאי אמר כן לרות. ותי' דמחוייבות בדין תוכחה לאנשים</w:t>
      </w:r>
      <w:r w:rsidRPr="00AF1DC8">
        <w:rPr>
          <w:rStyle w:val="ac"/>
          <w:rFonts w:ascii="Narkisim" w:hAnsi="Narkisim"/>
          <w:rtl/>
        </w:rPr>
        <w:footnoteReference w:id="754"/>
      </w:r>
      <w:r w:rsidRPr="00AF1DC8">
        <w:rPr>
          <w:rFonts w:ascii="Narkisim" w:hAnsi="Narkisim"/>
        </w:rPr>
        <w:t>.</w:t>
      </w:r>
    </w:p>
    <w:p w14:paraId="364EA91E" w14:textId="77777777" w:rsidR="007C155B" w:rsidRPr="00AF1DC8" w:rsidRDefault="00000000" w:rsidP="00AF1DC8">
      <w:pPr>
        <w:pStyle w:val="aa"/>
        <w:bidi/>
        <w:rPr>
          <w:rFonts w:ascii="Narkisim" w:hAnsi="Narkisim"/>
        </w:rPr>
      </w:pPr>
      <w:r w:rsidRPr="00AF1DC8">
        <w:rPr>
          <w:rFonts w:ascii="Narkisim" w:hAnsi="Narkisim"/>
          <w:u w:val="single"/>
          <w:rtl/>
        </w:rPr>
        <w:t>מ”ט שהויו מצווה לא משהי'.</w:t>
      </w:r>
      <w:r w:rsidRPr="00AF1DC8">
        <w:rPr>
          <w:rFonts w:ascii="Narkisim" w:hAnsi="Narkisim"/>
          <w:rtl/>
        </w:rPr>
        <w:t xml:space="preserve"> ה</w:t>
      </w:r>
      <w:r w:rsidRPr="00AF1DC8">
        <w:rPr>
          <w:rFonts w:ascii="Narkisim" w:hAnsi="Narkisim"/>
          <w:b/>
          <w:bCs/>
          <w:rtl/>
        </w:rPr>
        <w:t>אחרונים</w:t>
      </w:r>
      <w:r w:rsidRPr="00AF1DC8">
        <w:rPr>
          <w:rFonts w:ascii="Narkisim" w:hAnsi="Narkisim"/>
          <w:rtl/>
        </w:rPr>
        <w:t xml:space="preserve"> הקשו על מי מוטל המצוה, דקודם שנתגייר אינו חייב במצוות</w:t>
      </w:r>
      <w:r w:rsidRPr="00AF1DC8">
        <w:rPr>
          <w:rStyle w:val="ac"/>
          <w:rFonts w:ascii="Narkisim" w:hAnsi="Narkisim"/>
          <w:rtl/>
        </w:rPr>
        <w:footnoteReference w:id="755"/>
      </w:r>
      <w:r w:rsidRPr="00AF1DC8">
        <w:rPr>
          <w:rFonts w:ascii="Narkisim" w:hAnsi="Narkisim"/>
        </w:rPr>
        <w:t xml:space="preserve">. </w:t>
      </w:r>
      <w:r w:rsidRPr="00AF1DC8">
        <w:rPr>
          <w:rFonts w:ascii="Narkisim" w:hAnsi="Narkisim"/>
          <w:rtl/>
        </w:rPr>
        <w:t>וה</w:t>
      </w:r>
      <w:r w:rsidRPr="00AF1DC8">
        <w:rPr>
          <w:rFonts w:ascii="Narkisim" w:hAnsi="Narkisim"/>
          <w:b/>
          <w:bCs/>
          <w:rtl/>
        </w:rPr>
        <w:t>רשב"ץ</w:t>
      </w:r>
      <w:r w:rsidRPr="00AF1DC8">
        <w:rPr>
          <w:rFonts w:ascii="Narkisim" w:hAnsi="Narkisim"/>
          <w:rtl/>
        </w:rPr>
        <w:t xml:space="preserve"> (ס' זוהר הרקיע עשין מ) הביא מכאן דיש מצוה על בי"ד לקבל גרים</w:t>
      </w:r>
      <w:r w:rsidRPr="00AF1DC8">
        <w:rPr>
          <w:rFonts w:ascii="Narkisim" w:hAnsi="Narkisim"/>
        </w:rPr>
        <w:t>.</w:t>
      </w:r>
    </w:p>
    <w:p w14:paraId="02BAA697" w14:textId="77777777" w:rsidR="007C155B" w:rsidRPr="00AF1DC8" w:rsidRDefault="00000000" w:rsidP="00AF1DC8">
      <w:pPr>
        <w:pStyle w:val="a7"/>
        <w:bidi/>
        <w:rPr>
          <w:rFonts w:ascii="Narkisim" w:hAnsi="Narkisim"/>
        </w:rPr>
      </w:pPr>
      <w:r w:rsidRPr="00AF1DC8">
        <w:rPr>
          <w:rFonts w:ascii="Narkisim" w:hAnsi="Narkisim"/>
          <w:rtl/>
        </w:rPr>
        <w:t>ה</w:t>
      </w:r>
      <w:r w:rsidRPr="00AF1DC8">
        <w:rPr>
          <w:rFonts w:ascii="Narkisim" w:hAnsi="Narkisim"/>
          <w:b/>
          <w:bCs/>
          <w:rtl/>
        </w:rPr>
        <w:t>גר"א</w:t>
      </w:r>
      <w:r w:rsidRPr="00AF1DC8">
        <w:rPr>
          <w:rFonts w:ascii="Narkisim" w:hAnsi="Narkisim"/>
          <w:sz w:val="20"/>
          <w:szCs w:val="20"/>
          <w:rtl/>
        </w:rPr>
        <w:t xml:space="preserve"> (יו”ד שה יח)</w:t>
      </w:r>
      <w:r w:rsidRPr="00AF1DC8">
        <w:rPr>
          <w:rFonts w:ascii="Narkisim" w:hAnsi="Narkisim"/>
          <w:rtl/>
        </w:rPr>
        <w:t xml:space="preserve"> ציין מכאן גבי פדיון הבן, דאחר ל' יום יפדנו מיד שלא ישהה המצוה. וכן גבי פדיון פטר חמור </w:t>
      </w:r>
      <w:r w:rsidRPr="00AF1DC8">
        <w:rPr>
          <w:rFonts w:ascii="Narkisim" w:hAnsi="Narkisim"/>
          <w:szCs w:val="20"/>
          <w:rtl/>
        </w:rPr>
        <w:t xml:space="preserve">(שם </w:t>
      </w:r>
      <w:r w:rsidRPr="00AF1DC8">
        <w:rPr>
          <w:rFonts w:ascii="Narkisim" w:hAnsi="Narkisim"/>
          <w:sz w:val="20"/>
          <w:szCs w:val="20"/>
          <w:rtl/>
        </w:rPr>
        <w:t>שכא ג)</w:t>
      </w:r>
      <w:r w:rsidRPr="00AF1DC8">
        <w:rPr>
          <w:rStyle w:val="ac"/>
          <w:rFonts w:ascii="Narkisim" w:hAnsi="Narkisim"/>
          <w:rtl/>
        </w:rPr>
        <w:footnoteReference w:id="756"/>
      </w:r>
      <w:r w:rsidRPr="00AF1DC8">
        <w:rPr>
          <w:rFonts w:ascii="Narkisim" w:hAnsi="Narkisim"/>
        </w:rPr>
        <w:t xml:space="preserve">. </w:t>
      </w:r>
      <w:r w:rsidRPr="00AF1DC8">
        <w:rPr>
          <w:rFonts w:ascii="Narkisim" w:hAnsi="Narkisim"/>
          <w:rtl/>
        </w:rPr>
        <w:t xml:space="preserve">אבל לגבי מילה </w:t>
      </w:r>
      <w:r w:rsidRPr="00AF1DC8">
        <w:rPr>
          <w:rFonts w:ascii="Narkisim" w:hAnsi="Narkisim"/>
          <w:sz w:val="20"/>
          <w:szCs w:val="20"/>
          <w:rtl/>
        </w:rPr>
        <w:t>(שם רסב א)</w:t>
      </w:r>
      <w:r w:rsidRPr="00AF1DC8">
        <w:rPr>
          <w:rFonts w:ascii="Narkisim" w:hAnsi="Narkisim"/>
          <w:rtl/>
        </w:rPr>
        <w:t xml:space="preserve"> [אפי' שלא בזמנו] הוזכר משום זריזין מקדימין [ולא שהוי מצווה]. וה</w:t>
      </w:r>
      <w:r w:rsidRPr="00AF1DC8">
        <w:rPr>
          <w:rFonts w:ascii="Narkisim" w:hAnsi="Narkisim"/>
          <w:b/>
          <w:bCs/>
          <w:rtl/>
        </w:rPr>
        <w:t>אחרונים</w:t>
      </w:r>
      <w:r w:rsidRPr="00AF1DC8">
        <w:rPr>
          <w:rFonts w:ascii="Narkisim" w:hAnsi="Narkisim"/>
          <w:rtl/>
        </w:rPr>
        <w:t xml:space="preserve"> דנו האם הוה דין א</w:t>
      </w:r>
      <w:r w:rsidRPr="00AF1DC8">
        <w:rPr>
          <w:rFonts w:ascii="Narkisim" w:hAnsi="Narkisim"/>
        </w:rPr>
        <w:t>'.</w:t>
      </w:r>
    </w:p>
    <w:p w14:paraId="4D95954B" w14:textId="77777777" w:rsidR="007C155B" w:rsidRPr="00AF1DC8" w:rsidRDefault="00000000" w:rsidP="00AF1DC8">
      <w:pPr>
        <w:pStyle w:val="aa"/>
        <w:bidi/>
        <w:rPr>
          <w:rFonts w:ascii="Narkisim" w:hAnsi="Narkisim"/>
        </w:rPr>
      </w:pPr>
      <w:r w:rsidRPr="00AF1DC8">
        <w:rPr>
          <w:rFonts w:ascii="Narkisim" w:hAnsi="Narkisim"/>
          <w:rtl/>
        </w:rPr>
        <w:t>ולעיל (לט.) אמרי' דקטן מייבם, כשהגדול במדינת הים, משום שהוי מצוה לא משהינן, ואפי' שעי”ז אינו מקיים מצווה מן המובחר. והאחרונים דנו בכ"מ אי מצווה מהמובחר עדיף משהוי מצווה. אבל ה</w:t>
      </w:r>
      <w:r w:rsidRPr="00AF1DC8">
        <w:rPr>
          <w:rFonts w:ascii="Narkisim" w:hAnsi="Narkisim"/>
          <w:b/>
          <w:bCs/>
          <w:rtl/>
        </w:rPr>
        <w:t>תה"ד</w:t>
      </w:r>
      <w:r w:rsidRPr="00AF1DC8">
        <w:rPr>
          <w:rFonts w:ascii="Narkisim" w:hAnsi="Narkisim"/>
          <w:rtl/>
        </w:rPr>
        <w:t xml:space="preserve"> (לה) כתב דהיינו רק במקום שיש לחוש שיתבטל המצוה. ויל"ד האם אף הכא נחשב שמא יתבטל, שיחזור בו. או דהכא אינו מפסיד מצווה מן המובחר, והוה דין אחר</w:t>
      </w:r>
      <w:r w:rsidRPr="00AF1DC8">
        <w:rPr>
          <w:rFonts w:ascii="Narkisim" w:hAnsi="Narkisim"/>
        </w:rPr>
        <w:t>.</w:t>
      </w:r>
    </w:p>
    <w:p w14:paraId="7E8D3F0D" w14:textId="77777777" w:rsidR="007C155B" w:rsidRPr="00AF1DC8" w:rsidRDefault="00000000" w:rsidP="00AF1DC8">
      <w:pPr>
        <w:pStyle w:val="aa"/>
        <w:bidi/>
        <w:rPr>
          <w:rFonts w:ascii="Narkisim" w:hAnsi="Narkisim"/>
        </w:rPr>
      </w:pPr>
      <w:r w:rsidRPr="00AF1DC8">
        <w:rPr>
          <w:rFonts w:ascii="Narkisim" w:hAnsi="Narkisim"/>
          <w:rtl/>
        </w:rPr>
        <w:t>וה</w:t>
      </w:r>
      <w:r w:rsidRPr="00AF1DC8">
        <w:rPr>
          <w:rFonts w:ascii="Narkisim" w:hAnsi="Narkisim"/>
          <w:b/>
          <w:bCs/>
          <w:rtl/>
        </w:rPr>
        <w:t>ריטב"א</w:t>
      </w:r>
      <w:r w:rsidRPr="00AF1DC8">
        <w:rPr>
          <w:rFonts w:ascii="Narkisim" w:hAnsi="Narkisim"/>
          <w:rtl/>
        </w:rPr>
        <w:t xml:space="preserve"> (מו:) כתב דלדברי ה</w:t>
      </w:r>
      <w:r w:rsidRPr="00AF1DC8">
        <w:rPr>
          <w:rFonts w:ascii="Narkisim" w:hAnsi="Narkisim"/>
          <w:b/>
          <w:bCs/>
          <w:rtl/>
        </w:rPr>
        <w:t>רמב"ם</w:t>
      </w:r>
      <w:r w:rsidRPr="00AF1DC8">
        <w:rPr>
          <w:rFonts w:ascii="Narkisim" w:hAnsi="Narkisim"/>
          <w:rtl/>
        </w:rPr>
        <w:t xml:space="preserve"> (מילה א טו) מלין גר ביו"ט שני, דשהוי מצווה לא משהינן [וכשאר מילה שלא בזמנו. אבל דעת שא"ר דמילה שלא בזמנו לא דוחה יו"ט שני]</w:t>
      </w:r>
      <w:r w:rsidRPr="00AF1DC8">
        <w:rPr>
          <w:rFonts w:ascii="Narkisim" w:hAnsi="Narkisim"/>
        </w:rPr>
        <w:t>.</w:t>
      </w:r>
    </w:p>
    <w:p w14:paraId="0BB8E0A5" w14:textId="77777777" w:rsidR="007C155B" w:rsidRPr="00AF1DC8" w:rsidRDefault="00000000" w:rsidP="00AF1DC8">
      <w:pPr>
        <w:pStyle w:val="aa"/>
        <w:bidi/>
        <w:rPr>
          <w:rFonts w:ascii="Narkisim" w:hAnsi="Narkisim"/>
        </w:rPr>
      </w:pPr>
      <w:r w:rsidRPr="00AF1DC8">
        <w:rPr>
          <w:rFonts w:ascii="Narkisim" w:hAnsi="Narkisim"/>
          <w:u w:val="single"/>
          <w:rtl/>
        </w:rPr>
        <w:t>נשתיירו בו ציצין המעכבין וכו' ואינו אוכל בתרומה וכו'.</w:t>
      </w:r>
      <w:r w:rsidRPr="00AF1DC8">
        <w:rPr>
          <w:rFonts w:ascii="Narkisim" w:hAnsi="Narkisim"/>
          <w:rtl/>
        </w:rPr>
        <w:t xml:space="preserve"> אבל ציצין שאינם מעכבין אינו חוזר. וכ"ד ה</w:t>
      </w:r>
      <w:r w:rsidRPr="00AF1DC8">
        <w:rPr>
          <w:rFonts w:ascii="Narkisim" w:hAnsi="Narkisim"/>
          <w:b/>
          <w:bCs/>
          <w:rtl/>
        </w:rPr>
        <w:t>רמב"ם</w:t>
      </w:r>
      <w:r w:rsidRPr="00AF1DC8">
        <w:rPr>
          <w:rFonts w:ascii="Narkisim" w:hAnsi="Narkisim"/>
          <w:rtl/>
        </w:rPr>
        <w:t xml:space="preserve"> (מילה ב ד) דכיון דסילק ידו [ואינו עסוק במילה] אינו חוזר על ציצין שאין מעכבין. אבל </w:t>
      </w:r>
      <w:r w:rsidRPr="00AF1DC8">
        <w:rPr>
          <w:rFonts w:ascii="Narkisim" w:hAnsi="Narkisim"/>
          <w:b/>
          <w:bCs/>
          <w:rtl/>
        </w:rPr>
        <w:t>רש"י</w:t>
      </w:r>
      <w:r w:rsidRPr="00AF1DC8">
        <w:rPr>
          <w:rFonts w:ascii="Narkisim" w:hAnsi="Narkisim"/>
          <w:rtl/>
        </w:rPr>
        <w:t xml:space="preserve"> (שבת קלג:) העמיד דאיירי במל בשבת. וכ"ד ה</w:t>
      </w:r>
      <w:r w:rsidRPr="00AF1DC8">
        <w:rPr>
          <w:rFonts w:ascii="Narkisim" w:hAnsi="Narkisim"/>
          <w:b/>
          <w:bCs/>
          <w:rtl/>
        </w:rPr>
        <w:t>טור</w:t>
      </w:r>
      <w:r w:rsidRPr="00AF1DC8">
        <w:rPr>
          <w:rFonts w:ascii="Narkisim" w:hAnsi="Narkisim"/>
          <w:rtl/>
        </w:rPr>
        <w:t xml:space="preserve"> (ורמ"א יו"ד רסד ה) דבחול צריך לחזור על ציצין שאין מעכבין</w:t>
      </w:r>
      <w:r w:rsidRPr="00AF1DC8">
        <w:rPr>
          <w:rFonts w:ascii="Narkisim" w:hAnsi="Narkisim"/>
        </w:rPr>
        <w:t>.</w:t>
      </w:r>
    </w:p>
    <w:p w14:paraId="4E8EC46D"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בית הלוי</w:t>
      </w:r>
      <w:r w:rsidRPr="00AF1DC8">
        <w:rPr>
          <w:rFonts w:ascii="Narkisim" w:hAnsi="Narkisim"/>
          <w:rtl/>
        </w:rPr>
        <w:t xml:space="preserve"> (ב מז ז) הקשה א”כ בסוגיין אמאי הכא אי"צ לחזור. ותי' דאינו חוזר משום שהוי מצווה, כדי שלא יתעכב טבילתו. וב</w:t>
      </w:r>
      <w:r w:rsidRPr="00AF1DC8">
        <w:rPr>
          <w:rFonts w:ascii="Narkisim" w:hAnsi="Narkisim"/>
          <w:b/>
          <w:bCs/>
          <w:rtl/>
        </w:rPr>
        <w:t>שיע' ר' דוד</w:t>
      </w:r>
      <w:r w:rsidRPr="00AF1DC8">
        <w:rPr>
          <w:rFonts w:ascii="Narkisim" w:hAnsi="Narkisim"/>
          <w:rtl/>
        </w:rPr>
        <w:t xml:space="preserve"> תי' דעדיין אינו גר [כל זמן שלא טבל] אין עליו מצוות מילה, ולכן אי"צ לחזור משום זה קלי ואנוהו [דרק במקום שנמשך המצווה בגופו שייך לעשות הידור אחרי שגמר את המצוה]. [אבל אחרי שטבל ונתגייר מצווה לחזור על הציצין]</w:t>
      </w:r>
      <w:r w:rsidRPr="00AF1DC8">
        <w:rPr>
          <w:rFonts w:ascii="Narkisim" w:hAnsi="Narkisim"/>
        </w:rPr>
        <w:t>.</w:t>
      </w:r>
    </w:p>
    <w:p w14:paraId="56126310" w14:textId="77777777" w:rsidR="007C155B" w:rsidRPr="00AF1DC8" w:rsidRDefault="00000000" w:rsidP="00AF1DC8">
      <w:pPr>
        <w:bidi/>
        <w:rPr>
          <w:rFonts w:ascii="Narkisim" w:hAnsi="Narkisim" w:cs="Narkisim"/>
        </w:rPr>
      </w:pPr>
      <w:r w:rsidRPr="00AF1DC8">
        <w:rPr>
          <w:rFonts w:ascii="Narkisim" w:hAnsi="Narkisim" w:cs="Narkisim"/>
          <w:u w:val="single"/>
          <w:rtl/>
        </w:rPr>
        <w:t>דאי הדר ביה ומקדש וכו' ישראל מומר קרינא, וקידושיו קידושין.</w:t>
      </w:r>
      <w:r w:rsidRPr="00AF1DC8">
        <w:rPr>
          <w:rFonts w:ascii="Narkisim" w:hAnsi="Narkisim" w:cs="Narkisim"/>
          <w:rtl/>
        </w:rPr>
        <w:t xml:space="preserve"> ה</w:t>
      </w:r>
      <w:r w:rsidRPr="00AF1DC8">
        <w:rPr>
          <w:rFonts w:ascii="Narkisim" w:hAnsi="Narkisim" w:cs="Narkisim"/>
          <w:b/>
          <w:bCs/>
          <w:rtl/>
        </w:rPr>
        <w:t>ריטב"א</w:t>
      </w:r>
      <w:r w:rsidRPr="00AF1DC8">
        <w:rPr>
          <w:rFonts w:ascii="Narkisim" w:hAnsi="Narkisim" w:cs="Narkisim"/>
          <w:sz w:val="20"/>
          <w:szCs w:val="20"/>
          <w:rtl/>
        </w:rPr>
        <w:t xml:space="preserve"> (כאן ולעיל טז:, והרשב"א לעיל כב.)</w:t>
      </w:r>
      <w:r w:rsidRPr="00AF1DC8">
        <w:rPr>
          <w:rFonts w:ascii="Narkisim" w:hAnsi="Narkisim" w:cs="Narkisim"/>
          <w:rtl/>
        </w:rPr>
        <w:t xml:space="preserve"> הביאו מכאן דמומר שקידש הוה קידושין</w:t>
      </w:r>
      <w:r w:rsidRPr="00AF1DC8">
        <w:rPr>
          <w:rStyle w:val="ac"/>
          <w:rFonts w:ascii="Narkisim" w:hAnsi="Narkisim" w:cs="Narkisim"/>
          <w:rtl/>
        </w:rPr>
        <w:footnoteReference w:id="757"/>
      </w:r>
      <w:r w:rsidRPr="00AF1DC8">
        <w:rPr>
          <w:rFonts w:ascii="Narkisim" w:hAnsi="Narkisim" w:cs="Narkisim"/>
        </w:rPr>
        <w:t>.</w:t>
      </w:r>
      <w:r w:rsidRPr="00AF1DC8">
        <w:rPr>
          <w:rFonts w:ascii="Narkisim" w:hAnsi="Narkisim" w:cs="Narkisim"/>
          <w:sz w:val="20"/>
          <w:szCs w:val="20"/>
        </w:rPr>
        <w:t xml:space="preserve"> </w:t>
      </w:r>
      <w:r w:rsidRPr="00AF1DC8">
        <w:rPr>
          <w:rFonts w:ascii="Narkisim" w:hAnsi="Narkisim" w:cs="Narkisim"/>
          <w:sz w:val="20"/>
          <w:szCs w:val="20"/>
          <w:rtl/>
        </w:rPr>
        <w:t>[וכ"פ ה</w:t>
      </w:r>
      <w:r w:rsidRPr="00AF1DC8">
        <w:rPr>
          <w:rFonts w:ascii="Narkisim" w:hAnsi="Narkisim" w:cs="Narkisim"/>
          <w:b/>
          <w:bCs/>
          <w:sz w:val="20"/>
          <w:szCs w:val="20"/>
          <w:rtl/>
        </w:rPr>
        <w:t>שו"ע</w:t>
      </w:r>
      <w:r w:rsidRPr="00AF1DC8">
        <w:rPr>
          <w:rFonts w:ascii="Narkisim" w:hAnsi="Narkisim" w:cs="Narkisim"/>
          <w:sz w:val="20"/>
          <w:szCs w:val="20"/>
          <w:rtl/>
        </w:rPr>
        <w:t xml:space="preserve"> (מד ט) שקידושיו קידושין גמורין</w:t>
      </w:r>
      <w:r w:rsidRPr="00AF1DC8">
        <w:rPr>
          <w:rStyle w:val="ac"/>
          <w:rFonts w:ascii="Narkisim" w:hAnsi="Narkisim" w:cs="Narkisim"/>
          <w:sz w:val="20"/>
          <w:szCs w:val="20"/>
          <w:rtl/>
        </w:rPr>
        <w:footnoteReference w:id="758"/>
      </w:r>
      <w:r w:rsidRPr="00AF1DC8">
        <w:rPr>
          <w:rFonts w:ascii="Narkisim" w:hAnsi="Narkisim" w:cs="Narkisim"/>
          <w:sz w:val="20"/>
          <w:szCs w:val="20"/>
          <w:rtl/>
        </w:rPr>
        <w:t>].</w:t>
      </w:r>
      <w:r w:rsidRPr="00AF1DC8">
        <w:rPr>
          <w:rFonts w:ascii="Narkisim" w:hAnsi="Narkisim" w:cs="Narkisim"/>
          <w:rtl/>
        </w:rPr>
        <w:t xml:space="preserve"> אבל ב</w:t>
      </w:r>
      <w:r w:rsidRPr="00AF1DC8">
        <w:rPr>
          <w:rFonts w:ascii="Narkisim" w:hAnsi="Narkisim" w:cs="Narkisim"/>
          <w:b/>
          <w:bCs/>
          <w:rtl/>
        </w:rPr>
        <w:t>הגהות המרדכי</w:t>
      </w:r>
      <w:r w:rsidRPr="00AF1DC8">
        <w:rPr>
          <w:rFonts w:ascii="Narkisim" w:hAnsi="Narkisim" w:cs="Narkisim"/>
          <w:rtl/>
        </w:rPr>
        <w:t xml:space="preserve"> (קז בשם הר"ם) כתב דהחמירו דצריך גט, דחיישינן שמא הרהר תשובה</w:t>
      </w:r>
      <w:r w:rsidRPr="00AF1DC8">
        <w:rPr>
          <w:rStyle w:val="ac"/>
          <w:rFonts w:ascii="Narkisim" w:hAnsi="Narkisim" w:cs="Narkisim"/>
          <w:rtl/>
        </w:rPr>
        <w:footnoteReference w:id="759"/>
      </w:r>
      <w:r w:rsidRPr="00AF1DC8">
        <w:rPr>
          <w:rFonts w:ascii="Narkisim" w:hAnsi="Narkisim" w:cs="Narkisim"/>
        </w:rPr>
        <w:t xml:space="preserve">. </w:t>
      </w:r>
      <w:r w:rsidRPr="00AF1DC8">
        <w:rPr>
          <w:rFonts w:ascii="Narkisim" w:hAnsi="Narkisim" w:cs="Narkisim"/>
          <w:rtl/>
        </w:rPr>
        <w:t>וה</w:t>
      </w:r>
      <w:r w:rsidRPr="00AF1DC8">
        <w:rPr>
          <w:rFonts w:ascii="Narkisim" w:hAnsi="Narkisim" w:cs="Narkisim"/>
          <w:b/>
          <w:bCs/>
          <w:rtl/>
        </w:rPr>
        <w:t>באר היטב</w:t>
      </w:r>
      <w:r w:rsidRPr="00AF1DC8">
        <w:rPr>
          <w:rFonts w:ascii="Narkisim" w:hAnsi="Narkisim" w:cs="Narkisim"/>
          <w:rtl/>
        </w:rPr>
        <w:t xml:space="preserve"> (מד ז) הביא בשם</w:t>
      </w:r>
      <w:r w:rsidRPr="00AF1DC8">
        <w:rPr>
          <w:rFonts w:ascii="Narkisim" w:hAnsi="Narkisim" w:cs="Narkisim"/>
          <w:b/>
          <w:bCs/>
          <w:rtl/>
        </w:rPr>
        <w:t xml:space="preserve"> מהר"י מינץ</w:t>
      </w:r>
      <w:r w:rsidRPr="00AF1DC8">
        <w:rPr>
          <w:rFonts w:ascii="Narkisim" w:hAnsi="Narkisim" w:cs="Narkisim"/>
          <w:rtl/>
        </w:rPr>
        <w:t xml:space="preserve"> (יב) דתפסי קידושין רק מדרבנן</w:t>
      </w:r>
      <w:r w:rsidRPr="00AF1DC8">
        <w:rPr>
          <w:rFonts w:ascii="Narkisim" w:hAnsi="Narkisim" w:cs="Narkisim"/>
        </w:rPr>
        <w:t>.</w:t>
      </w:r>
    </w:p>
    <w:p w14:paraId="1A6F3202" w14:textId="77777777" w:rsidR="007C155B" w:rsidRPr="00AF1DC8" w:rsidRDefault="00000000" w:rsidP="00AF1DC8">
      <w:pPr>
        <w:pStyle w:val="a8"/>
        <w:bidi/>
        <w:rPr>
          <w:rFonts w:ascii="Narkisim" w:hAnsi="Narkisim"/>
        </w:rPr>
      </w:pPr>
      <w:r w:rsidRPr="00AF1DC8">
        <w:rPr>
          <w:rFonts w:ascii="Narkisim" w:hAnsi="Narkisim"/>
          <w:rtl/>
        </w:rPr>
        <w:t xml:space="preserve">ודעת </w:t>
      </w:r>
      <w:r w:rsidRPr="00AF1DC8">
        <w:rPr>
          <w:rFonts w:ascii="Narkisim" w:hAnsi="Narkisim"/>
          <w:b/>
          <w:bCs/>
          <w:rtl/>
        </w:rPr>
        <w:t>ר"א מבורגוייל</w:t>
      </w:r>
      <w:r w:rsidRPr="00AF1DC8">
        <w:rPr>
          <w:rFonts w:ascii="Narkisim" w:hAnsi="Narkisim"/>
          <w:rtl/>
        </w:rPr>
        <w:t xml:space="preserve"> (בהג' מרדכי קח) דיבמה שנופלת לפני מומר פטורה, דקנאים פוגעים בו והוה כחייבי כריתות. ולכאורה ה"ה לענין קידושין לא תפסי</w:t>
      </w:r>
      <w:r w:rsidRPr="00AF1DC8">
        <w:rPr>
          <w:rStyle w:val="ac"/>
          <w:rFonts w:ascii="Narkisim" w:hAnsi="Narkisim"/>
          <w:rtl/>
        </w:rPr>
        <w:footnoteReference w:id="760"/>
      </w:r>
      <w:r w:rsidRPr="00AF1DC8">
        <w:rPr>
          <w:rFonts w:ascii="Narkisim" w:hAnsi="Narkisim"/>
        </w:rPr>
        <w:t>.</w:t>
      </w:r>
    </w:p>
    <w:p w14:paraId="36DE3E5C" w14:textId="77777777" w:rsidR="007C155B" w:rsidRPr="00AF1DC8" w:rsidRDefault="00000000" w:rsidP="00AF1DC8">
      <w:pPr>
        <w:pStyle w:val="aa"/>
        <w:bidi/>
        <w:rPr>
          <w:rFonts w:ascii="Narkisim" w:hAnsi="Narkisim"/>
        </w:rPr>
      </w:pPr>
      <w:r w:rsidRPr="00AF1DC8">
        <w:rPr>
          <w:rFonts w:ascii="Narkisim" w:hAnsi="Narkisim"/>
          <w:u w:val="single"/>
          <w:rtl/>
        </w:rPr>
        <w:t>שם. למאי הילכתא דאי הדר ביה ומקדש וכו'.</w:t>
      </w:r>
      <w:r w:rsidRPr="00AF1DC8">
        <w:rPr>
          <w:rFonts w:ascii="Narkisim" w:hAnsi="Narkisim"/>
          <w:rtl/>
        </w:rPr>
        <w:t xml:space="preserve"> וצ"ב אמאי נקט נפק"מ רחוקה זו, טפי הול"ל דנתחייב בכל המצוות. [ולכאו' משמע דפשיטא דהושלם הגירות. אלא דיש חידוש טפי בשעה שחזר בו, דס"ד דיתבטל הגירות למפרע]</w:t>
      </w:r>
      <w:r w:rsidRPr="00AF1DC8">
        <w:rPr>
          <w:rFonts w:ascii="Narkisim" w:hAnsi="Narkisim"/>
        </w:rPr>
        <w:t>.</w:t>
      </w:r>
    </w:p>
    <w:p w14:paraId="070B1BC7" w14:textId="77777777" w:rsidR="007C155B" w:rsidRPr="00AF1DC8" w:rsidRDefault="00000000" w:rsidP="00AF1DC8">
      <w:pPr>
        <w:pStyle w:val="aa"/>
        <w:bidi/>
        <w:rPr>
          <w:rFonts w:ascii="Narkisim" w:hAnsi="Narkisim"/>
        </w:rPr>
      </w:pPr>
      <w:r w:rsidRPr="00AF1DC8">
        <w:rPr>
          <w:rFonts w:ascii="Narkisim" w:hAnsi="Narkisim"/>
          <w:u w:val="single"/>
          <w:rtl/>
        </w:rPr>
        <w:t>שם.</w:t>
      </w:r>
      <w:r w:rsidRPr="00AF1DC8">
        <w:rPr>
          <w:rFonts w:ascii="Narkisim" w:hAnsi="Narkisim"/>
          <w:rtl/>
        </w:rPr>
        <w:t xml:space="preserve"> ה</w:t>
      </w:r>
      <w:r w:rsidRPr="00AF1DC8">
        <w:rPr>
          <w:rFonts w:ascii="Narkisim" w:hAnsi="Narkisim"/>
          <w:b/>
          <w:bCs/>
          <w:rtl/>
        </w:rPr>
        <w:t>ריטב"א</w:t>
      </w:r>
      <w:r w:rsidRPr="00AF1DC8">
        <w:rPr>
          <w:rFonts w:ascii="Narkisim" w:hAnsi="Narkisim"/>
          <w:rtl/>
        </w:rPr>
        <w:t xml:space="preserve"> כתב דמסתברא אף לדיני ממונות, כל הקנאותיו וחיוביו נידון כישראל</w:t>
      </w:r>
      <w:r w:rsidRPr="00AF1DC8">
        <w:rPr>
          <w:rStyle w:val="ac"/>
          <w:rFonts w:ascii="Narkisim" w:hAnsi="Narkisim"/>
          <w:rtl/>
        </w:rPr>
        <w:footnoteReference w:id="761"/>
      </w:r>
      <w:r w:rsidRPr="00AF1DC8">
        <w:rPr>
          <w:rFonts w:ascii="Narkisim" w:hAnsi="Narkisim"/>
        </w:rPr>
        <w:t>.</w:t>
      </w:r>
    </w:p>
    <w:p w14:paraId="5035584A"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ריטב"א</w:t>
      </w:r>
      <w:r w:rsidRPr="00AF1DC8">
        <w:rPr>
          <w:rFonts w:ascii="Narkisim" w:hAnsi="Narkisim"/>
          <w:rtl/>
        </w:rPr>
        <w:t xml:space="preserve"> כתב דאם חוזר ליהדות שורת הדין אי"צ אלא קבלת חברות בבי"ד, אבל מדרבנן צריך טבילה משום </w:t>
      </w:r>
      <w:r w:rsidRPr="00AF1DC8">
        <w:rPr>
          <w:rFonts w:ascii="Narkisim" w:hAnsi="Narkisim"/>
          <w:rtl/>
        </w:rPr>
        <w:lastRenderedPageBreak/>
        <w:t>מעלה</w:t>
      </w:r>
      <w:r w:rsidRPr="00AF1DC8">
        <w:rPr>
          <w:rStyle w:val="ac"/>
          <w:rFonts w:ascii="Narkisim" w:hAnsi="Narkisim"/>
          <w:rtl/>
        </w:rPr>
        <w:footnoteReference w:id="762"/>
      </w:r>
      <w:r w:rsidRPr="00AF1DC8">
        <w:rPr>
          <w:rFonts w:ascii="Narkisim" w:hAnsi="Narkisim"/>
        </w:rPr>
        <w:t xml:space="preserve">, </w:t>
      </w:r>
      <w:r w:rsidRPr="00AF1DC8">
        <w:rPr>
          <w:rFonts w:ascii="Narkisim" w:hAnsi="Narkisim"/>
          <w:rtl/>
        </w:rPr>
        <w:t>דומיא דטבילת עבד משוחרר מדרבנן [לשיטת הריטב”א, ע' לעיל]</w:t>
      </w:r>
      <w:r w:rsidRPr="00AF1DC8">
        <w:rPr>
          <w:rFonts w:ascii="Narkisim" w:hAnsi="Narkisim"/>
        </w:rPr>
        <w:t>.</w:t>
      </w:r>
    </w:p>
    <w:p w14:paraId="2988F529" w14:textId="77777777" w:rsidR="007C155B" w:rsidRPr="00AF1DC8" w:rsidRDefault="00000000" w:rsidP="00AF1DC8">
      <w:pPr>
        <w:pStyle w:val="2"/>
        <w:bidi/>
        <w:rPr>
          <w:rFonts w:ascii="Narkisim" w:hAnsi="Narkisim"/>
        </w:rPr>
      </w:pPr>
      <w:r w:rsidRPr="00AF1DC8">
        <w:rPr>
          <w:rFonts w:ascii="Narkisim" w:hAnsi="Narkisim"/>
          <w:rtl/>
        </w:rPr>
        <w:t>טבילת עבדות בע"כ</w:t>
      </w:r>
    </w:p>
    <w:p w14:paraId="0631FD6A" w14:textId="77777777" w:rsidR="007C155B" w:rsidRPr="00AF1DC8" w:rsidRDefault="00000000" w:rsidP="00AF1DC8">
      <w:pPr>
        <w:pStyle w:val="aa"/>
        <w:bidi/>
        <w:rPr>
          <w:rFonts w:ascii="Narkisim" w:hAnsi="Narkisim"/>
        </w:rPr>
      </w:pPr>
      <w:r w:rsidRPr="00AF1DC8">
        <w:rPr>
          <w:rFonts w:ascii="Narkisim" w:hAnsi="Narkisim"/>
          <w:u w:val="single"/>
          <w:rtl/>
        </w:rPr>
        <w:t>א' גר וא' עבד משוחרר, קס"ד לקבל עליו עול מצוות ורמינהו וכו' אבל עבד משוחרר אי"צ לקבל</w:t>
      </w:r>
      <w:r w:rsidRPr="00AF1DC8">
        <w:rPr>
          <w:rFonts w:ascii="Narkisim" w:hAnsi="Narkisim"/>
          <w:rtl/>
        </w:rPr>
        <w:t>. והגמ' מק' סתירה בברייתות האם צריך קבלת מצווה בשחרור עבד. ופ</w:t>
      </w:r>
      <w:r w:rsidRPr="00AF1DC8">
        <w:rPr>
          <w:rFonts w:ascii="Narkisim" w:hAnsi="Narkisim"/>
          <w:b/>
          <w:bCs/>
          <w:rtl/>
        </w:rPr>
        <w:t>רש"י</w:t>
      </w:r>
      <w:r w:rsidRPr="00AF1DC8">
        <w:rPr>
          <w:rFonts w:ascii="Narkisim" w:hAnsi="Narkisim"/>
          <w:rtl/>
        </w:rPr>
        <w:t xml:space="preserve"> שהרי כבר היה מחוייב בעודו עבד. [ואף שנוסף עליו חיוב במצוות עשה שהזמן גרמא]</w:t>
      </w:r>
      <w:r w:rsidRPr="00AF1DC8">
        <w:rPr>
          <w:rFonts w:ascii="Narkisim" w:hAnsi="Narkisim"/>
        </w:rPr>
        <w:t>.</w:t>
      </w:r>
    </w:p>
    <w:p w14:paraId="46D384FA" w14:textId="77777777" w:rsidR="007C155B" w:rsidRPr="00AF1DC8" w:rsidRDefault="00000000" w:rsidP="00AF1DC8">
      <w:pPr>
        <w:bidi/>
        <w:rPr>
          <w:rFonts w:ascii="Narkisim" w:hAnsi="Narkisim" w:cs="Narkisim"/>
        </w:rPr>
      </w:pPr>
      <w:r w:rsidRPr="00AF1DC8">
        <w:rPr>
          <w:rFonts w:ascii="Narkisim" w:hAnsi="Narkisim" w:cs="Narkisim"/>
          <w:u w:val="single"/>
          <w:rtl/>
        </w:rPr>
        <w:t>א"ר ששת ל"ק וכו' ר"ש ב"א אומר וכו' כופה ומטבילה לשם שפחות וכו'.</w:t>
      </w:r>
      <w:r w:rsidRPr="00AF1DC8">
        <w:rPr>
          <w:rFonts w:ascii="Narkisim" w:hAnsi="Narkisim" w:cs="Narkisim"/>
          <w:rtl/>
        </w:rPr>
        <w:t xml:space="preserve"> פ</w:t>
      </w:r>
      <w:r w:rsidRPr="00AF1DC8">
        <w:rPr>
          <w:rFonts w:ascii="Narkisim" w:hAnsi="Narkisim" w:cs="Narkisim"/>
          <w:b/>
          <w:bCs/>
          <w:rtl/>
        </w:rPr>
        <w:t>רש"י</w:t>
      </w:r>
      <w:r w:rsidRPr="00AF1DC8">
        <w:rPr>
          <w:rFonts w:ascii="Narkisim" w:hAnsi="Narkisim" w:cs="Narkisim"/>
          <w:rtl/>
        </w:rPr>
        <w:t xml:space="preserve"> דכל טבילות עבדים בע"כ. ומתחייב במצוות בע"כ.</w:t>
      </w:r>
      <w:r w:rsidRPr="00AF1DC8">
        <w:rPr>
          <w:rFonts w:ascii="Narkisim" w:hAnsi="Narkisim" w:cs="Narkisim"/>
          <w:sz w:val="20"/>
          <w:szCs w:val="20"/>
          <w:rtl/>
        </w:rPr>
        <w:t xml:space="preserve"> [וה</w:t>
      </w:r>
      <w:r w:rsidRPr="00AF1DC8">
        <w:rPr>
          <w:rFonts w:ascii="Narkisim" w:hAnsi="Narkisim" w:cs="Narkisim"/>
          <w:b/>
          <w:bCs/>
          <w:sz w:val="20"/>
          <w:szCs w:val="20"/>
          <w:rtl/>
        </w:rPr>
        <w:t>ריטב"א</w:t>
      </w:r>
      <w:r w:rsidRPr="00AF1DC8">
        <w:rPr>
          <w:rFonts w:ascii="Narkisim" w:hAnsi="Narkisim" w:cs="Narkisim"/>
          <w:sz w:val="20"/>
          <w:szCs w:val="20"/>
          <w:rtl/>
        </w:rPr>
        <w:t xml:space="preserve"> פי' שהוא קנוי לישראל קנין הגוף</w:t>
      </w:r>
      <w:r w:rsidRPr="00AF1DC8">
        <w:rPr>
          <w:rStyle w:val="ac"/>
          <w:rFonts w:ascii="Narkisim" w:hAnsi="Narkisim" w:cs="Narkisim"/>
          <w:sz w:val="20"/>
          <w:szCs w:val="20"/>
          <w:rtl/>
        </w:rPr>
        <w:footnoteReference w:id="763"/>
      </w:r>
      <w:r w:rsidRPr="00AF1DC8">
        <w:rPr>
          <w:rFonts w:ascii="Narkisim" w:hAnsi="Narkisim" w:cs="Narkisim"/>
          <w:sz w:val="20"/>
          <w:szCs w:val="20"/>
        </w:rPr>
        <w:t xml:space="preserve">. </w:t>
      </w:r>
      <w:r w:rsidRPr="00AF1DC8">
        <w:rPr>
          <w:rFonts w:ascii="Narkisim" w:hAnsi="Narkisim" w:cs="Narkisim"/>
          <w:sz w:val="20"/>
          <w:szCs w:val="20"/>
          <w:rtl/>
        </w:rPr>
        <w:t>דיש לו זכות ממון לחייבו להיות 'עבד'</w:t>
      </w:r>
      <w:r w:rsidRPr="00AF1DC8">
        <w:rPr>
          <w:rStyle w:val="ac"/>
          <w:rFonts w:ascii="Narkisim" w:hAnsi="Narkisim" w:cs="Narkisim"/>
          <w:sz w:val="20"/>
          <w:szCs w:val="20"/>
          <w:rtl/>
        </w:rPr>
        <w:footnoteReference w:id="764"/>
      </w:r>
      <w:r w:rsidRPr="00AF1DC8">
        <w:rPr>
          <w:rFonts w:ascii="Narkisim" w:hAnsi="Narkisim" w:cs="Narkisim"/>
          <w:sz w:val="20"/>
          <w:szCs w:val="20"/>
          <w:rtl/>
        </w:rPr>
        <w:t>]</w:t>
      </w:r>
      <w:r w:rsidRPr="00AF1DC8">
        <w:rPr>
          <w:rStyle w:val="ac"/>
          <w:rFonts w:ascii="Narkisim" w:hAnsi="Narkisim" w:cs="Narkisim"/>
          <w:sz w:val="20"/>
          <w:szCs w:val="20"/>
          <w:rtl/>
        </w:rPr>
        <w:footnoteReference w:id="765"/>
      </w:r>
      <w:r w:rsidRPr="00AF1DC8">
        <w:rPr>
          <w:rFonts w:ascii="Narkisim" w:hAnsi="Narkisim" w:cs="Narkisim"/>
          <w:sz w:val="20"/>
          <w:szCs w:val="20"/>
        </w:rPr>
        <w:t xml:space="preserve">. </w:t>
      </w:r>
      <w:r w:rsidRPr="00AF1DC8">
        <w:rPr>
          <w:rFonts w:ascii="Narkisim" w:hAnsi="Narkisim" w:cs="Narkisim"/>
          <w:sz w:val="20"/>
          <w:szCs w:val="20"/>
          <w:rtl/>
        </w:rPr>
        <w:t>וה</w:t>
      </w:r>
      <w:r w:rsidRPr="00AF1DC8">
        <w:rPr>
          <w:rFonts w:ascii="Narkisim" w:hAnsi="Narkisim" w:cs="Narkisim"/>
          <w:b/>
          <w:bCs/>
          <w:sz w:val="20"/>
          <w:szCs w:val="20"/>
          <w:rtl/>
        </w:rPr>
        <w:t>רמב"ן</w:t>
      </w:r>
      <w:r w:rsidRPr="00AF1DC8">
        <w:rPr>
          <w:rFonts w:ascii="Narkisim" w:hAnsi="Narkisim" w:cs="Narkisim"/>
          <w:sz w:val="20"/>
          <w:szCs w:val="20"/>
          <w:rtl/>
        </w:rPr>
        <w:t xml:space="preserve"> הביא כן מפרקי דר' אליעזר (כט)</w:t>
      </w:r>
      <w:r w:rsidRPr="00AF1DC8">
        <w:rPr>
          <w:rStyle w:val="ac"/>
          <w:rFonts w:ascii="Narkisim" w:hAnsi="Narkisim" w:cs="Narkisim"/>
          <w:sz w:val="20"/>
          <w:szCs w:val="20"/>
          <w:rtl/>
        </w:rPr>
        <w:footnoteReference w:id="766"/>
      </w:r>
      <w:r w:rsidRPr="00AF1DC8">
        <w:rPr>
          <w:rFonts w:ascii="Narkisim" w:hAnsi="Narkisim" w:cs="Narkisim"/>
          <w:sz w:val="20"/>
          <w:szCs w:val="20"/>
        </w:rPr>
        <w:t>.</w:t>
      </w:r>
      <w:r w:rsidRPr="00AF1DC8">
        <w:rPr>
          <w:rFonts w:ascii="Narkisim" w:hAnsi="Narkisim" w:cs="Narkisim"/>
        </w:rPr>
        <w:t xml:space="preserve"> </w:t>
      </w:r>
      <w:r w:rsidRPr="00AF1DC8">
        <w:rPr>
          <w:rFonts w:ascii="Narkisim" w:hAnsi="Narkisim" w:cs="Narkisim"/>
          <w:rtl/>
        </w:rPr>
        <w:t>וה</w:t>
      </w:r>
      <w:r w:rsidRPr="00AF1DC8">
        <w:rPr>
          <w:rFonts w:ascii="Narkisim" w:hAnsi="Narkisim" w:cs="Narkisim"/>
          <w:b/>
          <w:bCs/>
          <w:rtl/>
        </w:rPr>
        <w:t>ק"נ</w:t>
      </w:r>
      <w:r w:rsidRPr="00AF1DC8">
        <w:rPr>
          <w:rFonts w:ascii="Narkisim" w:hAnsi="Narkisim" w:cs="Narkisim"/>
          <w:rtl/>
        </w:rPr>
        <w:t xml:space="preserve"> כת' דמשמע דבזה לא פליגי רבנן, ופליגי דוקא גבי שחרור</w:t>
      </w:r>
      <w:r w:rsidRPr="00AF1DC8">
        <w:rPr>
          <w:rFonts w:ascii="Narkisim" w:hAnsi="Narkisim" w:cs="Narkisim"/>
        </w:rPr>
        <w:t>.</w:t>
      </w:r>
    </w:p>
    <w:p w14:paraId="3BA150E0" w14:textId="77777777" w:rsidR="007C155B" w:rsidRPr="00AF1DC8" w:rsidRDefault="00000000" w:rsidP="00AF1DC8">
      <w:pPr>
        <w:pStyle w:val="a7"/>
        <w:bidi/>
        <w:rPr>
          <w:rFonts w:ascii="Narkisim" w:hAnsi="Narkisim"/>
        </w:rPr>
      </w:pPr>
      <w:r w:rsidRPr="00AF1DC8">
        <w:rPr>
          <w:rFonts w:ascii="Narkisim" w:hAnsi="Narkisim"/>
          <w:rtl/>
        </w:rPr>
        <w:t>אבל ב</w:t>
      </w:r>
      <w:r w:rsidRPr="00AF1DC8">
        <w:rPr>
          <w:rFonts w:ascii="Narkisim" w:hAnsi="Narkisim"/>
          <w:b/>
          <w:bCs/>
          <w:rtl/>
        </w:rPr>
        <w:t>תוס' חד מקמאי</w:t>
      </w:r>
      <w:r w:rsidRPr="00AF1DC8">
        <w:rPr>
          <w:rFonts w:ascii="Narkisim" w:hAnsi="Narkisim"/>
          <w:rtl/>
        </w:rPr>
        <w:t xml:space="preserve"> (מח:) הביא בשם ה</w:t>
      </w:r>
      <w:r w:rsidRPr="00AF1DC8">
        <w:rPr>
          <w:rFonts w:ascii="Narkisim" w:hAnsi="Narkisim"/>
          <w:b/>
          <w:bCs/>
          <w:rtl/>
        </w:rPr>
        <w:t>ראב"ד</w:t>
      </w:r>
      <w:r w:rsidRPr="00AF1DC8">
        <w:rPr>
          <w:rFonts w:ascii="Narkisim" w:hAnsi="Narkisim"/>
          <w:rtl/>
        </w:rPr>
        <w:t xml:space="preserve"> דרבנן פליגי </w:t>
      </w:r>
      <w:r w:rsidRPr="00AF1DC8">
        <w:rPr>
          <w:rFonts w:ascii="Narkisim" w:hAnsi="Narkisim"/>
          <w:szCs w:val="20"/>
          <w:rtl/>
        </w:rPr>
        <w:t>[אר"ש בן אלעזר]</w:t>
      </w:r>
      <w:r w:rsidRPr="00AF1DC8">
        <w:rPr>
          <w:rFonts w:ascii="Narkisim" w:hAnsi="Narkisim"/>
          <w:rtl/>
        </w:rPr>
        <w:t xml:space="preserve"> וס"ל דאף לשם עבדות צריך קבלה</w:t>
      </w:r>
      <w:r w:rsidRPr="00AF1DC8">
        <w:rPr>
          <w:rFonts w:ascii="Narkisim" w:hAnsi="Narkisim"/>
        </w:rPr>
        <w:t>.</w:t>
      </w:r>
    </w:p>
    <w:p w14:paraId="36A863FD" w14:textId="77777777" w:rsidR="007C155B" w:rsidRPr="00AF1DC8" w:rsidRDefault="00000000" w:rsidP="00AF1DC8">
      <w:pPr>
        <w:pStyle w:val="a7"/>
        <w:bidi/>
        <w:rPr>
          <w:rFonts w:ascii="Narkisim" w:hAnsi="Narkisim"/>
        </w:rPr>
      </w:pPr>
      <w:r w:rsidRPr="00AF1DC8">
        <w:rPr>
          <w:rFonts w:ascii="Narkisim" w:hAnsi="Narkisim"/>
          <w:rtl/>
        </w:rPr>
        <w:t>וכן ה</w:t>
      </w:r>
      <w:r w:rsidRPr="00AF1DC8">
        <w:rPr>
          <w:rFonts w:ascii="Narkisim" w:hAnsi="Narkisim"/>
          <w:b/>
          <w:bCs/>
          <w:rtl/>
        </w:rPr>
        <w:t>ראשונים</w:t>
      </w:r>
      <w:r w:rsidRPr="00AF1DC8">
        <w:rPr>
          <w:rFonts w:ascii="Narkisim" w:hAnsi="Narkisim"/>
          <w:rtl/>
        </w:rPr>
        <w:t xml:space="preserve"> </w:t>
      </w:r>
      <w:r w:rsidRPr="00AF1DC8">
        <w:rPr>
          <w:rFonts w:ascii="Narkisim" w:hAnsi="Narkisim"/>
          <w:sz w:val="20"/>
          <w:szCs w:val="20"/>
          <w:rtl/>
        </w:rPr>
        <w:t xml:space="preserve">(רשב"א, רא"ש ס"ס לח) </w:t>
      </w:r>
      <w:r w:rsidRPr="00AF1DC8">
        <w:rPr>
          <w:rFonts w:ascii="Narkisim" w:hAnsi="Narkisim"/>
          <w:rtl/>
        </w:rPr>
        <w:t>כת' דמתוך דברי ה</w:t>
      </w:r>
      <w:r w:rsidRPr="00AF1DC8">
        <w:rPr>
          <w:rFonts w:ascii="Narkisim" w:hAnsi="Narkisim"/>
          <w:b/>
          <w:bCs/>
          <w:rtl/>
        </w:rPr>
        <w:t>רי"ף</w:t>
      </w:r>
      <w:r w:rsidRPr="00AF1DC8">
        <w:rPr>
          <w:rFonts w:ascii="Narkisim" w:hAnsi="Narkisim"/>
          <w:rtl/>
        </w:rPr>
        <w:t xml:space="preserve"> </w:t>
      </w:r>
      <w:r w:rsidRPr="00AF1DC8">
        <w:rPr>
          <w:rFonts w:ascii="Narkisim" w:hAnsi="Narkisim"/>
          <w:sz w:val="20"/>
          <w:szCs w:val="20"/>
          <w:rtl/>
        </w:rPr>
        <w:t>(ו</w:t>
      </w:r>
      <w:r w:rsidRPr="00AF1DC8">
        <w:rPr>
          <w:rFonts w:ascii="Narkisim" w:hAnsi="Narkisim"/>
          <w:b/>
          <w:bCs/>
          <w:sz w:val="20"/>
          <w:szCs w:val="20"/>
          <w:rtl/>
        </w:rPr>
        <w:t>ר"ח</w:t>
      </w:r>
      <w:r w:rsidRPr="00AF1DC8">
        <w:rPr>
          <w:rFonts w:ascii="Narkisim" w:hAnsi="Narkisim"/>
          <w:sz w:val="20"/>
          <w:szCs w:val="20"/>
          <w:rtl/>
        </w:rPr>
        <w:t xml:space="preserve"> מח.)</w:t>
      </w:r>
      <w:r w:rsidRPr="00AF1DC8">
        <w:rPr>
          <w:rFonts w:ascii="Narkisim" w:hAnsi="Narkisim"/>
          <w:rtl/>
        </w:rPr>
        <w:t xml:space="preserve"> משמע דכל טבילת עבדות צריך להיות מדעת ובקבלה. </w:t>
      </w:r>
      <w:r w:rsidRPr="00AF1DC8">
        <w:rPr>
          <w:rFonts w:ascii="Narkisim" w:hAnsi="Narkisim"/>
          <w:sz w:val="20"/>
          <w:szCs w:val="20"/>
          <w:rtl/>
        </w:rPr>
        <w:t>[דכת' דבשעת שחרור אי"צ קבלה, דכבר קבלו מתחילה].</w:t>
      </w:r>
      <w:r w:rsidRPr="00AF1DC8">
        <w:rPr>
          <w:rFonts w:ascii="Narkisim" w:hAnsi="Narkisim"/>
          <w:rtl/>
        </w:rPr>
        <w:t xml:space="preserve"> וכ"כ ה</w:t>
      </w:r>
      <w:r w:rsidRPr="00AF1DC8">
        <w:rPr>
          <w:rFonts w:ascii="Narkisim" w:hAnsi="Narkisim"/>
          <w:b/>
          <w:bCs/>
          <w:rtl/>
        </w:rPr>
        <w:t>רמב"ן</w:t>
      </w:r>
      <w:r w:rsidRPr="00AF1DC8">
        <w:rPr>
          <w:rFonts w:ascii="Narkisim" w:hAnsi="Narkisim"/>
          <w:rtl/>
        </w:rPr>
        <w:t xml:space="preserve"> בשם </w:t>
      </w:r>
      <w:r w:rsidRPr="00AF1DC8">
        <w:rPr>
          <w:rFonts w:ascii="Narkisim" w:hAnsi="Narkisim"/>
          <w:b/>
          <w:bCs/>
          <w:rtl/>
        </w:rPr>
        <w:t>תוס'</w:t>
      </w:r>
      <w:r w:rsidRPr="00AF1DC8">
        <w:rPr>
          <w:rStyle w:val="ac"/>
          <w:rFonts w:ascii="Narkisim" w:hAnsi="Narkisim"/>
          <w:rtl/>
        </w:rPr>
        <w:footnoteReference w:id="767"/>
      </w:r>
      <w:r w:rsidRPr="00AF1DC8">
        <w:rPr>
          <w:rFonts w:ascii="Narkisim" w:hAnsi="Narkisim"/>
          <w:rtl/>
        </w:rPr>
        <w:t>. וכ"ד הרמב"ם (איסו”ב יד ט)</w:t>
      </w:r>
      <w:r w:rsidRPr="00AF1DC8">
        <w:rPr>
          <w:rFonts w:ascii="Narkisim" w:hAnsi="Narkisim"/>
        </w:rPr>
        <w:t>.</w:t>
      </w:r>
    </w:p>
    <w:p w14:paraId="7510A6BE" w14:textId="77777777" w:rsidR="007C155B" w:rsidRPr="00AF1DC8" w:rsidRDefault="00000000" w:rsidP="00AF1DC8">
      <w:pPr>
        <w:pStyle w:val="a8"/>
        <w:bidi/>
        <w:rPr>
          <w:rFonts w:ascii="Narkisim" w:hAnsi="Narkisim"/>
        </w:rPr>
      </w:pPr>
      <w:r w:rsidRPr="00AF1DC8">
        <w:rPr>
          <w:rFonts w:ascii="Narkisim" w:hAnsi="Narkisim"/>
          <w:rtl/>
        </w:rPr>
        <w:t xml:space="preserve">וכן </w:t>
      </w:r>
      <w:r w:rsidRPr="00AF1DC8">
        <w:rPr>
          <w:rFonts w:ascii="Narkisim" w:hAnsi="Narkisim"/>
          <w:b/>
          <w:bCs/>
          <w:rtl/>
        </w:rPr>
        <w:t>תוס</w:t>
      </w:r>
      <w:r w:rsidRPr="00AF1DC8">
        <w:rPr>
          <w:rFonts w:ascii="Narkisim" w:hAnsi="Narkisim"/>
          <w:rtl/>
        </w:rPr>
        <w:t>' (ע"ז נז: ד"ה עד) הביאו מסוגיין (דבסמוך כשם שאי אתה מל וכו' בע”כ) דצריך להטביל ולמול עבד מרצונו. וכת' דמ"מ אימת רבו עליו ואינו מתגייר בלב שלם</w:t>
      </w:r>
      <w:r w:rsidRPr="00AF1DC8">
        <w:rPr>
          <w:rStyle w:val="ac"/>
          <w:rFonts w:ascii="Narkisim" w:hAnsi="Narkisim"/>
          <w:rtl/>
        </w:rPr>
        <w:footnoteReference w:id="768"/>
      </w:r>
      <w:r w:rsidRPr="00AF1DC8">
        <w:rPr>
          <w:rFonts w:ascii="Narkisim" w:hAnsi="Narkisim"/>
        </w:rPr>
        <w:t>.</w:t>
      </w:r>
    </w:p>
    <w:p w14:paraId="1AD9ABF4" w14:textId="77777777" w:rsidR="007C155B" w:rsidRPr="00AF1DC8" w:rsidRDefault="00000000" w:rsidP="00AF1DC8">
      <w:pPr>
        <w:pStyle w:val="aa"/>
        <w:bidi/>
        <w:rPr>
          <w:rFonts w:ascii="Narkisim" w:hAnsi="Narkisim"/>
        </w:rPr>
      </w:pPr>
      <w:r w:rsidRPr="00AF1DC8">
        <w:rPr>
          <w:rFonts w:ascii="Narkisim" w:hAnsi="Narkisim"/>
          <w:rtl/>
        </w:rPr>
        <w:t>וה</w:t>
      </w:r>
      <w:r w:rsidRPr="00AF1DC8">
        <w:rPr>
          <w:rFonts w:ascii="Narkisim" w:hAnsi="Narkisim"/>
          <w:b/>
          <w:bCs/>
          <w:rtl/>
        </w:rPr>
        <w:t>רמב"ם</w:t>
      </w:r>
      <w:r w:rsidRPr="00AF1DC8">
        <w:rPr>
          <w:rFonts w:ascii="Narkisim" w:hAnsi="Narkisim"/>
          <w:rtl/>
        </w:rPr>
        <w:t xml:space="preserve"> (איסו"ב יד ט) כת' דהעבד הנלקח מן העכו"ם אין אומרין לו מה ראית שבאת, אלא אומרים לו רצונך שתכנס לכלל עבדי ישראל ותהיה מן הכשרים או לא. אם רצה מודיעין לו עיקרי הדת ומקצת מצות קלות וחמורות ועונשן ושכרן [וכמו שמודיעין את הגר] ומטבילין אותו כגר</w:t>
      </w:r>
      <w:r w:rsidRPr="00AF1DC8">
        <w:rPr>
          <w:rFonts w:ascii="Narkisim" w:hAnsi="Narkisim"/>
        </w:rPr>
        <w:t>.</w:t>
      </w:r>
    </w:p>
    <w:p w14:paraId="2BA67CE5"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חזו"א</w:t>
      </w:r>
      <w:r w:rsidRPr="00AF1DC8">
        <w:rPr>
          <w:rFonts w:ascii="Narkisim" w:hAnsi="Narkisim"/>
          <w:rtl/>
        </w:rPr>
        <w:t xml:space="preserve"> כת' עפ"ז עבד קטן </w:t>
      </w:r>
      <w:r w:rsidRPr="00AF1DC8">
        <w:rPr>
          <w:rFonts w:ascii="Narkisim" w:hAnsi="Narkisim"/>
          <w:sz w:val="20"/>
          <w:szCs w:val="20"/>
          <w:rtl/>
        </w:rPr>
        <w:t xml:space="preserve">[שנולד משפחה שלא טבלה] </w:t>
      </w:r>
      <w:r w:rsidRPr="00AF1DC8">
        <w:rPr>
          <w:rFonts w:ascii="Narkisim" w:hAnsi="Narkisim"/>
          <w:rtl/>
        </w:rPr>
        <w:t>אין עליו דין עבד</w:t>
      </w:r>
      <w:r w:rsidRPr="00AF1DC8">
        <w:rPr>
          <w:rStyle w:val="ac"/>
          <w:rFonts w:ascii="Narkisim" w:hAnsi="Narkisim"/>
          <w:rtl/>
        </w:rPr>
        <w:footnoteReference w:id="769"/>
      </w:r>
      <w:r w:rsidRPr="00AF1DC8">
        <w:rPr>
          <w:rFonts w:ascii="Narkisim" w:hAnsi="Narkisim"/>
        </w:rPr>
        <w:t xml:space="preserve">, </w:t>
      </w:r>
      <w:r w:rsidRPr="00AF1DC8">
        <w:rPr>
          <w:rFonts w:ascii="Narkisim" w:hAnsi="Narkisim"/>
          <w:rtl/>
        </w:rPr>
        <w:t>ואף דחייב למולו</w:t>
      </w:r>
      <w:r w:rsidRPr="00AF1DC8">
        <w:rPr>
          <w:rFonts w:ascii="Narkisim" w:hAnsi="Narkisim"/>
          <w:sz w:val="20"/>
          <w:szCs w:val="20"/>
          <w:rtl/>
        </w:rPr>
        <w:t xml:space="preserve"> [כדאי' שבת קלה:], </w:t>
      </w:r>
      <w:r w:rsidRPr="00AF1DC8">
        <w:rPr>
          <w:rFonts w:ascii="Narkisim" w:hAnsi="Narkisim"/>
          <w:rtl/>
        </w:rPr>
        <w:t>מ"מ אינו מתחייב במצוות</w:t>
      </w:r>
      <w:r w:rsidRPr="00AF1DC8">
        <w:rPr>
          <w:rStyle w:val="ac"/>
          <w:rFonts w:ascii="Narkisim" w:hAnsi="Narkisim"/>
          <w:rtl/>
        </w:rPr>
        <w:footnoteReference w:id="770"/>
      </w:r>
      <w:r w:rsidRPr="00AF1DC8">
        <w:rPr>
          <w:rFonts w:ascii="Narkisim" w:hAnsi="Narkisim"/>
        </w:rPr>
        <w:t>.</w:t>
      </w:r>
    </w:p>
    <w:p w14:paraId="2D121B15" w14:textId="77777777" w:rsidR="007C155B" w:rsidRPr="00AF1DC8" w:rsidRDefault="00000000" w:rsidP="00AF1DC8">
      <w:pPr>
        <w:pStyle w:val="aa"/>
        <w:bidi/>
        <w:rPr>
          <w:rFonts w:ascii="Narkisim" w:hAnsi="Narkisim"/>
        </w:rPr>
      </w:pPr>
      <w:r w:rsidRPr="00AF1DC8">
        <w:rPr>
          <w:rFonts w:ascii="Narkisim" w:hAnsi="Narkisim"/>
          <w:rtl/>
        </w:rPr>
        <w:t>ובברייתא (לקמן מח:) דנו מה הדין כשהעבד אינו רוצה למול. וה</w:t>
      </w:r>
      <w:r w:rsidRPr="00AF1DC8">
        <w:rPr>
          <w:rFonts w:ascii="Narkisim" w:hAnsi="Narkisim"/>
          <w:b/>
          <w:bCs/>
          <w:rtl/>
        </w:rPr>
        <w:t>ראשונים</w:t>
      </w:r>
      <w:r w:rsidRPr="00AF1DC8">
        <w:rPr>
          <w:rFonts w:ascii="Narkisim" w:hAnsi="Narkisim"/>
          <w:rtl/>
        </w:rPr>
        <w:t xml:space="preserve"> הביאו דמבואר כדעת הרי"ף דאין מלין בע"כ. ו</w:t>
      </w:r>
      <w:r w:rsidRPr="00AF1DC8">
        <w:rPr>
          <w:rFonts w:ascii="Narkisim" w:hAnsi="Narkisim"/>
          <w:b/>
          <w:bCs/>
          <w:rtl/>
        </w:rPr>
        <w:t>תוס'</w:t>
      </w:r>
      <w:r w:rsidRPr="00AF1DC8">
        <w:rPr>
          <w:rFonts w:ascii="Narkisim" w:hAnsi="Narkisim"/>
          <w:rtl/>
        </w:rPr>
        <w:t xml:space="preserve"> (מח. סוד"ה אלא) כת' דמהדין רשאי למול בע"כ. אלא דהוה תקנ”ח דדוקא מרצונו, או דאינו עצה טובה</w:t>
      </w:r>
      <w:r w:rsidRPr="00AF1DC8">
        <w:rPr>
          <w:rFonts w:ascii="Narkisim" w:hAnsi="Narkisim"/>
        </w:rPr>
        <w:t>.</w:t>
      </w:r>
    </w:p>
    <w:p w14:paraId="2AA5CFD1"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הקשו דמבואר (לעיל מו.) דכופין ומטבילין אותו בע"כ לשם עבדות, דאי' ארפי וצמצמו וכו'. </w:t>
      </w:r>
      <w:r w:rsidRPr="00AF1DC8">
        <w:rPr>
          <w:rFonts w:ascii="Narkisim" w:hAnsi="Narkisim"/>
          <w:sz w:val="20"/>
          <w:szCs w:val="20"/>
          <w:rtl/>
        </w:rPr>
        <w:t>[ואל"כ היאך יתחייבו לשלם על העבד</w:t>
      </w:r>
      <w:r w:rsidRPr="00AF1DC8">
        <w:rPr>
          <w:rStyle w:val="ac"/>
          <w:rFonts w:ascii="Narkisim" w:hAnsi="Narkisim"/>
          <w:sz w:val="20"/>
          <w:szCs w:val="20"/>
          <w:rtl/>
        </w:rPr>
        <w:footnoteReference w:id="771"/>
      </w:r>
      <w:r w:rsidRPr="00AF1DC8">
        <w:rPr>
          <w:rFonts w:ascii="Narkisim" w:hAnsi="Narkisim"/>
          <w:sz w:val="20"/>
          <w:szCs w:val="20"/>
          <w:rtl/>
        </w:rPr>
        <w:t>]</w:t>
      </w:r>
      <w:r w:rsidRPr="00AF1DC8">
        <w:rPr>
          <w:rFonts w:ascii="Narkisim" w:hAnsi="Narkisim"/>
          <w:rtl/>
        </w:rPr>
        <w:t>. וכה"ק ב</w:t>
      </w:r>
      <w:r w:rsidRPr="00AF1DC8">
        <w:rPr>
          <w:rFonts w:ascii="Narkisim" w:hAnsi="Narkisim"/>
          <w:b/>
          <w:bCs/>
          <w:rtl/>
        </w:rPr>
        <w:t>חי' ר"א מן ההר</w:t>
      </w:r>
      <w:r w:rsidRPr="00AF1DC8">
        <w:rPr>
          <w:rFonts w:ascii="Narkisim" w:hAnsi="Narkisim"/>
        </w:rPr>
        <w:t>.</w:t>
      </w:r>
    </w:p>
    <w:p w14:paraId="362260F0"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קה”י</w:t>
      </w:r>
      <w:r w:rsidRPr="00AF1DC8">
        <w:rPr>
          <w:rFonts w:ascii="Narkisim" w:hAnsi="Narkisim"/>
          <w:rtl/>
        </w:rPr>
        <w:t xml:space="preserve"> (לה) כת' דאף לדעת הרי"ף יש לו </w:t>
      </w:r>
      <w:r w:rsidRPr="00AF1DC8">
        <w:rPr>
          <w:rFonts w:ascii="Narkisim" w:hAnsi="Narkisim"/>
          <w:i/>
          <w:iCs/>
          <w:rtl/>
        </w:rPr>
        <w:t>זכות</w:t>
      </w:r>
      <w:r w:rsidRPr="00AF1DC8">
        <w:rPr>
          <w:rFonts w:ascii="Narkisim" w:hAnsi="Narkisim"/>
          <w:rtl/>
        </w:rPr>
        <w:t xml:space="preserve"> לכופו לעבדות, אלא דבעינן מעשה קבלת מצוות שיחשב גירות. ועוד תי' ה</w:t>
      </w:r>
      <w:r w:rsidRPr="00AF1DC8">
        <w:rPr>
          <w:rFonts w:ascii="Narkisim" w:hAnsi="Narkisim"/>
          <w:b/>
          <w:bCs/>
          <w:rtl/>
        </w:rPr>
        <w:t>אחרונים</w:t>
      </w:r>
      <w:r w:rsidRPr="00AF1DC8">
        <w:rPr>
          <w:rFonts w:ascii="Narkisim" w:hAnsi="Narkisim"/>
          <w:rtl/>
        </w:rPr>
        <w:t xml:space="preserve"> דשם איירי שהעבד רוצה להתגייר, ויש  כאן קבלת מצוות, אלא דקנין רבו מעכבו. ומדין בכלל מאתיים מנה נחשב גירות לעבד. אבל היכא דהעבד רוצה לישאר נכרי אין מטבילין בע"כ. [וכדמשמע לקמן מח:]</w:t>
      </w:r>
      <w:r w:rsidRPr="00AF1DC8">
        <w:rPr>
          <w:rFonts w:ascii="Narkisim" w:hAnsi="Narkisim"/>
        </w:rPr>
        <w:t>.</w:t>
      </w:r>
    </w:p>
    <w:p w14:paraId="5FEDB31F" w14:textId="77777777" w:rsidR="007C155B" w:rsidRPr="00AF1DC8" w:rsidRDefault="00000000" w:rsidP="00AF1DC8">
      <w:pPr>
        <w:pStyle w:val="a7"/>
        <w:bidi/>
        <w:rPr>
          <w:rFonts w:ascii="Narkisim" w:hAnsi="Narkisim"/>
        </w:rPr>
      </w:pPr>
      <w:r w:rsidRPr="00AF1DC8">
        <w:rPr>
          <w:rFonts w:ascii="Narkisim" w:hAnsi="Narkisim"/>
          <w:rtl/>
        </w:rPr>
        <w:t>וב</w:t>
      </w:r>
      <w:r w:rsidRPr="00AF1DC8">
        <w:rPr>
          <w:rFonts w:ascii="Narkisim" w:hAnsi="Narkisim"/>
          <w:b/>
          <w:bCs/>
          <w:rtl/>
        </w:rPr>
        <w:t xml:space="preserve">חי' ר"א מן ההר </w:t>
      </w:r>
      <w:r w:rsidRPr="00AF1DC8">
        <w:rPr>
          <w:rFonts w:ascii="Narkisim" w:hAnsi="Narkisim"/>
          <w:rtl/>
        </w:rPr>
        <w:t xml:space="preserve">תי' דדוקא לענין להתחייב במצוות א"א להטביל עבד בע"כ, אבל למקני </w:t>
      </w:r>
      <w:r w:rsidRPr="00AF1DC8">
        <w:rPr>
          <w:rFonts w:ascii="Narkisim" w:hAnsi="Narkisim"/>
          <w:rtl/>
        </w:rPr>
        <w:lastRenderedPageBreak/>
        <w:t xml:space="preserve">גופו פשיטא דיכול לכופו. </w:t>
      </w:r>
      <w:r w:rsidRPr="00AF1DC8">
        <w:rPr>
          <w:rFonts w:ascii="Narkisim" w:hAnsi="Narkisim"/>
          <w:sz w:val="20"/>
          <w:szCs w:val="20"/>
          <w:rtl/>
        </w:rPr>
        <w:t>ומבואר בדבריו דשייך קנין הגוף אף בלא שנתחייב במצוות [וכדעת ה</w:t>
      </w:r>
      <w:r w:rsidRPr="00AF1DC8">
        <w:rPr>
          <w:rFonts w:ascii="Narkisim" w:hAnsi="Narkisim"/>
          <w:b/>
          <w:bCs/>
          <w:sz w:val="20"/>
          <w:szCs w:val="20"/>
          <w:rtl/>
        </w:rPr>
        <w:t>ראשונים</w:t>
      </w:r>
      <w:r w:rsidRPr="00AF1DC8">
        <w:rPr>
          <w:rFonts w:ascii="Narkisim" w:hAnsi="Narkisim"/>
          <w:sz w:val="20"/>
          <w:szCs w:val="20"/>
          <w:rtl/>
        </w:rPr>
        <w:t xml:space="preserve"> (לעיל מו.) דאף קודם טבילה הוה עבד]. ומבואר דהטבילה הוה 'מעשה קנין' לקנות גופו [וע' מש”כ לעיל מו.], ואף בלא דין עבדות לענין מצוות</w:t>
      </w:r>
      <w:r w:rsidRPr="00AF1DC8">
        <w:rPr>
          <w:rFonts w:ascii="Narkisim" w:hAnsi="Narkisim"/>
          <w:sz w:val="20"/>
          <w:szCs w:val="20"/>
        </w:rPr>
        <w:t>.</w:t>
      </w:r>
    </w:p>
    <w:p w14:paraId="3CFDA798" w14:textId="77777777" w:rsidR="007C155B" w:rsidRPr="00AF1DC8" w:rsidRDefault="00000000" w:rsidP="00AF1DC8">
      <w:pPr>
        <w:bidi/>
        <w:rPr>
          <w:rFonts w:ascii="Narkisim" w:hAnsi="Narkisim" w:cs="Narkisim"/>
        </w:rPr>
      </w:pPr>
      <w:r w:rsidRPr="00AF1DC8">
        <w:rPr>
          <w:rFonts w:ascii="Narkisim" w:hAnsi="Narkisim" w:cs="Narkisim"/>
          <w:i/>
          <w:iCs/>
          <w:sz w:val="21"/>
          <w:szCs w:val="21"/>
          <w:rtl/>
        </w:rPr>
        <w:t>טבילת עבד</w:t>
      </w:r>
      <w:r w:rsidRPr="00AF1DC8">
        <w:rPr>
          <w:rFonts w:ascii="Narkisim" w:hAnsi="Narkisim" w:cs="Narkisim"/>
          <w:rtl/>
        </w:rPr>
        <w:t xml:space="preserve"> - ה</w:t>
      </w:r>
      <w:r w:rsidRPr="00AF1DC8">
        <w:rPr>
          <w:rFonts w:ascii="Narkisim" w:hAnsi="Narkisim" w:cs="Narkisim"/>
          <w:b/>
          <w:bCs/>
          <w:rtl/>
        </w:rPr>
        <w:t>רמב"ם</w:t>
      </w:r>
      <w:r w:rsidRPr="00AF1DC8">
        <w:rPr>
          <w:rFonts w:ascii="Narkisim" w:hAnsi="Narkisim" w:cs="Narkisim"/>
          <w:sz w:val="20"/>
          <w:szCs w:val="20"/>
          <w:rtl/>
        </w:rPr>
        <w:t xml:space="preserve"> (איסו"ב יג יא)</w:t>
      </w:r>
      <w:r w:rsidRPr="00AF1DC8">
        <w:rPr>
          <w:rFonts w:ascii="Narkisim" w:hAnsi="Narkisim" w:cs="Narkisim"/>
          <w:rtl/>
        </w:rPr>
        <w:t xml:space="preserve"> פסק כשם שמלין ומטבילין את הגרים, כך מלין ומטבילין את העבדים לשם עבדות. וצריך לתוקפו במים (כדלעיל מו.) ומודיעו בפני הדיינים שלשם עבדות מטבילו. אין העבד טובל אלא בפני ג' וביום כגר, שמקצת גירות הוא</w:t>
      </w:r>
      <w:r w:rsidRPr="00AF1DC8">
        <w:rPr>
          <w:rFonts w:ascii="Narkisim" w:hAnsi="Narkisim" w:cs="Narkisim"/>
        </w:rPr>
        <w:t>.</w:t>
      </w:r>
    </w:p>
    <w:p w14:paraId="6A134B4E" w14:textId="77777777" w:rsidR="007C155B" w:rsidRPr="00AF1DC8" w:rsidRDefault="00000000" w:rsidP="00AF1DC8">
      <w:pPr>
        <w:bidi/>
        <w:rPr>
          <w:rFonts w:ascii="Narkisim" w:hAnsi="Narkisim" w:cs="Narkisim"/>
        </w:rPr>
      </w:pPr>
      <w:r w:rsidRPr="00AF1DC8">
        <w:rPr>
          <w:rFonts w:ascii="Narkisim" w:hAnsi="Narkisim" w:cs="Narkisim"/>
          <w:rtl/>
        </w:rPr>
        <w:t>וה</w:t>
      </w:r>
      <w:r w:rsidRPr="00AF1DC8">
        <w:rPr>
          <w:rFonts w:ascii="Narkisim" w:hAnsi="Narkisim" w:cs="Narkisim"/>
          <w:b/>
          <w:bCs/>
          <w:rtl/>
        </w:rPr>
        <w:t>רמב"ן</w:t>
      </w:r>
      <w:r w:rsidRPr="00AF1DC8">
        <w:rPr>
          <w:rFonts w:ascii="Narkisim" w:hAnsi="Narkisim" w:cs="Narkisim"/>
          <w:rtl/>
        </w:rPr>
        <w:t xml:space="preserve"> (לעיל מו.) הביא דדעת הרב אברצלוני דהלוקח עבד ומטבילו, הרב מברך על הטבילה, שהוא צריך לה ולא העבד. וה</w:t>
      </w:r>
      <w:r w:rsidRPr="00AF1DC8">
        <w:rPr>
          <w:rFonts w:ascii="Narkisim" w:hAnsi="Narkisim" w:cs="Narkisim"/>
          <w:b/>
          <w:bCs/>
          <w:rtl/>
        </w:rPr>
        <w:t>רמב"ן</w:t>
      </w:r>
      <w:r w:rsidRPr="00AF1DC8">
        <w:rPr>
          <w:rFonts w:ascii="Narkisim" w:hAnsi="Narkisim" w:cs="Narkisim"/>
          <w:rtl/>
        </w:rPr>
        <w:t xml:space="preserve"> חלק דהעבד מברך דהוא עושה המצווה ונכנס תחת כנפי השכינה למקצת מצוות</w:t>
      </w:r>
      <w:r w:rsidRPr="00AF1DC8">
        <w:rPr>
          <w:rFonts w:ascii="Narkisim" w:hAnsi="Narkisim" w:cs="Narkisim"/>
        </w:rPr>
        <w:t>.</w:t>
      </w:r>
    </w:p>
    <w:p w14:paraId="013CEE6B"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מאירי</w:t>
      </w:r>
      <w:r w:rsidRPr="00AF1DC8">
        <w:rPr>
          <w:rFonts w:ascii="Narkisim" w:hAnsi="Narkisim"/>
          <w:rtl/>
        </w:rPr>
        <w:t xml:space="preserve"> כתב נ”ל דהיכא דטבלו מדעתו העבד מברכו, והיכא דבע”כ הרב מברכו. </w:t>
      </w:r>
      <w:r w:rsidRPr="00AF1DC8">
        <w:rPr>
          <w:rFonts w:ascii="Narkisim" w:hAnsi="Narkisim"/>
          <w:sz w:val="20"/>
          <w:szCs w:val="20"/>
          <w:rtl/>
        </w:rPr>
        <w:t>וה</w:t>
      </w:r>
      <w:r w:rsidRPr="00AF1DC8">
        <w:rPr>
          <w:rFonts w:ascii="Narkisim" w:hAnsi="Narkisim"/>
          <w:b/>
          <w:bCs/>
          <w:sz w:val="20"/>
          <w:szCs w:val="20"/>
          <w:rtl/>
        </w:rPr>
        <w:t>גר"א</w:t>
      </w:r>
      <w:r w:rsidRPr="00AF1DC8">
        <w:rPr>
          <w:rFonts w:ascii="Narkisim" w:hAnsi="Narkisim"/>
          <w:sz w:val="20"/>
          <w:szCs w:val="20"/>
          <w:rtl/>
        </w:rPr>
        <w:t xml:space="preserve"> (רסז י) כת' דהעבד מברך כיון דמטבילו מדעתו דוקא [וכדעת הרי”ף]</w:t>
      </w:r>
      <w:r w:rsidRPr="00AF1DC8">
        <w:rPr>
          <w:rFonts w:ascii="Narkisim" w:hAnsi="Narkisim"/>
          <w:sz w:val="20"/>
          <w:szCs w:val="20"/>
        </w:rPr>
        <w:t>.</w:t>
      </w:r>
    </w:p>
    <w:p w14:paraId="199334BF" w14:textId="77777777" w:rsidR="007C155B" w:rsidRPr="00AF1DC8" w:rsidRDefault="00000000" w:rsidP="00AF1DC8">
      <w:pPr>
        <w:pStyle w:val="aa"/>
        <w:bidi/>
        <w:rPr>
          <w:rFonts w:ascii="Narkisim" w:hAnsi="Narkisim"/>
        </w:rPr>
      </w:pPr>
      <w:r w:rsidRPr="00AF1DC8">
        <w:rPr>
          <w:rFonts w:ascii="Narkisim" w:hAnsi="Narkisim"/>
          <w:u w:val="single"/>
          <w:rtl/>
        </w:rPr>
        <w:t>וחוזר ומטבילה לשם שחרור וכו'.</w:t>
      </w:r>
      <w:r w:rsidRPr="00AF1DC8">
        <w:rPr>
          <w:rFonts w:ascii="Narkisim" w:hAnsi="Narkisim"/>
          <w:rtl/>
        </w:rPr>
        <w:t xml:space="preserve"> ה</w:t>
      </w:r>
      <w:r w:rsidRPr="00AF1DC8">
        <w:rPr>
          <w:rFonts w:ascii="Narkisim" w:hAnsi="Narkisim"/>
          <w:b/>
          <w:bCs/>
          <w:rtl/>
        </w:rPr>
        <w:t>ערול"נ</w:t>
      </w:r>
      <w:r w:rsidRPr="00AF1DC8">
        <w:rPr>
          <w:rFonts w:ascii="Narkisim" w:hAnsi="Narkisim"/>
          <w:rtl/>
        </w:rPr>
        <w:t xml:space="preserve"> הקש' דהמשחרר עבדו עובר בעשה. ותי' ע"פ דברי הרמב"ן (גיטין לח:) דלצורך האדון מותר</w:t>
      </w:r>
      <w:r w:rsidRPr="00AF1DC8">
        <w:rPr>
          <w:rFonts w:ascii="Narkisim" w:hAnsi="Narkisim"/>
        </w:rPr>
        <w:t>.</w:t>
      </w:r>
    </w:p>
    <w:p w14:paraId="3F5B4DDE"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חזו"א</w:t>
      </w:r>
      <w:r w:rsidRPr="00AF1DC8">
        <w:rPr>
          <w:rFonts w:ascii="Narkisim" w:hAnsi="Narkisim"/>
          <w:rtl/>
        </w:rPr>
        <w:t xml:space="preserve"> </w:t>
      </w:r>
      <w:r w:rsidRPr="00AF1DC8">
        <w:rPr>
          <w:rFonts w:ascii="Narkisim" w:hAnsi="Narkisim"/>
          <w:sz w:val="20"/>
          <w:szCs w:val="20"/>
          <w:rtl/>
        </w:rPr>
        <w:t>(בגליונות לגר"ח שם)</w:t>
      </w:r>
      <w:r w:rsidRPr="00AF1DC8">
        <w:rPr>
          <w:rFonts w:ascii="Narkisim" w:hAnsi="Narkisim"/>
          <w:rtl/>
        </w:rPr>
        <w:t xml:space="preserve"> הק' דאחרי ששחררו אין לו בעלות עליו, והאיך מטבילו. וכה”ק ה</w:t>
      </w:r>
      <w:r w:rsidRPr="00AF1DC8">
        <w:rPr>
          <w:rFonts w:ascii="Narkisim" w:hAnsi="Narkisim"/>
          <w:b/>
          <w:bCs/>
          <w:rtl/>
        </w:rPr>
        <w:t>אמר”מ</w:t>
      </w:r>
      <w:r w:rsidRPr="00AF1DC8">
        <w:rPr>
          <w:rFonts w:ascii="Narkisim" w:hAnsi="Narkisim"/>
          <w:rtl/>
        </w:rPr>
        <w:t xml:space="preserve"> </w:t>
      </w:r>
      <w:r w:rsidRPr="00AF1DC8">
        <w:rPr>
          <w:rFonts w:ascii="Narkisim" w:hAnsi="Narkisim"/>
          <w:szCs w:val="20"/>
          <w:rtl/>
        </w:rPr>
        <w:t xml:space="preserve">(כב כו) </w:t>
      </w:r>
      <w:r w:rsidRPr="00AF1DC8">
        <w:rPr>
          <w:rFonts w:ascii="Narkisim" w:hAnsi="Narkisim"/>
          <w:rtl/>
        </w:rPr>
        <w:t>דאת”ל דהוה תוספת בגירות</w:t>
      </w:r>
      <w:r w:rsidRPr="00AF1DC8">
        <w:rPr>
          <w:rFonts w:ascii="Narkisim" w:hAnsi="Narkisim"/>
          <w:sz w:val="20"/>
          <w:szCs w:val="20"/>
          <w:rtl/>
        </w:rPr>
        <w:t xml:space="preserve"> [וכפשטות הרמב”ם]</w:t>
      </w:r>
      <w:r w:rsidRPr="00AF1DC8">
        <w:rPr>
          <w:rFonts w:ascii="Narkisim" w:hAnsi="Narkisim"/>
          <w:rtl/>
        </w:rPr>
        <w:t xml:space="preserve"> מה שייך זה לאדון [שכבר שחררו]. ותי' דאף לדעת הרמב"ם העבדות מונע שלא ליכנס לקדושת ישראל, ולכן יש לאדון זכות לזה, וכמו שיש זכות לשחרר בע"כ. אבל ה</w:t>
      </w:r>
      <w:r w:rsidRPr="00AF1DC8">
        <w:rPr>
          <w:rFonts w:ascii="Narkisim" w:hAnsi="Narkisim"/>
          <w:b/>
          <w:bCs/>
          <w:rtl/>
        </w:rPr>
        <w:t>גר"ח</w:t>
      </w:r>
      <w:r w:rsidRPr="00AF1DC8">
        <w:rPr>
          <w:rFonts w:ascii="Narkisim" w:hAnsi="Narkisim"/>
          <w:rtl/>
        </w:rPr>
        <w:t xml:space="preserve"> כת' דהוה חיוב בגופו שיתחייב בשאר מצוות, ותחול ממילא השלמת הגירות</w:t>
      </w:r>
      <w:r w:rsidRPr="00AF1DC8">
        <w:rPr>
          <w:rStyle w:val="ac"/>
          <w:rFonts w:ascii="Narkisim" w:hAnsi="Narkisim"/>
          <w:rtl/>
        </w:rPr>
        <w:footnoteReference w:id="772"/>
      </w:r>
      <w:r w:rsidRPr="00AF1DC8">
        <w:rPr>
          <w:rFonts w:ascii="Narkisim" w:hAnsi="Narkisim"/>
        </w:rPr>
        <w:t>.</w:t>
      </w:r>
    </w:p>
    <w:p w14:paraId="2CC711C2" w14:textId="77777777" w:rsidR="007C155B" w:rsidRPr="00AF1DC8" w:rsidRDefault="00000000" w:rsidP="00AF1DC8">
      <w:pPr>
        <w:bidi/>
        <w:rPr>
          <w:rFonts w:ascii="Narkisim" w:hAnsi="Narkisim" w:cs="Narkisim"/>
        </w:rPr>
      </w:pPr>
      <w:r w:rsidRPr="00AF1DC8">
        <w:rPr>
          <w:rFonts w:ascii="Narkisim" w:hAnsi="Narkisim" w:cs="Narkisim"/>
          <w:u w:val="single"/>
          <w:rtl/>
        </w:rPr>
        <w:t>רש"י ד"ה אבל עבד.</w:t>
      </w:r>
      <w:r w:rsidRPr="00AF1DC8">
        <w:rPr>
          <w:rFonts w:ascii="Narkisim" w:hAnsi="Narkisim" w:cs="Narkisim"/>
          <w:rtl/>
        </w:rPr>
        <w:t xml:space="preserve"> דכתיב למען ינוח, ועוד דגמרי' לה לה מאשה. משמע דמהך דרשא ילפי' לחייב עבד במצוות</w:t>
      </w:r>
      <w:r w:rsidRPr="00AF1DC8">
        <w:rPr>
          <w:rFonts w:ascii="Narkisim" w:hAnsi="Narkisim" w:cs="Narkisim"/>
        </w:rPr>
        <w:t>.</w:t>
      </w:r>
    </w:p>
    <w:p w14:paraId="6C010203"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מגיה למשנ"ל</w:t>
      </w:r>
      <w:r w:rsidRPr="00AF1DC8">
        <w:rPr>
          <w:rFonts w:ascii="Narkisim" w:hAnsi="Narkisim"/>
          <w:rtl/>
        </w:rPr>
        <w:t xml:space="preserve"> (מלכים י ז) דן האם ילפי' לה לה לחייב עבדים במצוות</w:t>
      </w:r>
      <w:r w:rsidRPr="00AF1DC8">
        <w:rPr>
          <w:rStyle w:val="ac"/>
          <w:rFonts w:ascii="Narkisim" w:hAnsi="Narkisim"/>
          <w:rtl/>
        </w:rPr>
        <w:footnoteReference w:id="773"/>
      </w:r>
      <w:r w:rsidRPr="00AF1DC8">
        <w:rPr>
          <w:rFonts w:ascii="Narkisim" w:hAnsi="Narkisim"/>
        </w:rPr>
        <w:t xml:space="preserve">, </w:t>
      </w:r>
      <w:r w:rsidRPr="00AF1DC8">
        <w:rPr>
          <w:rFonts w:ascii="Narkisim" w:hAnsi="Narkisim"/>
          <w:rtl/>
        </w:rPr>
        <w:t>או דהוה גדר 'פטור', דילפי' לפטור ממצוות עשה שהזמן גרמא, וכמו אשה</w:t>
      </w:r>
      <w:r w:rsidRPr="00AF1DC8">
        <w:rPr>
          <w:rStyle w:val="ac"/>
          <w:rFonts w:ascii="Narkisim" w:hAnsi="Narkisim"/>
          <w:rtl/>
        </w:rPr>
        <w:footnoteReference w:id="774"/>
      </w:r>
      <w:r w:rsidRPr="00AF1DC8">
        <w:rPr>
          <w:rFonts w:ascii="Narkisim" w:hAnsi="Narkisim"/>
        </w:rPr>
        <w:t xml:space="preserve">. </w:t>
      </w:r>
      <w:r w:rsidRPr="00AF1DC8">
        <w:rPr>
          <w:rFonts w:ascii="Narkisim" w:hAnsi="Narkisim"/>
          <w:rtl/>
        </w:rPr>
        <w:t>ונפק"מ במצוות שאשה אינה מתחייבת בהם [מצד אחר]</w:t>
      </w:r>
      <w:r w:rsidRPr="00AF1DC8">
        <w:rPr>
          <w:rStyle w:val="ac"/>
          <w:rFonts w:ascii="Narkisim" w:hAnsi="Narkisim"/>
          <w:rtl/>
        </w:rPr>
        <w:footnoteReference w:id="775"/>
      </w:r>
      <w:r w:rsidRPr="00AF1DC8">
        <w:rPr>
          <w:rFonts w:ascii="Narkisim" w:hAnsi="Narkisim"/>
        </w:rPr>
        <w:t>.</w:t>
      </w:r>
    </w:p>
    <w:p w14:paraId="7DB71251"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רמב”ם</w:t>
      </w:r>
      <w:r w:rsidRPr="00AF1DC8">
        <w:rPr>
          <w:rFonts w:ascii="Narkisim" w:hAnsi="Narkisim"/>
          <w:rtl/>
        </w:rPr>
        <w:t xml:space="preserve"> (ע"ז יב ב) פסק דעבדים חייבין על הקפת הראש, ואף דנשים פטורים. והאחרונים הק' מנלן לחייבם. ו</w:t>
      </w:r>
      <w:r w:rsidRPr="00AF1DC8">
        <w:rPr>
          <w:rFonts w:ascii="Narkisim" w:hAnsi="Narkisim"/>
          <w:b/>
          <w:bCs/>
          <w:rtl/>
        </w:rPr>
        <w:t>רע"א</w:t>
      </w:r>
      <w:r w:rsidRPr="00AF1DC8">
        <w:rPr>
          <w:rFonts w:ascii="Narkisim" w:hAnsi="Narkisim"/>
          <w:rtl/>
        </w:rPr>
        <w:t xml:space="preserve"> (בשו”ע רסז) ביאר דס"ל דילפי' לחייב עבדים, כיון דבנשים אין היכי תמצי</w:t>
      </w:r>
      <w:r w:rsidRPr="00AF1DC8">
        <w:rPr>
          <w:rFonts w:ascii="Narkisim" w:hAnsi="Narkisim"/>
        </w:rPr>
        <w:t>.</w:t>
      </w:r>
    </w:p>
    <w:p w14:paraId="7346968C" w14:textId="77777777" w:rsidR="007C155B" w:rsidRPr="00AF1DC8" w:rsidRDefault="00000000" w:rsidP="00AF1DC8">
      <w:pPr>
        <w:pStyle w:val="3"/>
        <w:bidi/>
        <w:rPr>
          <w:rFonts w:ascii="Narkisim" w:hAnsi="Narkisim"/>
        </w:rPr>
      </w:pPr>
      <w:r w:rsidRPr="00AF1DC8">
        <w:rPr>
          <w:rFonts w:ascii="Narkisim" w:hAnsi="Narkisim"/>
          <w:rtl/>
        </w:rPr>
        <w:t>דף מח</w:t>
      </w:r>
      <w:r w:rsidRPr="00AF1DC8">
        <w:rPr>
          <w:rFonts w:ascii="Narkisim" w:hAnsi="Narkisim"/>
        </w:rPr>
        <w:t>.</w:t>
      </w:r>
    </w:p>
    <w:p w14:paraId="760A7310" w14:textId="77777777" w:rsidR="007C155B" w:rsidRPr="00AF1DC8" w:rsidRDefault="00000000" w:rsidP="00AF1DC8">
      <w:pPr>
        <w:pStyle w:val="aa"/>
        <w:bidi/>
        <w:rPr>
          <w:rFonts w:ascii="Narkisim" w:hAnsi="Narkisim"/>
        </w:rPr>
      </w:pPr>
      <w:r w:rsidRPr="00AF1DC8">
        <w:rPr>
          <w:rFonts w:ascii="Narkisim" w:hAnsi="Narkisim"/>
          <w:u w:val="single"/>
          <w:rtl/>
        </w:rPr>
        <w:t>עבד איש ולא עבד אשה.</w:t>
      </w:r>
      <w:r w:rsidRPr="00AF1DC8">
        <w:rPr>
          <w:rFonts w:ascii="Narkisim" w:hAnsi="Narkisim"/>
          <w:rtl/>
        </w:rPr>
        <w:t xml:space="preserve"> פ</w:t>
      </w:r>
      <w:r w:rsidRPr="00AF1DC8">
        <w:rPr>
          <w:rFonts w:ascii="Narkisim" w:hAnsi="Narkisim"/>
          <w:b/>
          <w:bCs/>
          <w:rtl/>
        </w:rPr>
        <w:t>רש"י</w:t>
      </w:r>
      <w:r w:rsidRPr="00AF1DC8">
        <w:rPr>
          <w:rFonts w:ascii="Narkisim" w:hAnsi="Narkisim"/>
          <w:rtl/>
        </w:rPr>
        <w:t xml:space="preserve"> בתמיה, דפשיטא דאשה שקנתה עבדים צריכים מילה. ומעכב שאינה אוכלת קרבן פסח. וה</w:t>
      </w:r>
      <w:r w:rsidRPr="00AF1DC8">
        <w:rPr>
          <w:rFonts w:ascii="Narkisim" w:hAnsi="Narkisim"/>
          <w:b/>
          <w:bCs/>
          <w:rtl/>
        </w:rPr>
        <w:t>מהרש"א</w:t>
      </w:r>
      <w:r w:rsidRPr="00AF1DC8">
        <w:rPr>
          <w:rFonts w:ascii="Narkisim" w:hAnsi="Narkisim"/>
          <w:rtl/>
        </w:rPr>
        <w:t xml:space="preserve"> (לקמן עא:) דן דאשה אינה חייבת למול את בנה (וכדאי' קידושין כט.) [ולכאורה אף עבד שלה]. ומבואר דאפ”ה מעכבתה מלאכול בפסח</w:t>
      </w:r>
      <w:r w:rsidRPr="00AF1DC8">
        <w:rPr>
          <w:rStyle w:val="ac"/>
          <w:rFonts w:ascii="Narkisim" w:hAnsi="Narkisim"/>
          <w:rtl/>
        </w:rPr>
        <w:footnoteReference w:id="776"/>
      </w:r>
      <w:r w:rsidRPr="00AF1DC8">
        <w:rPr>
          <w:rFonts w:ascii="Narkisim" w:hAnsi="Narkisim"/>
        </w:rPr>
        <w:t xml:space="preserve"> </w:t>
      </w:r>
      <w:r w:rsidRPr="00AF1DC8">
        <w:rPr>
          <w:rFonts w:ascii="Narkisim" w:hAnsi="Narkisim"/>
          <w:rtl/>
        </w:rPr>
        <w:t xml:space="preserve">[וע”ע </w:t>
      </w:r>
      <w:r w:rsidRPr="00AF1DC8">
        <w:rPr>
          <w:rFonts w:ascii="Narkisim" w:hAnsi="Narkisim"/>
          <w:b/>
          <w:bCs/>
          <w:rtl/>
        </w:rPr>
        <w:t>שאג”א</w:t>
      </w:r>
      <w:r w:rsidRPr="00AF1DC8">
        <w:rPr>
          <w:rFonts w:ascii="Narkisim" w:hAnsi="Narkisim"/>
          <w:rtl/>
        </w:rPr>
        <w:t xml:space="preserve"> נג]. אך ה</w:t>
      </w:r>
      <w:r w:rsidRPr="00AF1DC8">
        <w:rPr>
          <w:rFonts w:ascii="Narkisim" w:hAnsi="Narkisim"/>
          <w:b/>
          <w:bCs/>
          <w:rtl/>
        </w:rPr>
        <w:t>מנח”ח</w:t>
      </w:r>
      <w:r w:rsidRPr="00AF1DC8">
        <w:rPr>
          <w:rFonts w:ascii="Narkisim" w:hAnsi="Narkisim"/>
          <w:rtl/>
        </w:rPr>
        <w:t xml:space="preserve"> (יז יג) כתב דאשה מצווה במילת עבדיה</w:t>
      </w:r>
      <w:r w:rsidRPr="00AF1DC8">
        <w:rPr>
          <w:rStyle w:val="ac"/>
          <w:rFonts w:ascii="Narkisim" w:hAnsi="Narkisim"/>
          <w:rtl/>
        </w:rPr>
        <w:footnoteReference w:id="777"/>
      </w:r>
      <w:r w:rsidRPr="00AF1DC8">
        <w:rPr>
          <w:rFonts w:ascii="Narkisim" w:hAnsi="Narkisim"/>
        </w:rPr>
        <w:t xml:space="preserve">, </w:t>
      </w:r>
      <w:r w:rsidRPr="00AF1DC8">
        <w:rPr>
          <w:rFonts w:ascii="Narkisim" w:hAnsi="Narkisim"/>
          <w:rtl/>
        </w:rPr>
        <w:t>ואף דאינה מצווה במילת בנה</w:t>
      </w:r>
      <w:r w:rsidRPr="00AF1DC8">
        <w:rPr>
          <w:rStyle w:val="ac"/>
          <w:rFonts w:ascii="Narkisim" w:hAnsi="Narkisim"/>
          <w:rtl/>
        </w:rPr>
        <w:footnoteReference w:id="778"/>
      </w:r>
      <w:r w:rsidRPr="00AF1DC8">
        <w:rPr>
          <w:rFonts w:ascii="Narkisim" w:hAnsi="Narkisim"/>
        </w:rPr>
        <w:t>.</w:t>
      </w:r>
    </w:p>
    <w:p w14:paraId="09ED36E9" w14:textId="77777777" w:rsidR="007C155B" w:rsidRPr="00AF1DC8" w:rsidRDefault="00000000" w:rsidP="00AF1DC8">
      <w:pPr>
        <w:pStyle w:val="aa"/>
        <w:bidi/>
        <w:rPr>
          <w:rFonts w:ascii="Narkisim" w:hAnsi="Narkisim"/>
        </w:rPr>
      </w:pPr>
      <w:r w:rsidRPr="00AF1DC8">
        <w:rPr>
          <w:rFonts w:ascii="Narkisim" w:hAnsi="Narkisim"/>
          <w:u w:val="single"/>
          <w:rtl/>
        </w:rPr>
        <w:t>שם. ולא עבד אשה</w:t>
      </w:r>
      <w:r w:rsidRPr="00AF1DC8">
        <w:rPr>
          <w:rFonts w:ascii="Narkisim" w:hAnsi="Narkisim"/>
          <w:rtl/>
        </w:rPr>
        <w:t>. מבואר דלא מסתבר לגמ' דיש מיעוט למעט אשה. אבל ה</w:t>
      </w:r>
      <w:r w:rsidRPr="00AF1DC8">
        <w:rPr>
          <w:rFonts w:ascii="Narkisim" w:hAnsi="Narkisim"/>
          <w:b/>
          <w:bCs/>
          <w:rtl/>
        </w:rPr>
        <w:t>כס"מ</w:t>
      </w:r>
      <w:r w:rsidRPr="00AF1DC8">
        <w:rPr>
          <w:rFonts w:ascii="Narkisim" w:hAnsi="Narkisim"/>
          <w:rtl/>
        </w:rPr>
        <w:t xml:space="preserve"> (ק”פ ה ו) כת' דאפשר דהרמב"ם דרש ולא עבד אשה וקטן</w:t>
      </w:r>
      <w:r w:rsidRPr="00AF1DC8">
        <w:rPr>
          <w:rStyle w:val="ac"/>
          <w:rFonts w:ascii="Narkisim" w:hAnsi="Narkisim"/>
          <w:rtl/>
        </w:rPr>
        <w:footnoteReference w:id="779"/>
      </w:r>
      <w:r w:rsidRPr="00AF1DC8">
        <w:rPr>
          <w:rFonts w:ascii="Narkisim" w:hAnsi="Narkisim"/>
        </w:rPr>
        <w:t xml:space="preserve">, </w:t>
      </w:r>
      <w:r w:rsidRPr="00AF1DC8">
        <w:rPr>
          <w:rFonts w:ascii="Narkisim" w:hAnsi="Narkisim"/>
          <w:rtl/>
        </w:rPr>
        <w:t>דנתמעט דאינו מעכבם. וה</w:t>
      </w:r>
      <w:r w:rsidRPr="00AF1DC8">
        <w:rPr>
          <w:rFonts w:ascii="Narkisim" w:hAnsi="Narkisim"/>
          <w:b/>
          <w:bCs/>
          <w:rtl/>
        </w:rPr>
        <w:t>משנ”ל</w:t>
      </w:r>
      <w:r w:rsidRPr="00AF1DC8">
        <w:rPr>
          <w:rFonts w:ascii="Narkisim" w:hAnsi="Narkisim"/>
          <w:rtl/>
        </w:rPr>
        <w:t xml:space="preserve"> תמה ע"פ הגמ' כאן</w:t>
      </w:r>
      <w:r w:rsidRPr="00AF1DC8">
        <w:rPr>
          <w:rFonts w:ascii="Narkisim" w:hAnsi="Narkisim"/>
        </w:rPr>
        <w:t>.</w:t>
      </w:r>
    </w:p>
    <w:p w14:paraId="6C603320" w14:textId="77777777" w:rsidR="007C155B" w:rsidRPr="00AF1DC8" w:rsidRDefault="00000000" w:rsidP="00AF1DC8">
      <w:pPr>
        <w:bidi/>
        <w:rPr>
          <w:rFonts w:ascii="Narkisim" w:hAnsi="Narkisim" w:cs="Narkisim"/>
        </w:rPr>
      </w:pPr>
      <w:r w:rsidRPr="00AF1DC8">
        <w:rPr>
          <w:rFonts w:ascii="Narkisim" w:hAnsi="Narkisim" w:cs="Narkisim"/>
          <w:u w:val="single"/>
          <w:rtl/>
        </w:rPr>
        <w:lastRenderedPageBreak/>
        <w:t>אמר רבא מ"ט דר"ש ב"א עבד איש אתה מל בע"כ</w:t>
      </w:r>
      <w:r w:rsidRPr="00AF1DC8">
        <w:rPr>
          <w:rStyle w:val="ac"/>
          <w:rFonts w:ascii="Narkisim" w:hAnsi="Narkisim" w:cs="Narkisim"/>
          <w:u w:val="single"/>
          <w:rtl/>
        </w:rPr>
        <w:footnoteReference w:id="780"/>
      </w:r>
      <w:r w:rsidRPr="00AF1DC8">
        <w:rPr>
          <w:rFonts w:ascii="Narkisim" w:hAnsi="Narkisim" w:cs="Narkisim"/>
          <w:u w:val="single"/>
        </w:rPr>
        <w:t xml:space="preserve"> </w:t>
      </w:r>
      <w:r w:rsidRPr="00AF1DC8">
        <w:rPr>
          <w:rFonts w:ascii="Narkisim" w:hAnsi="Narkisim" w:cs="Narkisim"/>
          <w:u w:val="single"/>
          <w:rtl/>
        </w:rPr>
        <w:t>וכו'</w:t>
      </w:r>
      <w:r w:rsidRPr="00AF1DC8">
        <w:rPr>
          <w:rStyle w:val="ac"/>
          <w:rFonts w:ascii="Narkisim" w:hAnsi="Narkisim" w:cs="Narkisim"/>
          <w:u w:val="single"/>
          <w:rtl/>
        </w:rPr>
        <w:footnoteReference w:id="781"/>
      </w:r>
      <w:r w:rsidRPr="00AF1DC8">
        <w:rPr>
          <w:rFonts w:ascii="Narkisim" w:hAnsi="Narkisim" w:cs="Narkisim"/>
          <w:u w:val="single"/>
          <w:rtl/>
        </w:rPr>
        <w:t xml:space="preserve"> ורבנן וכו'.</w:t>
      </w:r>
      <w:r w:rsidRPr="00AF1DC8">
        <w:rPr>
          <w:rFonts w:ascii="Narkisim" w:hAnsi="Narkisim" w:cs="Narkisim"/>
          <w:rtl/>
        </w:rPr>
        <w:t xml:space="preserve"> דר"א ב"א דרש דרשאי למול [לשם עבדות] בע"כ. ומשמע דרבנן פליגי, דאינו רשאי למולו לשם עבדות בע"כ. וכדעת ה</w:t>
      </w:r>
      <w:r w:rsidRPr="00AF1DC8">
        <w:rPr>
          <w:rFonts w:ascii="Narkisim" w:hAnsi="Narkisim" w:cs="Narkisim"/>
          <w:b/>
          <w:bCs/>
          <w:rtl/>
        </w:rPr>
        <w:t>רי"ף</w:t>
      </w:r>
      <w:r w:rsidRPr="00AF1DC8">
        <w:rPr>
          <w:rFonts w:ascii="Narkisim" w:hAnsi="Narkisim" w:cs="Narkisim"/>
          <w:rtl/>
        </w:rPr>
        <w:t xml:space="preserve"> דלרבנן עבד צריך קבלה למילה וטבילה לשם עבדות</w:t>
      </w:r>
      <w:r w:rsidRPr="00AF1DC8">
        <w:rPr>
          <w:rFonts w:ascii="Narkisim" w:hAnsi="Narkisim" w:cs="Narkisim"/>
        </w:rPr>
        <w:t>.</w:t>
      </w:r>
    </w:p>
    <w:p w14:paraId="41965274" w14:textId="77777777" w:rsidR="007C155B" w:rsidRPr="00AF1DC8" w:rsidRDefault="00000000" w:rsidP="00AF1DC8">
      <w:pPr>
        <w:pStyle w:val="a7"/>
        <w:bidi/>
        <w:rPr>
          <w:rFonts w:ascii="Narkisim" w:hAnsi="Narkisim"/>
        </w:rPr>
      </w:pPr>
      <w:r w:rsidRPr="00AF1DC8">
        <w:rPr>
          <w:rFonts w:ascii="Narkisim" w:hAnsi="Narkisim"/>
          <w:rtl/>
        </w:rPr>
        <w:t xml:space="preserve">אך לדעת </w:t>
      </w:r>
      <w:r w:rsidRPr="00AF1DC8">
        <w:rPr>
          <w:rFonts w:ascii="Narkisim" w:hAnsi="Narkisim"/>
          <w:b/>
          <w:bCs/>
          <w:rtl/>
        </w:rPr>
        <w:t>רש”י</w:t>
      </w:r>
      <w:r w:rsidRPr="00AF1DC8">
        <w:rPr>
          <w:rFonts w:ascii="Narkisim" w:hAnsi="Narkisim"/>
          <w:rtl/>
        </w:rPr>
        <w:t xml:space="preserve"> (הנ"ל) אף רבנן מודו דנעשה עבד בע"כ, ופליגי האם מטביל לשם שחרור בע”כ. ולכאו' צ"ל דנתמעט במילת שחרור, אך צ”ב דקרא איירי בטבילת עבדות</w:t>
      </w:r>
      <w:r w:rsidRPr="00AF1DC8">
        <w:rPr>
          <w:rStyle w:val="ac"/>
          <w:rFonts w:ascii="Narkisim" w:hAnsi="Narkisim"/>
          <w:rtl/>
        </w:rPr>
        <w:footnoteReference w:id="782"/>
      </w:r>
      <w:r w:rsidRPr="00AF1DC8">
        <w:rPr>
          <w:rFonts w:ascii="Narkisim" w:hAnsi="Narkisim"/>
        </w:rPr>
        <w:t xml:space="preserve"> </w:t>
      </w:r>
      <w:r w:rsidRPr="00AF1DC8">
        <w:rPr>
          <w:rFonts w:ascii="Narkisim" w:hAnsi="Narkisim"/>
          <w:sz w:val="20"/>
          <w:szCs w:val="20"/>
          <w:rtl/>
        </w:rPr>
        <w:t>[וכה”ק ה</w:t>
      </w:r>
      <w:r w:rsidRPr="00AF1DC8">
        <w:rPr>
          <w:rFonts w:ascii="Narkisim" w:hAnsi="Narkisim"/>
          <w:b/>
          <w:bCs/>
          <w:sz w:val="20"/>
          <w:szCs w:val="20"/>
          <w:rtl/>
        </w:rPr>
        <w:t>מהרש”א</w:t>
      </w:r>
      <w:r w:rsidRPr="00AF1DC8">
        <w:rPr>
          <w:rFonts w:ascii="Narkisim" w:hAnsi="Narkisim"/>
          <w:sz w:val="20"/>
          <w:szCs w:val="20"/>
          <w:rtl/>
        </w:rPr>
        <w:t>]</w:t>
      </w:r>
      <w:r w:rsidRPr="00AF1DC8">
        <w:rPr>
          <w:rFonts w:ascii="Narkisim" w:hAnsi="Narkisim"/>
        </w:rPr>
        <w:t>.</w:t>
      </w:r>
    </w:p>
    <w:p w14:paraId="3EE6017C"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רשב"א</w:t>
      </w:r>
      <w:r w:rsidRPr="00AF1DC8">
        <w:rPr>
          <w:rFonts w:ascii="Narkisim" w:hAnsi="Narkisim"/>
          <w:rtl/>
        </w:rPr>
        <w:t xml:space="preserve"> פי' דלא איצטריך לטבילת עבדות. ואם אינו ענין לטבילת עבדות, בא למעט עבד דכוותיה, לשחרור. ועוד פי' ה</w:t>
      </w:r>
      <w:r w:rsidRPr="00AF1DC8">
        <w:rPr>
          <w:rFonts w:ascii="Narkisim" w:hAnsi="Narkisim"/>
          <w:b/>
          <w:bCs/>
          <w:rtl/>
        </w:rPr>
        <w:t>תוס' הרא"ש</w:t>
      </w:r>
      <w:r w:rsidRPr="00AF1DC8">
        <w:rPr>
          <w:rFonts w:ascii="Narkisim" w:hAnsi="Narkisim"/>
          <w:rtl/>
        </w:rPr>
        <w:t xml:space="preserve"> דר"ש ב"א משמע ליה דדרשי' שאתה מל בע"כ, וה"ה לענין שחרור הויא בע”כ. ורבנן פליגי לא ילפי' ה”ה לענין שחרור</w:t>
      </w:r>
      <w:r w:rsidRPr="00AF1DC8">
        <w:rPr>
          <w:rFonts w:ascii="Narkisim" w:hAnsi="Narkisim"/>
        </w:rPr>
        <w:t>.</w:t>
      </w:r>
    </w:p>
    <w:p w14:paraId="18D3C79E" w14:textId="77777777" w:rsidR="007C155B" w:rsidRPr="00AF1DC8" w:rsidRDefault="00000000" w:rsidP="00AF1DC8">
      <w:pPr>
        <w:pStyle w:val="a7"/>
        <w:bidi/>
        <w:rPr>
          <w:rFonts w:ascii="Narkisim" w:hAnsi="Narkisim"/>
        </w:rPr>
      </w:pPr>
      <w:r w:rsidRPr="00AF1DC8">
        <w:rPr>
          <w:rFonts w:ascii="Narkisim" w:hAnsi="Narkisim"/>
          <w:rtl/>
        </w:rPr>
        <w:t>אבל ב</w:t>
      </w:r>
      <w:r w:rsidRPr="00AF1DC8">
        <w:rPr>
          <w:rFonts w:ascii="Narkisim" w:hAnsi="Narkisim"/>
          <w:b/>
          <w:bCs/>
          <w:rtl/>
        </w:rPr>
        <w:t>חי' ר"א מן ההר</w:t>
      </w:r>
      <w:r w:rsidRPr="00AF1DC8">
        <w:rPr>
          <w:rFonts w:ascii="Narkisim" w:hAnsi="Narkisim"/>
          <w:rtl/>
        </w:rPr>
        <w:t xml:space="preserve"> כת' דרבא ורב ששת נח' במה פליגי רבנן אר"ש ב"א</w:t>
      </w:r>
      <w:r w:rsidRPr="00AF1DC8">
        <w:rPr>
          <w:rStyle w:val="ac"/>
          <w:rFonts w:ascii="Narkisim" w:hAnsi="Narkisim"/>
          <w:rtl/>
        </w:rPr>
        <w:footnoteReference w:id="783"/>
      </w:r>
      <w:r w:rsidRPr="00AF1DC8">
        <w:rPr>
          <w:rFonts w:ascii="Narkisim" w:hAnsi="Narkisim"/>
        </w:rPr>
        <w:t xml:space="preserve">, </w:t>
      </w:r>
      <w:r w:rsidRPr="00AF1DC8">
        <w:rPr>
          <w:rFonts w:ascii="Narkisim" w:hAnsi="Narkisim"/>
          <w:rtl/>
        </w:rPr>
        <w:t>דרבא [ורב פפא] ס"ל דנח' בשעה שמטבילו לשם עבדות [וכדעת הרי"ף]. ואילו רב ששת דס"ל דרבנן פליגי דצריך לקבל בשעת שחרור</w:t>
      </w:r>
      <w:r w:rsidRPr="00AF1DC8">
        <w:rPr>
          <w:rFonts w:ascii="Narkisim" w:hAnsi="Narkisim"/>
        </w:rPr>
        <w:t>.</w:t>
      </w:r>
    </w:p>
    <w:p w14:paraId="0F9DBC83" w14:textId="77777777" w:rsidR="007C155B" w:rsidRPr="00AF1DC8" w:rsidRDefault="00000000" w:rsidP="00AF1DC8">
      <w:pPr>
        <w:pStyle w:val="aa"/>
        <w:bidi/>
        <w:rPr>
          <w:rFonts w:ascii="Narkisim" w:hAnsi="Narkisim"/>
        </w:rPr>
      </w:pPr>
      <w:r w:rsidRPr="00AF1DC8">
        <w:rPr>
          <w:rFonts w:ascii="Narkisim" w:hAnsi="Narkisim"/>
          <w:u w:val="single"/>
          <w:rtl/>
        </w:rPr>
        <w:t>שם. אתה מל בע"כ</w:t>
      </w:r>
      <w:r w:rsidRPr="00AF1DC8">
        <w:rPr>
          <w:rFonts w:ascii="Narkisim" w:hAnsi="Narkisim"/>
          <w:rtl/>
        </w:rPr>
        <w:t>. לדעת רש"י (הנ"ל) איירי בשעת שחרור. וה</w:t>
      </w:r>
      <w:r w:rsidRPr="00AF1DC8">
        <w:rPr>
          <w:rFonts w:ascii="Narkisim" w:hAnsi="Narkisim"/>
          <w:b/>
          <w:bCs/>
          <w:rtl/>
        </w:rPr>
        <w:t>קה"י</w:t>
      </w:r>
      <w:r w:rsidRPr="00AF1DC8">
        <w:rPr>
          <w:rFonts w:ascii="Narkisim" w:hAnsi="Narkisim"/>
          <w:rtl/>
        </w:rPr>
        <w:t xml:space="preserve"> (לה ב) היכי משכח"ל ערל שצריך מילה, הרי כבר מלו בשעת עבדות [דאינו עבד עד שימול] ואי"צ למול שוב [וכמ"ש הרמב"ן הו' לעיל]. ועיקר הנידון האם מטבילו בע"כ, אך קשה האיך ילפי' מקרא דמילה. ותי' דאיירי דנולדו משפחה</w:t>
      </w:r>
      <w:r w:rsidRPr="00AF1DC8">
        <w:rPr>
          <w:rStyle w:val="ac"/>
          <w:rFonts w:ascii="Narkisim" w:hAnsi="Narkisim"/>
          <w:rtl/>
        </w:rPr>
        <w:footnoteReference w:id="784"/>
      </w:r>
      <w:r w:rsidRPr="00AF1DC8">
        <w:rPr>
          <w:rFonts w:ascii="Narkisim" w:hAnsi="Narkisim"/>
        </w:rPr>
        <w:t>.</w:t>
      </w:r>
    </w:p>
    <w:p w14:paraId="3155A556" w14:textId="77777777" w:rsidR="007C155B" w:rsidRPr="00AF1DC8" w:rsidRDefault="00000000" w:rsidP="00AF1DC8">
      <w:pPr>
        <w:pStyle w:val="a8"/>
        <w:bidi/>
        <w:rPr>
          <w:rFonts w:ascii="Narkisim" w:hAnsi="Narkisim"/>
        </w:rPr>
      </w:pPr>
      <w:r w:rsidRPr="00AF1DC8">
        <w:rPr>
          <w:rFonts w:ascii="Narkisim" w:hAnsi="Narkisim"/>
          <w:rtl/>
        </w:rPr>
        <w:t>ויל"ד לר"ש ב"א מה דינו של עבד דלא קיבל עליו מצוות בשעת שחרור, הרי פקע קנין הממון. ולכאורה דמי להגדרה לפני טבילת שחרור [הו' לעיל]. ואפשר דהאדון יכול לחזור ולשעבד בו</w:t>
      </w:r>
      <w:r w:rsidRPr="00AF1DC8">
        <w:rPr>
          <w:rFonts w:ascii="Narkisim" w:hAnsi="Narkisim"/>
        </w:rPr>
        <w:t>.</w:t>
      </w:r>
    </w:p>
    <w:p w14:paraId="3DB4B37A" w14:textId="77777777" w:rsidR="007C155B" w:rsidRPr="00AF1DC8" w:rsidRDefault="00000000" w:rsidP="00AF1DC8">
      <w:pPr>
        <w:bidi/>
        <w:rPr>
          <w:rFonts w:ascii="Narkisim" w:hAnsi="Narkisim" w:cs="Narkisim"/>
        </w:rPr>
      </w:pPr>
      <w:r w:rsidRPr="00AF1DC8">
        <w:rPr>
          <w:rFonts w:ascii="Narkisim" w:hAnsi="Narkisim" w:cs="Narkisim"/>
          <w:u w:val="single"/>
          <w:rtl/>
        </w:rPr>
        <w:t>רש"י סוד"ה עבד איש.</w:t>
      </w:r>
      <w:r w:rsidRPr="00AF1DC8">
        <w:rPr>
          <w:rFonts w:ascii="Narkisim" w:hAnsi="Narkisim" w:cs="Narkisim"/>
          <w:rtl/>
        </w:rPr>
        <w:t xml:space="preserve"> הבא להתגייר אין כח למול בנו גדול בע”כ. [והריטב"א הק' דפשיטא דאין לו רשות בבנו גדול]. משמע דכשבא להתגייר עם בנו הקטן יכול למולו [ולגיירו] בע"כ. אבל בגמ' (כתובות יא.) אי' דגר קטן הוה מדין זכין לאדם שלא בפניו</w:t>
      </w:r>
      <w:r w:rsidRPr="00AF1DC8">
        <w:rPr>
          <w:rFonts w:ascii="Narkisim" w:hAnsi="Narkisim" w:cs="Narkisim"/>
        </w:rPr>
        <w:t>.</w:t>
      </w:r>
    </w:p>
    <w:p w14:paraId="585623FD" w14:textId="77777777" w:rsidR="007C155B" w:rsidRPr="00AF1DC8" w:rsidRDefault="00000000" w:rsidP="00AF1DC8">
      <w:pPr>
        <w:pStyle w:val="a8"/>
        <w:bidi/>
        <w:rPr>
          <w:rFonts w:ascii="Narkisim" w:hAnsi="Narkisim"/>
        </w:rPr>
      </w:pPr>
      <w:r w:rsidRPr="00AF1DC8">
        <w:rPr>
          <w:rFonts w:ascii="Narkisim" w:hAnsi="Narkisim"/>
          <w:rtl/>
        </w:rPr>
        <w:t xml:space="preserve">אך </w:t>
      </w:r>
      <w:r w:rsidRPr="00AF1DC8">
        <w:rPr>
          <w:rFonts w:ascii="Narkisim" w:hAnsi="Narkisim"/>
          <w:b/>
          <w:bCs/>
          <w:rtl/>
        </w:rPr>
        <w:t>רש"י</w:t>
      </w:r>
      <w:r w:rsidRPr="00AF1DC8">
        <w:rPr>
          <w:rFonts w:ascii="Narkisim" w:hAnsi="Narkisim"/>
          <w:rtl/>
        </w:rPr>
        <w:t xml:space="preserve"> (שם) כתב כשאין לו אב, משמע כשהאב מטבילו מהני. וה</w:t>
      </w:r>
      <w:r w:rsidRPr="00AF1DC8">
        <w:rPr>
          <w:rFonts w:ascii="Narkisim" w:hAnsi="Narkisim"/>
          <w:b/>
          <w:bCs/>
          <w:rtl/>
        </w:rPr>
        <w:t>מאירי</w:t>
      </w:r>
      <w:r w:rsidRPr="00AF1DC8">
        <w:rPr>
          <w:rFonts w:ascii="Narkisim" w:hAnsi="Narkisim"/>
          <w:rtl/>
        </w:rPr>
        <w:t xml:space="preserve"> (שם) פי' דהאב [העכו"ם] הוא בעלים על בנו הקטן לענין לגיירו</w:t>
      </w:r>
      <w:r w:rsidRPr="00AF1DC8">
        <w:rPr>
          <w:rStyle w:val="ac"/>
          <w:rFonts w:ascii="Narkisim" w:hAnsi="Narkisim"/>
          <w:rtl/>
        </w:rPr>
        <w:footnoteReference w:id="785"/>
      </w:r>
      <w:r w:rsidRPr="00AF1DC8">
        <w:rPr>
          <w:rFonts w:ascii="Narkisim" w:hAnsi="Narkisim"/>
        </w:rPr>
        <w:t xml:space="preserve">. </w:t>
      </w:r>
      <w:r w:rsidRPr="00AF1DC8">
        <w:rPr>
          <w:rFonts w:ascii="Narkisim" w:hAnsi="Narkisim"/>
          <w:rtl/>
        </w:rPr>
        <w:t>אבל ב</w:t>
      </w:r>
      <w:r w:rsidRPr="00AF1DC8">
        <w:rPr>
          <w:rFonts w:ascii="Narkisim" w:hAnsi="Narkisim"/>
          <w:b/>
          <w:bCs/>
          <w:rtl/>
        </w:rPr>
        <w:t>שיטמ”ק</w:t>
      </w:r>
      <w:r w:rsidRPr="00AF1DC8">
        <w:rPr>
          <w:rFonts w:ascii="Narkisim" w:hAnsi="Narkisim"/>
          <w:rtl/>
        </w:rPr>
        <w:t xml:space="preserve"> (שם) כתב דכוונת רש”י מדין זכין, דבכה”ג הוה זכות לכו”ע</w:t>
      </w:r>
      <w:r w:rsidRPr="00AF1DC8">
        <w:rPr>
          <w:rFonts w:ascii="Narkisim" w:hAnsi="Narkisim"/>
        </w:rPr>
        <w:t>.</w:t>
      </w:r>
    </w:p>
    <w:p w14:paraId="7BAF847D" w14:textId="77777777" w:rsidR="007C155B" w:rsidRPr="00AF1DC8" w:rsidRDefault="00000000" w:rsidP="00AF1DC8">
      <w:pPr>
        <w:pStyle w:val="aa"/>
        <w:bidi/>
        <w:rPr>
          <w:rFonts w:ascii="Narkisim" w:hAnsi="Narkisim"/>
        </w:rPr>
      </w:pPr>
      <w:r w:rsidRPr="00AF1DC8">
        <w:rPr>
          <w:rFonts w:ascii="Narkisim" w:hAnsi="Narkisim"/>
          <w:u w:val="single"/>
          <w:rtl/>
        </w:rPr>
        <w:t>תוד"ה אלא.</w:t>
      </w:r>
      <w:r w:rsidRPr="00AF1DC8">
        <w:rPr>
          <w:rFonts w:ascii="Narkisim" w:hAnsi="Narkisim"/>
          <w:rtl/>
        </w:rPr>
        <w:t xml:space="preserve"> שמעכבתו לאכול בפסחו, וזה לא שייך בבנים שלא נולדו בקדושה. וה</w:t>
      </w:r>
      <w:r w:rsidRPr="00AF1DC8">
        <w:rPr>
          <w:rFonts w:ascii="Narkisim" w:hAnsi="Narkisim"/>
          <w:b/>
          <w:bCs/>
          <w:rtl/>
        </w:rPr>
        <w:t>תוס' הרא"ש</w:t>
      </w:r>
      <w:r w:rsidRPr="00AF1DC8">
        <w:rPr>
          <w:rFonts w:ascii="Narkisim" w:hAnsi="Narkisim"/>
          <w:rtl/>
        </w:rPr>
        <w:t xml:space="preserve"> ביאר דגר שנתגייר כקטן שנולד</w:t>
      </w:r>
      <w:r w:rsidRPr="00AF1DC8">
        <w:rPr>
          <w:rStyle w:val="ac"/>
          <w:rFonts w:ascii="Narkisim" w:hAnsi="Narkisim"/>
          <w:rtl/>
        </w:rPr>
        <w:footnoteReference w:id="786"/>
      </w:r>
      <w:r w:rsidRPr="00AF1DC8">
        <w:rPr>
          <w:rFonts w:ascii="Narkisim" w:hAnsi="Narkisim"/>
        </w:rPr>
        <w:t xml:space="preserve"> </w:t>
      </w:r>
      <w:r w:rsidRPr="00AF1DC8">
        <w:rPr>
          <w:rFonts w:ascii="Narkisim" w:hAnsi="Narkisim"/>
          <w:rtl/>
        </w:rPr>
        <w:t>[ואינו באחריותו שימול, דנימא שמעכב בפסח]. ועוד יש שדנו דאין מצווה עליו לגיירם, ומש"ה אינו מעכב</w:t>
      </w:r>
      <w:r w:rsidRPr="00AF1DC8">
        <w:rPr>
          <w:rFonts w:ascii="Narkisim" w:hAnsi="Narkisim"/>
        </w:rPr>
        <w:t>.</w:t>
      </w:r>
    </w:p>
    <w:p w14:paraId="177A989D" w14:textId="77777777" w:rsidR="007C155B" w:rsidRPr="00AF1DC8" w:rsidRDefault="00000000" w:rsidP="00AF1DC8">
      <w:pPr>
        <w:bidi/>
        <w:rPr>
          <w:rFonts w:ascii="Narkisim" w:hAnsi="Narkisim" w:cs="Narkisim"/>
        </w:rPr>
      </w:pPr>
      <w:r w:rsidRPr="00AF1DC8">
        <w:rPr>
          <w:rFonts w:ascii="Narkisim" w:hAnsi="Narkisim" w:cs="Narkisim"/>
          <w:u w:val="single"/>
          <w:rtl/>
        </w:rPr>
        <w:t>בא"ד ונראה דאי"צ קרא, דממילא ידעינן דלא יגיירוהו בע"כ, ועוד מיפת תואר וכו'.</w:t>
      </w:r>
      <w:r w:rsidRPr="00AF1DC8">
        <w:rPr>
          <w:rFonts w:ascii="Narkisim" w:hAnsi="Narkisim" w:cs="Narkisim"/>
          <w:rtl/>
        </w:rPr>
        <w:t xml:space="preserve"> וכ"כ שא"ר. אבל </w:t>
      </w:r>
      <w:r w:rsidRPr="00AF1DC8">
        <w:rPr>
          <w:rFonts w:ascii="Narkisim" w:hAnsi="Narkisim" w:cs="Narkisim"/>
          <w:b/>
          <w:bCs/>
          <w:rtl/>
        </w:rPr>
        <w:t>רש"י</w:t>
      </w:r>
      <w:r w:rsidRPr="00AF1DC8">
        <w:rPr>
          <w:rStyle w:val="ac"/>
          <w:rFonts w:ascii="Narkisim" w:hAnsi="Narkisim" w:cs="Narkisim"/>
          <w:rtl/>
        </w:rPr>
        <w:footnoteReference w:id="787"/>
      </w:r>
      <w:r w:rsidRPr="00AF1DC8">
        <w:rPr>
          <w:rFonts w:ascii="Narkisim" w:hAnsi="Narkisim" w:cs="Narkisim"/>
        </w:rPr>
        <w:t xml:space="preserve"> </w:t>
      </w:r>
      <w:r w:rsidRPr="00AF1DC8">
        <w:rPr>
          <w:rFonts w:ascii="Narkisim" w:hAnsi="Narkisim" w:cs="Narkisim"/>
          <w:rtl/>
        </w:rPr>
        <w:t>מבואר דבעי קרא. וה</w:t>
      </w:r>
      <w:r w:rsidRPr="00AF1DC8">
        <w:rPr>
          <w:rFonts w:ascii="Narkisim" w:hAnsi="Narkisim" w:cs="Narkisim"/>
          <w:b/>
          <w:bCs/>
          <w:rtl/>
        </w:rPr>
        <w:t>אחרונים</w:t>
      </w:r>
      <w:r w:rsidRPr="00AF1DC8">
        <w:rPr>
          <w:rStyle w:val="ac"/>
          <w:rFonts w:ascii="Narkisim" w:hAnsi="Narkisim" w:cs="Narkisim"/>
          <w:rtl/>
        </w:rPr>
        <w:footnoteReference w:id="788"/>
      </w:r>
      <w:r w:rsidRPr="00AF1DC8">
        <w:rPr>
          <w:rFonts w:ascii="Narkisim" w:hAnsi="Narkisim" w:cs="Narkisim"/>
        </w:rPr>
        <w:t xml:space="preserve"> </w:t>
      </w:r>
      <w:r w:rsidRPr="00AF1DC8">
        <w:rPr>
          <w:rFonts w:ascii="Narkisim" w:hAnsi="Narkisim" w:cs="Narkisim"/>
          <w:rtl/>
        </w:rPr>
        <w:t>הביאו מהך ס"ד דהבי"ד פועלים את הגירות [אלא דיש תנאי שיהא מרצונו]</w:t>
      </w:r>
      <w:r w:rsidRPr="00AF1DC8">
        <w:rPr>
          <w:rFonts w:ascii="Narkisim" w:hAnsi="Narkisim" w:cs="Narkisim"/>
        </w:rPr>
        <w:t>.</w:t>
      </w:r>
    </w:p>
    <w:p w14:paraId="553D7369" w14:textId="77777777" w:rsidR="007C155B" w:rsidRPr="00AF1DC8" w:rsidRDefault="00000000" w:rsidP="00AF1DC8">
      <w:pPr>
        <w:bidi/>
        <w:rPr>
          <w:rFonts w:ascii="Narkisim" w:hAnsi="Narkisim" w:cs="Narkisim"/>
        </w:rPr>
      </w:pPr>
      <w:r w:rsidRPr="00AF1DC8">
        <w:rPr>
          <w:rFonts w:ascii="Narkisim" w:hAnsi="Narkisim" w:cs="Narkisim"/>
          <w:u w:val="single"/>
          <w:rtl/>
        </w:rPr>
        <w:t>בא"ד תימה דרשב"א קאמר (בע"ב) דאין משהין באר"י וכו'.</w:t>
      </w:r>
      <w:r w:rsidRPr="00AF1DC8">
        <w:rPr>
          <w:rFonts w:ascii="Narkisim" w:hAnsi="Narkisim" w:cs="Narkisim"/>
          <w:rtl/>
        </w:rPr>
        <w:t xml:space="preserve"> ה</w:t>
      </w:r>
      <w:r w:rsidRPr="00AF1DC8">
        <w:rPr>
          <w:rFonts w:ascii="Narkisim" w:hAnsi="Narkisim" w:cs="Narkisim"/>
          <w:b/>
          <w:bCs/>
          <w:rtl/>
        </w:rPr>
        <w:t>גר"א</w:t>
      </w:r>
      <w:r w:rsidRPr="00AF1DC8">
        <w:rPr>
          <w:rFonts w:ascii="Narkisim" w:hAnsi="Narkisim" w:cs="Narkisim"/>
          <w:rtl/>
        </w:rPr>
        <w:t xml:space="preserve"> (יו"ד רסז ט) ציין דמשמע דלרבנן ניחא, דלרבנן אין מטבילים עבד לשם עבדות בע"כ, וכדעת ה</w:t>
      </w:r>
      <w:r w:rsidRPr="00AF1DC8">
        <w:rPr>
          <w:rFonts w:ascii="Narkisim" w:hAnsi="Narkisim" w:cs="Narkisim"/>
          <w:b/>
          <w:bCs/>
          <w:rtl/>
        </w:rPr>
        <w:t>רי”ף</w:t>
      </w:r>
      <w:r w:rsidRPr="00AF1DC8">
        <w:rPr>
          <w:rFonts w:ascii="Narkisim" w:hAnsi="Narkisim" w:cs="Narkisim"/>
          <w:rtl/>
        </w:rPr>
        <w:t xml:space="preserve"> ותוס' ע”ז [הו' לעיל בסמוך]</w:t>
      </w:r>
      <w:r w:rsidRPr="00AF1DC8">
        <w:rPr>
          <w:rFonts w:ascii="Narkisim" w:hAnsi="Narkisim" w:cs="Narkisim"/>
        </w:rPr>
        <w:t>.</w:t>
      </w:r>
    </w:p>
    <w:p w14:paraId="31815BB6" w14:textId="77777777" w:rsidR="007C155B" w:rsidRPr="00AF1DC8" w:rsidRDefault="00000000" w:rsidP="00AF1DC8">
      <w:pPr>
        <w:pStyle w:val="aa"/>
        <w:bidi/>
        <w:rPr>
          <w:rFonts w:ascii="Narkisim" w:hAnsi="Narkisim"/>
        </w:rPr>
      </w:pPr>
      <w:r w:rsidRPr="00AF1DC8">
        <w:rPr>
          <w:rFonts w:ascii="Narkisim" w:hAnsi="Narkisim"/>
          <w:u w:val="single"/>
          <w:rtl/>
        </w:rPr>
        <w:t>בא"ד ועוד דאין טוב לחייבו במצות מאחר דאין חפץ לקיימם.</w:t>
      </w:r>
      <w:r w:rsidRPr="00AF1DC8">
        <w:rPr>
          <w:rFonts w:ascii="Narkisim" w:hAnsi="Narkisim"/>
          <w:rtl/>
        </w:rPr>
        <w:t xml:space="preserve"> וה</w:t>
      </w:r>
      <w:r w:rsidRPr="00AF1DC8">
        <w:rPr>
          <w:rFonts w:ascii="Narkisim" w:hAnsi="Narkisim"/>
          <w:b/>
          <w:bCs/>
          <w:rtl/>
        </w:rPr>
        <w:t>ריטב"א</w:t>
      </w:r>
      <w:r w:rsidRPr="00AF1DC8">
        <w:rPr>
          <w:rFonts w:ascii="Narkisim" w:hAnsi="Narkisim"/>
          <w:rtl/>
        </w:rPr>
        <w:t xml:space="preserve"> (בע"ב) כתב כגון שאומר שלא יעשה </w:t>
      </w:r>
      <w:r w:rsidRPr="00AF1DC8">
        <w:rPr>
          <w:rFonts w:ascii="Narkisim" w:hAnsi="Narkisim"/>
          <w:rtl/>
        </w:rPr>
        <w:lastRenderedPageBreak/>
        <w:t>שום מצווה, ומכיר בו שהוא עיקש, אין לנו להטבילו בע"כ לכתחילה</w:t>
      </w:r>
      <w:r w:rsidRPr="00AF1DC8">
        <w:rPr>
          <w:rFonts w:ascii="Narkisim" w:hAnsi="Narkisim"/>
        </w:rPr>
        <w:t>.</w:t>
      </w:r>
    </w:p>
    <w:p w14:paraId="4AA8236B" w14:textId="77777777" w:rsidR="007C155B" w:rsidRPr="00AF1DC8" w:rsidRDefault="00000000" w:rsidP="00AF1DC8">
      <w:pPr>
        <w:pStyle w:val="aa"/>
        <w:bidi/>
        <w:rPr>
          <w:rFonts w:ascii="Narkisim" w:hAnsi="Narkisim"/>
        </w:rPr>
      </w:pPr>
      <w:r w:rsidRPr="00AF1DC8">
        <w:rPr>
          <w:rFonts w:ascii="Narkisim" w:hAnsi="Narkisim"/>
          <w:u w:val="single"/>
          <w:rtl/>
        </w:rPr>
        <w:t>מתקיף לה רב פפא וכו' אבל עבד דשייך במצות וכו'.</w:t>
      </w:r>
      <w:r w:rsidRPr="00AF1DC8">
        <w:rPr>
          <w:rFonts w:ascii="Narkisim" w:hAnsi="Narkisim"/>
          <w:rtl/>
        </w:rPr>
        <w:t xml:space="preserve"> פ</w:t>
      </w:r>
      <w:r w:rsidRPr="00AF1DC8">
        <w:rPr>
          <w:rFonts w:ascii="Narkisim" w:hAnsi="Narkisim"/>
          <w:b/>
          <w:bCs/>
          <w:rtl/>
        </w:rPr>
        <w:t>רש"י</w:t>
      </w:r>
      <w:r w:rsidRPr="00AF1DC8">
        <w:rPr>
          <w:rFonts w:ascii="Narkisim" w:hAnsi="Narkisim"/>
          <w:rtl/>
        </w:rPr>
        <w:t xml:space="preserve"> ששהא כמה ימים וכו'. וה</w:t>
      </w:r>
      <w:r w:rsidRPr="00AF1DC8">
        <w:rPr>
          <w:rFonts w:ascii="Narkisim" w:hAnsi="Narkisim"/>
          <w:b/>
          <w:bCs/>
          <w:rtl/>
        </w:rPr>
        <w:t xml:space="preserve">רמב”ן </w:t>
      </w:r>
      <w:r w:rsidRPr="00AF1DC8">
        <w:rPr>
          <w:rFonts w:ascii="Narkisim" w:hAnsi="Narkisim"/>
          <w:rtl/>
        </w:rPr>
        <w:t>הוסיף כיון דהורגל במצוות שייך גירות של שחרור בע”כ. וה</w:t>
      </w:r>
      <w:r w:rsidRPr="00AF1DC8">
        <w:rPr>
          <w:rFonts w:ascii="Narkisim" w:hAnsi="Narkisim"/>
          <w:b/>
          <w:bCs/>
          <w:rtl/>
        </w:rPr>
        <w:t>קר"א</w:t>
      </w:r>
      <w:r w:rsidRPr="00AF1DC8">
        <w:rPr>
          <w:rFonts w:ascii="Narkisim" w:hAnsi="Narkisim"/>
          <w:rtl/>
        </w:rPr>
        <w:t xml:space="preserve"> כתב דלא נתפרש השיעור 'כמה ימים'. וה</w:t>
      </w:r>
      <w:r w:rsidRPr="00AF1DC8">
        <w:rPr>
          <w:rFonts w:ascii="Narkisim" w:hAnsi="Narkisim"/>
          <w:b/>
          <w:bCs/>
          <w:rtl/>
        </w:rPr>
        <w:t>חזו"א</w:t>
      </w:r>
      <w:r w:rsidRPr="00AF1DC8">
        <w:rPr>
          <w:rFonts w:ascii="Narkisim" w:hAnsi="Narkisim"/>
          <w:rtl/>
        </w:rPr>
        <w:t xml:space="preserve"> ביאר דכל שקיים מצוות מרצונו בלא כפיית האדון</w:t>
      </w:r>
      <w:r w:rsidRPr="00AF1DC8">
        <w:rPr>
          <w:rFonts w:ascii="Narkisim" w:hAnsi="Narkisim"/>
        </w:rPr>
        <w:t>.</w:t>
      </w:r>
    </w:p>
    <w:p w14:paraId="2F639298" w14:textId="77777777" w:rsidR="007C155B" w:rsidRPr="00AF1DC8" w:rsidRDefault="00000000" w:rsidP="00AF1DC8">
      <w:pPr>
        <w:bidi/>
        <w:rPr>
          <w:rFonts w:ascii="Narkisim" w:hAnsi="Narkisim" w:cs="Narkisim"/>
        </w:rPr>
      </w:pPr>
      <w:r w:rsidRPr="00AF1DC8">
        <w:rPr>
          <w:rFonts w:ascii="Narkisim" w:hAnsi="Narkisim" w:cs="Narkisim"/>
          <w:u w:val="single"/>
          <w:rtl/>
        </w:rPr>
        <w:t>וש"מ וכו' אבל לוקח מישראל אי"צ לקבל.</w:t>
      </w:r>
      <w:r w:rsidRPr="00AF1DC8">
        <w:rPr>
          <w:rFonts w:ascii="Narkisim" w:hAnsi="Narkisim" w:cs="Narkisim"/>
          <w:rtl/>
        </w:rPr>
        <w:t xml:space="preserve"> בשעת שחרור. ה</w:t>
      </w:r>
      <w:r w:rsidRPr="00AF1DC8">
        <w:rPr>
          <w:rFonts w:ascii="Narkisim" w:hAnsi="Narkisim" w:cs="Narkisim"/>
          <w:b/>
          <w:bCs/>
          <w:rtl/>
        </w:rPr>
        <w:t>גר"ח</w:t>
      </w:r>
      <w:r w:rsidRPr="00AF1DC8">
        <w:rPr>
          <w:rFonts w:ascii="Narkisim" w:hAnsi="Narkisim" w:cs="Narkisim"/>
          <w:rtl/>
        </w:rPr>
        <w:t xml:space="preserve"> (איסו"ב יג יב) הביא מכאן דהשחרור הוה רק סילוק העבדות, וממילא הוה ישראל. והגר"ח כתב דאף למש"כ הרמב"ם דיש בזה השלמת הגירות, מ"מ אי"צ קבלה מחודשת, דמהני לזה דין ישראל שבו, וזה מחייב את גמר הגירות</w:t>
      </w:r>
      <w:r w:rsidRPr="00AF1DC8">
        <w:rPr>
          <w:rFonts w:ascii="Narkisim" w:hAnsi="Narkisim" w:cs="Narkisim"/>
        </w:rPr>
        <w:t>.</w:t>
      </w:r>
    </w:p>
    <w:p w14:paraId="19FB9914" w14:textId="77777777" w:rsidR="007C155B" w:rsidRPr="00AF1DC8" w:rsidRDefault="00000000" w:rsidP="00AF1DC8">
      <w:pPr>
        <w:pStyle w:val="a7"/>
        <w:bidi/>
        <w:rPr>
          <w:rFonts w:ascii="Narkisim" w:hAnsi="Narkisim"/>
        </w:rPr>
      </w:pPr>
      <w:r w:rsidRPr="00AF1DC8">
        <w:rPr>
          <w:rFonts w:ascii="Narkisim" w:hAnsi="Narkisim"/>
          <w:rtl/>
        </w:rPr>
        <w:t>אבל ה</w:t>
      </w:r>
      <w:r w:rsidRPr="00AF1DC8">
        <w:rPr>
          <w:rFonts w:ascii="Narkisim" w:hAnsi="Narkisim"/>
          <w:b/>
          <w:bCs/>
          <w:rtl/>
        </w:rPr>
        <w:t>רי"ף</w:t>
      </w:r>
      <w:r w:rsidRPr="00AF1DC8">
        <w:rPr>
          <w:rFonts w:ascii="Narkisim" w:hAnsi="Narkisim"/>
          <w:rtl/>
        </w:rPr>
        <w:t xml:space="preserve"> כת' דאי"צ לקבל 'שכבר קיבל'. [וכ”כ </w:t>
      </w:r>
      <w:r w:rsidRPr="00AF1DC8">
        <w:rPr>
          <w:rFonts w:ascii="Narkisim" w:hAnsi="Narkisim"/>
          <w:b/>
          <w:bCs/>
          <w:rtl/>
        </w:rPr>
        <w:t>ר"ח</w:t>
      </w:r>
      <w:r w:rsidRPr="00AF1DC8">
        <w:rPr>
          <w:rFonts w:ascii="Narkisim" w:hAnsi="Narkisim"/>
          <w:rtl/>
        </w:rPr>
        <w:t xml:space="preserve"> וה</w:t>
      </w:r>
      <w:r w:rsidRPr="00AF1DC8">
        <w:rPr>
          <w:rFonts w:ascii="Narkisim" w:hAnsi="Narkisim"/>
          <w:b/>
          <w:bCs/>
          <w:rtl/>
        </w:rPr>
        <w:t>רמב”ם</w:t>
      </w:r>
      <w:r w:rsidRPr="00AF1DC8">
        <w:rPr>
          <w:rFonts w:ascii="Narkisim" w:hAnsi="Narkisim"/>
          <w:rtl/>
        </w:rPr>
        <w:t xml:space="preserve"> (איסו”ב יג יב)].</w:t>
      </w:r>
      <w:r w:rsidRPr="00AF1DC8">
        <w:rPr>
          <w:rFonts w:ascii="Narkisim" w:hAnsi="Narkisim"/>
          <w:sz w:val="20"/>
          <w:szCs w:val="20"/>
          <w:rtl/>
        </w:rPr>
        <w:t xml:space="preserve"> [דס"ל דבשעת טבילת עבדות צריך קבלת מצוות</w:t>
      </w:r>
      <w:r w:rsidRPr="00AF1DC8">
        <w:rPr>
          <w:rStyle w:val="ac"/>
          <w:rFonts w:ascii="Narkisim" w:hAnsi="Narkisim"/>
          <w:sz w:val="20"/>
          <w:szCs w:val="20"/>
          <w:rtl/>
        </w:rPr>
        <w:footnoteReference w:id="789"/>
      </w:r>
      <w:r w:rsidRPr="00AF1DC8">
        <w:rPr>
          <w:rFonts w:ascii="Narkisim" w:hAnsi="Narkisim"/>
          <w:sz w:val="20"/>
          <w:szCs w:val="20"/>
          <w:rtl/>
        </w:rPr>
        <w:t>].</w:t>
      </w:r>
      <w:r w:rsidRPr="00AF1DC8">
        <w:rPr>
          <w:rFonts w:ascii="Narkisim" w:hAnsi="Narkisim"/>
          <w:rtl/>
        </w:rPr>
        <w:t xml:space="preserve"> ובפשוטו כוונתו דנחשב גירות מחודשת, אלא דמעשה קבלת המצוות הראשון מהני אף למצוות שנתחייב בשעת שחרור</w:t>
      </w:r>
      <w:r w:rsidRPr="00AF1DC8">
        <w:rPr>
          <w:rStyle w:val="ac"/>
          <w:rFonts w:ascii="Narkisim" w:hAnsi="Narkisim"/>
          <w:rtl/>
        </w:rPr>
        <w:footnoteReference w:id="790"/>
      </w:r>
      <w:r w:rsidRPr="00AF1DC8">
        <w:rPr>
          <w:rFonts w:ascii="Narkisim" w:hAnsi="Narkisim"/>
        </w:rPr>
        <w:t xml:space="preserve">. </w:t>
      </w:r>
      <w:r w:rsidRPr="00AF1DC8">
        <w:rPr>
          <w:rFonts w:ascii="Narkisim" w:hAnsi="Narkisim"/>
          <w:rtl/>
        </w:rPr>
        <w:t>אך ה</w:t>
      </w:r>
      <w:r w:rsidRPr="00AF1DC8">
        <w:rPr>
          <w:rFonts w:ascii="Narkisim" w:hAnsi="Narkisim"/>
          <w:b/>
          <w:bCs/>
          <w:rtl/>
        </w:rPr>
        <w:t>גר"ח</w:t>
      </w:r>
      <w:r w:rsidRPr="00AF1DC8">
        <w:rPr>
          <w:rFonts w:ascii="Narkisim" w:hAnsi="Narkisim"/>
          <w:rtl/>
        </w:rPr>
        <w:t xml:space="preserve"> (שם) הקשה דהנולד משפחה לא קיבל מצוות מעולם</w:t>
      </w:r>
      <w:r w:rsidRPr="00AF1DC8">
        <w:rPr>
          <w:rFonts w:ascii="Narkisim" w:hAnsi="Narkisim"/>
        </w:rPr>
        <w:t>.</w:t>
      </w:r>
    </w:p>
    <w:p w14:paraId="642C4F28"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גר"ח</w:t>
      </w:r>
      <w:r w:rsidRPr="00AF1DC8">
        <w:rPr>
          <w:rFonts w:ascii="Narkisim" w:hAnsi="Narkisim"/>
          <w:rtl/>
        </w:rPr>
        <w:t xml:space="preserve"> כתב דאף כוונת הרי"ף דהוה דין על הגוף שיתחייב במצוות, והוה קבלה בע"כ. אלא דקמ"ל הרי"ף והרמב"ם דבשעה שמטבילין לעבדות בעינן להודיעו אף מצוות בן חורין, דנכלל בקבלה הראשונה. </w:t>
      </w:r>
      <w:r w:rsidRPr="00AF1DC8">
        <w:rPr>
          <w:rFonts w:ascii="Narkisim" w:hAnsi="Narkisim"/>
          <w:sz w:val="20"/>
          <w:szCs w:val="20"/>
          <w:rtl/>
        </w:rPr>
        <w:t>אך ה</w:t>
      </w:r>
      <w:r w:rsidRPr="00AF1DC8">
        <w:rPr>
          <w:rFonts w:ascii="Narkisim" w:hAnsi="Narkisim"/>
          <w:b/>
          <w:bCs/>
          <w:sz w:val="20"/>
          <w:szCs w:val="20"/>
          <w:rtl/>
        </w:rPr>
        <w:t>אחרונים</w:t>
      </w:r>
      <w:r w:rsidRPr="00AF1DC8">
        <w:rPr>
          <w:rFonts w:ascii="Narkisim" w:hAnsi="Narkisim"/>
          <w:sz w:val="20"/>
          <w:szCs w:val="20"/>
          <w:rtl/>
        </w:rPr>
        <w:t xml:space="preserve"> הקשו דהרמב"ם כתב דמודיעין מצוות הנוהגין בעבד, משמע דאינו מקבל שאר מצוות</w:t>
      </w:r>
      <w:r w:rsidRPr="00AF1DC8">
        <w:rPr>
          <w:rFonts w:ascii="Narkisim" w:hAnsi="Narkisim"/>
          <w:sz w:val="20"/>
          <w:szCs w:val="20"/>
        </w:rPr>
        <w:t>.</w:t>
      </w:r>
    </w:p>
    <w:p w14:paraId="12E5A8E5" w14:textId="77777777" w:rsidR="007C155B" w:rsidRPr="00AF1DC8" w:rsidRDefault="00000000" w:rsidP="00AF1DC8">
      <w:pPr>
        <w:bidi/>
        <w:rPr>
          <w:rFonts w:ascii="Narkisim" w:hAnsi="Narkisim" w:cs="Narkisim"/>
        </w:rPr>
      </w:pPr>
      <w:r w:rsidRPr="00AF1DC8">
        <w:rPr>
          <w:rFonts w:ascii="Narkisim" w:hAnsi="Narkisim" w:cs="Narkisim"/>
          <w:u w:val="single"/>
          <w:rtl/>
        </w:rPr>
        <w:t>שם</w:t>
      </w:r>
      <w:r w:rsidRPr="00AF1DC8">
        <w:rPr>
          <w:rFonts w:ascii="Narkisim" w:hAnsi="Narkisim" w:cs="Narkisim"/>
          <w:rtl/>
        </w:rPr>
        <w:t>. ב</w:t>
      </w:r>
      <w:r w:rsidRPr="00AF1DC8">
        <w:rPr>
          <w:rFonts w:ascii="Narkisim" w:hAnsi="Narkisim" w:cs="Narkisim"/>
          <w:b/>
          <w:bCs/>
          <w:rtl/>
        </w:rPr>
        <w:t>תוס' חד מקמאי</w:t>
      </w:r>
      <w:r w:rsidRPr="00AF1DC8">
        <w:rPr>
          <w:rFonts w:ascii="Narkisim" w:hAnsi="Narkisim" w:cs="Narkisim"/>
          <w:rtl/>
        </w:rPr>
        <w:t xml:space="preserve"> (מט.) כתב דטבילת שחרור אי"צ בפני ג', והוכיח דגבי גר אמרי' (קידושין סב:) מי יימר דמזקקו ליה, ואילו בשחרור עבד לא אמרי' הכי'</w:t>
      </w:r>
      <w:r w:rsidRPr="00AF1DC8">
        <w:rPr>
          <w:rStyle w:val="ac"/>
          <w:rFonts w:ascii="Narkisim" w:hAnsi="Narkisim" w:cs="Narkisim"/>
          <w:rtl/>
        </w:rPr>
        <w:footnoteReference w:id="791"/>
      </w:r>
      <w:r w:rsidRPr="00AF1DC8">
        <w:rPr>
          <w:rFonts w:ascii="Narkisim" w:hAnsi="Narkisim" w:cs="Narkisim"/>
          <w:rtl/>
        </w:rPr>
        <w:t>. ולכאורה הטעם משום דאי"צ קבלת מצוות</w:t>
      </w:r>
      <w:r w:rsidRPr="00AF1DC8">
        <w:rPr>
          <w:rFonts w:ascii="Narkisim" w:hAnsi="Narkisim" w:cs="Narkisim"/>
        </w:rPr>
        <w:t>.</w:t>
      </w:r>
    </w:p>
    <w:p w14:paraId="0F8D1A3C"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רמב"ן</w:t>
      </w:r>
      <w:r w:rsidRPr="00AF1DC8">
        <w:rPr>
          <w:rFonts w:ascii="Narkisim" w:hAnsi="Narkisim"/>
          <w:rtl/>
        </w:rPr>
        <w:t xml:space="preserve"> הביא כן בשם י"מ. והוסיף דעכ"פ לכתחילה צריך ג'</w:t>
      </w:r>
      <w:r w:rsidRPr="00AF1DC8">
        <w:rPr>
          <w:rStyle w:val="ac"/>
          <w:rFonts w:ascii="Narkisim" w:hAnsi="Narkisim"/>
          <w:rtl/>
        </w:rPr>
        <w:footnoteReference w:id="792"/>
      </w:r>
      <w:r w:rsidRPr="00AF1DC8">
        <w:rPr>
          <w:rFonts w:ascii="Narkisim" w:hAnsi="Narkisim"/>
          <w:rtl/>
        </w:rPr>
        <w:t xml:space="preserve">. אך הביא דדעת </w:t>
      </w:r>
      <w:r w:rsidRPr="00AF1DC8">
        <w:rPr>
          <w:rFonts w:ascii="Narkisim" w:hAnsi="Narkisim"/>
          <w:b/>
          <w:bCs/>
          <w:rtl/>
        </w:rPr>
        <w:t>ר"י אברצלוני</w:t>
      </w:r>
      <w:r w:rsidRPr="00AF1DC8">
        <w:rPr>
          <w:rFonts w:ascii="Narkisim" w:hAnsi="Narkisim"/>
          <w:rtl/>
        </w:rPr>
        <w:t xml:space="preserve"> וה</w:t>
      </w:r>
      <w:r w:rsidRPr="00AF1DC8">
        <w:rPr>
          <w:rFonts w:ascii="Narkisim" w:hAnsi="Narkisim"/>
          <w:b/>
          <w:bCs/>
          <w:rtl/>
        </w:rPr>
        <w:t>רמב"ם</w:t>
      </w:r>
      <w:r w:rsidRPr="00AF1DC8">
        <w:rPr>
          <w:rStyle w:val="ac"/>
          <w:rFonts w:ascii="Narkisim" w:hAnsi="Narkisim"/>
          <w:rtl/>
        </w:rPr>
        <w:footnoteReference w:id="793"/>
      </w:r>
      <w:r w:rsidRPr="00AF1DC8">
        <w:rPr>
          <w:rFonts w:ascii="Narkisim" w:hAnsi="Narkisim"/>
        </w:rPr>
        <w:t xml:space="preserve"> </w:t>
      </w:r>
      <w:r w:rsidRPr="00AF1DC8">
        <w:rPr>
          <w:rFonts w:ascii="Narkisim" w:hAnsi="Narkisim"/>
          <w:rtl/>
        </w:rPr>
        <w:t>(יג יב)</w:t>
      </w:r>
      <w:r w:rsidRPr="00AF1DC8">
        <w:rPr>
          <w:rStyle w:val="ac"/>
          <w:rFonts w:ascii="Narkisim" w:hAnsi="Narkisim"/>
          <w:rtl/>
        </w:rPr>
        <w:footnoteReference w:id="794"/>
      </w:r>
      <w:r w:rsidRPr="00AF1DC8">
        <w:rPr>
          <w:rFonts w:ascii="Narkisim" w:hAnsi="Narkisim"/>
        </w:rPr>
        <w:t xml:space="preserve"> </w:t>
      </w:r>
      <w:r w:rsidRPr="00AF1DC8">
        <w:rPr>
          <w:rFonts w:ascii="Narkisim" w:hAnsi="Narkisim"/>
          <w:rtl/>
        </w:rPr>
        <w:t>דצריך טבילה בפני ג' וביום. דאין חילוק בין זה לגירות בעלמא</w:t>
      </w:r>
      <w:r w:rsidRPr="00AF1DC8">
        <w:rPr>
          <w:rFonts w:ascii="Narkisim" w:hAnsi="Narkisim"/>
        </w:rPr>
        <w:t>.</w:t>
      </w:r>
    </w:p>
    <w:p w14:paraId="33341663" w14:textId="77777777" w:rsidR="007C155B" w:rsidRPr="00AF1DC8" w:rsidRDefault="00000000" w:rsidP="00AF1DC8">
      <w:pPr>
        <w:pStyle w:val="a8"/>
        <w:bidi/>
        <w:rPr>
          <w:rFonts w:ascii="Narkisim" w:hAnsi="Narkisim"/>
        </w:rPr>
      </w:pPr>
      <w:r w:rsidRPr="00AF1DC8">
        <w:rPr>
          <w:rFonts w:ascii="Narkisim" w:hAnsi="Narkisim"/>
          <w:rtl/>
        </w:rPr>
        <w:t>וב</w:t>
      </w:r>
      <w:r w:rsidRPr="00AF1DC8">
        <w:rPr>
          <w:rFonts w:ascii="Narkisim" w:hAnsi="Narkisim"/>
          <w:b/>
          <w:bCs/>
          <w:rtl/>
        </w:rPr>
        <w:t>תוס' ר"י הזקן</w:t>
      </w:r>
      <w:r w:rsidRPr="00AF1DC8">
        <w:rPr>
          <w:rFonts w:ascii="Narkisim" w:hAnsi="Narkisim"/>
          <w:rtl/>
        </w:rPr>
        <w:t xml:space="preserve"> (עה"ג קידושין שם) הביא מ"ד דבעי ג', אבל לא בעי ת"ח, דאי"צ הודעת מצוות. ומש"ה נחשב בידו, שודאי ימצא ג' שיזדקקו לו</w:t>
      </w:r>
      <w:r w:rsidRPr="00AF1DC8">
        <w:rPr>
          <w:rFonts w:ascii="Narkisim" w:hAnsi="Narkisim"/>
        </w:rPr>
        <w:t>.</w:t>
      </w:r>
    </w:p>
    <w:p w14:paraId="704B9C58" w14:textId="77777777" w:rsidR="007C155B" w:rsidRPr="00AF1DC8" w:rsidRDefault="00000000" w:rsidP="00AF1DC8">
      <w:pPr>
        <w:pStyle w:val="aa"/>
        <w:bidi/>
        <w:rPr>
          <w:rFonts w:ascii="Narkisim" w:hAnsi="Narkisim"/>
        </w:rPr>
      </w:pPr>
      <w:r w:rsidRPr="00AF1DC8">
        <w:rPr>
          <w:rFonts w:ascii="Narkisim" w:hAnsi="Narkisim"/>
          <w:u w:val="single"/>
          <w:rtl/>
        </w:rPr>
        <w:t>תוד"ה המפקיר.</w:t>
      </w:r>
      <w:r w:rsidRPr="00AF1DC8">
        <w:rPr>
          <w:rFonts w:ascii="Narkisim" w:hAnsi="Narkisim"/>
          <w:rtl/>
        </w:rPr>
        <w:t xml:space="preserve"> ואור"י וכו' דאותו לשון עצמו הכתוב בשטר וכו' יאמר בע"פ, דס"ד דאינו אלא מחילה מחוב שעליו וכו'. [וכ”כ תוס' גיטין לח. וקידושין שם]. וע”ע קצות (רמא ג)</w:t>
      </w:r>
      <w:r w:rsidRPr="00AF1DC8">
        <w:rPr>
          <w:rFonts w:ascii="Narkisim" w:hAnsi="Narkisim"/>
        </w:rPr>
        <w:t>.</w:t>
      </w:r>
    </w:p>
    <w:p w14:paraId="1FB9C7A5" w14:textId="77777777" w:rsidR="007C155B" w:rsidRPr="00AF1DC8" w:rsidRDefault="00000000" w:rsidP="00AF1DC8">
      <w:pPr>
        <w:pStyle w:val="aa"/>
        <w:bidi/>
        <w:rPr>
          <w:rFonts w:ascii="Narkisim" w:hAnsi="Narkisim"/>
        </w:rPr>
      </w:pPr>
      <w:r w:rsidRPr="00AF1DC8">
        <w:rPr>
          <w:rFonts w:ascii="Narkisim" w:hAnsi="Narkisim"/>
          <w:u w:val="single"/>
          <w:rtl/>
        </w:rPr>
        <w:t>בא"ד וי"ל דלא חשיב אלא קנינים דהרב מקנה, אבל הפקר אינו אלא סילוק</w:t>
      </w:r>
      <w:r w:rsidRPr="00AF1DC8">
        <w:rPr>
          <w:rStyle w:val="ac"/>
          <w:rFonts w:ascii="Narkisim" w:hAnsi="Narkisim"/>
          <w:u w:val="single"/>
          <w:rtl/>
        </w:rPr>
        <w:footnoteReference w:id="795"/>
      </w:r>
      <w:r w:rsidRPr="00AF1DC8">
        <w:rPr>
          <w:rFonts w:ascii="Narkisim" w:hAnsi="Narkisim"/>
          <w:u w:val="single"/>
        </w:rPr>
        <w:t xml:space="preserve"> </w:t>
      </w:r>
      <w:r w:rsidRPr="00AF1DC8">
        <w:rPr>
          <w:rFonts w:ascii="Narkisim" w:hAnsi="Narkisim"/>
          <w:u w:val="single"/>
          <w:rtl/>
        </w:rPr>
        <w:t>וכו'</w:t>
      </w:r>
      <w:r w:rsidRPr="00AF1DC8">
        <w:rPr>
          <w:rFonts w:ascii="Narkisim" w:hAnsi="Narkisim"/>
          <w:rtl/>
        </w:rPr>
        <w:t>. ה</w:t>
      </w:r>
      <w:r w:rsidRPr="00AF1DC8">
        <w:rPr>
          <w:rFonts w:ascii="Narkisim" w:hAnsi="Narkisim"/>
          <w:b/>
          <w:bCs/>
          <w:rtl/>
        </w:rPr>
        <w:t>אמר"מ</w:t>
      </w:r>
      <w:r w:rsidRPr="00AF1DC8">
        <w:rPr>
          <w:rFonts w:ascii="Narkisim" w:hAnsi="Narkisim"/>
          <w:rtl/>
        </w:rPr>
        <w:t xml:space="preserve"> (מא) חידש [ע"פ דברי ה</w:t>
      </w:r>
      <w:r w:rsidRPr="00AF1DC8">
        <w:rPr>
          <w:rFonts w:ascii="Narkisim" w:hAnsi="Narkisim"/>
          <w:b/>
          <w:bCs/>
          <w:rtl/>
        </w:rPr>
        <w:t>ריטב"א</w:t>
      </w:r>
      <w:r w:rsidRPr="00AF1DC8">
        <w:rPr>
          <w:rFonts w:ascii="Narkisim" w:hAnsi="Narkisim"/>
          <w:rtl/>
        </w:rPr>
        <w:t xml:space="preserve"> קידושין טז] דסברת שמואל דאמרי' דע"י מעשה ההפקר של הממון, נשתחרר דין האיסור. אבל תוס' דידן משמע דלא נחשב הפקעת הבעלים, אלא כיון דאין לו אדון, ממילא פקע ממנו השם עבד</w:t>
      </w:r>
      <w:r w:rsidRPr="00AF1DC8">
        <w:rPr>
          <w:rFonts w:ascii="Narkisim" w:hAnsi="Narkisim"/>
        </w:rPr>
        <w:t>.</w:t>
      </w:r>
    </w:p>
    <w:p w14:paraId="352CB92B" w14:textId="77777777" w:rsidR="007C155B" w:rsidRPr="00AF1DC8" w:rsidRDefault="00000000" w:rsidP="00AF1DC8">
      <w:pPr>
        <w:pStyle w:val="aa"/>
        <w:bidi/>
        <w:rPr>
          <w:rFonts w:ascii="Narkisim" w:hAnsi="Narkisim"/>
        </w:rPr>
      </w:pPr>
      <w:r w:rsidRPr="00AF1DC8">
        <w:rPr>
          <w:rFonts w:ascii="Narkisim" w:hAnsi="Narkisim"/>
          <w:u w:val="single"/>
          <w:rtl/>
        </w:rPr>
        <w:t>תוד"ה לא עשה.</w:t>
      </w:r>
      <w:r w:rsidRPr="00AF1DC8">
        <w:rPr>
          <w:rFonts w:ascii="Narkisim" w:hAnsi="Narkisim"/>
          <w:rtl/>
        </w:rPr>
        <w:t xml:space="preserve"> דשמא מדרבנן אסור. [ותליא בגמ' בנזיר (הו' בסמוך) האם למסקנא 'לוקה' משום לא ילבש, או דמדרבנן]. וה</w:t>
      </w:r>
      <w:r w:rsidRPr="00AF1DC8">
        <w:rPr>
          <w:rFonts w:ascii="Narkisim" w:hAnsi="Narkisim"/>
          <w:b/>
          <w:bCs/>
          <w:rtl/>
        </w:rPr>
        <w:t>ריטב"א</w:t>
      </w:r>
      <w:r w:rsidRPr="00AF1DC8">
        <w:rPr>
          <w:rFonts w:ascii="Narkisim" w:hAnsi="Narkisim"/>
          <w:rtl/>
        </w:rPr>
        <w:t xml:space="preserve"> הוסיף דעדיין לא גזרו [בימי אבשלום]</w:t>
      </w:r>
      <w:r w:rsidRPr="00AF1DC8">
        <w:rPr>
          <w:rFonts w:ascii="Narkisim" w:hAnsi="Narkisim"/>
        </w:rPr>
        <w:t>.</w:t>
      </w:r>
    </w:p>
    <w:p w14:paraId="0FC87141" w14:textId="77777777" w:rsidR="007C155B" w:rsidRPr="00AF1DC8" w:rsidRDefault="00000000" w:rsidP="00AF1DC8">
      <w:pPr>
        <w:bidi/>
        <w:rPr>
          <w:rFonts w:ascii="Narkisim" w:hAnsi="Narkisim" w:cs="Narkisim"/>
        </w:rPr>
      </w:pPr>
      <w:r w:rsidRPr="00AF1DC8">
        <w:rPr>
          <w:rFonts w:ascii="Narkisim" w:hAnsi="Narkisim" w:cs="Narkisim"/>
          <w:u w:val="single"/>
          <w:rtl/>
        </w:rPr>
        <w:t>בא"ד ור"ת מפרש וכו' והא דפריך הא קא גדיל</w:t>
      </w:r>
      <w:r w:rsidRPr="00AF1DC8">
        <w:rPr>
          <w:rStyle w:val="ac"/>
          <w:rFonts w:ascii="Narkisim" w:hAnsi="Narkisim" w:cs="Narkisim"/>
          <w:u w:val="single"/>
          <w:rtl/>
        </w:rPr>
        <w:footnoteReference w:id="796"/>
      </w:r>
      <w:r w:rsidRPr="00AF1DC8">
        <w:rPr>
          <w:rFonts w:ascii="Narkisim" w:hAnsi="Narkisim" w:cs="Narkisim"/>
          <w:u w:val="single"/>
        </w:rPr>
        <w:t xml:space="preserve">, </w:t>
      </w:r>
      <w:r w:rsidRPr="00AF1DC8">
        <w:rPr>
          <w:rFonts w:ascii="Narkisim" w:hAnsi="Narkisim" w:cs="Narkisim"/>
          <w:u w:val="single"/>
          <w:rtl/>
        </w:rPr>
        <w:t>ה"פ דאי"ז תיקון וכו'</w:t>
      </w:r>
      <w:r w:rsidRPr="00AF1DC8">
        <w:rPr>
          <w:rFonts w:ascii="Narkisim" w:hAnsi="Narkisim" w:cs="Narkisim"/>
          <w:rtl/>
        </w:rPr>
        <w:t>. [שיחשב לא ילבש]. דכיון דיש בזה צער לא נחשב יפוי. ו</w:t>
      </w:r>
      <w:r w:rsidRPr="00AF1DC8">
        <w:rPr>
          <w:rFonts w:ascii="Narkisim" w:hAnsi="Narkisim" w:cs="Narkisim"/>
          <w:b/>
          <w:bCs/>
          <w:rtl/>
        </w:rPr>
        <w:t>תוס</w:t>
      </w:r>
      <w:r w:rsidRPr="00AF1DC8">
        <w:rPr>
          <w:rFonts w:ascii="Narkisim" w:hAnsi="Narkisim" w:cs="Narkisim"/>
          <w:rtl/>
        </w:rPr>
        <w:t>' (נזיר נט. ד”ה גבול) פי' [עד"ז] דהשיב לו דגבול יש לו, ואין בזה משום צער</w:t>
      </w:r>
      <w:r w:rsidRPr="00AF1DC8">
        <w:rPr>
          <w:rStyle w:val="ac"/>
          <w:rFonts w:ascii="Narkisim" w:hAnsi="Narkisim" w:cs="Narkisim"/>
          <w:rtl/>
        </w:rPr>
        <w:footnoteReference w:id="797"/>
      </w:r>
      <w:r w:rsidRPr="00AF1DC8">
        <w:rPr>
          <w:rFonts w:ascii="Narkisim" w:hAnsi="Narkisim" w:cs="Narkisim"/>
        </w:rPr>
        <w:t xml:space="preserve">. </w:t>
      </w:r>
      <w:r w:rsidRPr="00AF1DC8">
        <w:rPr>
          <w:rFonts w:ascii="Narkisim" w:hAnsi="Narkisim" w:cs="Narkisim"/>
          <w:rtl/>
        </w:rPr>
        <w:t xml:space="preserve">ואף למסקנא כשאינו מתכוון לנוי, אלא לינצל מצער ליכא משום </w:t>
      </w:r>
      <w:r w:rsidRPr="00AF1DC8">
        <w:rPr>
          <w:rFonts w:ascii="Narkisim" w:hAnsi="Narkisim" w:cs="Narkisim"/>
          <w:rtl/>
        </w:rPr>
        <w:lastRenderedPageBreak/>
        <w:t xml:space="preserve">כלי גבר. </w:t>
      </w:r>
      <w:r w:rsidRPr="00AF1DC8">
        <w:rPr>
          <w:rFonts w:ascii="Narkisim" w:hAnsi="Narkisim" w:cs="Narkisim"/>
          <w:sz w:val="20"/>
          <w:szCs w:val="20"/>
          <w:rtl/>
        </w:rPr>
        <w:t>ועפ"ז כת' התוס' דהמסתפר מותר להסתכל במראה שלא לחתוך עצמו (וכ”פ השו”ע קנו ב).</w:t>
      </w:r>
      <w:r w:rsidRPr="00AF1DC8">
        <w:rPr>
          <w:rFonts w:ascii="Narkisim" w:hAnsi="Narkisim" w:cs="Narkisim"/>
          <w:rtl/>
        </w:rPr>
        <w:t xml:space="preserve"> ועד"ז פסק ב</w:t>
      </w:r>
      <w:r w:rsidRPr="00AF1DC8">
        <w:rPr>
          <w:rFonts w:ascii="Narkisim" w:hAnsi="Narkisim" w:cs="Narkisim"/>
          <w:b/>
          <w:bCs/>
          <w:rtl/>
        </w:rPr>
        <w:t>שו"ע</w:t>
      </w:r>
      <w:r w:rsidRPr="00AF1DC8">
        <w:rPr>
          <w:rFonts w:ascii="Narkisim" w:hAnsi="Narkisim" w:cs="Narkisim"/>
          <w:rtl/>
        </w:rPr>
        <w:t xml:space="preserve"> (יו”ד קפב ד) דמשום חטטים מותר לגלח</w:t>
      </w:r>
      <w:r w:rsidRPr="00AF1DC8">
        <w:rPr>
          <w:rFonts w:ascii="Narkisim" w:hAnsi="Narkisim" w:cs="Narkisim"/>
        </w:rPr>
        <w:t>.</w:t>
      </w:r>
    </w:p>
    <w:p w14:paraId="17AD7ACC"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שו"ע</w:t>
      </w:r>
      <w:r w:rsidRPr="00AF1DC8">
        <w:rPr>
          <w:rFonts w:ascii="Narkisim" w:hAnsi="Narkisim"/>
          <w:rtl/>
        </w:rPr>
        <w:t xml:space="preserve"> (יו"ד קפב א) פסק דבמקום שאף הגברים נהגו להעביר שערם אין מלקין אותו. וה</w:t>
      </w:r>
      <w:r w:rsidRPr="00AF1DC8">
        <w:rPr>
          <w:rFonts w:ascii="Narkisim" w:hAnsi="Narkisim"/>
          <w:b/>
          <w:bCs/>
          <w:rtl/>
        </w:rPr>
        <w:t>רמ"א</w:t>
      </w:r>
      <w:r w:rsidRPr="00AF1DC8">
        <w:rPr>
          <w:rFonts w:ascii="Narkisim" w:hAnsi="Narkisim"/>
          <w:rtl/>
        </w:rPr>
        <w:t xml:space="preserve"> (בשם ה</w:t>
      </w:r>
      <w:r w:rsidRPr="00AF1DC8">
        <w:rPr>
          <w:rFonts w:ascii="Narkisim" w:hAnsi="Narkisim"/>
          <w:b/>
          <w:bCs/>
          <w:rtl/>
        </w:rPr>
        <w:t>ר"ן</w:t>
      </w:r>
      <w:r w:rsidRPr="00AF1DC8">
        <w:rPr>
          <w:rFonts w:ascii="Narkisim" w:hAnsi="Narkisim"/>
          <w:rtl/>
        </w:rPr>
        <w:t xml:space="preserve"> ע"ז ט: בדה”ר) כת' דאף לכתחילה מותר [במקום זה], והחברים נמנעין בכל מקום (וכדאי' נזיר נט.)</w:t>
      </w:r>
      <w:r w:rsidRPr="00AF1DC8">
        <w:rPr>
          <w:rFonts w:ascii="Narkisim" w:hAnsi="Narkisim"/>
        </w:rPr>
        <w:t>.</w:t>
      </w:r>
    </w:p>
    <w:p w14:paraId="754C8FB7" w14:textId="77777777" w:rsidR="007C155B" w:rsidRPr="00AF1DC8" w:rsidRDefault="00000000" w:rsidP="00AF1DC8">
      <w:pPr>
        <w:pStyle w:val="aa"/>
        <w:bidi/>
        <w:rPr>
          <w:rFonts w:ascii="Narkisim" w:hAnsi="Narkisim"/>
        </w:rPr>
      </w:pPr>
      <w:r w:rsidRPr="00AF1DC8">
        <w:rPr>
          <w:rFonts w:ascii="Narkisim" w:hAnsi="Narkisim"/>
          <w:u w:val="single"/>
          <w:rtl/>
        </w:rPr>
        <w:t>בא"ד ובה"ג גרס וכו'.</w:t>
      </w:r>
      <w:r w:rsidRPr="00AF1DC8">
        <w:rPr>
          <w:rFonts w:ascii="Narkisim" w:hAnsi="Narkisim"/>
          <w:rtl/>
        </w:rPr>
        <w:t xml:space="preserve"> [תוס' דנו לפי הגירסאות שם האם למסקנא קאי בתער, ובכל גופו, ומדרבנן. וע"ע בפוסקים]</w:t>
      </w:r>
      <w:r w:rsidRPr="00AF1DC8">
        <w:rPr>
          <w:rFonts w:ascii="Narkisim" w:hAnsi="Narkisim"/>
        </w:rPr>
        <w:t>.</w:t>
      </w:r>
    </w:p>
    <w:p w14:paraId="153254BF" w14:textId="77777777" w:rsidR="007C155B" w:rsidRPr="00AF1DC8" w:rsidRDefault="00000000" w:rsidP="00AF1DC8">
      <w:pPr>
        <w:pStyle w:val="aa"/>
        <w:bidi/>
        <w:rPr>
          <w:rFonts w:ascii="Narkisim" w:hAnsi="Narkisim"/>
        </w:rPr>
      </w:pPr>
      <w:r w:rsidRPr="00AF1DC8">
        <w:rPr>
          <w:rFonts w:ascii="Narkisim" w:hAnsi="Narkisim"/>
          <w:u w:val="single"/>
          <w:rtl/>
        </w:rPr>
        <w:t>בא"ד ובתושובת הגאונים וכו' אלא במגלח לרפואה כיון דמגלח כל גופו, אין זה יפוי אלא ניוול.</w:t>
      </w:r>
      <w:r w:rsidRPr="00AF1DC8">
        <w:rPr>
          <w:rFonts w:ascii="Narkisim" w:hAnsi="Narkisim"/>
          <w:rtl/>
        </w:rPr>
        <w:t xml:space="preserve"> משמע דלולי הא דכל גופו ניוול, אסור אף לרפואה. אבל ה</w:t>
      </w:r>
      <w:r w:rsidRPr="00AF1DC8">
        <w:rPr>
          <w:rFonts w:ascii="Narkisim" w:hAnsi="Narkisim"/>
          <w:b/>
          <w:bCs/>
          <w:rtl/>
        </w:rPr>
        <w:t>רשב"א</w:t>
      </w:r>
      <w:r w:rsidRPr="00AF1DC8">
        <w:rPr>
          <w:rFonts w:ascii="Narkisim" w:hAnsi="Narkisim"/>
          <w:rtl/>
        </w:rPr>
        <w:t xml:space="preserve"> (הו' בב"י קפב) התיר לרפואה בלאו הכי. וה</w:t>
      </w:r>
      <w:r w:rsidRPr="00AF1DC8">
        <w:rPr>
          <w:rFonts w:ascii="Narkisim" w:hAnsi="Narkisim"/>
          <w:b/>
          <w:bCs/>
          <w:rtl/>
        </w:rPr>
        <w:t>פוסקים</w:t>
      </w:r>
      <w:r w:rsidRPr="00AF1DC8">
        <w:rPr>
          <w:rFonts w:ascii="Narkisim" w:hAnsi="Narkisim"/>
          <w:rtl/>
        </w:rPr>
        <w:t xml:space="preserve"> (שם) דנו במגלח כל גופו ואומר שנתכוון ליפוי, האם אמרי' דבטלה דעתו ואי”ז מעשה יפוי</w:t>
      </w:r>
      <w:r w:rsidRPr="00AF1DC8">
        <w:rPr>
          <w:rFonts w:ascii="Narkisim" w:hAnsi="Narkisim"/>
        </w:rPr>
        <w:t>.</w:t>
      </w:r>
    </w:p>
    <w:p w14:paraId="46E9E134" w14:textId="77777777" w:rsidR="007C155B" w:rsidRPr="00AF1DC8" w:rsidRDefault="00000000" w:rsidP="00AF1DC8">
      <w:pPr>
        <w:pStyle w:val="3"/>
        <w:bidi/>
        <w:rPr>
          <w:rFonts w:ascii="Narkisim" w:hAnsi="Narkisim"/>
        </w:rPr>
      </w:pPr>
      <w:r w:rsidRPr="00AF1DC8">
        <w:rPr>
          <w:rFonts w:ascii="Narkisim" w:hAnsi="Narkisim"/>
          <w:rtl/>
        </w:rPr>
        <w:t>דף מח</w:t>
      </w:r>
      <w:r w:rsidRPr="00AF1DC8">
        <w:rPr>
          <w:rFonts w:ascii="Narkisim" w:hAnsi="Narkisim"/>
        </w:rPr>
        <w:t>:</w:t>
      </w:r>
    </w:p>
    <w:p w14:paraId="15715C1D" w14:textId="77777777" w:rsidR="007C155B" w:rsidRPr="00AF1DC8" w:rsidRDefault="00000000" w:rsidP="00AF1DC8">
      <w:pPr>
        <w:pStyle w:val="aa"/>
        <w:bidi/>
        <w:rPr>
          <w:rFonts w:ascii="Narkisim" w:hAnsi="Narkisim"/>
        </w:rPr>
      </w:pPr>
      <w:r w:rsidRPr="00AF1DC8">
        <w:rPr>
          <w:rFonts w:ascii="Narkisim" w:hAnsi="Narkisim"/>
          <w:u w:val="single"/>
          <w:rtl/>
        </w:rPr>
        <w:t>ר"א אומר אביה ממש וכו' ר"ע אומר זו עכו"ם.</w:t>
      </w:r>
      <w:r w:rsidRPr="00AF1DC8">
        <w:rPr>
          <w:rFonts w:ascii="Narkisim" w:hAnsi="Narkisim"/>
          <w:rtl/>
        </w:rPr>
        <w:t xml:space="preserve"> ה</w:t>
      </w:r>
      <w:r w:rsidRPr="00AF1DC8">
        <w:rPr>
          <w:rFonts w:ascii="Narkisim" w:hAnsi="Narkisim"/>
          <w:b/>
          <w:bCs/>
          <w:rtl/>
        </w:rPr>
        <w:t>רמב"ם</w:t>
      </w:r>
      <w:r w:rsidRPr="00AF1DC8">
        <w:rPr>
          <w:rFonts w:ascii="Narkisim" w:hAnsi="Narkisim"/>
          <w:rtl/>
        </w:rPr>
        <w:t xml:space="preserve"> (מלכים ח ה) כתב שניהם. וה</w:t>
      </w:r>
      <w:r w:rsidRPr="00AF1DC8">
        <w:rPr>
          <w:rFonts w:ascii="Narkisim" w:hAnsi="Narkisim"/>
          <w:b/>
          <w:bCs/>
          <w:rtl/>
        </w:rPr>
        <w:t>כס”מ</w:t>
      </w:r>
      <w:r w:rsidRPr="00AF1DC8">
        <w:rPr>
          <w:rFonts w:ascii="Narkisim" w:hAnsi="Narkisim"/>
          <w:rtl/>
        </w:rPr>
        <w:t xml:space="preserve"> כת' דפסק כר”ע, וס”ל דר"ע מוסיף על ר”א. ולמש”כ תוס' (ד”ה ר”א) ניחא טפי, דנח' רק למיסבר קראי, ולא נח' לדינא</w:t>
      </w:r>
      <w:r w:rsidRPr="00AF1DC8">
        <w:rPr>
          <w:rFonts w:ascii="Narkisim" w:hAnsi="Narkisim"/>
        </w:rPr>
        <w:t>.</w:t>
      </w:r>
    </w:p>
    <w:p w14:paraId="38E77E4E" w14:textId="77777777" w:rsidR="007C155B" w:rsidRPr="00AF1DC8" w:rsidRDefault="00000000" w:rsidP="00AF1DC8">
      <w:pPr>
        <w:bidi/>
        <w:rPr>
          <w:rFonts w:ascii="Narkisim" w:hAnsi="Narkisim" w:cs="Narkisim"/>
        </w:rPr>
      </w:pPr>
      <w:r w:rsidRPr="00AF1DC8">
        <w:rPr>
          <w:rFonts w:ascii="Narkisim" w:hAnsi="Narkisim" w:cs="Narkisim"/>
          <w:u w:val="single"/>
          <w:rtl/>
        </w:rPr>
        <w:t>ר"ש בן אלעזר אומר תשעים יום.</w:t>
      </w:r>
      <w:r w:rsidRPr="00AF1DC8">
        <w:rPr>
          <w:rFonts w:ascii="Narkisim" w:hAnsi="Narkisim" w:cs="Narkisim"/>
          <w:rtl/>
        </w:rPr>
        <w:t xml:space="preserve"> וה</w:t>
      </w:r>
      <w:r w:rsidRPr="00AF1DC8">
        <w:rPr>
          <w:rFonts w:ascii="Narkisim" w:hAnsi="Narkisim" w:cs="Narkisim"/>
          <w:b/>
          <w:bCs/>
          <w:rtl/>
        </w:rPr>
        <w:t>רמב"ם</w:t>
      </w:r>
      <w:r w:rsidRPr="00AF1DC8">
        <w:rPr>
          <w:rFonts w:ascii="Narkisim" w:hAnsi="Narkisim" w:cs="Narkisim"/>
          <w:rtl/>
        </w:rPr>
        <w:t xml:space="preserve"> (מלכים ח ו) כת' דצריכה להמתין חודש בכיה, וב' חדשים אחיו. [עד ג' חדשים]. וב</w:t>
      </w:r>
      <w:r w:rsidRPr="00AF1DC8">
        <w:rPr>
          <w:rFonts w:ascii="Narkisim" w:hAnsi="Narkisim" w:cs="Narkisim"/>
          <w:b/>
          <w:bCs/>
          <w:rtl/>
        </w:rPr>
        <w:t>הג' מיימוניות</w:t>
      </w:r>
      <w:r w:rsidRPr="00AF1DC8">
        <w:rPr>
          <w:rFonts w:ascii="Narkisim" w:hAnsi="Narkisim" w:cs="Narkisim"/>
          <w:rtl/>
        </w:rPr>
        <w:t xml:space="preserve"> הביא דב</w:t>
      </w:r>
      <w:r w:rsidRPr="00AF1DC8">
        <w:rPr>
          <w:rFonts w:ascii="Narkisim" w:hAnsi="Narkisim" w:cs="Narkisim"/>
          <w:b/>
          <w:bCs/>
          <w:rtl/>
        </w:rPr>
        <w:t>ספרי</w:t>
      </w:r>
      <w:r w:rsidRPr="00AF1DC8">
        <w:rPr>
          <w:rFonts w:ascii="Narkisim" w:hAnsi="Narkisim" w:cs="Narkisim"/>
          <w:rtl/>
        </w:rPr>
        <w:t xml:space="preserve"> (תצא ריג)</w:t>
      </w:r>
      <w:r w:rsidRPr="00AF1DC8">
        <w:rPr>
          <w:rStyle w:val="ac"/>
          <w:rFonts w:ascii="Narkisim" w:hAnsi="Narkisim" w:cs="Narkisim"/>
          <w:rtl/>
        </w:rPr>
        <w:footnoteReference w:id="798"/>
      </w:r>
      <w:r w:rsidRPr="00AF1DC8">
        <w:rPr>
          <w:rFonts w:ascii="Narkisim" w:hAnsi="Narkisim" w:cs="Narkisim"/>
        </w:rPr>
        <w:t xml:space="preserve"> </w:t>
      </w:r>
      <w:r w:rsidRPr="00AF1DC8">
        <w:rPr>
          <w:rFonts w:ascii="Narkisim" w:hAnsi="Narkisim" w:cs="Narkisim"/>
          <w:rtl/>
        </w:rPr>
        <w:t>אי' דדעת ר' עקיבא דבעינן ג' חדשים להבחין בין זרע ראשון לזרע שני</w:t>
      </w:r>
      <w:r w:rsidRPr="00AF1DC8">
        <w:rPr>
          <w:rStyle w:val="ac"/>
          <w:rFonts w:ascii="Narkisim" w:hAnsi="Narkisim" w:cs="Narkisim"/>
          <w:rtl/>
        </w:rPr>
        <w:footnoteReference w:id="799"/>
      </w:r>
      <w:r w:rsidRPr="00AF1DC8">
        <w:rPr>
          <w:rFonts w:ascii="Narkisim" w:hAnsi="Narkisim" w:cs="Narkisim"/>
        </w:rPr>
        <w:t xml:space="preserve">. </w:t>
      </w:r>
      <w:r w:rsidRPr="00AF1DC8">
        <w:rPr>
          <w:rFonts w:ascii="Narkisim" w:hAnsi="Narkisim" w:cs="Narkisim"/>
          <w:rtl/>
        </w:rPr>
        <w:t>וה</w:t>
      </w:r>
      <w:r w:rsidRPr="00AF1DC8">
        <w:rPr>
          <w:rFonts w:ascii="Narkisim" w:hAnsi="Narkisim" w:cs="Narkisim"/>
          <w:b/>
          <w:bCs/>
          <w:rtl/>
        </w:rPr>
        <w:t>כס"מ</w:t>
      </w:r>
      <w:r w:rsidRPr="00AF1DC8">
        <w:rPr>
          <w:rFonts w:ascii="Narkisim" w:hAnsi="Narkisim" w:cs="Narkisim"/>
          <w:rtl/>
        </w:rPr>
        <w:t xml:space="preserve"> כת' דפסק כר"ש ב"א, ועוד דבעינן להבחין בין זרעו של ראשון</w:t>
      </w:r>
      <w:r w:rsidRPr="00AF1DC8">
        <w:rPr>
          <w:rStyle w:val="ac"/>
          <w:rFonts w:ascii="Narkisim" w:hAnsi="Narkisim" w:cs="Narkisim"/>
          <w:rtl/>
        </w:rPr>
        <w:footnoteReference w:id="800"/>
      </w:r>
      <w:r w:rsidRPr="00AF1DC8">
        <w:rPr>
          <w:rFonts w:ascii="Narkisim" w:hAnsi="Narkisim" w:cs="Narkisim"/>
        </w:rPr>
        <w:t xml:space="preserve">. </w:t>
      </w:r>
      <w:r w:rsidRPr="00AF1DC8">
        <w:rPr>
          <w:rFonts w:ascii="Narkisim" w:hAnsi="Narkisim" w:cs="Narkisim"/>
          <w:rtl/>
        </w:rPr>
        <w:t>אבל ה</w:t>
      </w:r>
      <w:r w:rsidRPr="00AF1DC8">
        <w:rPr>
          <w:rFonts w:ascii="Narkisim" w:hAnsi="Narkisim" w:cs="Narkisim"/>
          <w:b/>
          <w:bCs/>
          <w:rtl/>
        </w:rPr>
        <w:t>לח"מ</w:t>
      </w:r>
      <w:r w:rsidRPr="00AF1DC8">
        <w:rPr>
          <w:rFonts w:ascii="Narkisim" w:hAnsi="Narkisim" w:cs="Narkisim"/>
          <w:rtl/>
        </w:rPr>
        <w:t xml:space="preserve"> ו</w:t>
      </w:r>
      <w:r w:rsidRPr="00AF1DC8">
        <w:rPr>
          <w:rFonts w:ascii="Narkisim" w:hAnsi="Narkisim" w:cs="Narkisim"/>
          <w:b/>
          <w:bCs/>
          <w:rtl/>
        </w:rPr>
        <w:t xml:space="preserve">משנ"ל </w:t>
      </w:r>
      <w:r w:rsidRPr="00AF1DC8">
        <w:rPr>
          <w:rFonts w:ascii="Narkisim" w:hAnsi="Narkisim" w:cs="Narkisim"/>
          <w:rtl/>
        </w:rPr>
        <w:t>כת' דדעת הרמב"ם דמדאורייתא סגי בל' יום, ומדרבנן בעי ג' חדשים משום הבחנה</w:t>
      </w:r>
      <w:r w:rsidRPr="00AF1DC8">
        <w:rPr>
          <w:rFonts w:ascii="Narkisim" w:hAnsi="Narkisim" w:cs="Narkisim"/>
        </w:rPr>
        <w:t>.</w:t>
      </w:r>
    </w:p>
    <w:p w14:paraId="23E551E6" w14:textId="77777777" w:rsidR="007C155B" w:rsidRPr="00AF1DC8" w:rsidRDefault="00000000" w:rsidP="00AF1DC8">
      <w:pPr>
        <w:pStyle w:val="2"/>
        <w:bidi/>
        <w:rPr>
          <w:rFonts w:ascii="Narkisim" w:hAnsi="Narkisim"/>
        </w:rPr>
      </w:pPr>
      <w:r w:rsidRPr="00AF1DC8">
        <w:rPr>
          <w:rFonts w:ascii="Narkisim" w:hAnsi="Narkisim"/>
          <w:rtl/>
        </w:rPr>
        <w:t>מצוות מילת עבדיו</w:t>
      </w:r>
    </w:p>
    <w:p w14:paraId="2F83BD0C" w14:textId="77777777" w:rsidR="007C155B" w:rsidRPr="00AF1DC8" w:rsidRDefault="00000000" w:rsidP="00AF1DC8">
      <w:pPr>
        <w:bidi/>
        <w:rPr>
          <w:rFonts w:ascii="Narkisim" w:hAnsi="Narkisim" w:cs="Narkisim"/>
        </w:rPr>
      </w:pPr>
      <w:r w:rsidRPr="00AF1DC8">
        <w:rPr>
          <w:rFonts w:ascii="Narkisim" w:hAnsi="Narkisim" w:cs="Narkisim"/>
          <w:u w:val="single"/>
          <w:rtl/>
        </w:rPr>
        <w:t>ר"ע אומר אין מקיימין</w:t>
      </w:r>
      <w:r w:rsidRPr="00AF1DC8">
        <w:rPr>
          <w:rFonts w:ascii="Narkisim" w:hAnsi="Narkisim" w:cs="Narkisim"/>
          <w:rtl/>
        </w:rPr>
        <w:t xml:space="preserve">. </w:t>
      </w:r>
      <w:r w:rsidRPr="00AF1DC8">
        <w:rPr>
          <w:rFonts w:ascii="Narkisim" w:hAnsi="Narkisim" w:cs="Narkisim"/>
          <w:b/>
          <w:bCs/>
          <w:rtl/>
        </w:rPr>
        <w:t>תוס</w:t>
      </w:r>
      <w:r w:rsidRPr="00AF1DC8">
        <w:rPr>
          <w:rFonts w:ascii="Narkisim" w:hAnsi="Narkisim" w:cs="Narkisim"/>
          <w:rtl/>
        </w:rPr>
        <w:t>' פי' שצווה הקב"ה לאברהם למול. ה</w:t>
      </w:r>
      <w:r w:rsidRPr="00AF1DC8">
        <w:rPr>
          <w:rFonts w:ascii="Narkisim" w:hAnsi="Narkisim" w:cs="Narkisim"/>
          <w:b/>
          <w:bCs/>
          <w:rtl/>
        </w:rPr>
        <w:t>אחרונים</w:t>
      </w:r>
      <w:r w:rsidRPr="00AF1DC8">
        <w:rPr>
          <w:rFonts w:ascii="Narkisim" w:hAnsi="Narkisim" w:cs="Narkisim"/>
          <w:rtl/>
        </w:rPr>
        <w:t xml:space="preserve"> דנו האם עיקר הצווי להכניסו במצוות, וכדיני עבד כנעני. [ובכלל המצווה אף לטובלו]. או דהוה מצוות מילה, ואף אילו לא יתחייב במצוות. וכ"כ ה</w:t>
      </w:r>
      <w:r w:rsidRPr="00AF1DC8">
        <w:rPr>
          <w:rFonts w:ascii="Narkisim" w:hAnsi="Narkisim" w:cs="Narkisim"/>
          <w:b/>
          <w:bCs/>
          <w:rtl/>
        </w:rPr>
        <w:t>חזו"א</w:t>
      </w:r>
      <w:r w:rsidRPr="00AF1DC8">
        <w:rPr>
          <w:rFonts w:ascii="Narkisim" w:hAnsi="Narkisim" w:cs="Narkisim"/>
          <w:rtl/>
        </w:rPr>
        <w:t xml:space="preserve"> דהחיוב למול יליד ביתו ומקנת כספו הוא אפי' כשאינו נעשה בר מצווה עי"ז</w:t>
      </w:r>
      <w:r w:rsidRPr="00AF1DC8">
        <w:rPr>
          <w:rStyle w:val="ac"/>
          <w:rFonts w:ascii="Narkisim" w:hAnsi="Narkisim" w:cs="Narkisim"/>
          <w:rtl/>
        </w:rPr>
        <w:footnoteReference w:id="801"/>
      </w:r>
      <w:r w:rsidRPr="00AF1DC8">
        <w:rPr>
          <w:rFonts w:ascii="Narkisim" w:hAnsi="Narkisim" w:cs="Narkisim"/>
        </w:rPr>
        <w:t xml:space="preserve">. </w:t>
      </w:r>
      <w:r w:rsidRPr="00AF1DC8">
        <w:rPr>
          <w:rFonts w:ascii="Narkisim" w:hAnsi="Narkisim" w:cs="Narkisim"/>
          <w:sz w:val="20"/>
          <w:szCs w:val="20"/>
          <w:rtl/>
        </w:rPr>
        <w:t>דהא בעבד קטן חסר בקבלת מצוות</w:t>
      </w:r>
      <w:r w:rsidRPr="00AF1DC8">
        <w:rPr>
          <w:rStyle w:val="ac"/>
          <w:rFonts w:ascii="Narkisim" w:hAnsi="Narkisim" w:cs="Narkisim"/>
          <w:sz w:val="20"/>
          <w:szCs w:val="20"/>
          <w:rtl/>
        </w:rPr>
        <w:footnoteReference w:id="802"/>
      </w:r>
      <w:r w:rsidRPr="00AF1DC8">
        <w:rPr>
          <w:rFonts w:ascii="Narkisim" w:hAnsi="Narkisim" w:cs="Narkisim"/>
          <w:sz w:val="20"/>
          <w:szCs w:val="20"/>
        </w:rPr>
        <w:t xml:space="preserve"> </w:t>
      </w:r>
      <w:r w:rsidRPr="00AF1DC8">
        <w:rPr>
          <w:rFonts w:ascii="Narkisim" w:hAnsi="Narkisim" w:cs="Narkisim"/>
          <w:sz w:val="20"/>
          <w:szCs w:val="20"/>
          <w:rtl/>
        </w:rPr>
        <w:t>[ולדעת הרמב"ם והרי"ף אף טבילת עבד בעי קבלה]</w:t>
      </w:r>
      <w:r w:rsidRPr="00AF1DC8">
        <w:rPr>
          <w:rStyle w:val="ac"/>
          <w:rFonts w:ascii="Narkisim" w:hAnsi="Narkisim" w:cs="Narkisim"/>
          <w:sz w:val="20"/>
          <w:szCs w:val="20"/>
          <w:rtl/>
        </w:rPr>
        <w:footnoteReference w:id="803"/>
      </w:r>
      <w:r w:rsidRPr="00AF1DC8">
        <w:rPr>
          <w:rFonts w:ascii="Narkisim" w:hAnsi="Narkisim" w:cs="Narkisim"/>
          <w:sz w:val="20"/>
          <w:szCs w:val="20"/>
        </w:rPr>
        <w:t xml:space="preserve">. </w:t>
      </w:r>
      <w:r w:rsidRPr="00AF1DC8">
        <w:rPr>
          <w:rFonts w:ascii="Narkisim" w:hAnsi="Narkisim" w:cs="Narkisim"/>
          <w:rtl/>
        </w:rPr>
        <w:t>אבל ה</w:t>
      </w:r>
      <w:r w:rsidRPr="00AF1DC8">
        <w:rPr>
          <w:rFonts w:ascii="Narkisim" w:hAnsi="Narkisim" w:cs="Narkisim"/>
          <w:b/>
          <w:bCs/>
          <w:rtl/>
        </w:rPr>
        <w:t>גר"ח</w:t>
      </w:r>
      <w:r w:rsidRPr="00AF1DC8">
        <w:rPr>
          <w:rFonts w:ascii="Narkisim" w:hAnsi="Narkisim" w:cs="Narkisim"/>
          <w:rtl/>
        </w:rPr>
        <w:t xml:space="preserve"> (הו' בסמוך) נקט דמצוות המילה הוא משום חלק מהגירות</w:t>
      </w:r>
      <w:r w:rsidRPr="00AF1DC8">
        <w:rPr>
          <w:rFonts w:ascii="Narkisim" w:hAnsi="Narkisim" w:cs="Narkisim"/>
        </w:rPr>
        <w:t>.</w:t>
      </w:r>
    </w:p>
    <w:p w14:paraId="6BF83CB0" w14:textId="77777777" w:rsidR="007C155B" w:rsidRPr="00AF1DC8" w:rsidRDefault="00000000" w:rsidP="00AF1DC8">
      <w:pPr>
        <w:bidi/>
        <w:rPr>
          <w:rFonts w:ascii="Narkisim" w:hAnsi="Narkisim" w:cs="Narkisim"/>
        </w:rPr>
      </w:pPr>
      <w:r w:rsidRPr="00AF1DC8">
        <w:rPr>
          <w:rFonts w:ascii="Narkisim" w:hAnsi="Narkisim" w:cs="Narkisim"/>
          <w:rtl/>
        </w:rPr>
        <w:t>ובפשוטו לא מצאנו חיוב להטביל שפחות, דהוה רק מצווה למול. וה</w:t>
      </w:r>
      <w:r w:rsidRPr="00AF1DC8">
        <w:rPr>
          <w:rFonts w:ascii="Narkisim" w:hAnsi="Narkisim" w:cs="Narkisim"/>
          <w:b/>
          <w:bCs/>
          <w:rtl/>
        </w:rPr>
        <w:t>אחרונים</w:t>
      </w:r>
      <w:r w:rsidRPr="00AF1DC8">
        <w:rPr>
          <w:rFonts w:ascii="Narkisim" w:hAnsi="Narkisim" w:cs="Narkisim"/>
          <w:rtl/>
        </w:rPr>
        <w:t xml:space="preserve"> הביאו דב</w:t>
      </w:r>
      <w:r w:rsidRPr="00AF1DC8">
        <w:rPr>
          <w:rFonts w:ascii="Narkisim" w:hAnsi="Narkisim" w:cs="Narkisim"/>
          <w:b/>
          <w:bCs/>
          <w:rtl/>
        </w:rPr>
        <w:t xml:space="preserve">ס' הפרדס </w:t>
      </w:r>
      <w:r w:rsidRPr="00AF1DC8">
        <w:rPr>
          <w:rFonts w:ascii="Narkisim" w:hAnsi="Narkisim" w:cs="Narkisim"/>
          <w:sz w:val="20"/>
          <w:szCs w:val="20"/>
          <w:rtl/>
        </w:rPr>
        <w:t xml:space="preserve">(המיוחס לרש"י) </w:t>
      </w:r>
      <w:r w:rsidRPr="00AF1DC8">
        <w:rPr>
          <w:rFonts w:ascii="Narkisim" w:hAnsi="Narkisim" w:cs="Narkisim"/>
          <w:rtl/>
        </w:rPr>
        <w:t xml:space="preserve">כתב דאין חיוב על האדון לטבול שפחותיו. אבל </w:t>
      </w:r>
      <w:r w:rsidRPr="00AF1DC8">
        <w:rPr>
          <w:rFonts w:ascii="Narkisim" w:hAnsi="Narkisim" w:cs="Narkisim"/>
          <w:b/>
          <w:bCs/>
          <w:rtl/>
        </w:rPr>
        <w:t>תוס'</w:t>
      </w:r>
      <w:r w:rsidRPr="00AF1DC8">
        <w:rPr>
          <w:rFonts w:ascii="Narkisim" w:hAnsi="Narkisim" w:cs="Narkisim"/>
          <w:rtl/>
        </w:rPr>
        <w:t xml:space="preserve"> </w:t>
      </w:r>
      <w:r w:rsidRPr="00AF1DC8">
        <w:rPr>
          <w:rFonts w:ascii="Narkisim" w:hAnsi="Narkisim" w:cs="Narkisim"/>
          <w:szCs w:val="20"/>
          <w:rtl/>
        </w:rPr>
        <w:t>(</w:t>
      </w:r>
      <w:r w:rsidRPr="00AF1DC8">
        <w:rPr>
          <w:rFonts w:ascii="Narkisim" w:hAnsi="Narkisim" w:cs="Narkisim"/>
          <w:sz w:val="20"/>
          <w:szCs w:val="20"/>
          <w:rtl/>
        </w:rPr>
        <w:t xml:space="preserve">שבת קלה:) </w:t>
      </w:r>
      <w:r w:rsidRPr="00AF1DC8">
        <w:rPr>
          <w:rFonts w:ascii="Narkisim" w:hAnsi="Narkisim" w:cs="Narkisim"/>
          <w:rtl/>
        </w:rPr>
        <w:t xml:space="preserve">כתבו דמחוייב מהטביל שפחותיו. </w:t>
      </w:r>
      <w:r w:rsidRPr="00AF1DC8">
        <w:rPr>
          <w:rFonts w:ascii="Narkisim" w:hAnsi="Narkisim" w:cs="Narkisim"/>
          <w:sz w:val="20"/>
          <w:szCs w:val="20"/>
          <w:rtl/>
        </w:rPr>
        <w:t>[אא"כ לקחום ע"מ שלא להטבילם]</w:t>
      </w:r>
      <w:r w:rsidRPr="00AF1DC8">
        <w:rPr>
          <w:rFonts w:ascii="Narkisim" w:hAnsi="Narkisim" w:cs="Narkisim"/>
          <w:sz w:val="20"/>
          <w:szCs w:val="20"/>
        </w:rPr>
        <w:t>.</w:t>
      </w:r>
    </w:p>
    <w:p w14:paraId="2D3D2925"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רמב"ם</w:t>
      </w:r>
      <w:r w:rsidRPr="00AF1DC8">
        <w:rPr>
          <w:rFonts w:ascii="Narkisim" w:hAnsi="Narkisim"/>
          <w:rtl/>
        </w:rPr>
        <w:t xml:space="preserve"> (ק"פ ה ה) פסק דטבילת שפחותיו מעכבת בפסח [כדדרשי']. וה</w:t>
      </w:r>
      <w:r w:rsidRPr="00AF1DC8">
        <w:rPr>
          <w:rFonts w:ascii="Narkisim" w:hAnsi="Narkisim"/>
          <w:b/>
          <w:bCs/>
          <w:rtl/>
        </w:rPr>
        <w:t>שאג"א</w:t>
      </w:r>
      <w:r w:rsidRPr="00AF1DC8">
        <w:rPr>
          <w:rFonts w:ascii="Narkisim" w:hAnsi="Narkisim"/>
          <w:rtl/>
        </w:rPr>
        <w:t xml:space="preserve"> (נג) הקשה דל"מ חיוב להטבילם, ורשאי לקיימן בנכריותן. וכה"ק ה</w:t>
      </w:r>
      <w:r w:rsidRPr="00AF1DC8">
        <w:rPr>
          <w:rFonts w:ascii="Narkisim" w:hAnsi="Narkisim"/>
          <w:b/>
          <w:bCs/>
          <w:rtl/>
        </w:rPr>
        <w:t>מנח"ח</w:t>
      </w:r>
      <w:r w:rsidRPr="00AF1DC8">
        <w:rPr>
          <w:rFonts w:ascii="Narkisim" w:hAnsi="Narkisim"/>
          <w:rtl/>
        </w:rPr>
        <w:t xml:space="preserve"> (יז יב) וכתב דהוה גזיה"כ שמעכב בפסח, אע”פ שאינו מצווה</w:t>
      </w:r>
      <w:r w:rsidRPr="00AF1DC8">
        <w:rPr>
          <w:rFonts w:ascii="Narkisim" w:hAnsi="Narkisim"/>
        </w:rPr>
        <w:t>.</w:t>
      </w:r>
    </w:p>
    <w:p w14:paraId="1E603800" w14:textId="77777777" w:rsidR="007C155B" w:rsidRPr="00AF1DC8" w:rsidRDefault="00000000" w:rsidP="00AF1DC8">
      <w:pPr>
        <w:bidi/>
        <w:rPr>
          <w:rFonts w:ascii="Narkisim" w:hAnsi="Narkisim" w:cs="Narkisim"/>
        </w:rPr>
      </w:pPr>
      <w:r w:rsidRPr="00AF1DC8">
        <w:rPr>
          <w:rFonts w:ascii="Narkisim" w:hAnsi="Narkisim" w:cs="Narkisim"/>
          <w:u w:val="single"/>
          <w:rtl/>
        </w:rPr>
        <w:t>שם. מקיימין עבדים שאין מלין דברי ר' ישמעאל, ר"ע אומר אין מקיימין</w:t>
      </w:r>
      <w:r w:rsidRPr="00AF1DC8">
        <w:rPr>
          <w:rFonts w:ascii="Narkisim" w:hAnsi="Narkisim" w:cs="Narkisim"/>
          <w:rtl/>
        </w:rPr>
        <w:t>. צ"ב מ"ט דר' ישמעאל דרשאי להניחו, הא מבטל מצוות מילת עבדין. וה</w:t>
      </w:r>
      <w:r w:rsidRPr="00AF1DC8">
        <w:rPr>
          <w:rFonts w:ascii="Narkisim" w:hAnsi="Narkisim" w:cs="Narkisim"/>
          <w:b/>
          <w:bCs/>
          <w:rtl/>
        </w:rPr>
        <w:t>תוס' הרא"ש</w:t>
      </w:r>
      <w:r w:rsidRPr="00AF1DC8">
        <w:rPr>
          <w:rFonts w:ascii="Narkisim" w:hAnsi="Narkisim" w:cs="Narkisim"/>
          <w:rtl/>
        </w:rPr>
        <w:t xml:space="preserve"> כתב דר' ישמעאל ס"ל דגלי קרא 'וינפש' דמותר לקיימו אם אינו רוצה למול. וה</w:t>
      </w:r>
      <w:r w:rsidRPr="00AF1DC8">
        <w:rPr>
          <w:rFonts w:ascii="Narkisim" w:hAnsi="Narkisim" w:cs="Narkisim"/>
          <w:b/>
          <w:bCs/>
          <w:rtl/>
        </w:rPr>
        <w:t>קר"א</w:t>
      </w:r>
      <w:r w:rsidRPr="00AF1DC8">
        <w:rPr>
          <w:rFonts w:ascii="Narkisim" w:hAnsi="Narkisim" w:cs="Narkisim"/>
          <w:rtl/>
        </w:rPr>
        <w:t xml:space="preserve"> כת' דר' ישמעאל פליג וס"ל דמצוות המילה רמי על העבד</w:t>
      </w:r>
      <w:r w:rsidRPr="00AF1DC8">
        <w:rPr>
          <w:rStyle w:val="ac"/>
          <w:rFonts w:ascii="Narkisim" w:hAnsi="Narkisim" w:cs="Narkisim"/>
          <w:rtl/>
        </w:rPr>
        <w:footnoteReference w:id="804"/>
      </w:r>
      <w:r w:rsidRPr="00AF1DC8">
        <w:rPr>
          <w:rFonts w:ascii="Narkisim" w:hAnsi="Narkisim" w:cs="Narkisim"/>
        </w:rPr>
        <w:t xml:space="preserve">, </w:t>
      </w:r>
      <w:r w:rsidRPr="00AF1DC8">
        <w:rPr>
          <w:rFonts w:ascii="Narkisim" w:hAnsi="Narkisim" w:cs="Narkisim"/>
          <w:rtl/>
        </w:rPr>
        <w:t>ולא על האדון</w:t>
      </w:r>
      <w:r w:rsidRPr="00AF1DC8">
        <w:rPr>
          <w:rFonts w:ascii="Narkisim" w:hAnsi="Narkisim" w:cs="Narkisim"/>
        </w:rPr>
        <w:t>.</w:t>
      </w:r>
    </w:p>
    <w:p w14:paraId="6C511D62" w14:textId="77777777" w:rsidR="007C155B" w:rsidRPr="00AF1DC8" w:rsidRDefault="00000000" w:rsidP="00AF1DC8">
      <w:pPr>
        <w:pStyle w:val="a7"/>
        <w:bidi/>
        <w:rPr>
          <w:rFonts w:ascii="Narkisim" w:hAnsi="Narkisim"/>
        </w:rPr>
      </w:pPr>
      <w:r w:rsidRPr="00AF1DC8">
        <w:rPr>
          <w:rFonts w:ascii="Narkisim" w:hAnsi="Narkisim"/>
          <w:rtl/>
        </w:rPr>
        <w:t xml:space="preserve">אמנם </w:t>
      </w:r>
      <w:r w:rsidRPr="00AF1DC8">
        <w:rPr>
          <w:rFonts w:ascii="Narkisim" w:hAnsi="Narkisim"/>
          <w:b/>
          <w:bCs/>
          <w:rtl/>
        </w:rPr>
        <w:t>רע"א</w:t>
      </w:r>
      <w:r w:rsidRPr="00AF1DC8">
        <w:rPr>
          <w:rFonts w:ascii="Narkisim" w:hAnsi="Narkisim"/>
          <w:rtl/>
        </w:rPr>
        <w:t xml:space="preserve"> (בשו"ע יו"ד רסז א) כת' דהעבד עצמו אינו מצווה במצוות מילה</w:t>
      </w:r>
      <w:r w:rsidRPr="00AF1DC8">
        <w:rPr>
          <w:rStyle w:val="ac"/>
          <w:rFonts w:ascii="Narkisim" w:hAnsi="Narkisim"/>
          <w:rtl/>
        </w:rPr>
        <w:footnoteReference w:id="805"/>
      </w:r>
      <w:r w:rsidRPr="00AF1DC8">
        <w:rPr>
          <w:rFonts w:ascii="Narkisim" w:hAnsi="Narkisim"/>
        </w:rPr>
        <w:t xml:space="preserve">. </w:t>
      </w:r>
      <w:r w:rsidRPr="00AF1DC8">
        <w:rPr>
          <w:rFonts w:ascii="Narkisim" w:hAnsi="Narkisim"/>
          <w:rtl/>
        </w:rPr>
        <w:t xml:space="preserve">דעבד חייב </w:t>
      </w:r>
      <w:r w:rsidRPr="00AF1DC8">
        <w:rPr>
          <w:rFonts w:ascii="Narkisim" w:hAnsi="Narkisim"/>
          <w:rtl/>
        </w:rPr>
        <w:lastRenderedPageBreak/>
        <w:t>במצוות כאשה, ואשה פטורה למול את בנה</w:t>
      </w:r>
      <w:r w:rsidRPr="00AF1DC8">
        <w:rPr>
          <w:rStyle w:val="ac"/>
          <w:rFonts w:ascii="Narkisim" w:hAnsi="Narkisim"/>
          <w:sz w:val="20"/>
          <w:szCs w:val="20"/>
          <w:rtl/>
        </w:rPr>
        <w:footnoteReference w:id="806"/>
      </w:r>
      <w:r w:rsidRPr="00AF1DC8">
        <w:rPr>
          <w:rFonts w:ascii="Narkisim" w:hAnsi="Narkisim"/>
        </w:rPr>
        <w:t xml:space="preserve">. </w:t>
      </w:r>
      <w:r w:rsidRPr="00AF1DC8">
        <w:rPr>
          <w:rFonts w:ascii="Narkisim" w:hAnsi="Narkisim"/>
          <w:sz w:val="20"/>
          <w:szCs w:val="20"/>
          <w:rtl/>
        </w:rPr>
        <w:t>אך הביא ד</w:t>
      </w:r>
      <w:r w:rsidRPr="00AF1DC8">
        <w:rPr>
          <w:rFonts w:ascii="Narkisim" w:hAnsi="Narkisim"/>
          <w:b/>
          <w:bCs/>
          <w:sz w:val="20"/>
          <w:szCs w:val="20"/>
          <w:rtl/>
        </w:rPr>
        <w:t>תוס</w:t>
      </w:r>
      <w:r w:rsidRPr="00AF1DC8">
        <w:rPr>
          <w:rFonts w:ascii="Narkisim" w:hAnsi="Narkisim"/>
          <w:sz w:val="20"/>
          <w:szCs w:val="20"/>
          <w:rtl/>
        </w:rPr>
        <w:t>' (ב"ק פח. ד"ה שכן) בפשוטו מבואר דהעבד מצווה, ודחה דהיינו לס"ד דתוס</w:t>
      </w:r>
      <w:r w:rsidRPr="00AF1DC8">
        <w:rPr>
          <w:rFonts w:ascii="Narkisim" w:hAnsi="Narkisim"/>
          <w:sz w:val="20"/>
          <w:szCs w:val="20"/>
        </w:rPr>
        <w:t>'.</w:t>
      </w:r>
    </w:p>
    <w:p w14:paraId="7EE11A14" w14:textId="77777777" w:rsidR="007C155B" w:rsidRPr="00AF1DC8" w:rsidRDefault="00000000" w:rsidP="00AF1DC8">
      <w:pPr>
        <w:pStyle w:val="aa"/>
        <w:bidi/>
        <w:rPr>
          <w:rFonts w:ascii="Narkisim" w:hAnsi="Narkisim"/>
        </w:rPr>
      </w:pPr>
      <w:r w:rsidRPr="00AF1DC8">
        <w:rPr>
          <w:rFonts w:ascii="Narkisim" w:hAnsi="Narkisim"/>
          <w:rtl/>
        </w:rPr>
        <w:t>וה</w:t>
      </w:r>
      <w:r w:rsidRPr="00AF1DC8">
        <w:rPr>
          <w:rFonts w:ascii="Narkisim" w:hAnsi="Narkisim"/>
          <w:b/>
          <w:bCs/>
          <w:rtl/>
        </w:rPr>
        <w:t>קר"א</w:t>
      </w:r>
      <w:r w:rsidRPr="00AF1DC8">
        <w:rPr>
          <w:rFonts w:ascii="Narkisim" w:hAnsi="Narkisim"/>
          <w:rtl/>
        </w:rPr>
        <w:t xml:space="preserve"> (לעיל מו:) דן לומר דגירות לשם עבדות סגי במילה או בטבילה</w:t>
      </w:r>
      <w:r w:rsidRPr="00AF1DC8">
        <w:rPr>
          <w:rStyle w:val="ac"/>
          <w:rFonts w:ascii="Narkisim" w:hAnsi="Narkisim"/>
          <w:rtl/>
        </w:rPr>
        <w:footnoteReference w:id="807"/>
      </w:r>
      <w:r w:rsidRPr="00AF1DC8">
        <w:rPr>
          <w:rFonts w:ascii="Narkisim" w:hAnsi="Narkisim"/>
        </w:rPr>
        <w:t xml:space="preserve">. </w:t>
      </w:r>
      <w:r w:rsidRPr="00AF1DC8">
        <w:rPr>
          <w:rFonts w:ascii="Narkisim" w:hAnsi="Narkisim"/>
          <w:rtl/>
        </w:rPr>
        <w:t>והא דבעי' מילה דוקא, משום מצוות מילת עבדיו. אבל הלוקח עבד כשהוא מהול [גבעוני מהול] אי"צ הטפת דם ברית. ועפ"ז דן די"ל דחל בו דיני עבדות ע"י טבילה לחוד</w:t>
      </w:r>
      <w:r w:rsidRPr="00AF1DC8">
        <w:rPr>
          <w:rStyle w:val="ac"/>
          <w:rFonts w:ascii="Narkisim" w:hAnsi="Narkisim"/>
          <w:rtl/>
        </w:rPr>
        <w:footnoteReference w:id="808"/>
      </w:r>
      <w:r w:rsidRPr="00AF1DC8">
        <w:rPr>
          <w:rFonts w:ascii="Narkisim" w:hAnsi="Narkisim"/>
        </w:rPr>
        <w:t xml:space="preserve">, </w:t>
      </w:r>
      <w:r w:rsidRPr="00AF1DC8">
        <w:rPr>
          <w:rFonts w:ascii="Narkisim" w:hAnsi="Narkisim"/>
          <w:rtl/>
        </w:rPr>
        <w:t>והוה מצוות מילה בעלמא</w:t>
      </w:r>
      <w:r w:rsidRPr="00AF1DC8">
        <w:rPr>
          <w:rStyle w:val="ac"/>
          <w:rFonts w:ascii="Narkisim" w:hAnsi="Narkisim"/>
          <w:rtl/>
        </w:rPr>
        <w:footnoteReference w:id="809"/>
      </w:r>
      <w:r w:rsidRPr="00AF1DC8">
        <w:rPr>
          <w:rFonts w:ascii="Narkisim" w:hAnsi="Narkisim"/>
        </w:rPr>
        <w:t>.</w:t>
      </w:r>
    </w:p>
    <w:p w14:paraId="1CB27D9C" w14:textId="77777777" w:rsidR="007C155B" w:rsidRPr="00AF1DC8" w:rsidRDefault="00000000" w:rsidP="00AF1DC8">
      <w:pPr>
        <w:bidi/>
        <w:rPr>
          <w:rFonts w:ascii="Narkisim" w:hAnsi="Narkisim" w:cs="Narkisim"/>
        </w:rPr>
      </w:pPr>
      <w:r w:rsidRPr="00AF1DC8">
        <w:rPr>
          <w:rFonts w:ascii="Narkisim" w:hAnsi="Narkisim" w:cs="Narkisim"/>
          <w:u w:val="single"/>
          <w:rtl/>
        </w:rPr>
        <w:t>שם</w:t>
      </w:r>
      <w:r w:rsidRPr="00AF1DC8">
        <w:rPr>
          <w:rFonts w:ascii="Narkisim" w:hAnsi="Narkisim" w:cs="Narkisim"/>
          <w:rtl/>
        </w:rPr>
        <w:t>. ה</w:t>
      </w:r>
      <w:r w:rsidRPr="00AF1DC8">
        <w:rPr>
          <w:rFonts w:ascii="Narkisim" w:hAnsi="Narkisim" w:cs="Narkisim"/>
          <w:b/>
          <w:bCs/>
          <w:rtl/>
        </w:rPr>
        <w:t>רמב"ם</w:t>
      </w:r>
      <w:r w:rsidRPr="00AF1DC8">
        <w:rPr>
          <w:rFonts w:ascii="Narkisim" w:hAnsi="Narkisim" w:cs="Narkisim"/>
          <w:rtl/>
        </w:rPr>
        <w:t xml:space="preserve"> (מילה א א, והשו"ע יו"ד רסז א) פסק דאם האדון לא מל עבדיו [יליד ביתו ומקנת כספו], בי"ד מצווין למול, ולא יניחו ערל בישראל. ולכאו' משמע דהבי"ד מלים מחמת חיובו של העבד, וצ"ב דקודם שמל וטבל העבד אינו מחוייב כלל. אלא הוה דין על האדון לגיירו. </w:t>
      </w:r>
      <w:r w:rsidRPr="00AF1DC8">
        <w:rPr>
          <w:rFonts w:ascii="Narkisim" w:hAnsi="Narkisim" w:cs="Narkisim"/>
          <w:szCs w:val="20"/>
          <w:rtl/>
        </w:rPr>
        <w:t>[ועוד יל"ד דלכאו' אין לבי"ד בעלות וזכות לגיירו לשם עבדות. אלא דהוה מצוות מילה בעלמא]</w:t>
      </w:r>
      <w:r w:rsidRPr="00AF1DC8">
        <w:rPr>
          <w:rFonts w:ascii="Narkisim" w:hAnsi="Narkisim" w:cs="Narkisim"/>
        </w:rPr>
        <w:t>.</w:t>
      </w:r>
    </w:p>
    <w:p w14:paraId="06898565" w14:textId="77777777" w:rsidR="007C155B" w:rsidRPr="00AF1DC8" w:rsidRDefault="00000000" w:rsidP="00AF1DC8">
      <w:pPr>
        <w:bidi/>
        <w:rPr>
          <w:rFonts w:ascii="Narkisim" w:hAnsi="Narkisim" w:cs="Narkisim"/>
        </w:rPr>
      </w:pPr>
      <w:r w:rsidRPr="00AF1DC8">
        <w:rPr>
          <w:rFonts w:ascii="Narkisim" w:hAnsi="Narkisim" w:cs="Narkisim"/>
          <w:u w:val="single"/>
          <w:rtl/>
        </w:rPr>
        <w:t>שם.</w:t>
      </w:r>
      <w:r w:rsidRPr="00AF1DC8">
        <w:rPr>
          <w:rFonts w:ascii="Narkisim" w:hAnsi="Narkisim" w:cs="Narkisim"/>
          <w:rtl/>
        </w:rPr>
        <w:t xml:space="preserve"> וה</w:t>
      </w:r>
      <w:r w:rsidRPr="00AF1DC8">
        <w:rPr>
          <w:rFonts w:ascii="Narkisim" w:hAnsi="Narkisim" w:cs="Narkisim"/>
          <w:b/>
          <w:bCs/>
          <w:rtl/>
        </w:rPr>
        <w:t>רמב"ם</w:t>
      </w:r>
      <w:r w:rsidRPr="00AF1DC8">
        <w:rPr>
          <w:rFonts w:ascii="Narkisim" w:hAnsi="Narkisim" w:cs="Narkisim"/>
          <w:rtl/>
        </w:rPr>
        <w:t xml:space="preserve"> (מילה א י) פסק דעבד יליד בית שלא טבלה אמו אף שנימול לח' אינו דוחה את השבת</w:t>
      </w:r>
      <w:r w:rsidRPr="00AF1DC8">
        <w:rPr>
          <w:rStyle w:val="ac"/>
          <w:rFonts w:ascii="Narkisim" w:hAnsi="Narkisim" w:cs="Narkisim"/>
          <w:rtl/>
        </w:rPr>
        <w:footnoteReference w:id="810"/>
      </w:r>
      <w:r w:rsidRPr="00AF1DC8">
        <w:rPr>
          <w:rFonts w:ascii="Narkisim" w:hAnsi="Narkisim" w:cs="Narkisim"/>
        </w:rPr>
        <w:t xml:space="preserve">. </w:t>
      </w:r>
      <w:r w:rsidRPr="00AF1DC8">
        <w:rPr>
          <w:rFonts w:ascii="Narkisim" w:hAnsi="Narkisim" w:cs="Narkisim"/>
          <w:rtl/>
        </w:rPr>
        <w:t>וה</w:t>
      </w:r>
      <w:r w:rsidRPr="00AF1DC8">
        <w:rPr>
          <w:rFonts w:ascii="Narkisim" w:hAnsi="Narkisim" w:cs="Narkisim"/>
          <w:b/>
          <w:bCs/>
          <w:rtl/>
        </w:rPr>
        <w:t>ראב"ד</w:t>
      </w:r>
      <w:r w:rsidRPr="00AF1DC8">
        <w:rPr>
          <w:rFonts w:ascii="Narkisim" w:hAnsi="Narkisim" w:cs="Narkisim"/>
          <w:rtl/>
        </w:rPr>
        <w:t xml:space="preserve"> השיג דדוחה שבת. וה</w:t>
      </w:r>
      <w:r w:rsidRPr="00AF1DC8">
        <w:rPr>
          <w:rFonts w:ascii="Narkisim" w:hAnsi="Narkisim" w:cs="Narkisim"/>
          <w:b/>
          <w:bCs/>
          <w:rtl/>
        </w:rPr>
        <w:t>גר"ח</w:t>
      </w:r>
      <w:r w:rsidRPr="00AF1DC8">
        <w:rPr>
          <w:rFonts w:ascii="Narkisim" w:hAnsi="Narkisim" w:cs="Narkisim"/>
          <w:rtl/>
        </w:rPr>
        <w:t xml:space="preserve"> (שם) פי' דסברת הרמב"ם דעדיין לא הושלם הגירות עד שיטבול אח"כ, דבעינן מילה ואח"כ טבילה </w:t>
      </w:r>
      <w:r w:rsidRPr="00AF1DC8">
        <w:rPr>
          <w:rFonts w:ascii="Narkisim" w:hAnsi="Narkisim" w:cs="Narkisim"/>
          <w:sz w:val="20"/>
          <w:szCs w:val="20"/>
          <w:rtl/>
        </w:rPr>
        <w:t xml:space="preserve">[וכדעת </w:t>
      </w:r>
      <w:r w:rsidRPr="00AF1DC8">
        <w:rPr>
          <w:rFonts w:ascii="Narkisim" w:hAnsi="Narkisim" w:cs="Narkisim"/>
          <w:b/>
          <w:bCs/>
          <w:sz w:val="20"/>
          <w:szCs w:val="20"/>
          <w:rtl/>
        </w:rPr>
        <w:t>תוס</w:t>
      </w:r>
      <w:r w:rsidRPr="00AF1DC8">
        <w:rPr>
          <w:rFonts w:ascii="Narkisim" w:hAnsi="Narkisim" w:cs="Narkisim"/>
          <w:sz w:val="20"/>
          <w:szCs w:val="20"/>
          <w:rtl/>
        </w:rPr>
        <w:t>' (מז: ד"ה מטבילין), והגר”ח נקט דכ"ד הרמב”ם]</w:t>
      </w:r>
      <w:r w:rsidRPr="00AF1DC8">
        <w:rPr>
          <w:rStyle w:val="ac"/>
          <w:rFonts w:ascii="Narkisim" w:hAnsi="Narkisim" w:cs="Narkisim"/>
          <w:rtl/>
        </w:rPr>
        <w:footnoteReference w:id="811"/>
      </w:r>
      <w:r w:rsidRPr="00AF1DC8">
        <w:rPr>
          <w:rFonts w:ascii="Narkisim" w:hAnsi="Narkisim" w:cs="Narkisim"/>
        </w:rPr>
        <w:t>.</w:t>
      </w:r>
    </w:p>
    <w:p w14:paraId="64CF1E40" w14:textId="77777777" w:rsidR="007C155B" w:rsidRPr="00AF1DC8" w:rsidRDefault="00000000" w:rsidP="00AF1DC8">
      <w:pPr>
        <w:pStyle w:val="a7"/>
        <w:bidi/>
        <w:rPr>
          <w:rFonts w:ascii="Narkisim" w:hAnsi="Narkisim"/>
        </w:rPr>
      </w:pPr>
      <w:r w:rsidRPr="00AF1DC8">
        <w:rPr>
          <w:rFonts w:ascii="Narkisim" w:hAnsi="Narkisim"/>
          <w:rtl/>
        </w:rPr>
        <w:t>ועוד פי' ה</w:t>
      </w:r>
      <w:r w:rsidRPr="00AF1DC8">
        <w:rPr>
          <w:rFonts w:ascii="Narkisim" w:hAnsi="Narkisim"/>
          <w:b/>
          <w:bCs/>
          <w:rtl/>
        </w:rPr>
        <w:t>גר"ח</w:t>
      </w:r>
      <w:r w:rsidRPr="00AF1DC8">
        <w:rPr>
          <w:rFonts w:ascii="Narkisim" w:hAnsi="Narkisim"/>
          <w:rtl/>
        </w:rPr>
        <w:t xml:space="preserve"> דכיון דקודם המילה עדיין הוא נכרי, אף דהאדון חייב במילתו, דינו ככל מילת גירות דלא דחי שבת [ואף שיש בזה דין יום השמיני</w:t>
      </w:r>
      <w:r w:rsidRPr="00AF1DC8">
        <w:rPr>
          <w:rStyle w:val="ac"/>
          <w:rFonts w:ascii="Narkisim" w:hAnsi="Narkisim"/>
          <w:rtl/>
        </w:rPr>
        <w:footnoteReference w:id="812"/>
      </w:r>
      <w:r w:rsidRPr="00AF1DC8">
        <w:rPr>
          <w:rFonts w:ascii="Narkisim" w:hAnsi="Narkisim"/>
          <w:rtl/>
        </w:rPr>
        <w:t>]. ואף שנשלם גירותו עי"ז. ול"ד לשאר יליד ביתו, דנולד בקדושת עבד, ול"צ גירות</w:t>
      </w:r>
      <w:r w:rsidRPr="00AF1DC8">
        <w:rPr>
          <w:rFonts w:ascii="Narkisim" w:hAnsi="Narkisim"/>
        </w:rPr>
        <w:t>.</w:t>
      </w:r>
    </w:p>
    <w:p w14:paraId="78C85DAE"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חזו"א</w:t>
      </w:r>
      <w:r w:rsidRPr="00AF1DC8">
        <w:rPr>
          <w:rFonts w:ascii="Narkisim" w:hAnsi="Narkisim"/>
          <w:rtl/>
        </w:rPr>
        <w:t xml:space="preserve"> (בגליונות) השיג דל"ש טבילת גירות בקטן, דהרי חסר בקבלת מצוות</w:t>
      </w:r>
      <w:r w:rsidRPr="00AF1DC8">
        <w:rPr>
          <w:rStyle w:val="ac"/>
          <w:rFonts w:ascii="Narkisim" w:hAnsi="Narkisim"/>
          <w:rtl/>
        </w:rPr>
        <w:footnoteReference w:id="813"/>
      </w:r>
      <w:r w:rsidRPr="00AF1DC8">
        <w:rPr>
          <w:rFonts w:ascii="Narkisim" w:hAnsi="Narkisim"/>
        </w:rPr>
        <w:t xml:space="preserve">, </w:t>
      </w:r>
      <w:r w:rsidRPr="00AF1DC8">
        <w:rPr>
          <w:rFonts w:ascii="Narkisim" w:hAnsi="Narkisim"/>
          <w:rtl/>
        </w:rPr>
        <w:t>ומוכח דאף כשאינו מעשה גירות דוחה שבת [לראב”ד]</w:t>
      </w:r>
      <w:r w:rsidRPr="00AF1DC8">
        <w:rPr>
          <w:rFonts w:ascii="Narkisim" w:hAnsi="Narkisim"/>
        </w:rPr>
        <w:t>.</w:t>
      </w:r>
    </w:p>
    <w:p w14:paraId="39BED3A6" w14:textId="77777777" w:rsidR="007C155B" w:rsidRPr="00AF1DC8" w:rsidRDefault="00000000" w:rsidP="00AF1DC8">
      <w:pPr>
        <w:pStyle w:val="aa"/>
        <w:bidi/>
        <w:rPr>
          <w:rFonts w:ascii="Narkisim" w:hAnsi="Narkisim"/>
        </w:rPr>
      </w:pPr>
      <w:r w:rsidRPr="00AF1DC8">
        <w:rPr>
          <w:rFonts w:ascii="Narkisim" w:hAnsi="Narkisim"/>
          <w:u w:val="single"/>
          <w:rtl/>
        </w:rPr>
        <w:t>א"ל ר' ישמעאל הרי הוא אומר וינפש בן אמתך וכו'</w:t>
      </w:r>
      <w:r w:rsidRPr="00AF1DC8">
        <w:rPr>
          <w:rFonts w:ascii="Narkisim" w:hAnsi="Narkisim"/>
          <w:rtl/>
        </w:rPr>
        <w:t>. פ</w:t>
      </w:r>
      <w:r w:rsidRPr="00AF1DC8">
        <w:rPr>
          <w:rFonts w:ascii="Narkisim" w:hAnsi="Narkisim"/>
          <w:b/>
          <w:bCs/>
          <w:rtl/>
        </w:rPr>
        <w:t>רש"י</w:t>
      </w:r>
      <w:r w:rsidRPr="00AF1DC8">
        <w:rPr>
          <w:rFonts w:ascii="Narkisim" w:hAnsi="Narkisim"/>
          <w:rtl/>
        </w:rPr>
        <w:t xml:space="preserve"> דאי' (בסמוך) דאיירי בעבד ערל. וה</w:t>
      </w:r>
      <w:r w:rsidRPr="00AF1DC8">
        <w:rPr>
          <w:rFonts w:ascii="Narkisim" w:hAnsi="Narkisim"/>
          <w:b/>
          <w:bCs/>
          <w:rtl/>
        </w:rPr>
        <w:t>אבני נזר</w:t>
      </w:r>
      <w:r w:rsidRPr="00AF1DC8">
        <w:rPr>
          <w:rFonts w:ascii="Narkisim" w:hAnsi="Narkisim"/>
          <w:rtl/>
        </w:rPr>
        <w:t xml:space="preserve"> (יו"ד שנא) הקשה דנימא כגון שמל ולא טבל, דעדיין לא הושלם הגירות והוה עכו"ם. ומש"ה צריך צווי על שביתתו. והאבנ"נ הוכיח מזה דמל ולא טבל נכנס קצת לקדושת ישראל, ומחוייב בשמירת שבת</w:t>
      </w:r>
      <w:r w:rsidRPr="00AF1DC8">
        <w:rPr>
          <w:rFonts w:ascii="Narkisim" w:hAnsi="Narkisim"/>
        </w:rPr>
        <w:t>.</w:t>
      </w:r>
    </w:p>
    <w:p w14:paraId="68CA4F75" w14:textId="77777777" w:rsidR="007C155B" w:rsidRPr="00AF1DC8" w:rsidRDefault="00000000" w:rsidP="00AF1DC8">
      <w:pPr>
        <w:pStyle w:val="aa"/>
        <w:bidi/>
        <w:rPr>
          <w:rFonts w:ascii="Narkisim" w:hAnsi="Narkisim"/>
        </w:rPr>
      </w:pPr>
      <w:r w:rsidRPr="00AF1DC8">
        <w:rPr>
          <w:rFonts w:ascii="Narkisim" w:hAnsi="Narkisim"/>
          <w:u w:val="single"/>
          <w:rtl/>
        </w:rPr>
        <w:t>בלוקח עבד ביה"ש ולא הספיק למולו.</w:t>
      </w:r>
      <w:r w:rsidRPr="00AF1DC8">
        <w:rPr>
          <w:rFonts w:ascii="Narkisim" w:hAnsi="Narkisim"/>
          <w:rtl/>
        </w:rPr>
        <w:t xml:space="preserve"> בשו"ת </w:t>
      </w:r>
      <w:r w:rsidRPr="00AF1DC8">
        <w:rPr>
          <w:rFonts w:ascii="Narkisim" w:hAnsi="Narkisim"/>
          <w:b/>
          <w:bCs/>
          <w:rtl/>
        </w:rPr>
        <w:t>תשב"ץ</w:t>
      </w:r>
      <w:r w:rsidRPr="00AF1DC8">
        <w:rPr>
          <w:rFonts w:ascii="Narkisim" w:hAnsi="Narkisim"/>
          <w:rtl/>
        </w:rPr>
        <w:t xml:space="preserve"> (א כא, הו' ב</w:t>
      </w:r>
      <w:r w:rsidRPr="00AF1DC8">
        <w:rPr>
          <w:rFonts w:ascii="Narkisim" w:hAnsi="Narkisim"/>
          <w:b/>
          <w:bCs/>
          <w:rtl/>
        </w:rPr>
        <w:t>ש"ך</w:t>
      </w:r>
      <w:r w:rsidRPr="00AF1DC8">
        <w:rPr>
          <w:rFonts w:ascii="Narkisim" w:hAnsi="Narkisim"/>
          <w:rtl/>
        </w:rPr>
        <w:t xml:space="preserve"> רסו יח) אסר למול גר מיום ה' [וכן מילה שלא בזמנו], שמא יבואו לחלל שבת. וכדאי' (שבת יט) דאין מפליגין בספינה ג' ימים סמוך לשבת</w:t>
      </w:r>
      <w:r w:rsidRPr="00AF1DC8">
        <w:rPr>
          <w:rStyle w:val="ac"/>
          <w:rFonts w:ascii="Narkisim" w:hAnsi="Narkisim"/>
          <w:rtl/>
        </w:rPr>
        <w:footnoteReference w:id="814"/>
      </w:r>
      <w:r w:rsidRPr="00AF1DC8">
        <w:rPr>
          <w:rFonts w:ascii="Narkisim" w:hAnsi="Narkisim"/>
        </w:rPr>
        <w:t xml:space="preserve">. </w:t>
      </w:r>
      <w:r w:rsidRPr="00AF1DC8">
        <w:rPr>
          <w:rFonts w:ascii="Narkisim" w:hAnsi="Narkisim"/>
          <w:rtl/>
        </w:rPr>
        <w:t>וה</w:t>
      </w:r>
      <w:r w:rsidRPr="00AF1DC8">
        <w:rPr>
          <w:rFonts w:ascii="Narkisim" w:hAnsi="Narkisim"/>
          <w:b/>
          <w:bCs/>
          <w:rtl/>
        </w:rPr>
        <w:t>ערול"נ</w:t>
      </w:r>
      <w:r w:rsidRPr="00AF1DC8">
        <w:rPr>
          <w:rFonts w:ascii="Narkisim" w:hAnsi="Narkisim"/>
          <w:rtl/>
        </w:rPr>
        <w:t xml:space="preserve"> כתב דצ"ל דהיינו מדרבנן, וסוגיין קאי מדאוריי</w:t>
      </w:r>
      <w:r w:rsidRPr="00AF1DC8">
        <w:rPr>
          <w:rFonts w:ascii="Narkisim" w:hAnsi="Narkisim"/>
        </w:rPr>
        <w:t>'.</w:t>
      </w:r>
    </w:p>
    <w:p w14:paraId="345738A3" w14:textId="77777777" w:rsidR="007C155B" w:rsidRPr="00AF1DC8" w:rsidRDefault="00000000" w:rsidP="00AF1DC8">
      <w:pPr>
        <w:pStyle w:val="aa"/>
        <w:bidi/>
        <w:rPr>
          <w:rFonts w:ascii="Narkisim" w:hAnsi="Narkisim"/>
        </w:rPr>
      </w:pPr>
      <w:r w:rsidRPr="00AF1DC8">
        <w:rPr>
          <w:rFonts w:ascii="Narkisim" w:hAnsi="Narkisim"/>
          <w:u w:val="single"/>
          <w:rtl/>
        </w:rPr>
        <w:t>שם. למולו</w:t>
      </w:r>
      <w:r w:rsidRPr="00AF1DC8">
        <w:rPr>
          <w:rFonts w:ascii="Narkisim" w:hAnsi="Narkisim"/>
          <w:rtl/>
        </w:rPr>
        <w:t>. ה</w:t>
      </w:r>
      <w:r w:rsidRPr="00AF1DC8">
        <w:rPr>
          <w:rFonts w:ascii="Narkisim" w:hAnsi="Narkisim"/>
          <w:b/>
          <w:bCs/>
          <w:rtl/>
        </w:rPr>
        <w:t>אבנ"נ</w:t>
      </w:r>
      <w:r w:rsidRPr="00AF1DC8">
        <w:rPr>
          <w:rFonts w:ascii="Narkisim" w:hAnsi="Narkisim"/>
          <w:rtl/>
        </w:rPr>
        <w:t xml:space="preserve"> (יו"ד שנא) הק' אמאי תלי במילה, הא מלין ואח"כ מתרפא וטובלים. א"כ קודם טבילה לא נתחייב במצוות. ועוד דייק בסוגיין דאין מקיימין גר שלא מל, אבל רשאי לקיים מל ולא טבל. [עי"ש]. ודן דע"י מילה לבד נתחייב בשמירת שבת, אף דאינו גר גמור. דשבת נצטוו במרה, אף קודם מתן תורה [וע' מש"כ לעיל מו.]</w:t>
      </w:r>
      <w:r w:rsidRPr="00AF1DC8">
        <w:rPr>
          <w:rFonts w:ascii="Narkisim" w:hAnsi="Narkisim"/>
        </w:rPr>
        <w:t>.</w:t>
      </w:r>
    </w:p>
    <w:p w14:paraId="112485BB" w14:textId="77777777" w:rsidR="007C155B" w:rsidRPr="00AF1DC8" w:rsidRDefault="00000000" w:rsidP="00AF1DC8">
      <w:pPr>
        <w:bidi/>
        <w:rPr>
          <w:rFonts w:ascii="Narkisim" w:hAnsi="Narkisim" w:cs="Narkisim"/>
        </w:rPr>
      </w:pPr>
      <w:r w:rsidRPr="00AF1DC8">
        <w:rPr>
          <w:rFonts w:ascii="Narkisim" w:hAnsi="Narkisim" w:cs="Narkisim"/>
          <w:u w:val="single"/>
          <w:rtl/>
        </w:rPr>
        <w:t>תוד"ה אין מקיימין.</w:t>
      </w:r>
      <w:r w:rsidRPr="00AF1DC8">
        <w:rPr>
          <w:rFonts w:ascii="Narkisim" w:hAnsi="Narkisim" w:cs="Narkisim"/>
          <w:rtl/>
        </w:rPr>
        <w:t xml:space="preserve"> ועוד מתשובתו של ר' ישמעאל משמע דמדאוריי' פליגי. </w:t>
      </w:r>
      <w:r w:rsidRPr="00AF1DC8">
        <w:rPr>
          <w:rFonts w:ascii="Narkisim" w:hAnsi="Narkisim" w:cs="Narkisim"/>
          <w:sz w:val="20"/>
          <w:szCs w:val="20"/>
          <w:rtl/>
        </w:rPr>
        <w:t>וה</w:t>
      </w:r>
      <w:r w:rsidRPr="00AF1DC8">
        <w:rPr>
          <w:rFonts w:ascii="Narkisim" w:hAnsi="Narkisim" w:cs="Narkisim"/>
          <w:b/>
          <w:bCs/>
          <w:sz w:val="20"/>
          <w:szCs w:val="20"/>
          <w:rtl/>
        </w:rPr>
        <w:t>ערול"נ</w:t>
      </w:r>
      <w:r w:rsidRPr="00AF1DC8">
        <w:rPr>
          <w:rFonts w:ascii="Narkisim" w:hAnsi="Narkisim" w:cs="Narkisim"/>
          <w:sz w:val="20"/>
          <w:szCs w:val="20"/>
          <w:rtl/>
        </w:rPr>
        <w:t xml:space="preserve"> תי' דכוונתו להקשות דמאחר דהתירה תורה להדיא לא היו חז"ל אוסרים. [וע"פ יסוד ה</w:t>
      </w:r>
      <w:r w:rsidRPr="00AF1DC8">
        <w:rPr>
          <w:rFonts w:ascii="Narkisim" w:hAnsi="Narkisim" w:cs="Narkisim"/>
          <w:b/>
          <w:bCs/>
          <w:sz w:val="20"/>
          <w:szCs w:val="20"/>
          <w:rtl/>
        </w:rPr>
        <w:t>ט"ז</w:t>
      </w:r>
      <w:r w:rsidRPr="00AF1DC8">
        <w:rPr>
          <w:rFonts w:ascii="Narkisim" w:hAnsi="Narkisim" w:cs="Narkisim"/>
          <w:sz w:val="20"/>
          <w:szCs w:val="20"/>
          <w:rtl/>
        </w:rPr>
        <w:t xml:space="preserve"> (יו"ד קיז) דאין לחכמים לגזור בדבר שהותר להדיא]</w:t>
      </w:r>
      <w:r w:rsidRPr="00AF1DC8">
        <w:rPr>
          <w:rFonts w:ascii="Narkisim" w:hAnsi="Narkisim" w:cs="Narkisim"/>
          <w:sz w:val="20"/>
          <w:szCs w:val="20"/>
        </w:rPr>
        <w:t>.</w:t>
      </w:r>
    </w:p>
    <w:p w14:paraId="412B1978" w14:textId="77777777" w:rsidR="007C155B" w:rsidRPr="00AF1DC8" w:rsidRDefault="00000000" w:rsidP="00AF1DC8">
      <w:pPr>
        <w:bidi/>
        <w:rPr>
          <w:rFonts w:ascii="Narkisim" w:hAnsi="Narkisim" w:cs="Narkisim"/>
        </w:rPr>
      </w:pPr>
      <w:r w:rsidRPr="00AF1DC8">
        <w:rPr>
          <w:rFonts w:ascii="Narkisim" w:hAnsi="Narkisim" w:cs="Narkisim"/>
          <w:u w:val="single"/>
          <w:rtl/>
        </w:rPr>
        <w:t>בא"ד ונראה לר"י וכו' לפי שצווה הקב"ה לאברהם</w:t>
      </w:r>
      <w:r w:rsidRPr="00AF1DC8">
        <w:rPr>
          <w:rStyle w:val="ac"/>
          <w:rFonts w:ascii="Narkisim" w:hAnsi="Narkisim" w:cs="Narkisim"/>
          <w:u w:val="single"/>
          <w:rtl/>
        </w:rPr>
        <w:footnoteReference w:id="815"/>
      </w:r>
      <w:r w:rsidRPr="00AF1DC8">
        <w:rPr>
          <w:rFonts w:ascii="Narkisim" w:hAnsi="Narkisim" w:cs="Narkisim"/>
          <w:u w:val="single"/>
        </w:rPr>
        <w:t xml:space="preserve"> </w:t>
      </w:r>
      <w:r w:rsidRPr="00AF1DC8">
        <w:rPr>
          <w:rFonts w:ascii="Narkisim" w:hAnsi="Narkisim" w:cs="Narkisim"/>
          <w:u w:val="single"/>
          <w:rtl/>
        </w:rPr>
        <w:t>למול עבדיו וכו'.</w:t>
      </w:r>
      <w:r w:rsidRPr="00AF1DC8">
        <w:rPr>
          <w:rFonts w:ascii="Narkisim" w:hAnsi="Narkisim" w:cs="Narkisim"/>
          <w:rtl/>
        </w:rPr>
        <w:t xml:space="preserve"> דמבטל את המצווה למולו. </w:t>
      </w:r>
      <w:r w:rsidRPr="00AF1DC8">
        <w:rPr>
          <w:rFonts w:ascii="Narkisim" w:hAnsi="Narkisim" w:cs="Narkisim"/>
          <w:sz w:val="20"/>
          <w:szCs w:val="20"/>
          <w:rtl/>
        </w:rPr>
        <w:t>[ומש"ה אסור לקיימו, שלא יבטל המצווה. וה</w:t>
      </w:r>
      <w:r w:rsidRPr="00AF1DC8">
        <w:rPr>
          <w:rFonts w:ascii="Narkisim" w:hAnsi="Narkisim" w:cs="Narkisim"/>
          <w:b/>
          <w:bCs/>
          <w:sz w:val="20"/>
          <w:szCs w:val="20"/>
          <w:rtl/>
        </w:rPr>
        <w:t>אחרונים</w:t>
      </w:r>
      <w:r w:rsidRPr="00AF1DC8">
        <w:rPr>
          <w:rFonts w:ascii="Narkisim" w:hAnsi="Narkisim" w:cs="Narkisim"/>
          <w:sz w:val="20"/>
          <w:szCs w:val="20"/>
          <w:rtl/>
        </w:rPr>
        <w:t xml:space="preserve"> דנו דהוה אונס בקיום המצוה, ומבואר דאפ"ה </w:t>
      </w:r>
      <w:r w:rsidRPr="00AF1DC8">
        <w:rPr>
          <w:rFonts w:ascii="Narkisim" w:hAnsi="Narkisim" w:cs="Narkisim"/>
          <w:sz w:val="20"/>
          <w:szCs w:val="20"/>
          <w:rtl/>
        </w:rPr>
        <w:lastRenderedPageBreak/>
        <w:t>חייב לסלק מעליו הסיבה, ולמכור את העבד</w:t>
      </w:r>
      <w:r w:rsidRPr="00AF1DC8">
        <w:rPr>
          <w:rStyle w:val="ac"/>
          <w:rFonts w:ascii="Narkisim" w:hAnsi="Narkisim" w:cs="Narkisim"/>
          <w:sz w:val="20"/>
          <w:szCs w:val="20"/>
          <w:rtl/>
        </w:rPr>
        <w:footnoteReference w:id="816"/>
      </w:r>
      <w:r w:rsidRPr="00AF1DC8">
        <w:rPr>
          <w:rFonts w:ascii="Narkisim" w:hAnsi="Narkisim" w:cs="Narkisim"/>
          <w:sz w:val="20"/>
          <w:szCs w:val="20"/>
        </w:rPr>
        <w:t xml:space="preserve">. </w:t>
      </w:r>
      <w:r w:rsidRPr="00AF1DC8">
        <w:rPr>
          <w:rFonts w:ascii="Narkisim" w:hAnsi="Narkisim" w:cs="Narkisim"/>
          <w:sz w:val="20"/>
          <w:szCs w:val="20"/>
          <w:rtl/>
        </w:rPr>
        <w:t>ואפשר דהוה תקנ”ח</w:t>
      </w:r>
      <w:r w:rsidRPr="00AF1DC8">
        <w:rPr>
          <w:rStyle w:val="ac"/>
          <w:rFonts w:ascii="Narkisim" w:hAnsi="Narkisim" w:cs="Narkisim"/>
          <w:sz w:val="20"/>
          <w:szCs w:val="20"/>
          <w:rtl/>
        </w:rPr>
        <w:footnoteReference w:id="817"/>
      </w:r>
      <w:r w:rsidRPr="00AF1DC8">
        <w:rPr>
          <w:rFonts w:ascii="Narkisim" w:hAnsi="Narkisim" w:cs="Narkisim"/>
          <w:sz w:val="20"/>
          <w:szCs w:val="20"/>
          <w:rtl/>
        </w:rPr>
        <w:t>]</w:t>
      </w:r>
      <w:r w:rsidRPr="00AF1DC8">
        <w:rPr>
          <w:rFonts w:ascii="Narkisim" w:hAnsi="Narkisim" w:cs="Narkisim"/>
          <w:sz w:val="20"/>
          <w:szCs w:val="20"/>
        </w:rPr>
        <w:t>.</w:t>
      </w:r>
    </w:p>
    <w:p w14:paraId="2D7CF5D3" w14:textId="77777777" w:rsidR="007C155B" w:rsidRPr="00AF1DC8" w:rsidRDefault="00000000" w:rsidP="00AF1DC8">
      <w:pPr>
        <w:bidi/>
        <w:rPr>
          <w:rFonts w:ascii="Narkisim" w:hAnsi="Narkisim" w:cs="Narkisim"/>
        </w:rPr>
      </w:pPr>
      <w:r w:rsidRPr="00AF1DC8">
        <w:rPr>
          <w:rFonts w:ascii="Narkisim" w:hAnsi="Narkisim" w:cs="Narkisim"/>
          <w:u w:val="single"/>
          <w:rtl/>
        </w:rPr>
        <w:t>כשהוא אומר למען ינוח, הרי עבד מהול אמור וכו'.</w:t>
      </w:r>
      <w:r w:rsidRPr="00AF1DC8">
        <w:rPr>
          <w:rFonts w:ascii="Narkisim" w:hAnsi="Narkisim" w:cs="Narkisim"/>
          <w:rtl/>
        </w:rPr>
        <w:t xml:space="preserve"> ה</w:t>
      </w:r>
      <w:r w:rsidRPr="00AF1DC8">
        <w:rPr>
          <w:rFonts w:ascii="Narkisim" w:hAnsi="Narkisim" w:cs="Narkisim"/>
          <w:b/>
          <w:bCs/>
          <w:rtl/>
        </w:rPr>
        <w:t>רמב"ם</w:t>
      </w:r>
      <w:r w:rsidRPr="00AF1DC8">
        <w:rPr>
          <w:rFonts w:ascii="Narkisim" w:hAnsi="Narkisim" w:cs="Narkisim"/>
          <w:rtl/>
        </w:rPr>
        <w:t xml:space="preserve"> (שבת כ יד) כת' דכשם שמצווה על שביתת בהמתו, כן מצווה על שביתת עבדיו שמלו וטבלו וקבלו עליהם מצוות</w:t>
      </w:r>
      <w:r w:rsidRPr="00AF1DC8">
        <w:rPr>
          <w:rStyle w:val="ac"/>
          <w:rFonts w:ascii="Narkisim" w:hAnsi="Narkisim" w:cs="Narkisim"/>
          <w:rtl/>
        </w:rPr>
        <w:footnoteReference w:id="818"/>
      </w:r>
      <w:r w:rsidRPr="00AF1DC8">
        <w:rPr>
          <w:rFonts w:ascii="Narkisim" w:hAnsi="Narkisim" w:cs="Narkisim"/>
        </w:rPr>
        <w:t xml:space="preserve">, </w:t>
      </w:r>
      <w:r w:rsidRPr="00AF1DC8">
        <w:rPr>
          <w:rFonts w:ascii="Narkisim" w:hAnsi="Narkisim" w:cs="Narkisim"/>
          <w:rtl/>
        </w:rPr>
        <w:t>ואע"פ שהם בני דעת. וה</w:t>
      </w:r>
      <w:r w:rsidRPr="00AF1DC8">
        <w:rPr>
          <w:rFonts w:ascii="Narkisim" w:hAnsi="Narkisim" w:cs="Narkisim"/>
          <w:b/>
          <w:bCs/>
          <w:rtl/>
        </w:rPr>
        <w:t>ראב"ד</w:t>
      </w:r>
      <w:r w:rsidRPr="00AF1DC8">
        <w:rPr>
          <w:rFonts w:ascii="Narkisim" w:hAnsi="Narkisim" w:cs="Narkisim"/>
          <w:rtl/>
        </w:rPr>
        <w:t xml:space="preserve"> השיג דהוה כנשי ישראל גמורים, ובני עונשין בעצמן</w:t>
      </w:r>
      <w:r w:rsidRPr="00AF1DC8">
        <w:rPr>
          <w:rStyle w:val="ac"/>
          <w:rFonts w:ascii="Narkisim" w:hAnsi="Narkisim" w:cs="Narkisim"/>
          <w:rtl/>
        </w:rPr>
        <w:footnoteReference w:id="819"/>
      </w:r>
      <w:r w:rsidRPr="00AF1DC8">
        <w:rPr>
          <w:rFonts w:ascii="Narkisim" w:hAnsi="Narkisim" w:cs="Narkisim"/>
        </w:rPr>
        <w:t xml:space="preserve"> </w:t>
      </w:r>
      <w:r w:rsidRPr="00AF1DC8">
        <w:rPr>
          <w:rFonts w:ascii="Narkisim" w:hAnsi="Narkisim" w:cs="Narkisim"/>
          <w:sz w:val="20"/>
          <w:szCs w:val="20"/>
          <w:rtl/>
        </w:rPr>
        <w:t>[ואי”צ בזה לצווי האדון</w:t>
      </w:r>
      <w:r w:rsidRPr="00AF1DC8">
        <w:rPr>
          <w:rStyle w:val="ac"/>
          <w:rFonts w:ascii="Narkisim" w:hAnsi="Narkisim" w:cs="Narkisim"/>
          <w:sz w:val="20"/>
          <w:szCs w:val="20"/>
          <w:rtl/>
        </w:rPr>
        <w:footnoteReference w:id="820"/>
      </w:r>
      <w:r w:rsidRPr="00AF1DC8">
        <w:rPr>
          <w:rFonts w:ascii="Narkisim" w:hAnsi="Narkisim" w:cs="Narkisim"/>
          <w:sz w:val="20"/>
          <w:szCs w:val="20"/>
          <w:rtl/>
        </w:rPr>
        <w:t>]</w:t>
      </w:r>
      <w:r w:rsidRPr="00AF1DC8">
        <w:rPr>
          <w:rFonts w:ascii="Narkisim" w:hAnsi="Narkisim" w:cs="Narkisim"/>
          <w:rtl/>
        </w:rPr>
        <w:t>. ולא הזהירה תורה אלא על עבד תושב, שלא מל. ו</w:t>
      </w:r>
      <w:r w:rsidRPr="00AF1DC8">
        <w:rPr>
          <w:rFonts w:ascii="Narkisim" w:hAnsi="Narkisim" w:cs="Narkisim"/>
          <w:b/>
          <w:bCs/>
          <w:rtl/>
        </w:rPr>
        <w:t>ה"ה</w:t>
      </w:r>
      <w:r w:rsidRPr="00AF1DC8">
        <w:rPr>
          <w:rFonts w:ascii="Narkisim" w:hAnsi="Narkisim" w:cs="Narkisim"/>
          <w:rtl/>
        </w:rPr>
        <w:t xml:space="preserve"> ביאר דדעת הרמב"ם דיש צווי נוסף על האדון</w:t>
      </w:r>
      <w:r w:rsidRPr="00AF1DC8">
        <w:rPr>
          <w:rFonts w:ascii="Narkisim" w:hAnsi="Narkisim" w:cs="Narkisim"/>
        </w:rPr>
        <w:t>.</w:t>
      </w:r>
    </w:p>
    <w:p w14:paraId="2DEF6257" w14:textId="77777777" w:rsidR="007C155B" w:rsidRPr="00AF1DC8" w:rsidRDefault="00000000" w:rsidP="00AF1DC8">
      <w:pPr>
        <w:bidi/>
        <w:rPr>
          <w:rFonts w:ascii="Narkisim" w:hAnsi="Narkisim" w:cs="Narkisim"/>
        </w:rPr>
      </w:pPr>
      <w:r w:rsidRPr="00AF1DC8">
        <w:rPr>
          <w:rFonts w:ascii="Narkisim" w:hAnsi="Narkisim" w:cs="Narkisim"/>
          <w:u w:val="single"/>
          <w:rtl/>
        </w:rPr>
        <w:t>וינפש בן אמתך, בעבד ערל.</w:t>
      </w:r>
      <w:r w:rsidRPr="00AF1DC8">
        <w:rPr>
          <w:rFonts w:ascii="Narkisim" w:hAnsi="Narkisim" w:cs="Narkisim"/>
          <w:rtl/>
        </w:rPr>
        <w:t xml:space="preserve"> דיש איסור מדאורייתא לעשות מלאכה עבור ישראל [וכמ”ש תוס' לענין גר תושב]. [ע' פוסקים או"ח שד]. וה</w:t>
      </w:r>
      <w:r w:rsidRPr="00AF1DC8">
        <w:rPr>
          <w:rFonts w:ascii="Narkisim" w:hAnsi="Narkisim" w:cs="Narkisim"/>
          <w:b/>
          <w:bCs/>
          <w:rtl/>
        </w:rPr>
        <w:t>רשב"א</w:t>
      </w:r>
      <w:r w:rsidRPr="00AF1DC8">
        <w:rPr>
          <w:rFonts w:ascii="Narkisim" w:hAnsi="Narkisim" w:cs="Narkisim"/>
          <w:rtl/>
        </w:rPr>
        <w:t xml:space="preserve"> כתב דאף אם העבד עושה מלאכת רבו על דעת עצמו, רבו חייב להפרישו. דעבד עושה ע"ד רבו</w:t>
      </w:r>
      <w:r w:rsidRPr="00AF1DC8">
        <w:rPr>
          <w:rStyle w:val="ac"/>
          <w:rFonts w:ascii="Narkisim" w:hAnsi="Narkisim" w:cs="Narkisim"/>
          <w:rtl/>
        </w:rPr>
        <w:footnoteReference w:id="821"/>
      </w:r>
      <w:r w:rsidRPr="00AF1DC8">
        <w:rPr>
          <w:rFonts w:ascii="Narkisim" w:hAnsi="Narkisim" w:cs="Narkisim"/>
          <w:sz w:val="20"/>
          <w:szCs w:val="20"/>
        </w:rPr>
        <w:t xml:space="preserve">. </w:t>
      </w:r>
      <w:r w:rsidRPr="00AF1DC8">
        <w:rPr>
          <w:rFonts w:ascii="Narkisim" w:hAnsi="Narkisim" w:cs="Narkisim"/>
          <w:sz w:val="20"/>
          <w:szCs w:val="20"/>
          <w:rtl/>
        </w:rPr>
        <w:t>וב</w:t>
      </w:r>
      <w:r w:rsidRPr="00AF1DC8">
        <w:rPr>
          <w:rFonts w:ascii="Narkisim" w:hAnsi="Narkisim" w:cs="Narkisim"/>
          <w:b/>
          <w:bCs/>
          <w:sz w:val="20"/>
          <w:szCs w:val="20"/>
          <w:rtl/>
        </w:rPr>
        <w:t>שו"ת הרשב"א</w:t>
      </w:r>
      <w:r w:rsidRPr="00AF1DC8">
        <w:rPr>
          <w:rFonts w:ascii="Narkisim" w:hAnsi="Narkisim" w:cs="Narkisim"/>
          <w:sz w:val="20"/>
          <w:szCs w:val="20"/>
          <w:rtl/>
        </w:rPr>
        <w:t xml:space="preserve"> (א נט, וכ”פ בשו”ע שד א) כת' דמ"מ היכא דניכר שעושה מלאכת רבו ע"ד עצמו אינו מצווה להפרישו. כדאמרי' (לקמן קיד.) קטן אוכל נבילות אין בי"ד מצווין להפרישו</w:t>
      </w:r>
      <w:r w:rsidRPr="00AF1DC8">
        <w:rPr>
          <w:rStyle w:val="ac"/>
          <w:rFonts w:ascii="Narkisim" w:hAnsi="Narkisim" w:cs="Narkisim"/>
          <w:sz w:val="20"/>
          <w:szCs w:val="20"/>
          <w:rtl/>
        </w:rPr>
        <w:footnoteReference w:id="822"/>
      </w:r>
      <w:r w:rsidRPr="00AF1DC8">
        <w:rPr>
          <w:rFonts w:ascii="Narkisim" w:hAnsi="Narkisim" w:cs="Narkisim"/>
        </w:rPr>
        <w:t>.</w:t>
      </w:r>
    </w:p>
    <w:p w14:paraId="539C7068"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רשב"א</w:t>
      </w:r>
      <w:r w:rsidRPr="00AF1DC8">
        <w:rPr>
          <w:rFonts w:ascii="Narkisim" w:hAnsi="Narkisim"/>
          <w:rtl/>
        </w:rPr>
        <w:t xml:space="preserve"> כת' דה"ה דאסור לעשות מלאכה לישראל אחר [ע"פ צוויו], דלא גרע מגר תושב. וכ"כ ה</w:t>
      </w:r>
      <w:r w:rsidRPr="00AF1DC8">
        <w:rPr>
          <w:rFonts w:ascii="Narkisim" w:hAnsi="Narkisim"/>
          <w:b/>
          <w:bCs/>
          <w:rtl/>
        </w:rPr>
        <w:t>ריטב"א</w:t>
      </w:r>
      <w:r w:rsidRPr="00AF1DC8">
        <w:rPr>
          <w:rFonts w:ascii="Narkisim" w:hAnsi="Narkisim"/>
          <w:rtl/>
        </w:rPr>
        <w:t xml:space="preserve"> דאסור לרופאים לעשות מלאכה בשבת ע"י עבד, ורק ע"י גוי גמור</w:t>
      </w:r>
      <w:r w:rsidRPr="00AF1DC8">
        <w:rPr>
          <w:rFonts w:ascii="Narkisim" w:hAnsi="Narkisim"/>
        </w:rPr>
        <w:t>.</w:t>
      </w:r>
    </w:p>
    <w:p w14:paraId="33912697" w14:textId="77777777" w:rsidR="007C155B" w:rsidRPr="00AF1DC8" w:rsidRDefault="00000000" w:rsidP="00AF1DC8">
      <w:pPr>
        <w:bidi/>
        <w:rPr>
          <w:rFonts w:ascii="Narkisim" w:hAnsi="Narkisim" w:cs="Narkisim"/>
        </w:rPr>
      </w:pPr>
      <w:r w:rsidRPr="00AF1DC8">
        <w:rPr>
          <w:rFonts w:ascii="Narkisim" w:hAnsi="Narkisim" w:cs="Narkisim"/>
          <w:rtl/>
        </w:rPr>
        <w:t>ודעת ה</w:t>
      </w:r>
      <w:r w:rsidRPr="00AF1DC8">
        <w:rPr>
          <w:rFonts w:ascii="Narkisim" w:hAnsi="Narkisim" w:cs="Narkisim"/>
          <w:b/>
          <w:bCs/>
          <w:rtl/>
        </w:rPr>
        <w:t>רמב"ן</w:t>
      </w:r>
      <w:r w:rsidRPr="00AF1DC8">
        <w:rPr>
          <w:rFonts w:ascii="Narkisim" w:hAnsi="Narkisim" w:cs="Narkisim"/>
          <w:rtl/>
        </w:rPr>
        <w:t xml:space="preserve"> (תורת האדם) דהיינו דוקא בעבד שקיבל עליו ז' מצוות. אבל היכא דלא קיבל עליו מצוות כלל אינו מצווה עליו. ו</w:t>
      </w:r>
      <w:r w:rsidRPr="00AF1DC8">
        <w:rPr>
          <w:rFonts w:ascii="Narkisim" w:hAnsi="Narkisim" w:cs="Narkisim"/>
          <w:b/>
          <w:bCs/>
          <w:rtl/>
        </w:rPr>
        <w:t>ה"ה</w:t>
      </w:r>
      <w:r w:rsidRPr="00AF1DC8">
        <w:rPr>
          <w:rFonts w:ascii="Narkisim" w:hAnsi="Narkisim" w:cs="Narkisim"/>
          <w:rtl/>
        </w:rPr>
        <w:t xml:space="preserve"> (שם) כת' דכ"מ ברמב"ם שהוסיף דאין מקבלים גר תושב אלא בזמן שהיובל נוהג</w:t>
      </w:r>
      <w:r w:rsidRPr="00AF1DC8">
        <w:rPr>
          <w:rStyle w:val="ac"/>
          <w:rFonts w:ascii="Narkisim" w:hAnsi="Narkisim" w:cs="Narkisim"/>
          <w:rtl/>
        </w:rPr>
        <w:footnoteReference w:id="823"/>
      </w:r>
      <w:r w:rsidRPr="00AF1DC8">
        <w:rPr>
          <w:rFonts w:ascii="Narkisim" w:hAnsi="Narkisim" w:cs="Narkisim"/>
        </w:rPr>
        <w:t xml:space="preserve">. </w:t>
      </w:r>
      <w:r w:rsidRPr="00AF1DC8">
        <w:rPr>
          <w:rFonts w:ascii="Narkisim" w:hAnsi="Narkisim" w:cs="Narkisim"/>
          <w:rtl/>
        </w:rPr>
        <w:t>אבל הביא דבשו"ת ה</w:t>
      </w:r>
      <w:r w:rsidRPr="00AF1DC8">
        <w:rPr>
          <w:rFonts w:ascii="Narkisim" w:hAnsi="Narkisim" w:cs="Narkisim"/>
          <w:b/>
          <w:bCs/>
          <w:rtl/>
        </w:rPr>
        <w:t>רשב"א</w:t>
      </w:r>
      <w:r w:rsidRPr="00AF1DC8">
        <w:rPr>
          <w:rFonts w:ascii="Narkisim" w:hAnsi="Narkisim" w:cs="Narkisim"/>
          <w:rtl/>
        </w:rPr>
        <w:t xml:space="preserve"> (א נט) חלק דכל עבד אסור מדאורייתא. [והו' ב' דיעות בשו"ע שד א]</w:t>
      </w:r>
      <w:r w:rsidRPr="00AF1DC8">
        <w:rPr>
          <w:rFonts w:ascii="Narkisim" w:hAnsi="Narkisim" w:cs="Narkisim"/>
        </w:rPr>
        <w:t>.</w:t>
      </w:r>
    </w:p>
    <w:p w14:paraId="62823C68" w14:textId="77777777" w:rsidR="007C155B" w:rsidRPr="00AF1DC8" w:rsidRDefault="00000000" w:rsidP="00AF1DC8">
      <w:pPr>
        <w:bidi/>
        <w:rPr>
          <w:rFonts w:ascii="Narkisim" w:hAnsi="Narkisim" w:cs="Narkisim"/>
        </w:rPr>
      </w:pPr>
      <w:r w:rsidRPr="00AF1DC8">
        <w:rPr>
          <w:rFonts w:ascii="Narkisim" w:hAnsi="Narkisim" w:cs="Narkisim"/>
          <w:u w:val="single"/>
          <w:rtl/>
        </w:rPr>
        <w:t>תוד"ה זה.</w:t>
      </w:r>
      <w:r w:rsidRPr="00AF1DC8">
        <w:rPr>
          <w:rFonts w:ascii="Narkisim" w:hAnsi="Narkisim" w:cs="Narkisim"/>
          <w:rtl/>
        </w:rPr>
        <w:t xml:space="preserve"> פי' הקו' ומחלל שבת כעכו"ם וכו'. וב</w:t>
      </w:r>
      <w:r w:rsidRPr="00AF1DC8">
        <w:rPr>
          <w:rFonts w:ascii="Narkisim" w:hAnsi="Narkisim" w:cs="Narkisim"/>
          <w:b/>
          <w:bCs/>
          <w:rtl/>
        </w:rPr>
        <w:t>חי' ר' מאיר שמחה</w:t>
      </w:r>
      <w:r w:rsidRPr="00AF1DC8">
        <w:rPr>
          <w:rFonts w:ascii="Narkisim" w:hAnsi="Narkisim" w:cs="Narkisim"/>
          <w:rtl/>
        </w:rPr>
        <w:t xml:space="preserve"> כתב דרק מלאכת קרקע נחשב חילול שבת, וככופר בעיקר</w:t>
      </w:r>
      <w:r w:rsidRPr="00AF1DC8">
        <w:rPr>
          <w:rStyle w:val="ac"/>
          <w:rFonts w:ascii="Narkisim" w:hAnsi="Narkisim" w:cs="Narkisim"/>
          <w:rtl/>
        </w:rPr>
        <w:footnoteReference w:id="824"/>
      </w:r>
      <w:r w:rsidRPr="00AF1DC8">
        <w:rPr>
          <w:rFonts w:ascii="Narkisim" w:hAnsi="Narkisim" w:cs="Narkisim"/>
        </w:rPr>
        <w:t xml:space="preserve">. </w:t>
      </w:r>
      <w:r w:rsidRPr="00AF1DC8">
        <w:rPr>
          <w:rFonts w:ascii="Narkisim" w:hAnsi="Narkisim" w:cs="Narkisim"/>
          <w:rtl/>
        </w:rPr>
        <w:t>ובזה גר תושב מצווה</w:t>
      </w:r>
      <w:r w:rsidRPr="00AF1DC8">
        <w:rPr>
          <w:rStyle w:val="ac"/>
          <w:rFonts w:ascii="Narkisim" w:hAnsi="Narkisim" w:cs="Narkisim"/>
          <w:rtl/>
        </w:rPr>
        <w:footnoteReference w:id="825"/>
      </w:r>
      <w:r w:rsidRPr="00AF1DC8">
        <w:rPr>
          <w:rFonts w:ascii="Narkisim" w:hAnsi="Narkisim" w:cs="Narkisim"/>
        </w:rPr>
        <w:t xml:space="preserve">. </w:t>
      </w:r>
      <w:r w:rsidRPr="00AF1DC8">
        <w:rPr>
          <w:rFonts w:ascii="Narkisim" w:hAnsi="Narkisim" w:cs="Narkisim"/>
          <w:rtl/>
        </w:rPr>
        <w:t>וה</w:t>
      </w:r>
      <w:r w:rsidRPr="00AF1DC8">
        <w:rPr>
          <w:rFonts w:ascii="Narkisim" w:hAnsi="Narkisim" w:cs="Narkisim"/>
          <w:b/>
          <w:bCs/>
          <w:rtl/>
        </w:rPr>
        <w:t>ערול"נ</w:t>
      </w:r>
      <w:r w:rsidRPr="00AF1DC8">
        <w:rPr>
          <w:rFonts w:ascii="Narkisim" w:hAnsi="Narkisim" w:cs="Narkisim"/>
          <w:rtl/>
        </w:rPr>
        <w:t xml:space="preserve"> כת' דדעת רש"י דגר תושב עושה מלאכת אוכל נפש, וכישראל ביו"ט. </w:t>
      </w:r>
      <w:r w:rsidRPr="00AF1DC8">
        <w:rPr>
          <w:rFonts w:ascii="Narkisim" w:hAnsi="Narkisim" w:cs="Narkisim"/>
          <w:sz w:val="20"/>
          <w:szCs w:val="20"/>
          <w:rtl/>
        </w:rPr>
        <w:t>[וכדאיתא בכריתות ח:]</w:t>
      </w:r>
      <w:r w:rsidRPr="00AF1DC8">
        <w:rPr>
          <w:rFonts w:ascii="Narkisim" w:hAnsi="Narkisim" w:cs="Narkisim"/>
          <w:sz w:val="20"/>
          <w:szCs w:val="20"/>
        </w:rPr>
        <w:t>.</w:t>
      </w:r>
    </w:p>
    <w:p w14:paraId="39543B8C"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תו"י</w:t>
      </w:r>
      <w:r w:rsidRPr="00AF1DC8">
        <w:rPr>
          <w:rFonts w:ascii="Narkisim" w:hAnsi="Narkisim"/>
          <w:rtl/>
        </w:rPr>
        <w:t xml:space="preserve"> כתב דאם ירצה לקבל עליו לשבות הרשות בידו, וכיון דדעתו להתגייר מותר לשבות</w:t>
      </w:r>
      <w:r w:rsidRPr="00AF1DC8">
        <w:rPr>
          <w:rFonts w:ascii="Narkisim" w:hAnsi="Narkisim"/>
        </w:rPr>
        <w:t>.</w:t>
      </w:r>
    </w:p>
    <w:p w14:paraId="6F7D348F" w14:textId="77777777" w:rsidR="007C155B" w:rsidRPr="00AF1DC8" w:rsidRDefault="00000000" w:rsidP="00AF1DC8">
      <w:pPr>
        <w:bidi/>
        <w:rPr>
          <w:rFonts w:ascii="Narkisim" w:hAnsi="Narkisim" w:cs="Narkisim"/>
        </w:rPr>
      </w:pPr>
      <w:r w:rsidRPr="00AF1DC8">
        <w:rPr>
          <w:rFonts w:ascii="Narkisim" w:hAnsi="Narkisim" w:cs="Narkisim"/>
          <w:rtl/>
        </w:rPr>
        <w:t>ה</w:t>
      </w:r>
      <w:r w:rsidRPr="00AF1DC8">
        <w:rPr>
          <w:rFonts w:ascii="Narkisim" w:hAnsi="Narkisim" w:cs="Narkisim"/>
          <w:b/>
          <w:bCs/>
          <w:rtl/>
        </w:rPr>
        <w:t>מג"א</w:t>
      </w:r>
      <w:r w:rsidRPr="00AF1DC8">
        <w:rPr>
          <w:rFonts w:ascii="Narkisim" w:hAnsi="Narkisim" w:cs="Narkisim"/>
          <w:rtl/>
        </w:rPr>
        <w:t xml:space="preserve"> </w:t>
      </w:r>
      <w:r w:rsidRPr="00AF1DC8">
        <w:rPr>
          <w:rFonts w:ascii="Narkisim" w:hAnsi="Narkisim" w:cs="Narkisim"/>
          <w:szCs w:val="20"/>
          <w:rtl/>
        </w:rPr>
        <w:t xml:space="preserve">(שד יב) </w:t>
      </w:r>
      <w:r w:rsidRPr="00AF1DC8">
        <w:rPr>
          <w:rFonts w:ascii="Narkisim" w:hAnsi="Narkisim" w:cs="Narkisim"/>
          <w:rtl/>
        </w:rPr>
        <w:t>כ' דשכיר ישראל שקיבל על עצמו מצוות הנוהגות באשה [וכמו עבד], נתחייב בהם</w:t>
      </w:r>
      <w:r w:rsidRPr="00AF1DC8">
        <w:rPr>
          <w:rStyle w:val="ac"/>
          <w:rFonts w:ascii="Narkisim" w:hAnsi="Narkisim" w:cs="Narkisim"/>
          <w:rtl/>
        </w:rPr>
        <w:footnoteReference w:id="826"/>
      </w:r>
      <w:r w:rsidRPr="00AF1DC8">
        <w:rPr>
          <w:rFonts w:ascii="Narkisim" w:hAnsi="Narkisim" w:cs="Narkisim"/>
        </w:rPr>
        <w:t xml:space="preserve">. </w:t>
      </w:r>
      <w:r w:rsidRPr="00AF1DC8">
        <w:rPr>
          <w:rFonts w:ascii="Narkisim" w:hAnsi="Narkisim" w:cs="Narkisim"/>
          <w:rtl/>
        </w:rPr>
        <w:t>וה</w:t>
      </w:r>
      <w:r w:rsidRPr="00AF1DC8">
        <w:rPr>
          <w:rFonts w:ascii="Narkisim" w:hAnsi="Narkisim" w:cs="Narkisim"/>
          <w:b/>
          <w:bCs/>
          <w:rtl/>
        </w:rPr>
        <w:t>אחרונים</w:t>
      </w:r>
      <w:r w:rsidRPr="00AF1DC8">
        <w:rPr>
          <w:rFonts w:ascii="Narkisim" w:hAnsi="Narkisim" w:cs="Narkisim"/>
          <w:rtl/>
        </w:rPr>
        <w:t xml:space="preserve"> האריכו לתמוה דליכא גירות לחצאין</w:t>
      </w:r>
      <w:r w:rsidRPr="00AF1DC8">
        <w:rPr>
          <w:rStyle w:val="ac"/>
          <w:rFonts w:ascii="Narkisim" w:hAnsi="Narkisim" w:cs="Narkisim"/>
          <w:rtl/>
        </w:rPr>
        <w:footnoteReference w:id="827"/>
      </w:r>
      <w:r w:rsidRPr="00AF1DC8">
        <w:rPr>
          <w:rFonts w:ascii="Narkisim" w:hAnsi="Narkisim" w:cs="Narkisim"/>
        </w:rPr>
        <w:t xml:space="preserve">. </w:t>
      </w:r>
      <w:r w:rsidRPr="00AF1DC8">
        <w:rPr>
          <w:rFonts w:ascii="Narkisim" w:hAnsi="Narkisim" w:cs="Narkisim"/>
          <w:szCs w:val="20"/>
          <w:rtl/>
        </w:rPr>
        <w:t>וכל שאומר שמקבל על עצמו חוץ מדבר א' אינו גר (וכדאי' בכורות ל:). ומנ”ל למג”א דמהני קבלתו יותר מדין גר תושב. ובלא מילה וטבילה אינו בכלל ישראל כלל, והוה כגוי גמור, ואם שבת חייב מיתה.</w:t>
      </w:r>
      <w:r w:rsidRPr="00AF1DC8">
        <w:rPr>
          <w:rFonts w:ascii="Narkisim" w:hAnsi="Narkisim" w:cs="Narkisim"/>
          <w:rtl/>
        </w:rPr>
        <w:t xml:space="preserve"> וה</w:t>
      </w:r>
      <w:r w:rsidRPr="00AF1DC8">
        <w:rPr>
          <w:rFonts w:ascii="Narkisim" w:hAnsi="Narkisim" w:cs="Narkisim"/>
          <w:b/>
          <w:bCs/>
          <w:rtl/>
        </w:rPr>
        <w:t>ביאו"ה</w:t>
      </w:r>
      <w:r w:rsidRPr="00AF1DC8">
        <w:rPr>
          <w:rFonts w:ascii="Narkisim" w:hAnsi="Narkisim" w:cs="Narkisim"/>
          <w:rtl/>
        </w:rPr>
        <w:t xml:space="preserve"> (ד"ה א"י) כת' דאפשר דס"ל דגר </w:t>
      </w:r>
      <w:r w:rsidRPr="00AF1DC8">
        <w:rPr>
          <w:rFonts w:ascii="Narkisim" w:hAnsi="Narkisim" w:cs="Narkisim"/>
          <w:rtl/>
        </w:rPr>
        <w:lastRenderedPageBreak/>
        <w:t xml:space="preserve">תושב בתחילת גירותו יכול לקבל עוד מצוות, וחלה קבלתו להחשב גר תושב לענין זה. </w:t>
      </w:r>
      <w:r w:rsidRPr="00AF1DC8">
        <w:rPr>
          <w:rFonts w:ascii="Narkisim" w:hAnsi="Narkisim" w:cs="Narkisim"/>
          <w:szCs w:val="20"/>
          <w:rtl/>
        </w:rPr>
        <w:t>[וסמך לזה בגמ' ע"ז סד:]</w:t>
      </w:r>
      <w:r w:rsidRPr="00AF1DC8">
        <w:rPr>
          <w:rFonts w:ascii="Narkisim" w:hAnsi="Narkisim" w:cs="Narkisim"/>
          <w:rtl/>
        </w:rPr>
        <w:t>. ואין בזה דין גוי ששבת, כיון דקיבל עליו שבת ומחוייב לשומרו</w:t>
      </w:r>
      <w:r w:rsidRPr="00AF1DC8">
        <w:rPr>
          <w:rFonts w:ascii="Narkisim" w:hAnsi="Narkisim" w:cs="Narkisim"/>
        </w:rPr>
        <w:t>.</w:t>
      </w:r>
    </w:p>
    <w:p w14:paraId="315655D3" w14:textId="77777777" w:rsidR="007C155B" w:rsidRPr="00AF1DC8" w:rsidRDefault="00000000" w:rsidP="00AF1DC8">
      <w:pPr>
        <w:pStyle w:val="a8"/>
        <w:bidi/>
        <w:rPr>
          <w:rFonts w:ascii="Narkisim" w:hAnsi="Narkisim"/>
        </w:rPr>
      </w:pPr>
      <w:r w:rsidRPr="00AF1DC8">
        <w:rPr>
          <w:rFonts w:ascii="Narkisim" w:hAnsi="Narkisim"/>
          <w:rtl/>
        </w:rPr>
        <w:t>בפשוטו נקטו ה</w:t>
      </w:r>
      <w:r w:rsidRPr="00AF1DC8">
        <w:rPr>
          <w:rFonts w:ascii="Narkisim" w:hAnsi="Narkisim"/>
          <w:b/>
          <w:bCs/>
          <w:rtl/>
        </w:rPr>
        <w:t>אחרונים</w:t>
      </w:r>
      <w:r w:rsidRPr="00AF1DC8">
        <w:rPr>
          <w:rFonts w:ascii="Narkisim" w:hAnsi="Narkisim"/>
          <w:rtl/>
        </w:rPr>
        <w:t xml:space="preserve"> דגר תושב, ע"י שמקבל עליו ז' מצוות נחשב כעין קבלת גירות, וחל בו דין גר תושב. ודנו האם אף בנו הנולד לו הוה ג"כ גר תושב ממילא. אבל ה</w:t>
      </w:r>
      <w:r w:rsidRPr="00AF1DC8">
        <w:rPr>
          <w:rFonts w:ascii="Narkisim" w:hAnsi="Narkisim"/>
          <w:b/>
          <w:bCs/>
          <w:rtl/>
        </w:rPr>
        <w:t xml:space="preserve">גרי"ז </w:t>
      </w:r>
      <w:r w:rsidRPr="00AF1DC8">
        <w:rPr>
          <w:rFonts w:ascii="Narkisim" w:hAnsi="Narkisim"/>
          <w:rtl/>
        </w:rPr>
        <w:t>(מכתב בסה"ס, עמ' האחרון) כתב דלא חל כלל על הגברא, אלא דנאמר דין דבעי קיום המצוות ע"י קבלה, שיקבל על עצמו עול ז' המצוות</w:t>
      </w:r>
      <w:r w:rsidRPr="00AF1DC8">
        <w:rPr>
          <w:rFonts w:ascii="Narkisim" w:hAnsi="Narkisim"/>
        </w:rPr>
        <w:t>.</w:t>
      </w:r>
    </w:p>
    <w:p w14:paraId="58274D80" w14:textId="77777777" w:rsidR="007C155B" w:rsidRPr="00AF1DC8" w:rsidRDefault="00000000" w:rsidP="00AF1DC8">
      <w:pPr>
        <w:pStyle w:val="aa"/>
        <w:bidi/>
        <w:rPr>
          <w:rFonts w:ascii="Narkisim" w:hAnsi="Narkisim"/>
        </w:rPr>
      </w:pPr>
      <w:r w:rsidRPr="00AF1DC8">
        <w:rPr>
          <w:rFonts w:ascii="Narkisim" w:hAnsi="Narkisim"/>
          <w:u w:val="single"/>
          <w:rtl/>
        </w:rPr>
        <w:t>היכא דפסקה למילתיה פסקא.</w:t>
      </w:r>
      <w:r w:rsidRPr="00AF1DC8">
        <w:rPr>
          <w:rFonts w:ascii="Narkisim" w:hAnsi="Narkisim"/>
          <w:rtl/>
        </w:rPr>
        <w:t xml:space="preserve"> פ</w:t>
      </w:r>
      <w:r w:rsidRPr="00AF1DC8">
        <w:rPr>
          <w:rFonts w:ascii="Narkisim" w:hAnsi="Narkisim"/>
          <w:b/>
          <w:bCs/>
          <w:rtl/>
        </w:rPr>
        <w:t>רש"י</w:t>
      </w:r>
      <w:r w:rsidRPr="00AF1DC8">
        <w:rPr>
          <w:rFonts w:ascii="Narkisim" w:hAnsi="Narkisim"/>
          <w:rtl/>
        </w:rPr>
        <w:t xml:space="preserve"> שמעיקרא נתפייס להתגייר</w:t>
      </w:r>
      <w:r w:rsidRPr="00AF1DC8">
        <w:rPr>
          <w:rStyle w:val="ac"/>
          <w:rFonts w:ascii="Narkisim" w:hAnsi="Narkisim"/>
          <w:rtl/>
        </w:rPr>
        <w:footnoteReference w:id="828"/>
      </w:r>
      <w:r w:rsidRPr="00AF1DC8">
        <w:rPr>
          <w:rFonts w:ascii="Narkisim" w:hAnsi="Narkisim"/>
        </w:rPr>
        <w:t xml:space="preserve">. </w:t>
      </w:r>
      <w:r w:rsidRPr="00AF1DC8">
        <w:rPr>
          <w:rFonts w:ascii="Narkisim" w:hAnsi="Narkisim"/>
          <w:rtl/>
        </w:rPr>
        <w:t xml:space="preserve">ודעת </w:t>
      </w:r>
      <w:r w:rsidRPr="00AF1DC8">
        <w:rPr>
          <w:rFonts w:ascii="Narkisim" w:hAnsi="Narkisim"/>
          <w:b/>
          <w:bCs/>
          <w:rtl/>
        </w:rPr>
        <w:t>מורו</w:t>
      </w:r>
      <w:r w:rsidRPr="00AF1DC8">
        <w:rPr>
          <w:rFonts w:ascii="Narkisim" w:hAnsi="Narkisim"/>
          <w:rtl/>
        </w:rPr>
        <w:t xml:space="preserve"> דפסק [זמן קצוב] שיגלגל עמו. ו</w:t>
      </w:r>
      <w:r w:rsidRPr="00AF1DC8">
        <w:rPr>
          <w:rFonts w:ascii="Narkisim" w:hAnsi="Narkisim"/>
          <w:b/>
          <w:bCs/>
          <w:rtl/>
        </w:rPr>
        <w:t>תוס'</w:t>
      </w:r>
      <w:r w:rsidRPr="00AF1DC8">
        <w:rPr>
          <w:rFonts w:ascii="Narkisim" w:hAnsi="Narkisim"/>
          <w:rtl/>
        </w:rPr>
        <w:t xml:space="preserve"> פי' להיפך דהיכא דפסק שלא למול אינו חייב. וה</w:t>
      </w:r>
      <w:r w:rsidRPr="00AF1DC8">
        <w:rPr>
          <w:rFonts w:ascii="Narkisim" w:hAnsi="Narkisim"/>
          <w:b/>
          <w:bCs/>
          <w:rtl/>
        </w:rPr>
        <w:t>רמב"ם</w:t>
      </w:r>
      <w:r w:rsidRPr="00AF1DC8">
        <w:rPr>
          <w:rFonts w:ascii="Narkisim" w:hAnsi="Narkisim"/>
          <w:rtl/>
        </w:rPr>
        <w:t xml:space="preserve"> (מילה א ו, ואיסו"ב יד ט) סתם בזה. וע' יש"ש והמפרשים</w:t>
      </w:r>
      <w:r w:rsidRPr="00AF1DC8">
        <w:rPr>
          <w:rFonts w:ascii="Narkisim" w:hAnsi="Narkisim"/>
        </w:rPr>
        <w:t>.</w:t>
      </w:r>
    </w:p>
    <w:p w14:paraId="76D51D22"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שאג"א</w:t>
      </w:r>
      <w:r w:rsidRPr="00AF1DC8">
        <w:rPr>
          <w:rFonts w:ascii="Narkisim" w:hAnsi="Narkisim"/>
          <w:rtl/>
        </w:rPr>
        <w:t xml:space="preserve"> (נג) ו</w:t>
      </w:r>
      <w:r w:rsidRPr="00AF1DC8">
        <w:rPr>
          <w:rFonts w:ascii="Narkisim" w:hAnsi="Narkisim"/>
          <w:b/>
          <w:bCs/>
          <w:rtl/>
        </w:rPr>
        <w:t>מנח"ח</w:t>
      </w:r>
      <w:r w:rsidRPr="00AF1DC8">
        <w:rPr>
          <w:rFonts w:ascii="Narkisim" w:hAnsi="Narkisim"/>
          <w:rtl/>
        </w:rPr>
        <w:t xml:space="preserve"> (יז יא) נקטו דהיכא דאינו מתחייב למולו [כגון שגלגל או לקחו ע”מ שלא למולו</w:t>
      </w:r>
      <w:r w:rsidRPr="00AF1DC8">
        <w:rPr>
          <w:rStyle w:val="ac"/>
          <w:rFonts w:ascii="Narkisim" w:hAnsi="Narkisim"/>
          <w:rtl/>
        </w:rPr>
        <w:footnoteReference w:id="829"/>
      </w:r>
      <w:r w:rsidRPr="00AF1DC8">
        <w:rPr>
          <w:rFonts w:ascii="Narkisim" w:hAnsi="Narkisim"/>
          <w:rtl/>
        </w:rPr>
        <w:t xml:space="preserve">], אף אינו מעכב את רבו מאכילת פסח. </w:t>
      </w:r>
      <w:r w:rsidRPr="00AF1DC8">
        <w:rPr>
          <w:rFonts w:ascii="Narkisim" w:hAnsi="Narkisim"/>
          <w:sz w:val="20"/>
          <w:szCs w:val="20"/>
          <w:rtl/>
        </w:rPr>
        <w:t>[ודלא כמהרש"א עא:, וע"ע בסוגיה לקמן עא.].</w:t>
      </w:r>
      <w:r w:rsidRPr="00AF1DC8">
        <w:rPr>
          <w:rFonts w:ascii="Narkisim" w:hAnsi="Narkisim"/>
          <w:rtl/>
        </w:rPr>
        <w:t xml:space="preserve"> וה</w:t>
      </w:r>
      <w:r w:rsidRPr="00AF1DC8">
        <w:rPr>
          <w:rFonts w:ascii="Narkisim" w:hAnsi="Narkisim"/>
          <w:b/>
          <w:bCs/>
          <w:rtl/>
        </w:rPr>
        <w:t>אחרונים</w:t>
      </w:r>
      <w:r w:rsidRPr="00AF1DC8">
        <w:rPr>
          <w:rFonts w:ascii="Narkisim" w:hAnsi="Narkisim"/>
          <w:rtl/>
        </w:rPr>
        <w:t xml:space="preserve"> </w:t>
      </w:r>
      <w:r w:rsidRPr="00AF1DC8">
        <w:rPr>
          <w:rFonts w:ascii="Narkisim" w:hAnsi="Narkisim"/>
          <w:sz w:val="20"/>
          <w:szCs w:val="20"/>
          <w:rtl/>
        </w:rPr>
        <w:t xml:space="preserve">(ע' אבי עזרי מילה א א) </w:t>
      </w:r>
      <w:r w:rsidRPr="00AF1DC8">
        <w:rPr>
          <w:rFonts w:ascii="Narkisim" w:hAnsi="Narkisim"/>
          <w:rtl/>
        </w:rPr>
        <w:t>דנו דודאי נתחייב למול, אלא דהוה כעין אונס</w:t>
      </w:r>
      <w:r w:rsidRPr="00AF1DC8">
        <w:rPr>
          <w:rFonts w:ascii="Narkisim" w:hAnsi="Narkisim"/>
        </w:rPr>
        <w:t>.</w:t>
      </w:r>
    </w:p>
    <w:p w14:paraId="68CBA84C" w14:textId="77777777" w:rsidR="007C155B" w:rsidRPr="00AF1DC8" w:rsidRDefault="00000000" w:rsidP="00AF1DC8">
      <w:pPr>
        <w:bidi/>
        <w:rPr>
          <w:rFonts w:ascii="Narkisim" w:hAnsi="Narkisim" w:cs="Narkisim"/>
        </w:rPr>
      </w:pPr>
      <w:r w:rsidRPr="00AF1DC8">
        <w:rPr>
          <w:rFonts w:ascii="Narkisim" w:hAnsi="Narkisim" w:cs="Narkisim"/>
          <w:u w:val="single"/>
          <w:rtl/>
        </w:rPr>
        <w:t>שלקחו רבו ע"מ שלא למולו.</w:t>
      </w:r>
      <w:r w:rsidRPr="00AF1DC8">
        <w:rPr>
          <w:rFonts w:ascii="Narkisim" w:hAnsi="Narkisim" w:cs="Narkisim"/>
          <w:rtl/>
        </w:rPr>
        <w:t xml:space="preserve"> דכיון דהתנה מעיקרא אין לו זכות לתובעו למול</w:t>
      </w:r>
      <w:r w:rsidRPr="00AF1DC8">
        <w:rPr>
          <w:rStyle w:val="ac"/>
          <w:rFonts w:ascii="Narkisim" w:hAnsi="Narkisim" w:cs="Narkisim"/>
          <w:rtl/>
        </w:rPr>
        <w:footnoteReference w:id="830"/>
      </w:r>
      <w:r w:rsidRPr="00AF1DC8">
        <w:rPr>
          <w:rFonts w:ascii="Narkisim" w:hAnsi="Narkisim" w:cs="Narkisim"/>
        </w:rPr>
        <w:t xml:space="preserve">.  </w:t>
      </w:r>
    </w:p>
    <w:p w14:paraId="68044AB1"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אבי עזרי</w:t>
      </w:r>
      <w:r w:rsidRPr="00AF1DC8">
        <w:rPr>
          <w:rFonts w:ascii="Narkisim" w:hAnsi="Narkisim"/>
          <w:rtl/>
        </w:rPr>
        <w:t xml:space="preserve"> (מילה א א) הק' האיך חל התנאי, הא הוה מתנה עמש"כ בתורה</w:t>
      </w:r>
      <w:r w:rsidRPr="00AF1DC8">
        <w:rPr>
          <w:rStyle w:val="ac"/>
          <w:rFonts w:ascii="Narkisim" w:hAnsi="Narkisim"/>
          <w:rtl/>
        </w:rPr>
        <w:footnoteReference w:id="831"/>
      </w:r>
      <w:r w:rsidRPr="00AF1DC8">
        <w:rPr>
          <w:rFonts w:ascii="Narkisim" w:hAnsi="Narkisim"/>
        </w:rPr>
        <w:t xml:space="preserve">. </w:t>
      </w:r>
      <w:r w:rsidRPr="00AF1DC8">
        <w:rPr>
          <w:rFonts w:ascii="Narkisim" w:hAnsi="Narkisim"/>
          <w:rtl/>
        </w:rPr>
        <w:t>ותי' דמ"מ לא קנה זכות ממון לענין למולו ולקנות גופו. ועי"ז הוה כשכיר בעלמא</w:t>
      </w:r>
      <w:r w:rsidRPr="00AF1DC8">
        <w:rPr>
          <w:rStyle w:val="ac"/>
          <w:rFonts w:ascii="Narkisim" w:hAnsi="Narkisim"/>
          <w:rtl/>
        </w:rPr>
        <w:footnoteReference w:id="832"/>
      </w:r>
      <w:r w:rsidRPr="00AF1DC8">
        <w:rPr>
          <w:rFonts w:ascii="Narkisim" w:hAnsi="Narkisim"/>
        </w:rPr>
        <w:t xml:space="preserve">, </w:t>
      </w:r>
      <w:r w:rsidRPr="00AF1DC8">
        <w:rPr>
          <w:rFonts w:ascii="Narkisim" w:hAnsi="Narkisim"/>
          <w:rtl/>
        </w:rPr>
        <w:t>ואינו בכלל חיוב התורה. [ולא הוה גדר תנאי]</w:t>
      </w:r>
      <w:r w:rsidRPr="00AF1DC8">
        <w:rPr>
          <w:rFonts w:ascii="Narkisim" w:hAnsi="Narkisim"/>
        </w:rPr>
        <w:t>.</w:t>
      </w:r>
    </w:p>
    <w:p w14:paraId="07B25566" w14:textId="77777777" w:rsidR="007C155B" w:rsidRPr="00AF1DC8" w:rsidRDefault="00000000" w:rsidP="00AF1DC8">
      <w:pPr>
        <w:pStyle w:val="aa"/>
        <w:bidi/>
        <w:rPr>
          <w:rFonts w:ascii="Narkisim" w:hAnsi="Narkisim"/>
        </w:rPr>
      </w:pPr>
      <w:r w:rsidRPr="00AF1DC8">
        <w:rPr>
          <w:rFonts w:ascii="Narkisim" w:hAnsi="Narkisim"/>
          <w:rtl/>
        </w:rPr>
        <w:t>וה</w:t>
      </w:r>
      <w:r w:rsidRPr="00AF1DC8">
        <w:rPr>
          <w:rFonts w:ascii="Narkisim" w:hAnsi="Narkisim"/>
          <w:b/>
          <w:bCs/>
          <w:rtl/>
        </w:rPr>
        <w:t>רמב"ם</w:t>
      </w:r>
      <w:r w:rsidRPr="00AF1DC8">
        <w:rPr>
          <w:rFonts w:ascii="Narkisim" w:hAnsi="Narkisim"/>
          <w:rtl/>
        </w:rPr>
        <w:t xml:space="preserve"> (איסו"ב יד ט) פסק שאם התנה עליו מתחלה שלא ימול ולא יטבול, אלא יהיה גר תושב מותר לקיימו בעבודתו</w:t>
      </w:r>
      <w:r w:rsidRPr="00AF1DC8">
        <w:rPr>
          <w:rStyle w:val="ac"/>
          <w:rFonts w:ascii="Narkisim" w:hAnsi="Narkisim"/>
          <w:rtl/>
        </w:rPr>
        <w:footnoteReference w:id="833"/>
      </w:r>
      <w:r w:rsidRPr="00AF1DC8">
        <w:rPr>
          <w:rFonts w:ascii="Narkisim" w:hAnsi="Narkisim"/>
        </w:rPr>
        <w:t>.</w:t>
      </w:r>
    </w:p>
    <w:p w14:paraId="5F82EF83" w14:textId="77777777" w:rsidR="007C155B" w:rsidRPr="00AF1DC8" w:rsidRDefault="00000000" w:rsidP="00AF1DC8">
      <w:pPr>
        <w:pStyle w:val="aa"/>
        <w:bidi/>
        <w:rPr>
          <w:rFonts w:ascii="Narkisim" w:hAnsi="Narkisim"/>
        </w:rPr>
      </w:pPr>
      <w:r w:rsidRPr="00AF1DC8">
        <w:rPr>
          <w:rFonts w:ascii="Narkisim" w:hAnsi="Narkisim"/>
          <w:u w:val="single"/>
          <w:rtl/>
        </w:rPr>
        <w:t>שם.</w:t>
      </w:r>
      <w:r w:rsidRPr="00AF1DC8">
        <w:rPr>
          <w:rFonts w:ascii="Narkisim" w:hAnsi="Narkisim"/>
          <w:rtl/>
        </w:rPr>
        <w:t xml:space="preserve"> ה</w:t>
      </w:r>
      <w:r w:rsidRPr="00AF1DC8">
        <w:rPr>
          <w:rFonts w:ascii="Narkisim" w:hAnsi="Narkisim"/>
          <w:b/>
          <w:bCs/>
          <w:rtl/>
        </w:rPr>
        <w:t>מרדכי</w:t>
      </w:r>
      <w:r w:rsidRPr="00AF1DC8">
        <w:rPr>
          <w:rFonts w:ascii="Narkisim" w:hAnsi="Narkisim"/>
          <w:rtl/>
        </w:rPr>
        <w:t xml:space="preserve"> (מא) כת' [דבזמנו] עמא דבר שלא למול עבדים, כיון שפשוט שהשר לא יתן לו למולו, אין לך תנאי גדול מזה. ומותרים לקיימם לעולם</w:t>
      </w:r>
      <w:r w:rsidRPr="00AF1DC8">
        <w:rPr>
          <w:rFonts w:ascii="Narkisim" w:hAnsi="Narkisim"/>
        </w:rPr>
        <w:t>.</w:t>
      </w:r>
    </w:p>
    <w:p w14:paraId="3D2B5D0A" w14:textId="77777777" w:rsidR="007C155B" w:rsidRPr="00AF1DC8" w:rsidRDefault="00000000" w:rsidP="00AF1DC8">
      <w:pPr>
        <w:bidi/>
        <w:rPr>
          <w:rFonts w:ascii="Narkisim" w:hAnsi="Narkisim" w:cs="Narkisim"/>
        </w:rPr>
      </w:pPr>
      <w:r w:rsidRPr="00AF1DC8">
        <w:rPr>
          <w:rFonts w:ascii="Narkisim" w:hAnsi="Narkisim" w:cs="Narkisim"/>
          <w:u w:val="single"/>
          <w:rtl/>
        </w:rPr>
        <w:t>ר' יוסי</w:t>
      </w:r>
      <w:r w:rsidRPr="00AF1DC8">
        <w:rPr>
          <w:rStyle w:val="ac"/>
          <w:rFonts w:ascii="Narkisim" w:hAnsi="Narkisim" w:cs="Narkisim"/>
          <w:u w:val="single"/>
          <w:rtl/>
        </w:rPr>
        <w:footnoteReference w:id="834"/>
      </w:r>
      <w:r w:rsidRPr="00AF1DC8">
        <w:rPr>
          <w:rFonts w:ascii="Narkisim" w:hAnsi="Narkisim" w:cs="Narkisim"/>
          <w:u w:val="single"/>
        </w:rPr>
        <w:t xml:space="preserve"> </w:t>
      </w:r>
      <w:r w:rsidRPr="00AF1DC8">
        <w:rPr>
          <w:rFonts w:ascii="Narkisim" w:hAnsi="Narkisim" w:cs="Narkisim"/>
          <w:u w:val="single"/>
          <w:rtl/>
        </w:rPr>
        <w:t>אומר גר שנתגייר כקטן שנולד.</w:t>
      </w:r>
      <w:r w:rsidRPr="00AF1DC8">
        <w:rPr>
          <w:rFonts w:ascii="Narkisim" w:hAnsi="Narkisim" w:cs="Narkisim"/>
          <w:rtl/>
        </w:rPr>
        <w:t xml:space="preserve"> בסוגיין קאי לענין עונשין </w:t>
      </w:r>
      <w:r w:rsidRPr="00AF1DC8">
        <w:rPr>
          <w:rFonts w:ascii="Narkisim" w:hAnsi="Narkisim" w:cs="Narkisim"/>
          <w:sz w:val="20"/>
          <w:szCs w:val="20"/>
          <w:rtl/>
        </w:rPr>
        <w:t>[ונח' בזה התנאים]</w:t>
      </w:r>
      <w:r w:rsidRPr="00AF1DC8">
        <w:rPr>
          <w:rFonts w:ascii="Narkisim" w:hAnsi="Narkisim" w:cs="Narkisim"/>
          <w:rtl/>
        </w:rPr>
        <w:t>, וה</w:t>
      </w:r>
      <w:r w:rsidRPr="00AF1DC8">
        <w:rPr>
          <w:rFonts w:ascii="Narkisim" w:hAnsi="Narkisim" w:cs="Narkisim"/>
          <w:b/>
          <w:bCs/>
          <w:rtl/>
        </w:rPr>
        <w:t>תו"י</w:t>
      </w:r>
      <w:r w:rsidRPr="00AF1DC8">
        <w:rPr>
          <w:rFonts w:ascii="Narkisim" w:hAnsi="Narkisim" w:cs="Narkisim"/>
          <w:rtl/>
        </w:rPr>
        <w:t xml:space="preserve"> כת' דלענין דיני קורבא כו"ע מודו דכקטן שנולד </w:t>
      </w:r>
      <w:r w:rsidRPr="00AF1DC8">
        <w:rPr>
          <w:rFonts w:ascii="Narkisim" w:hAnsi="Narkisim" w:cs="Narkisim"/>
          <w:sz w:val="20"/>
          <w:szCs w:val="20"/>
          <w:rtl/>
        </w:rPr>
        <w:t>(וכדאי' לעיל כב. וכ"מ)</w:t>
      </w:r>
      <w:r w:rsidRPr="00AF1DC8">
        <w:rPr>
          <w:rFonts w:ascii="Narkisim" w:hAnsi="Narkisim" w:cs="Narkisim"/>
          <w:sz w:val="20"/>
          <w:szCs w:val="20"/>
        </w:rPr>
        <w:t>.</w:t>
      </w:r>
    </w:p>
    <w:p w14:paraId="439D2A6A"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תו"י</w:t>
      </w:r>
      <w:r w:rsidRPr="00AF1DC8">
        <w:rPr>
          <w:rFonts w:ascii="Narkisim" w:hAnsi="Narkisim"/>
          <w:sz w:val="20"/>
          <w:szCs w:val="20"/>
          <w:rtl/>
        </w:rPr>
        <w:t xml:space="preserve"> (וכן תוס' סנהדרין עא: ד"ה בן) </w:t>
      </w:r>
      <w:r w:rsidRPr="00AF1DC8">
        <w:rPr>
          <w:rFonts w:ascii="Narkisim" w:hAnsi="Narkisim"/>
          <w:rtl/>
        </w:rPr>
        <w:t xml:space="preserve">דהכא איירי בידי שמים, אבל אם נתחייב מיתה בבי"ד אינו פטור </w:t>
      </w:r>
      <w:r w:rsidRPr="00AF1DC8">
        <w:rPr>
          <w:rFonts w:ascii="Narkisim" w:hAnsi="Narkisim"/>
          <w:sz w:val="20"/>
          <w:szCs w:val="20"/>
          <w:rtl/>
        </w:rPr>
        <w:t>[וכדמבואר בסנהדרין שם</w:t>
      </w:r>
      <w:r w:rsidRPr="00AF1DC8">
        <w:rPr>
          <w:rFonts w:ascii="Narkisim" w:hAnsi="Narkisim"/>
          <w:rtl/>
        </w:rPr>
        <w:t>].</w:t>
      </w:r>
      <w:r w:rsidRPr="00AF1DC8">
        <w:rPr>
          <w:rFonts w:ascii="Narkisim" w:hAnsi="Narkisim"/>
          <w:sz w:val="20"/>
          <w:szCs w:val="20"/>
          <w:rtl/>
        </w:rPr>
        <w:t xml:space="preserve"> וה</w:t>
      </w:r>
      <w:r w:rsidRPr="00AF1DC8">
        <w:rPr>
          <w:rFonts w:ascii="Narkisim" w:hAnsi="Narkisim"/>
          <w:b/>
          <w:bCs/>
          <w:sz w:val="20"/>
          <w:szCs w:val="20"/>
          <w:rtl/>
        </w:rPr>
        <w:t>קדמונים</w:t>
      </w:r>
      <w:r w:rsidRPr="00AF1DC8">
        <w:rPr>
          <w:rFonts w:ascii="Narkisim" w:hAnsi="Narkisim"/>
          <w:sz w:val="20"/>
          <w:szCs w:val="20"/>
          <w:rtl/>
        </w:rPr>
        <w:t xml:space="preserve"> (שו”ת בית יעקב ג, שבות יעקב א קעז) דנו בגר שיש לו גזל תחת ידו [שגזל קודם שנתגייר], האם צריך להחזיר. והאם צריך לעשות תשובה עליו, והאם נפסל לעדות עד שיחזיר</w:t>
      </w:r>
      <w:r w:rsidRPr="00AF1DC8">
        <w:rPr>
          <w:rFonts w:ascii="Narkisim" w:hAnsi="Narkisim"/>
          <w:sz w:val="20"/>
          <w:szCs w:val="20"/>
        </w:rPr>
        <w:t>.</w:t>
      </w:r>
    </w:p>
    <w:p w14:paraId="7F70FFEB" w14:textId="77777777" w:rsidR="007C155B" w:rsidRPr="00AF1DC8" w:rsidRDefault="00000000" w:rsidP="00AF1DC8">
      <w:pPr>
        <w:pStyle w:val="aa"/>
        <w:bidi/>
        <w:rPr>
          <w:rFonts w:ascii="Narkisim" w:hAnsi="Narkisim"/>
        </w:rPr>
      </w:pPr>
      <w:r w:rsidRPr="00AF1DC8">
        <w:rPr>
          <w:rFonts w:ascii="Narkisim" w:hAnsi="Narkisim"/>
          <w:u w:val="single"/>
          <w:rtl/>
        </w:rPr>
        <w:t>אחרים אומרים מפני ששהו עצמם</w:t>
      </w:r>
      <w:r w:rsidRPr="00AF1DC8">
        <w:rPr>
          <w:rStyle w:val="ac"/>
          <w:rFonts w:ascii="Narkisim" w:hAnsi="Narkisim"/>
          <w:u w:val="single"/>
          <w:rtl/>
        </w:rPr>
        <w:footnoteReference w:id="835"/>
      </w:r>
      <w:r w:rsidRPr="00AF1DC8">
        <w:rPr>
          <w:rFonts w:ascii="Narkisim" w:hAnsi="Narkisim"/>
          <w:u w:val="single"/>
        </w:rPr>
        <w:t xml:space="preserve"> </w:t>
      </w:r>
      <w:r w:rsidRPr="00AF1DC8">
        <w:rPr>
          <w:rFonts w:ascii="Narkisim" w:hAnsi="Narkisim"/>
          <w:u w:val="single"/>
          <w:rtl/>
        </w:rPr>
        <w:t>להכנס תחת כנפי השכינה</w:t>
      </w:r>
      <w:r w:rsidRPr="00AF1DC8">
        <w:rPr>
          <w:rStyle w:val="ac"/>
          <w:rFonts w:ascii="Narkisim" w:hAnsi="Narkisim"/>
          <w:u w:val="single"/>
          <w:rtl/>
        </w:rPr>
        <w:footnoteReference w:id="836"/>
      </w:r>
      <w:r w:rsidRPr="00AF1DC8">
        <w:rPr>
          <w:rFonts w:ascii="Narkisim" w:hAnsi="Narkisim"/>
          <w:u w:val="single"/>
        </w:rPr>
        <w:t>.</w:t>
      </w:r>
      <w:r w:rsidRPr="00AF1DC8">
        <w:rPr>
          <w:rFonts w:ascii="Narkisim" w:hAnsi="Narkisim"/>
        </w:rPr>
        <w:t xml:space="preserve"> </w:t>
      </w:r>
      <w:r w:rsidRPr="00AF1DC8">
        <w:rPr>
          <w:rFonts w:ascii="Narkisim" w:hAnsi="Narkisim"/>
          <w:rtl/>
        </w:rPr>
        <w:t>ה</w:t>
      </w:r>
      <w:r w:rsidRPr="00AF1DC8">
        <w:rPr>
          <w:rFonts w:ascii="Narkisim" w:hAnsi="Narkisim"/>
          <w:b/>
          <w:bCs/>
          <w:rtl/>
        </w:rPr>
        <w:t>מפרשים</w:t>
      </w:r>
      <w:r w:rsidRPr="00AF1DC8">
        <w:rPr>
          <w:rFonts w:ascii="Narkisim" w:hAnsi="Narkisim"/>
          <w:rtl/>
        </w:rPr>
        <w:t xml:space="preserve"> הק' דאין חיוב לגוי להתגייר</w:t>
      </w:r>
      <w:r w:rsidRPr="00AF1DC8">
        <w:rPr>
          <w:rStyle w:val="ac"/>
          <w:rFonts w:ascii="Narkisim" w:hAnsi="Narkisim"/>
          <w:rtl/>
        </w:rPr>
        <w:footnoteReference w:id="837"/>
      </w:r>
      <w:r w:rsidRPr="00AF1DC8">
        <w:rPr>
          <w:rFonts w:ascii="Narkisim" w:hAnsi="Narkisim"/>
        </w:rPr>
        <w:t xml:space="preserve">, </w:t>
      </w:r>
      <w:r w:rsidRPr="00AF1DC8">
        <w:rPr>
          <w:rFonts w:ascii="Narkisim" w:hAnsi="Narkisim"/>
          <w:rtl/>
        </w:rPr>
        <w:lastRenderedPageBreak/>
        <w:t>ומה שייך עונש במה שנתעכב</w:t>
      </w:r>
      <w:r w:rsidRPr="00AF1DC8">
        <w:rPr>
          <w:rStyle w:val="ac"/>
          <w:rFonts w:ascii="Narkisim" w:hAnsi="Narkisim"/>
          <w:rtl/>
        </w:rPr>
        <w:footnoteReference w:id="838"/>
      </w:r>
      <w:r w:rsidRPr="00AF1DC8">
        <w:rPr>
          <w:rFonts w:ascii="Narkisim" w:hAnsi="Narkisim"/>
        </w:rPr>
        <w:t>.</w:t>
      </w:r>
    </w:p>
    <w:p w14:paraId="2D16CB4A" w14:textId="77777777" w:rsidR="007C155B" w:rsidRPr="00AF1DC8" w:rsidRDefault="00000000" w:rsidP="00AF1DC8">
      <w:pPr>
        <w:pStyle w:val="3"/>
        <w:bidi/>
        <w:rPr>
          <w:rFonts w:ascii="Narkisim" w:hAnsi="Narkisim"/>
        </w:rPr>
      </w:pPr>
      <w:r w:rsidRPr="00AF1DC8">
        <w:rPr>
          <w:rFonts w:ascii="Narkisim" w:hAnsi="Narkisim"/>
          <w:rtl/>
        </w:rPr>
        <w:t>דף מט</w:t>
      </w:r>
      <w:r w:rsidRPr="00AF1DC8">
        <w:rPr>
          <w:rFonts w:ascii="Narkisim" w:hAnsi="Narkisim"/>
        </w:rPr>
        <w:t>.</w:t>
      </w:r>
    </w:p>
    <w:p w14:paraId="5E81A588" w14:textId="77777777" w:rsidR="007C155B" w:rsidRPr="00AF1DC8" w:rsidRDefault="00000000" w:rsidP="00AF1DC8">
      <w:pPr>
        <w:pStyle w:val="2"/>
        <w:bidi/>
        <w:rPr>
          <w:rFonts w:ascii="Narkisim" w:hAnsi="Narkisim"/>
          <w:sz w:val="21"/>
        </w:rPr>
      </w:pPr>
      <w:r w:rsidRPr="00AF1DC8">
        <w:rPr>
          <w:rFonts w:ascii="Narkisim" w:hAnsi="Narkisim"/>
          <w:sz w:val="21"/>
          <w:rtl/>
        </w:rPr>
        <w:t>איזהו ממזר</w:t>
      </w:r>
    </w:p>
    <w:p w14:paraId="2EB82F78" w14:textId="77777777" w:rsidR="007C155B" w:rsidRPr="00AF1DC8" w:rsidRDefault="00000000" w:rsidP="00AF1DC8">
      <w:pPr>
        <w:pStyle w:val="aa"/>
        <w:bidi/>
        <w:rPr>
          <w:rFonts w:ascii="Narkisim" w:hAnsi="Narkisim"/>
        </w:rPr>
      </w:pPr>
      <w:r w:rsidRPr="00AF1DC8">
        <w:rPr>
          <w:rFonts w:ascii="Narkisim" w:hAnsi="Narkisim"/>
          <w:u w:val="single"/>
          <w:rtl/>
        </w:rPr>
        <w:t>איזהו ממזר וכו'</w:t>
      </w:r>
      <w:r w:rsidRPr="00AF1DC8">
        <w:rPr>
          <w:rFonts w:ascii="Narkisim" w:hAnsi="Narkisim"/>
          <w:rtl/>
        </w:rPr>
        <w:t xml:space="preserve">. לר"ע ושמעון התימני ממזרות תלי בתפיסת בקידושין, וכמ"ש </w:t>
      </w:r>
      <w:r w:rsidRPr="00AF1DC8">
        <w:rPr>
          <w:rFonts w:ascii="Narkisim" w:hAnsi="Narkisim"/>
          <w:b/>
          <w:bCs/>
          <w:rtl/>
        </w:rPr>
        <w:t>תוס</w:t>
      </w:r>
      <w:r w:rsidRPr="00AF1DC8">
        <w:rPr>
          <w:rFonts w:ascii="Narkisim" w:hAnsi="Narkisim"/>
          <w:rtl/>
        </w:rPr>
        <w:t>' (לעיל מד: ד"ה עשאה, הו' בסמוך). אבל לר' יהושע אין קידושין תופסים בחייבי כריתות, ואפי' הכי ממזרות הוה דוקא בחייבי מיתות בי"ד. ולא תלי הא בהא. (ע"ע בסמוך)</w:t>
      </w:r>
      <w:r w:rsidRPr="00AF1DC8">
        <w:rPr>
          <w:rFonts w:ascii="Narkisim" w:hAnsi="Narkisim"/>
        </w:rPr>
        <w:t>.</w:t>
      </w:r>
    </w:p>
    <w:p w14:paraId="6B01D8FF" w14:textId="77777777" w:rsidR="007C155B" w:rsidRPr="00AF1DC8" w:rsidRDefault="00000000" w:rsidP="00AF1DC8">
      <w:pPr>
        <w:pStyle w:val="aa"/>
        <w:bidi/>
        <w:rPr>
          <w:rFonts w:ascii="Narkisim" w:hAnsi="Narkisim"/>
        </w:rPr>
      </w:pPr>
      <w:r w:rsidRPr="00AF1DC8">
        <w:rPr>
          <w:rFonts w:ascii="Narkisim" w:hAnsi="Narkisim"/>
          <w:u w:val="single"/>
          <w:rtl/>
        </w:rPr>
        <w:t>כל שאר בשר שהוא בלא יבא.</w:t>
      </w:r>
      <w:r w:rsidRPr="00AF1DC8">
        <w:rPr>
          <w:rFonts w:ascii="Narkisim" w:hAnsi="Narkisim"/>
          <w:rtl/>
        </w:rPr>
        <w:t xml:space="preserve"> פ</w:t>
      </w:r>
      <w:r w:rsidRPr="00AF1DC8">
        <w:rPr>
          <w:rFonts w:ascii="Narkisim" w:hAnsi="Narkisim"/>
          <w:b/>
          <w:bCs/>
          <w:rtl/>
        </w:rPr>
        <w:t>רש"י</w:t>
      </w:r>
      <w:r w:rsidRPr="00AF1DC8">
        <w:rPr>
          <w:rFonts w:ascii="Narkisim" w:hAnsi="Narkisim"/>
          <w:rtl/>
        </w:rPr>
        <w:t xml:space="preserve"> כל קורבא שהוא בלאו. אבל ה</w:t>
      </w:r>
      <w:r w:rsidRPr="00AF1DC8">
        <w:rPr>
          <w:rFonts w:ascii="Narkisim" w:hAnsi="Narkisim"/>
          <w:b/>
          <w:bCs/>
          <w:rtl/>
        </w:rPr>
        <w:t>רמב"ם</w:t>
      </w:r>
      <w:r w:rsidRPr="00AF1DC8">
        <w:rPr>
          <w:rFonts w:ascii="Narkisim" w:hAnsi="Narkisim"/>
          <w:rtl/>
        </w:rPr>
        <w:t xml:space="preserve"> בפיה"מ כתב כל שאר בשר, וכל שהוא בלא יבא. וה</w:t>
      </w:r>
      <w:r w:rsidRPr="00AF1DC8">
        <w:rPr>
          <w:rFonts w:ascii="Narkisim" w:hAnsi="Narkisim"/>
          <w:b/>
          <w:bCs/>
          <w:rtl/>
        </w:rPr>
        <w:t>תוי"ט</w:t>
      </w:r>
      <w:r w:rsidRPr="00AF1DC8">
        <w:rPr>
          <w:rFonts w:ascii="Narkisim" w:hAnsi="Narkisim"/>
          <w:rtl/>
        </w:rPr>
        <w:t xml:space="preserve"> דייק דהוה תרי מילי, וכל שאין לו ביאה בישראל [אף כשאינו שאר בשר] הוה ממזר. ו</w:t>
      </w:r>
      <w:r w:rsidRPr="00AF1DC8">
        <w:rPr>
          <w:rFonts w:ascii="Narkisim" w:hAnsi="Narkisim"/>
          <w:b/>
          <w:bCs/>
          <w:rtl/>
        </w:rPr>
        <w:t>רע”א</w:t>
      </w:r>
      <w:r w:rsidRPr="00AF1DC8">
        <w:rPr>
          <w:rFonts w:ascii="Narkisim" w:hAnsi="Narkisim"/>
          <w:rtl/>
        </w:rPr>
        <w:t xml:space="preserve"> הקשה דמשמע בגמ' דמתני' ס”ל דדוקא חייבי לאוין דשאר</w:t>
      </w:r>
      <w:r w:rsidRPr="00AF1DC8">
        <w:rPr>
          <w:rFonts w:ascii="Narkisim" w:hAnsi="Narkisim"/>
        </w:rPr>
        <w:t>.</w:t>
      </w:r>
    </w:p>
    <w:p w14:paraId="40EE96A3" w14:textId="77777777" w:rsidR="007C155B" w:rsidRPr="00AF1DC8" w:rsidRDefault="00000000" w:rsidP="00AF1DC8">
      <w:pPr>
        <w:bidi/>
        <w:rPr>
          <w:rFonts w:ascii="Narkisim" w:hAnsi="Narkisim" w:cs="Narkisim"/>
        </w:rPr>
      </w:pPr>
      <w:r w:rsidRPr="00AF1DC8">
        <w:rPr>
          <w:rFonts w:ascii="Narkisim" w:hAnsi="Narkisim" w:cs="Narkisim"/>
          <w:u w:val="single"/>
          <w:rtl/>
        </w:rPr>
        <w:t>רש"י ד"ה כל.</w:t>
      </w:r>
      <w:r w:rsidRPr="00AF1DC8">
        <w:rPr>
          <w:rFonts w:ascii="Narkisim" w:hAnsi="Narkisim" w:cs="Narkisim"/>
          <w:rtl/>
        </w:rPr>
        <w:t xml:space="preserve"> כגון נושא חלוצתו דהוי בלא יבנה, והוי לאו דקורבא. וצ"ב מ"ש ממחזיר גרושתו שכת' רש"י (ד"ה ולר' סימאי) דלא נחשב שאר. וב</w:t>
      </w:r>
      <w:r w:rsidRPr="00AF1DC8">
        <w:rPr>
          <w:rFonts w:ascii="Narkisim" w:hAnsi="Narkisim" w:cs="Narkisim"/>
          <w:b/>
          <w:bCs/>
          <w:rtl/>
        </w:rPr>
        <w:t>חי' הגר"נ</w:t>
      </w:r>
      <w:r w:rsidRPr="00AF1DC8">
        <w:rPr>
          <w:rFonts w:ascii="Narkisim" w:hAnsi="Narkisim" w:cs="Narkisim"/>
          <w:rtl/>
        </w:rPr>
        <w:t xml:space="preserve"> (י:) הביא מזה דאיסור לא יבנה הוה קלישות באיסור אשת אח</w:t>
      </w:r>
      <w:r w:rsidRPr="00AF1DC8">
        <w:rPr>
          <w:rStyle w:val="ac"/>
          <w:rFonts w:ascii="Narkisim" w:hAnsi="Narkisim" w:cs="Narkisim"/>
          <w:rtl/>
        </w:rPr>
        <w:footnoteReference w:id="839"/>
      </w:r>
      <w:r w:rsidRPr="00AF1DC8">
        <w:rPr>
          <w:rFonts w:ascii="Narkisim" w:hAnsi="Narkisim" w:cs="Narkisim"/>
        </w:rPr>
        <w:t xml:space="preserve"> </w:t>
      </w:r>
      <w:r w:rsidRPr="00AF1DC8">
        <w:rPr>
          <w:rFonts w:ascii="Narkisim" w:hAnsi="Narkisim" w:cs="Narkisim"/>
          <w:sz w:val="20"/>
          <w:szCs w:val="20"/>
          <w:rtl/>
        </w:rPr>
        <w:t>(ואסורה מחמת אחיו, והוה קורבא). וכן ביאר ה</w:t>
      </w:r>
      <w:r w:rsidRPr="00AF1DC8">
        <w:rPr>
          <w:rFonts w:ascii="Narkisim" w:hAnsi="Narkisim" w:cs="Narkisim"/>
          <w:b/>
          <w:bCs/>
          <w:sz w:val="20"/>
          <w:szCs w:val="20"/>
          <w:rtl/>
        </w:rPr>
        <w:t>בית מאיר</w:t>
      </w:r>
      <w:r w:rsidRPr="00AF1DC8">
        <w:rPr>
          <w:rFonts w:ascii="Narkisim" w:hAnsi="Narkisim" w:cs="Narkisim"/>
          <w:sz w:val="20"/>
          <w:szCs w:val="20"/>
          <w:rtl/>
        </w:rPr>
        <w:t xml:space="preserve"> (קסא) בדברי </w:t>
      </w:r>
      <w:r w:rsidRPr="00AF1DC8">
        <w:rPr>
          <w:rFonts w:ascii="Narkisim" w:hAnsi="Narkisim" w:cs="Narkisim"/>
          <w:b/>
          <w:bCs/>
          <w:sz w:val="20"/>
          <w:szCs w:val="20"/>
          <w:rtl/>
        </w:rPr>
        <w:t>רש"י</w:t>
      </w:r>
      <w:r w:rsidRPr="00AF1DC8">
        <w:rPr>
          <w:rFonts w:ascii="Narkisim" w:hAnsi="Narkisim" w:cs="Narkisim"/>
          <w:sz w:val="20"/>
          <w:szCs w:val="20"/>
          <w:rtl/>
        </w:rPr>
        <w:t xml:space="preserve"> (נ:) דכת' דיש איסור אשת אח בחלוצתו, וביאר דכוונתו לאיסור לא יבנה</w:t>
      </w:r>
      <w:r w:rsidRPr="00AF1DC8">
        <w:rPr>
          <w:rFonts w:ascii="Narkisim" w:hAnsi="Narkisim" w:cs="Narkisim"/>
          <w:sz w:val="20"/>
          <w:szCs w:val="20"/>
        </w:rPr>
        <w:t>.</w:t>
      </w:r>
    </w:p>
    <w:p w14:paraId="1C15C98D" w14:textId="77777777" w:rsidR="007C155B" w:rsidRPr="00AF1DC8" w:rsidRDefault="00000000" w:rsidP="00AF1DC8">
      <w:pPr>
        <w:pStyle w:val="a7"/>
        <w:bidi/>
        <w:rPr>
          <w:rFonts w:ascii="Narkisim" w:hAnsi="Narkisim"/>
        </w:rPr>
      </w:pPr>
      <w:r w:rsidRPr="00AF1DC8">
        <w:rPr>
          <w:rFonts w:ascii="Narkisim" w:hAnsi="Narkisim"/>
          <w:rtl/>
        </w:rPr>
        <w:t>אבל ב</w:t>
      </w:r>
      <w:r w:rsidRPr="00AF1DC8">
        <w:rPr>
          <w:rFonts w:ascii="Narkisim" w:hAnsi="Narkisim"/>
          <w:b/>
          <w:bCs/>
          <w:rtl/>
        </w:rPr>
        <w:t>חי' ר"א מן ההר</w:t>
      </w:r>
      <w:r w:rsidRPr="00AF1DC8">
        <w:rPr>
          <w:rFonts w:ascii="Narkisim" w:hAnsi="Narkisim"/>
          <w:rtl/>
        </w:rPr>
        <w:t xml:space="preserve"> כת' דנושא חלוצתו לא נחשב שאר. </w:t>
      </w:r>
      <w:r w:rsidRPr="00AF1DC8">
        <w:rPr>
          <w:rFonts w:ascii="Narkisim" w:hAnsi="Narkisim"/>
          <w:sz w:val="20"/>
          <w:szCs w:val="20"/>
          <w:rtl/>
        </w:rPr>
        <w:t>[ולתוס' ושא"ר אף מחזיר גרושתו הוה שאר, א"כ לא יבנה נחשב שאר מחמת אישות דידיה]</w:t>
      </w:r>
      <w:r w:rsidRPr="00AF1DC8">
        <w:rPr>
          <w:rFonts w:ascii="Narkisim" w:hAnsi="Narkisim"/>
          <w:sz w:val="20"/>
          <w:szCs w:val="20"/>
        </w:rPr>
        <w:t>.</w:t>
      </w:r>
    </w:p>
    <w:p w14:paraId="0AE1F400" w14:textId="77777777" w:rsidR="007C155B" w:rsidRPr="00AF1DC8" w:rsidRDefault="00000000" w:rsidP="00AF1DC8">
      <w:pPr>
        <w:bidi/>
        <w:rPr>
          <w:rFonts w:ascii="Narkisim" w:hAnsi="Narkisim" w:cs="Narkisim"/>
        </w:rPr>
      </w:pPr>
      <w:r w:rsidRPr="00AF1DC8">
        <w:rPr>
          <w:rFonts w:ascii="Narkisim" w:hAnsi="Narkisim" w:cs="Narkisim"/>
          <w:u w:val="single"/>
          <w:rtl/>
        </w:rPr>
        <w:t>שמעון התימני אומר כל שחייבים עליו כרת</w:t>
      </w:r>
      <w:r w:rsidRPr="00AF1DC8">
        <w:rPr>
          <w:rFonts w:ascii="Narkisim" w:hAnsi="Narkisim" w:cs="Narkisim"/>
          <w:rtl/>
        </w:rPr>
        <w:t>. ה</w:t>
      </w:r>
      <w:r w:rsidRPr="00AF1DC8">
        <w:rPr>
          <w:rFonts w:ascii="Narkisim" w:hAnsi="Narkisim" w:cs="Narkisim"/>
          <w:b/>
          <w:bCs/>
          <w:rtl/>
        </w:rPr>
        <w:t>אחרונים</w:t>
      </w:r>
      <w:r w:rsidRPr="00AF1DC8">
        <w:rPr>
          <w:rFonts w:ascii="Narkisim" w:hAnsi="Narkisim" w:cs="Narkisim"/>
          <w:rtl/>
        </w:rPr>
        <w:t xml:space="preserve"> דנו האם הממזרות הוה תולדה מהאיסור כרת, או דהוה סימן לחומר העבירה. והממזרות תלי בסיבת האיסור, אף היכא דליכא איסור בפועל</w:t>
      </w:r>
      <w:r w:rsidRPr="00AF1DC8">
        <w:rPr>
          <w:rFonts w:ascii="Narkisim" w:hAnsi="Narkisim" w:cs="Narkisim"/>
        </w:rPr>
        <w:t>.</w:t>
      </w:r>
    </w:p>
    <w:p w14:paraId="195A6C4F"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עונג יו"ט</w:t>
      </w:r>
      <w:r w:rsidRPr="00AF1DC8">
        <w:rPr>
          <w:rFonts w:ascii="Narkisim" w:hAnsi="Narkisim"/>
          <w:rtl/>
        </w:rPr>
        <w:t xml:space="preserve"> (קכא) העלה צד דהבא על הערוה ושניהם אנוסים הולד אינו ממזר</w:t>
      </w:r>
      <w:r w:rsidRPr="00AF1DC8">
        <w:rPr>
          <w:rStyle w:val="ac"/>
          <w:rFonts w:ascii="Narkisim" w:hAnsi="Narkisim"/>
          <w:rtl/>
        </w:rPr>
        <w:footnoteReference w:id="840"/>
      </w:r>
      <w:r w:rsidRPr="00AF1DC8">
        <w:rPr>
          <w:rFonts w:ascii="Narkisim" w:hAnsi="Narkisim"/>
        </w:rPr>
        <w:t xml:space="preserve">, </w:t>
      </w:r>
      <w:r w:rsidRPr="00AF1DC8">
        <w:rPr>
          <w:rFonts w:ascii="Narkisim" w:hAnsi="Narkisim"/>
          <w:rtl/>
        </w:rPr>
        <w:t>כיון דליכא איסור בביאה</w:t>
      </w:r>
      <w:r w:rsidRPr="00AF1DC8">
        <w:rPr>
          <w:rStyle w:val="ac"/>
          <w:rFonts w:ascii="Narkisim" w:hAnsi="Narkisim"/>
          <w:rtl/>
        </w:rPr>
        <w:footnoteReference w:id="841"/>
      </w:r>
      <w:r w:rsidRPr="00AF1DC8">
        <w:rPr>
          <w:rFonts w:ascii="Narkisim" w:hAnsi="Narkisim"/>
        </w:rPr>
        <w:t xml:space="preserve">. </w:t>
      </w:r>
      <w:r w:rsidRPr="00AF1DC8">
        <w:rPr>
          <w:rFonts w:ascii="Narkisim" w:hAnsi="Narkisim"/>
          <w:rtl/>
        </w:rPr>
        <w:t>והביא עוד ביבום באופן שעשה דוחה ל"ת</w:t>
      </w:r>
      <w:r w:rsidRPr="00AF1DC8">
        <w:rPr>
          <w:rStyle w:val="ac"/>
          <w:rFonts w:ascii="Narkisim" w:hAnsi="Narkisim"/>
          <w:rtl/>
        </w:rPr>
        <w:footnoteReference w:id="842"/>
      </w:r>
      <w:r w:rsidRPr="00AF1DC8">
        <w:rPr>
          <w:rFonts w:ascii="Narkisim" w:hAnsi="Narkisim"/>
        </w:rPr>
        <w:t xml:space="preserve">, </w:t>
      </w:r>
      <w:r w:rsidRPr="00AF1DC8">
        <w:rPr>
          <w:rFonts w:ascii="Narkisim" w:hAnsi="Narkisim"/>
          <w:rtl/>
        </w:rPr>
        <w:t>דאין נראה לומר דהותר ביאה זו, והולד יהא ממזר</w:t>
      </w:r>
      <w:r w:rsidRPr="00AF1DC8">
        <w:rPr>
          <w:rStyle w:val="ac"/>
          <w:rFonts w:ascii="Narkisim" w:hAnsi="Narkisim"/>
          <w:rtl/>
        </w:rPr>
        <w:footnoteReference w:id="843"/>
      </w:r>
      <w:r w:rsidRPr="00AF1DC8">
        <w:rPr>
          <w:rFonts w:ascii="Narkisim" w:hAnsi="Narkisim"/>
        </w:rPr>
        <w:t xml:space="preserve">. </w:t>
      </w: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(ע' חי' ר' שמעון א ב, קובה”ע ג) חלקו דתלי בחומר האיסור, והוה ממזר מחמת סיבת האיסור</w:t>
      </w:r>
      <w:r w:rsidRPr="00AF1DC8">
        <w:rPr>
          <w:rStyle w:val="ac"/>
          <w:rFonts w:ascii="Narkisim" w:hAnsi="Narkisim"/>
          <w:rtl/>
        </w:rPr>
        <w:footnoteReference w:id="844"/>
      </w:r>
      <w:r w:rsidRPr="00AF1DC8">
        <w:rPr>
          <w:rFonts w:ascii="Narkisim" w:hAnsi="Narkisim"/>
        </w:rPr>
        <w:t>.</w:t>
      </w:r>
    </w:p>
    <w:p w14:paraId="3CF9D10A" w14:textId="77777777" w:rsidR="007C155B" w:rsidRPr="00AF1DC8" w:rsidRDefault="00000000" w:rsidP="00AF1DC8">
      <w:pPr>
        <w:pStyle w:val="aa"/>
        <w:bidi/>
        <w:rPr>
          <w:rFonts w:ascii="Narkisim" w:hAnsi="Narkisim"/>
        </w:rPr>
      </w:pPr>
      <w:r w:rsidRPr="00AF1DC8">
        <w:rPr>
          <w:rFonts w:ascii="Narkisim" w:hAnsi="Narkisim"/>
          <w:u w:val="single"/>
          <w:rtl/>
        </w:rPr>
        <w:t>תוד"ה שמעון.</w:t>
      </w:r>
      <w:r w:rsidRPr="00AF1DC8">
        <w:rPr>
          <w:rFonts w:ascii="Narkisim" w:hAnsi="Narkisim"/>
          <w:rtl/>
        </w:rPr>
        <w:t xml:space="preserve"> דסתמא דהאומר (קידושין סו:) נראה עיקר וכו' הילכתא פסיקתא וכו'. ואף דיש כמה סתמי משניות כר' עקיבא (כדאמרי' נב:, ולמקשן ע. וצב.), מ"מ נראה דמשנה זו עיקר ההלכה</w:t>
      </w:r>
      <w:r w:rsidRPr="00AF1DC8">
        <w:rPr>
          <w:rStyle w:val="ac"/>
          <w:rFonts w:ascii="Narkisim" w:hAnsi="Narkisim"/>
          <w:rtl/>
        </w:rPr>
        <w:footnoteReference w:id="845"/>
      </w:r>
      <w:r w:rsidRPr="00AF1DC8">
        <w:rPr>
          <w:rFonts w:ascii="Narkisim" w:hAnsi="Narkisim"/>
        </w:rPr>
        <w:t>.</w:t>
      </w:r>
    </w:p>
    <w:p w14:paraId="56D54B44" w14:textId="77777777" w:rsidR="007C155B" w:rsidRPr="00AF1DC8" w:rsidRDefault="00000000" w:rsidP="00AF1DC8">
      <w:pPr>
        <w:bidi/>
        <w:rPr>
          <w:rFonts w:ascii="Narkisim" w:hAnsi="Narkisim" w:cs="Narkisim"/>
        </w:rPr>
      </w:pPr>
      <w:r w:rsidRPr="00AF1DC8">
        <w:rPr>
          <w:rFonts w:ascii="Narkisim" w:hAnsi="Narkisim" w:cs="Narkisim"/>
          <w:u w:val="single"/>
          <w:rtl/>
        </w:rPr>
        <w:lastRenderedPageBreak/>
        <w:t>בא"ד לעיל פ"ק אמרי' פשיטא בני חייבי לאוין וכו</w:t>
      </w:r>
      <w:r w:rsidRPr="00AF1DC8">
        <w:rPr>
          <w:rFonts w:ascii="Narkisim" w:hAnsi="Narkisim" w:cs="Narkisim"/>
          <w:rtl/>
        </w:rPr>
        <w:t>'. [גבי יבמה לשוק]. ה</w:t>
      </w:r>
      <w:r w:rsidRPr="00AF1DC8">
        <w:rPr>
          <w:rFonts w:ascii="Narkisim" w:hAnsi="Narkisim" w:cs="Narkisim"/>
          <w:b/>
          <w:bCs/>
          <w:rtl/>
        </w:rPr>
        <w:t>רש"ש</w:t>
      </w:r>
      <w:r w:rsidRPr="00AF1DC8">
        <w:rPr>
          <w:rFonts w:ascii="Narkisim" w:hAnsi="Narkisim" w:cs="Narkisim"/>
          <w:rtl/>
        </w:rPr>
        <w:t xml:space="preserve"> הקשה דיבמה לשוק אינו לאו דשאר [וכמ”ש תוס' ד”ה הכל]. וע"כ דכוונת התוס' לאפוקי מדר' סימאי</w:t>
      </w:r>
      <w:r w:rsidRPr="00AF1DC8">
        <w:rPr>
          <w:rFonts w:ascii="Narkisim" w:hAnsi="Narkisim" w:cs="Narkisim"/>
        </w:rPr>
        <w:t>.</w:t>
      </w:r>
    </w:p>
    <w:p w14:paraId="4FB5595A" w14:textId="77777777" w:rsidR="007C155B" w:rsidRPr="00AF1DC8" w:rsidRDefault="00000000" w:rsidP="00AF1DC8">
      <w:pPr>
        <w:pStyle w:val="a8"/>
        <w:bidi/>
        <w:rPr>
          <w:rFonts w:ascii="Narkisim" w:hAnsi="Narkisim"/>
        </w:rPr>
      </w:pPr>
      <w:r w:rsidRPr="00AF1DC8">
        <w:rPr>
          <w:rFonts w:ascii="Narkisim" w:hAnsi="Narkisim"/>
          <w:rtl/>
        </w:rPr>
        <w:t xml:space="preserve">ועד"ז הק' </w:t>
      </w:r>
      <w:r w:rsidRPr="00AF1DC8">
        <w:rPr>
          <w:rFonts w:ascii="Narkisim" w:hAnsi="Narkisim"/>
          <w:b/>
          <w:bCs/>
          <w:rtl/>
        </w:rPr>
        <w:t>תוס</w:t>
      </w:r>
      <w:r w:rsidRPr="00AF1DC8">
        <w:rPr>
          <w:rFonts w:ascii="Narkisim" w:hAnsi="Narkisim"/>
          <w:rtl/>
        </w:rPr>
        <w:t>' (לעיל י. ד"ה לר' יהודה) מנ"ל [לגמ' לעיל ט.] דמתני' דלא כר"ע, הא י"ל דאיסור מצווה ואיסור קדושה איירי דוקא בחייבי לאוין דלאו דשאר, כגון איסורי כהונה ואיסור ממזרת ונתינה. ו</w:t>
      </w:r>
      <w:r w:rsidRPr="00AF1DC8">
        <w:rPr>
          <w:rFonts w:ascii="Narkisim" w:hAnsi="Narkisim"/>
          <w:b/>
          <w:bCs/>
          <w:rtl/>
        </w:rPr>
        <w:t>ר"י</w:t>
      </w:r>
      <w:r w:rsidRPr="00AF1DC8">
        <w:rPr>
          <w:rFonts w:ascii="Narkisim" w:hAnsi="Narkisim"/>
          <w:rtl/>
        </w:rPr>
        <w:t xml:space="preserve"> תי' דעכ"פ המשנה (לעיל יג.) דלא כר"ע, דא"כ הו"ל ח' עריות חמורות, דגרושתו וחלוצתו אינם יכולים לינשא לאחים, דלר”ע לא תפסי בהם קידושין</w:t>
      </w:r>
      <w:r w:rsidRPr="00AF1DC8">
        <w:rPr>
          <w:rFonts w:ascii="Narkisim" w:hAnsi="Narkisim"/>
        </w:rPr>
        <w:t>.</w:t>
      </w:r>
    </w:p>
    <w:p w14:paraId="7B31AFE0" w14:textId="77777777" w:rsidR="007C155B" w:rsidRPr="00AF1DC8" w:rsidRDefault="00000000" w:rsidP="00AF1DC8">
      <w:pPr>
        <w:bidi/>
        <w:rPr>
          <w:rFonts w:ascii="Narkisim" w:hAnsi="Narkisim" w:cs="Narkisim"/>
        </w:rPr>
      </w:pPr>
      <w:r w:rsidRPr="00AF1DC8">
        <w:rPr>
          <w:rFonts w:ascii="Narkisim" w:hAnsi="Narkisim" w:cs="Narkisim"/>
          <w:u w:val="single"/>
          <w:rtl/>
        </w:rPr>
        <w:t>בא"ד ולעיל (מה.) פסקי' דעכו"ם ועבד הבא על בת ישראל הולד כשר וכו'</w:t>
      </w:r>
      <w:r w:rsidRPr="00AF1DC8">
        <w:rPr>
          <w:rFonts w:ascii="Narkisim" w:hAnsi="Narkisim" w:cs="Narkisim"/>
          <w:rtl/>
        </w:rPr>
        <w:t>. ה</w:t>
      </w:r>
      <w:r w:rsidRPr="00AF1DC8">
        <w:rPr>
          <w:rFonts w:ascii="Narkisim" w:hAnsi="Narkisim" w:cs="Narkisim"/>
          <w:b/>
          <w:bCs/>
          <w:rtl/>
        </w:rPr>
        <w:t>מהרש"ל</w:t>
      </w:r>
      <w:r w:rsidRPr="00AF1DC8">
        <w:rPr>
          <w:rFonts w:ascii="Narkisim" w:hAnsi="Narkisim" w:cs="Narkisim"/>
          <w:rtl/>
        </w:rPr>
        <w:t xml:space="preserve"> תמה אדרבה הגמ' (מה:) מבואר דהוא משום דלא דמי לאשת אב, ואף לר"ע ילפי' משומרת יבם דאביו, ובעינן דומיא דשומר"י של אביו. ותי' דהגמ' (שם) למ"ד דר"ע קאי בלאו דשאר. אבל אליבא דרב סימאי לא תליא באשת אב כלל</w:t>
      </w:r>
      <w:r w:rsidRPr="00AF1DC8">
        <w:rPr>
          <w:rStyle w:val="ac"/>
          <w:rFonts w:ascii="Narkisim" w:hAnsi="Narkisim" w:cs="Narkisim"/>
          <w:rtl/>
        </w:rPr>
        <w:footnoteReference w:id="846"/>
      </w:r>
      <w:r w:rsidRPr="00AF1DC8">
        <w:rPr>
          <w:rFonts w:ascii="Narkisim" w:hAnsi="Narkisim" w:cs="Narkisim"/>
        </w:rPr>
        <w:t xml:space="preserve">. </w:t>
      </w:r>
      <w:r w:rsidRPr="00AF1DC8">
        <w:rPr>
          <w:rFonts w:ascii="Narkisim" w:hAnsi="Narkisim" w:cs="Narkisim"/>
          <w:sz w:val="20"/>
          <w:szCs w:val="20"/>
          <w:rtl/>
        </w:rPr>
        <w:t>[ולכל האמוראים אליבא דר' סימאי לר"ע הולד ממזר מעכו"ם ועבד</w:t>
      </w:r>
      <w:r w:rsidRPr="00AF1DC8">
        <w:rPr>
          <w:rStyle w:val="ac"/>
          <w:rFonts w:ascii="Narkisim" w:hAnsi="Narkisim" w:cs="Narkisim"/>
          <w:sz w:val="20"/>
          <w:szCs w:val="20"/>
          <w:rtl/>
        </w:rPr>
        <w:footnoteReference w:id="847"/>
      </w:r>
      <w:r w:rsidRPr="00AF1DC8">
        <w:rPr>
          <w:rFonts w:ascii="Narkisim" w:hAnsi="Narkisim" w:cs="Narkisim"/>
          <w:sz w:val="20"/>
          <w:szCs w:val="20"/>
          <w:rtl/>
        </w:rPr>
        <w:t>]</w:t>
      </w:r>
      <w:r w:rsidRPr="00AF1DC8">
        <w:rPr>
          <w:rFonts w:ascii="Narkisim" w:hAnsi="Narkisim" w:cs="Narkisim"/>
          <w:sz w:val="20"/>
          <w:szCs w:val="20"/>
        </w:rPr>
        <w:t>.</w:t>
      </w:r>
    </w:p>
    <w:p w14:paraId="3C3530F1" w14:textId="77777777" w:rsidR="007C155B" w:rsidRPr="00AF1DC8" w:rsidRDefault="00000000" w:rsidP="00AF1DC8">
      <w:pPr>
        <w:pStyle w:val="a7"/>
        <w:bidi/>
        <w:rPr>
          <w:rFonts w:ascii="Narkisim" w:hAnsi="Narkisim"/>
        </w:rPr>
      </w:pPr>
      <w:r w:rsidRPr="00AF1DC8">
        <w:rPr>
          <w:rFonts w:ascii="Narkisim" w:hAnsi="Narkisim"/>
          <w:rtl/>
        </w:rPr>
        <w:t>ולפ"ז ראיית התוס' דלא קי"ל כר' סימאי אליבא דר"ע דאף חייבי לאוין דאינם שאר</w:t>
      </w:r>
      <w:r w:rsidRPr="00AF1DC8">
        <w:rPr>
          <w:rStyle w:val="ac"/>
          <w:rFonts w:ascii="Narkisim" w:hAnsi="Narkisim"/>
          <w:rtl/>
        </w:rPr>
        <w:footnoteReference w:id="848"/>
      </w:r>
      <w:r w:rsidRPr="00AF1DC8">
        <w:rPr>
          <w:rFonts w:ascii="Narkisim" w:hAnsi="Narkisim"/>
        </w:rPr>
        <w:t xml:space="preserve">. </w:t>
      </w:r>
      <w:r w:rsidRPr="00AF1DC8">
        <w:rPr>
          <w:rFonts w:ascii="Narkisim" w:hAnsi="Narkisim"/>
          <w:rtl/>
        </w:rPr>
        <w:t>[אך צ"ב א"כ היאך תוס' הוכיחו דהלכה כשמעון התימני, דאפשר דהלכה כר' עקיבא דמתני' דאף חייבי לאוין דשאר]</w:t>
      </w:r>
      <w:r w:rsidRPr="00AF1DC8">
        <w:rPr>
          <w:rFonts w:ascii="Narkisim" w:hAnsi="Narkisim"/>
        </w:rPr>
        <w:t>.</w:t>
      </w:r>
    </w:p>
    <w:p w14:paraId="5FA35E19" w14:textId="77777777" w:rsidR="007C155B" w:rsidRPr="00AF1DC8" w:rsidRDefault="00000000" w:rsidP="00AF1DC8">
      <w:pPr>
        <w:pStyle w:val="aa"/>
        <w:bidi/>
        <w:rPr>
          <w:rFonts w:ascii="Narkisim" w:hAnsi="Narkisim"/>
        </w:rPr>
      </w:pPr>
      <w:r w:rsidRPr="00AF1DC8">
        <w:rPr>
          <w:rFonts w:ascii="Narkisim" w:hAnsi="Narkisim"/>
          <w:u w:val="single"/>
          <w:rtl/>
        </w:rPr>
        <w:t>בא"ד וכר' יהושע נמי וכו' ושניהם לא למדוה אלא מאשת אב, וחייבי כריתות דמו לאשת אב וכו'</w:t>
      </w:r>
      <w:r w:rsidRPr="00AF1DC8">
        <w:rPr>
          <w:rFonts w:ascii="Narkisim" w:hAnsi="Narkisim"/>
          <w:rtl/>
        </w:rPr>
        <w:t>. ואילו לר' יהושע ילפי' דדוקא אשת אב ממש הוה ממזר. ולא שומרת יבם של אביו וכל דדמי לה. וכ"ש דאין צד דהוה ממזר מעכו"ם ועבד. [דלר' יהושע ממזרות לא תלי בתפיסת קידושין, וכמ”ש תוס' לעיל מד:]</w:t>
      </w:r>
      <w:r w:rsidRPr="00AF1DC8">
        <w:rPr>
          <w:rFonts w:ascii="Narkisim" w:hAnsi="Narkisim"/>
        </w:rPr>
        <w:t>.</w:t>
      </w:r>
    </w:p>
    <w:p w14:paraId="195DC90A" w14:textId="77777777" w:rsidR="007C155B" w:rsidRPr="00AF1DC8" w:rsidRDefault="00000000" w:rsidP="00AF1DC8">
      <w:pPr>
        <w:bidi/>
        <w:rPr>
          <w:rFonts w:ascii="Narkisim" w:hAnsi="Narkisim" w:cs="Narkisim"/>
          <w:u w:val="single"/>
        </w:rPr>
      </w:pPr>
      <w:r w:rsidRPr="00AF1DC8">
        <w:rPr>
          <w:rFonts w:ascii="Narkisim" w:hAnsi="Narkisim" w:cs="Narkisim"/>
          <w:u w:val="single"/>
          <w:rtl/>
        </w:rPr>
        <w:t>מ"ט דר' עקיבא וכו'.</w:t>
      </w:r>
      <w:r w:rsidRPr="00AF1DC8">
        <w:rPr>
          <w:rFonts w:ascii="Narkisim" w:hAnsi="Narkisim" w:cs="Narkisim"/>
          <w:rtl/>
        </w:rPr>
        <w:t xml:space="preserve"> דהולד ממזר, וכן ר"ע ס"ל בכ"מ דאין קידושין תופסין בחייבי לאוין. ו</w:t>
      </w:r>
      <w:r w:rsidRPr="00AF1DC8">
        <w:rPr>
          <w:rFonts w:ascii="Narkisim" w:hAnsi="Narkisim" w:cs="Narkisim"/>
          <w:b/>
          <w:bCs/>
          <w:rtl/>
        </w:rPr>
        <w:t>תוס</w:t>
      </w:r>
      <w:r w:rsidRPr="00AF1DC8">
        <w:rPr>
          <w:rFonts w:ascii="Narkisim" w:hAnsi="Narkisim" w:cs="Narkisim"/>
          <w:rtl/>
        </w:rPr>
        <w:t xml:space="preserve">' </w:t>
      </w:r>
      <w:r w:rsidRPr="00AF1DC8">
        <w:rPr>
          <w:rFonts w:ascii="Narkisim" w:hAnsi="Narkisim" w:cs="Narkisim"/>
          <w:szCs w:val="20"/>
          <w:rtl/>
        </w:rPr>
        <w:t>(קידושין סז:</w:t>
      </w:r>
      <w:r w:rsidRPr="00AF1DC8">
        <w:rPr>
          <w:rFonts w:ascii="Narkisim" w:hAnsi="Narkisim" w:cs="Narkisim"/>
          <w:sz w:val="20"/>
          <w:szCs w:val="20"/>
          <w:rtl/>
        </w:rPr>
        <w:t xml:space="preserve"> וכן לעיל מד:) </w:t>
      </w:r>
      <w:r w:rsidRPr="00AF1DC8">
        <w:rPr>
          <w:rFonts w:ascii="Narkisim" w:hAnsi="Narkisim" w:cs="Narkisim"/>
          <w:rtl/>
        </w:rPr>
        <w:t xml:space="preserve">כת' דהא דר' עקיבא ס"ל אין קידושין תופסין בחייבי לאוין ילפי' משום דשמעינן דאמר יש ממזר מחייבי לאוין. דכיון דיש ממזר דין הוא דלא תפסי קידושין. </w:t>
      </w:r>
      <w:r w:rsidRPr="00AF1DC8">
        <w:rPr>
          <w:rFonts w:ascii="Narkisim" w:hAnsi="Narkisim" w:cs="Narkisim"/>
          <w:szCs w:val="20"/>
          <w:rtl/>
        </w:rPr>
        <w:t xml:space="preserve">[וכמ"ש </w:t>
      </w:r>
      <w:r w:rsidRPr="00AF1DC8">
        <w:rPr>
          <w:rFonts w:ascii="Narkisim" w:hAnsi="Narkisim" w:cs="Narkisim"/>
          <w:b/>
          <w:bCs/>
          <w:szCs w:val="20"/>
          <w:rtl/>
        </w:rPr>
        <w:t>תוס</w:t>
      </w:r>
      <w:r w:rsidRPr="00AF1DC8">
        <w:rPr>
          <w:rFonts w:ascii="Narkisim" w:hAnsi="Narkisim" w:cs="Narkisim"/>
          <w:szCs w:val="20"/>
          <w:rtl/>
        </w:rPr>
        <w:t>' (לעיל מד: וכ"מ) דממזרות תלי בתפיסת קידושין</w:t>
      </w:r>
      <w:r w:rsidRPr="00AF1DC8">
        <w:rPr>
          <w:rStyle w:val="ac"/>
          <w:rFonts w:ascii="Narkisim" w:hAnsi="Narkisim" w:cs="Narkisim"/>
          <w:szCs w:val="20"/>
          <w:rtl/>
        </w:rPr>
        <w:footnoteReference w:id="849"/>
      </w:r>
      <w:r w:rsidRPr="00AF1DC8">
        <w:rPr>
          <w:rFonts w:ascii="Narkisim" w:hAnsi="Narkisim" w:cs="Narkisim"/>
          <w:szCs w:val="20"/>
          <w:rtl/>
        </w:rPr>
        <w:t>]</w:t>
      </w:r>
      <w:r w:rsidRPr="00AF1DC8">
        <w:rPr>
          <w:rFonts w:ascii="Narkisim" w:hAnsi="Narkisim" w:cs="Narkisim"/>
        </w:rPr>
        <w:t>.</w:t>
      </w:r>
    </w:p>
    <w:p w14:paraId="3DF643F3" w14:textId="77777777" w:rsidR="007C155B" w:rsidRPr="00AF1DC8" w:rsidRDefault="00000000" w:rsidP="00AF1DC8">
      <w:pPr>
        <w:pStyle w:val="a7"/>
        <w:bidi/>
        <w:rPr>
          <w:rFonts w:ascii="Narkisim" w:hAnsi="Narkisim"/>
        </w:rPr>
      </w:pPr>
      <w:r w:rsidRPr="00AF1DC8">
        <w:rPr>
          <w:rFonts w:ascii="Narkisim" w:hAnsi="Narkisim"/>
          <w:rtl/>
        </w:rPr>
        <w:t>ו</w:t>
      </w:r>
      <w:r w:rsidRPr="00AF1DC8">
        <w:rPr>
          <w:rFonts w:ascii="Narkisim" w:hAnsi="Narkisim"/>
          <w:b/>
          <w:bCs/>
          <w:rtl/>
        </w:rPr>
        <w:t>תוס</w:t>
      </w:r>
      <w:r w:rsidRPr="00AF1DC8">
        <w:rPr>
          <w:rFonts w:ascii="Narkisim" w:hAnsi="Narkisim"/>
          <w:rtl/>
        </w:rPr>
        <w:t>' הק' א"כ אמאי בעינן קרא (שם) דאין קידושין תופסין בעריות, תיפו"ל דהוה ממזר, וכבסוגיין. ותי' דהתם קאי לר' יהושע</w:t>
      </w:r>
      <w:r w:rsidRPr="00AF1DC8">
        <w:rPr>
          <w:rStyle w:val="ac"/>
          <w:rFonts w:ascii="Narkisim" w:hAnsi="Narkisim"/>
          <w:rtl/>
        </w:rPr>
        <w:footnoteReference w:id="850"/>
      </w:r>
      <w:r w:rsidRPr="00AF1DC8">
        <w:rPr>
          <w:rFonts w:ascii="Narkisim" w:hAnsi="Narkisim"/>
        </w:rPr>
        <w:t xml:space="preserve">. </w:t>
      </w:r>
      <w:r w:rsidRPr="00AF1DC8">
        <w:rPr>
          <w:rFonts w:ascii="Narkisim" w:hAnsi="Narkisim"/>
          <w:rtl/>
        </w:rPr>
        <w:t>אבל לשמעון התימני כיון דמחייבי כריתות הוה ממזר, ע"כ דלא תפסי קידושין [ואי"צ ילפותא מקרא]</w:t>
      </w:r>
      <w:r w:rsidRPr="00AF1DC8">
        <w:rPr>
          <w:rFonts w:ascii="Narkisim" w:hAnsi="Narkisim"/>
        </w:rPr>
        <w:t>.</w:t>
      </w:r>
    </w:p>
    <w:p w14:paraId="2B998769" w14:textId="77777777" w:rsidR="007C155B" w:rsidRPr="00AF1DC8" w:rsidRDefault="00000000" w:rsidP="00AF1DC8">
      <w:pPr>
        <w:pStyle w:val="a7"/>
        <w:bidi/>
        <w:rPr>
          <w:rFonts w:ascii="Narkisim" w:hAnsi="Narkisim"/>
        </w:rPr>
      </w:pPr>
      <w:r w:rsidRPr="00AF1DC8">
        <w:rPr>
          <w:rFonts w:ascii="Narkisim" w:hAnsi="Narkisim"/>
          <w:rtl/>
        </w:rPr>
        <w:t>ו</w:t>
      </w:r>
      <w:r w:rsidRPr="00AF1DC8">
        <w:rPr>
          <w:rFonts w:ascii="Narkisim" w:hAnsi="Narkisim"/>
          <w:b/>
          <w:bCs/>
          <w:rtl/>
        </w:rPr>
        <w:t>תוס</w:t>
      </w:r>
      <w:r w:rsidRPr="00AF1DC8">
        <w:rPr>
          <w:rFonts w:ascii="Narkisim" w:hAnsi="Narkisim"/>
          <w:rtl/>
        </w:rPr>
        <w:t xml:space="preserve">' </w:t>
      </w:r>
      <w:r w:rsidRPr="00AF1DC8">
        <w:rPr>
          <w:rFonts w:ascii="Narkisim" w:hAnsi="Narkisim"/>
          <w:szCs w:val="20"/>
          <w:rtl/>
        </w:rPr>
        <w:t>(לעיל מה. וכתובות כט:)</w:t>
      </w:r>
      <w:r w:rsidRPr="00AF1DC8">
        <w:rPr>
          <w:rFonts w:ascii="Narkisim" w:hAnsi="Narkisim"/>
          <w:rtl/>
        </w:rPr>
        <w:t xml:space="preserve"> תי' דהא דבכל חייבי כריתות הוה ממזר קאי למסקנת הגמ' </w:t>
      </w:r>
      <w:r w:rsidRPr="00AF1DC8">
        <w:rPr>
          <w:rFonts w:ascii="Narkisim" w:hAnsi="Narkisim"/>
          <w:szCs w:val="20"/>
          <w:rtl/>
        </w:rPr>
        <w:t>(קידושין שם)</w:t>
      </w:r>
      <w:r w:rsidRPr="00AF1DC8">
        <w:rPr>
          <w:rFonts w:ascii="Narkisim" w:hAnsi="Narkisim"/>
          <w:rtl/>
        </w:rPr>
        <w:t xml:space="preserve"> מהקישא דר' יונה. ומש"ה לס"ד איצטריך קרא דלא תפסי קידושין בשאר חייבי כריתות</w:t>
      </w:r>
      <w:r w:rsidRPr="00AF1DC8">
        <w:rPr>
          <w:rFonts w:ascii="Narkisim" w:hAnsi="Narkisim"/>
        </w:rPr>
        <w:t>.</w:t>
      </w:r>
    </w:p>
    <w:p w14:paraId="3BECA195"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רמב”ן</w:t>
      </w:r>
      <w:r w:rsidRPr="00AF1DC8">
        <w:rPr>
          <w:rFonts w:ascii="Narkisim" w:hAnsi="Narkisim"/>
          <w:rtl/>
        </w:rPr>
        <w:t xml:space="preserve"> (קידושין סח.) כת' דהא דאמרי' בכל דוכתא דממזרות תלי בתפיסת קידושין הוה ע”פ המשנה (שם סו:)</w:t>
      </w:r>
      <w:r w:rsidRPr="00AF1DC8">
        <w:rPr>
          <w:rStyle w:val="ac"/>
          <w:rFonts w:ascii="Narkisim" w:hAnsi="Narkisim"/>
          <w:rtl/>
        </w:rPr>
        <w:footnoteReference w:id="851"/>
      </w:r>
      <w:r w:rsidRPr="00AF1DC8">
        <w:rPr>
          <w:rFonts w:ascii="Narkisim" w:hAnsi="Narkisim"/>
        </w:rPr>
        <w:t xml:space="preserve">,  </w:t>
      </w:r>
      <w:r w:rsidRPr="00AF1DC8">
        <w:rPr>
          <w:rFonts w:ascii="Narkisim" w:hAnsi="Narkisim"/>
          <w:rtl/>
        </w:rPr>
        <w:t>וקאי למסקנא דילפי' דבתרוייהו תלי בחייבי כריתות</w:t>
      </w:r>
      <w:r w:rsidRPr="00AF1DC8">
        <w:rPr>
          <w:rStyle w:val="ac"/>
          <w:rFonts w:ascii="Narkisim" w:hAnsi="Narkisim"/>
          <w:rtl/>
        </w:rPr>
        <w:footnoteReference w:id="852"/>
      </w:r>
      <w:r w:rsidRPr="00AF1DC8">
        <w:rPr>
          <w:rFonts w:ascii="Narkisim" w:hAnsi="Narkisim"/>
        </w:rPr>
        <w:t xml:space="preserve">. </w:t>
      </w:r>
      <w:r w:rsidRPr="00AF1DC8">
        <w:rPr>
          <w:rFonts w:ascii="Narkisim" w:hAnsi="Narkisim"/>
          <w:rtl/>
        </w:rPr>
        <w:t>[ולפ”ז לר”ע ילפי' דרשא בפנ”ע דאין קידושין תופסין בחייבי לאוין, עי”ש]</w:t>
      </w:r>
      <w:r w:rsidRPr="00AF1DC8">
        <w:rPr>
          <w:rFonts w:ascii="Narkisim" w:hAnsi="Narkisim"/>
        </w:rPr>
        <w:t>.</w:t>
      </w:r>
    </w:p>
    <w:p w14:paraId="7FFFB42E" w14:textId="77777777" w:rsidR="007C155B" w:rsidRPr="00AF1DC8" w:rsidRDefault="00000000" w:rsidP="00AF1DC8">
      <w:pPr>
        <w:bidi/>
        <w:rPr>
          <w:rFonts w:ascii="Narkisim" w:hAnsi="Narkisim" w:cs="Narkisim"/>
        </w:rPr>
      </w:pPr>
      <w:r w:rsidRPr="00AF1DC8">
        <w:rPr>
          <w:rFonts w:ascii="Narkisim" w:hAnsi="Narkisim" w:cs="Narkisim"/>
          <w:u w:val="single"/>
          <w:rtl/>
        </w:rPr>
        <w:t>וסבר לה כר' יהודה וכו' ושמעון התימני ס”ל כרבנן דאמרי בשומר”י של אביו וכו'.</w:t>
      </w:r>
      <w:r w:rsidRPr="00AF1DC8">
        <w:rPr>
          <w:rFonts w:ascii="Narkisim" w:hAnsi="Narkisim" w:cs="Narkisim"/>
          <w:rtl/>
        </w:rPr>
        <w:t xml:space="preserve"> ו</w:t>
      </w:r>
      <w:r w:rsidRPr="00AF1DC8">
        <w:rPr>
          <w:rFonts w:ascii="Narkisim" w:hAnsi="Narkisim" w:cs="Narkisim"/>
          <w:b/>
          <w:bCs/>
          <w:rtl/>
        </w:rPr>
        <w:t>תוס'</w:t>
      </w:r>
      <w:r w:rsidRPr="00AF1DC8">
        <w:rPr>
          <w:rFonts w:ascii="Narkisim" w:hAnsi="Narkisim" w:cs="Narkisim"/>
          <w:sz w:val="20"/>
          <w:szCs w:val="20"/>
          <w:rtl/>
        </w:rPr>
        <w:t xml:space="preserve"> </w:t>
      </w:r>
      <w:r w:rsidRPr="00AF1DC8">
        <w:rPr>
          <w:rFonts w:ascii="Narkisim" w:hAnsi="Narkisim" w:cs="Narkisim"/>
          <w:sz w:val="20"/>
          <w:szCs w:val="20"/>
          <w:rtl/>
        </w:rPr>
        <w:lastRenderedPageBreak/>
        <w:t>(לעיל י:)</w:t>
      </w:r>
      <w:r w:rsidRPr="00AF1DC8">
        <w:rPr>
          <w:rFonts w:ascii="Narkisim" w:hAnsi="Narkisim" w:cs="Narkisim"/>
          <w:rtl/>
        </w:rPr>
        <w:t xml:space="preserve"> הביאו מסוגיין דע"כ ר' יהודה ס"ל כר' עקיבא, דכיון דדרש קרא לאנוסת אביו [והוקש לממזר] ע"כ דלא תפסי קידושין</w:t>
      </w:r>
      <w:r w:rsidRPr="00AF1DC8">
        <w:rPr>
          <w:rFonts w:ascii="Narkisim" w:hAnsi="Narkisim" w:cs="Narkisim"/>
        </w:rPr>
        <w:t>.</w:t>
      </w:r>
    </w:p>
    <w:p w14:paraId="0FB04DDD" w14:textId="77777777" w:rsidR="007C155B" w:rsidRPr="00AF1DC8" w:rsidRDefault="00000000" w:rsidP="00AF1DC8">
      <w:pPr>
        <w:pStyle w:val="a8"/>
        <w:bidi/>
        <w:rPr>
          <w:rFonts w:ascii="Narkisim" w:hAnsi="Narkisim"/>
        </w:rPr>
      </w:pPr>
      <w:r w:rsidRPr="00AF1DC8">
        <w:rPr>
          <w:rFonts w:ascii="Narkisim" w:hAnsi="Narkisim"/>
          <w:rtl/>
        </w:rPr>
        <w:t>ובגמ' (סנהדרין נג. לחד לישנא) ר' יהודה</w:t>
      </w:r>
      <w:r w:rsidRPr="00AF1DC8">
        <w:rPr>
          <w:rStyle w:val="ac"/>
          <w:rFonts w:ascii="Narkisim" w:hAnsi="Narkisim"/>
          <w:rtl/>
        </w:rPr>
        <w:footnoteReference w:id="853"/>
      </w:r>
      <w:r w:rsidRPr="00AF1DC8">
        <w:rPr>
          <w:rFonts w:ascii="Narkisim" w:hAnsi="Narkisim"/>
        </w:rPr>
        <w:t xml:space="preserve"> </w:t>
      </w:r>
      <w:r w:rsidRPr="00AF1DC8">
        <w:rPr>
          <w:rFonts w:ascii="Narkisim" w:hAnsi="Narkisim"/>
          <w:rtl/>
        </w:rPr>
        <w:t>ס"ל כר"ע. אבל לאידך לישנא (שם, הו' בתוס' ד”ה ר' יהושע) ס"ל דלא כר' עקיבא</w:t>
      </w:r>
      <w:r w:rsidRPr="00AF1DC8">
        <w:rPr>
          <w:rFonts w:ascii="Narkisim" w:hAnsi="Narkisim"/>
        </w:rPr>
        <w:t>.</w:t>
      </w:r>
    </w:p>
    <w:p w14:paraId="79A7C237" w14:textId="77777777" w:rsidR="007C155B" w:rsidRPr="00AF1DC8" w:rsidRDefault="00000000" w:rsidP="00AF1DC8">
      <w:pPr>
        <w:pStyle w:val="a7"/>
        <w:bidi/>
        <w:rPr>
          <w:rFonts w:ascii="Narkisim" w:hAnsi="Narkisim"/>
        </w:rPr>
      </w:pPr>
      <w:r w:rsidRPr="00AF1DC8">
        <w:rPr>
          <w:rFonts w:ascii="Narkisim" w:hAnsi="Narkisim"/>
          <w:rtl/>
        </w:rPr>
        <w:t>ו</w:t>
      </w:r>
      <w:r w:rsidRPr="00AF1DC8">
        <w:rPr>
          <w:rFonts w:ascii="Narkisim" w:hAnsi="Narkisim"/>
          <w:b/>
          <w:bCs/>
          <w:rtl/>
        </w:rPr>
        <w:t>תוס'</w:t>
      </w:r>
      <w:r w:rsidRPr="00AF1DC8">
        <w:rPr>
          <w:rFonts w:ascii="Narkisim" w:hAnsi="Narkisim"/>
          <w:rtl/>
        </w:rPr>
        <w:t xml:space="preserve"> (לעיל י:) דחו די"ל דר' יהודה ס"ל דלא הוקש לממזרות, דדרשי' מלא יקח עד לא יגלה הוי ממזר, אבל חייבי לאוין אינם בכלל. ואינם ממזרים. [וכמו שר' יהושע דרש לקראי]. וכ"ד </w:t>
      </w:r>
      <w:r w:rsidRPr="00AF1DC8">
        <w:rPr>
          <w:rFonts w:ascii="Narkisim" w:hAnsi="Narkisim"/>
          <w:b/>
          <w:bCs/>
          <w:rtl/>
        </w:rPr>
        <w:t>תוס</w:t>
      </w:r>
      <w:r w:rsidRPr="00AF1DC8">
        <w:rPr>
          <w:rFonts w:ascii="Narkisim" w:hAnsi="Narkisim"/>
          <w:rtl/>
        </w:rPr>
        <w:t>' (כאן ד"ה סוד"ה לכתוב) בדעת תנא [דפרק ראשון] דר' יהודה ס"ל דעד לא יגלה הוה ממזר, ולא שומרת יבם של אביו</w:t>
      </w:r>
      <w:r w:rsidRPr="00AF1DC8">
        <w:rPr>
          <w:rStyle w:val="ac"/>
          <w:rFonts w:ascii="Narkisim" w:hAnsi="Narkisim"/>
          <w:rtl/>
        </w:rPr>
        <w:footnoteReference w:id="854"/>
      </w:r>
      <w:r w:rsidRPr="00AF1DC8">
        <w:rPr>
          <w:rFonts w:ascii="Narkisim" w:hAnsi="Narkisim"/>
        </w:rPr>
        <w:t>.</w:t>
      </w:r>
    </w:p>
    <w:p w14:paraId="33D2BB42" w14:textId="77777777" w:rsidR="007C155B" w:rsidRPr="00AF1DC8" w:rsidRDefault="00000000" w:rsidP="00AF1DC8">
      <w:pPr>
        <w:pStyle w:val="aa"/>
        <w:bidi/>
        <w:rPr>
          <w:rFonts w:ascii="Narkisim" w:hAnsi="Narkisim"/>
        </w:rPr>
      </w:pPr>
      <w:r w:rsidRPr="00AF1DC8">
        <w:rPr>
          <w:rFonts w:ascii="Narkisim" w:hAnsi="Narkisim"/>
          <w:u w:val="single"/>
          <w:rtl/>
        </w:rPr>
        <w:t>באנוסת אביו.</w:t>
      </w:r>
      <w:r w:rsidRPr="00AF1DC8">
        <w:rPr>
          <w:rFonts w:ascii="Narkisim" w:hAnsi="Narkisim"/>
          <w:rtl/>
        </w:rPr>
        <w:t xml:space="preserve"> מבואר דאנוסת אביו נחשב לאו דשאר. וה</w:t>
      </w:r>
      <w:r w:rsidRPr="00AF1DC8">
        <w:rPr>
          <w:rFonts w:ascii="Narkisim" w:hAnsi="Narkisim"/>
          <w:b/>
          <w:bCs/>
          <w:rtl/>
        </w:rPr>
        <w:t xml:space="preserve">רש"ש </w:t>
      </w:r>
      <w:r w:rsidRPr="00AF1DC8">
        <w:rPr>
          <w:rFonts w:ascii="Narkisim" w:hAnsi="Narkisim"/>
          <w:rtl/>
        </w:rPr>
        <w:t>הק' דאי' (לקמן צו.) דע"י אונסין ליכא שאר. ותי' דנאסרה עליו מחמת קורבת אביו (וזהו שאר), ואף דהאשה אינה שאר של אביו</w:t>
      </w:r>
      <w:r w:rsidRPr="00AF1DC8">
        <w:rPr>
          <w:rFonts w:ascii="Narkisim" w:hAnsi="Narkisim"/>
        </w:rPr>
        <w:t>.</w:t>
      </w:r>
    </w:p>
    <w:p w14:paraId="36668F72" w14:textId="77777777" w:rsidR="007C155B" w:rsidRPr="00AF1DC8" w:rsidRDefault="00000000" w:rsidP="00AF1DC8">
      <w:pPr>
        <w:bidi/>
        <w:rPr>
          <w:rFonts w:ascii="Narkisim" w:hAnsi="Narkisim" w:cs="Narkisim"/>
        </w:rPr>
      </w:pPr>
      <w:r w:rsidRPr="00AF1DC8">
        <w:rPr>
          <w:rFonts w:ascii="Narkisim" w:hAnsi="Narkisim" w:cs="Narkisim"/>
          <w:u w:val="single"/>
          <w:rtl/>
        </w:rPr>
        <w:t>ולר' ישבב דמרבה אפי' חייבי עשה וכו'.</w:t>
      </w:r>
      <w:r w:rsidRPr="00AF1DC8">
        <w:rPr>
          <w:rFonts w:ascii="Narkisim" w:hAnsi="Narkisim" w:cs="Narkisim"/>
          <w:rtl/>
        </w:rPr>
        <w:t xml:space="preserve"> דבברייתא אי' דר' ישבב (כתובות ל., קידושין סח.) צווח אר"ע, דר"ע היה אומר כל שאין לו ביאה בישראל הולד ממזר. והגמ' מביאה דס"ל דדעת ר' עקיבא דכל ביאת איסור עושה ממזרות. אך הגמ' (שם ושם) מסתפקת אי ר' ישבב קאי דוקא בחייבי לאוין [ולאפוקי מר' סימאי], או טעמא דנפשיה קאמר, ואפי' חייבי עשה. [וגמ' דידן קאי כצד דטעמא דנפשיה, ואפי' חייבי עשה]</w:t>
      </w:r>
      <w:r w:rsidRPr="00AF1DC8">
        <w:rPr>
          <w:rFonts w:ascii="Narkisim" w:hAnsi="Narkisim" w:cs="Narkisim"/>
        </w:rPr>
        <w:t>.</w:t>
      </w:r>
    </w:p>
    <w:p w14:paraId="1799D24C" w14:textId="77777777" w:rsidR="007C155B" w:rsidRPr="00AF1DC8" w:rsidRDefault="00000000" w:rsidP="00AF1DC8">
      <w:pPr>
        <w:pStyle w:val="a8"/>
        <w:bidi/>
        <w:rPr>
          <w:rFonts w:ascii="Narkisim" w:hAnsi="Narkisim"/>
        </w:rPr>
      </w:pPr>
      <w:r w:rsidRPr="00AF1DC8">
        <w:rPr>
          <w:rFonts w:ascii="Narkisim" w:hAnsi="Narkisim"/>
          <w:rtl/>
        </w:rPr>
        <w:t>וב</w:t>
      </w:r>
      <w:r w:rsidRPr="00AF1DC8">
        <w:rPr>
          <w:rFonts w:ascii="Narkisim" w:hAnsi="Narkisim"/>
          <w:b/>
          <w:bCs/>
          <w:rtl/>
        </w:rPr>
        <w:t>גמ'</w:t>
      </w:r>
      <w:r w:rsidRPr="00AF1DC8">
        <w:rPr>
          <w:rFonts w:ascii="Narkisim" w:hAnsi="Narkisim"/>
          <w:rtl/>
        </w:rPr>
        <w:t xml:space="preserve"> (כתובות ל. וקידושין סח.) אי' דבעולה לכה"ג לכו"ע [אף לר' ישבב] תפסי קידושין, דהוה עשה דאינו שווה לכל</w:t>
      </w:r>
      <w:r w:rsidRPr="00AF1DC8">
        <w:rPr>
          <w:rFonts w:ascii="Narkisim" w:hAnsi="Narkisim"/>
        </w:rPr>
        <w:t>.</w:t>
      </w:r>
    </w:p>
    <w:p w14:paraId="032564D6" w14:textId="77777777" w:rsidR="007C155B" w:rsidRPr="00AF1DC8" w:rsidRDefault="00000000" w:rsidP="00AF1DC8">
      <w:pPr>
        <w:pStyle w:val="a8"/>
        <w:bidi/>
        <w:rPr>
          <w:rFonts w:ascii="Narkisim" w:hAnsi="Narkisim"/>
        </w:rPr>
      </w:pPr>
      <w:r w:rsidRPr="00AF1DC8">
        <w:rPr>
          <w:rFonts w:ascii="Narkisim" w:hAnsi="Narkisim"/>
          <w:rtl/>
        </w:rPr>
        <w:t>ו</w:t>
      </w:r>
      <w:r w:rsidRPr="00AF1DC8">
        <w:rPr>
          <w:rFonts w:ascii="Narkisim" w:hAnsi="Narkisim"/>
          <w:b/>
          <w:bCs/>
          <w:rtl/>
        </w:rPr>
        <w:t>רע"א</w:t>
      </w:r>
      <w:r w:rsidRPr="00AF1DC8">
        <w:rPr>
          <w:rFonts w:ascii="Narkisim" w:hAnsi="Narkisim"/>
          <w:rtl/>
        </w:rPr>
        <w:t xml:space="preserve"> הק' דא"כ היאך ילפי' אלמנה לכה"ג, הרי אינו שווה בכל. ותי' דכיון דהיא מצווה נחשב שווה בכל (וכמ"ש תוס' לעיל ה. ד”ה ואכתי) משא"כ לאו דבעולה דנחשב אינו שווה בכל (בכתובות ל.) ו</w:t>
      </w:r>
      <w:r w:rsidRPr="00AF1DC8">
        <w:rPr>
          <w:rFonts w:ascii="Narkisim" w:hAnsi="Narkisim"/>
          <w:b/>
          <w:bCs/>
          <w:rtl/>
        </w:rPr>
        <w:t>רע"א</w:t>
      </w:r>
      <w:r w:rsidRPr="00AF1DC8">
        <w:rPr>
          <w:rFonts w:ascii="Narkisim" w:hAnsi="Narkisim"/>
          <w:rtl/>
        </w:rPr>
        <w:t xml:space="preserve"> ביאר שהעשה דבתולה הוה רק עליו, והיא אינה מצווה. (וע' לעיל שם). וה</w:t>
      </w:r>
      <w:r w:rsidRPr="00AF1DC8">
        <w:rPr>
          <w:rFonts w:ascii="Narkisim" w:hAnsi="Narkisim"/>
          <w:b/>
          <w:bCs/>
          <w:rtl/>
        </w:rPr>
        <w:t xml:space="preserve">ערול"נ </w:t>
      </w:r>
      <w:r w:rsidRPr="00AF1DC8">
        <w:rPr>
          <w:rFonts w:ascii="Narkisim" w:hAnsi="Narkisim"/>
          <w:rtl/>
        </w:rPr>
        <w:t>ו</w:t>
      </w:r>
      <w:r w:rsidRPr="00AF1DC8">
        <w:rPr>
          <w:rFonts w:ascii="Narkisim" w:hAnsi="Narkisim"/>
          <w:b/>
          <w:bCs/>
          <w:rtl/>
        </w:rPr>
        <w:t>אחרונים</w:t>
      </w:r>
      <w:r w:rsidRPr="00AF1DC8">
        <w:rPr>
          <w:rFonts w:ascii="Narkisim" w:hAnsi="Narkisim"/>
          <w:rtl/>
        </w:rPr>
        <w:t xml:space="preserve"> (שם) האריכו בזה</w:t>
      </w:r>
      <w:r w:rsidRPr="00AF1DC8">
        <w:rPr>
          <w:rFonts w:ascii="Narkisim" w:hAnsi="Narkisim"/>
        </w:rPr>
        <w:t>.</w:t>
      </w:r>
    </w:p>
    <w:p w14:paraId="4C9A1433" w14:textId="77777777" w:rsidR="007C155B" w:rsidRPr="00AF1DC8" w:rsidRDefault="00000000" w:rsidP="00AF1DC8">
      <w:pPr>
        <w:bidi/>
        <w:rPr>
          <w:rFonts w:ascii="Narkisim" w:hAnsi="Narkisim" w:cs="Narkisim"/>
        </w:rPr>
      </w:pPr>
      <w:r w:rsidRPr="00AF1DC8">
        <w:rPr>
          <w:rFonts w:ascii="Narkisim" w:hAnsi="Narkisim" w:cs="Narkisim"/>
          <w:u w:val="single"/>
          <w:rtl/>
        </w:rPr>
        <w:t>נפקא להו מדכתיב 'ולא'.</w:t>
      </w:r>
      <w:r w:rsidRPr="00AF1DC8">
        <w:rPr>
          <w:rFonts w:ascii="Narkisim" w:hAnsi="Narkisim" w:cs="Narkisim"/>
          <w:rtl/>
        </w:rPr>
        <w:t xml:space="preserve"> בפשוטו היינו מיתור הו'</w:t>
      </w:r>
      <w:r w:rsidRPr="00AF1DC8">
        <w:rPr>
          <w:rFonts w:ascii="Narkisim" w:hAnsi="Narkisim" w:cs="Narkisim"/>
          <w:sz w:val="20"/>
          <w:szCs w:val="20"/>
          <w:rtl/>
        </w:rPr>
        <w:t xml:space="preserve"> [וה</w:t>
      </w:r>
      <w:r w:rsidRPr="00AF1DC8">
        <w:rPr>
          <w:rFonts w:ascii="Narkisim" w:hAnsi="Narkisim" w:cs="Narkisim"/>
          <w:b/>
          <w:bCs/>
          <w:sz w:val="20"/>
          <w:szCs w:val="20"/>
          <w:rtl/>
        </w:rPr>
        <w:t>אחרונים</w:t>
      </w:r>
      <w:r w:rsidRPr="00AF1DC8">
        <w:rPr>
          <w:rFonts w:ascii="Narkisim" w:hAnsi="Narkisim" w:cs="Narkisim"/>
          <w:sz w:val="20"/>
          <w:szCs w:val="20"/>
          <w:rtl/>
        </w:rPr>
        <w:t xml:space="preserve"> הק' דמנ”ל לרבות כל מילי, אפי' מה דלא דמי כלל</w:t>
      </w:r>
      <w:r w:rsidRPr="00AF1DC8">
        <w:rPr>
          <w:rStyle w:val="ac"/>
          <w:rFonts w:ascii="Narkisim" w:hAnsi="Narkisim" w:cs="Narkisim"/>
          <w:sz w:val="20"/>
          <w:szCs w:val="20"/>
          <w:rtl/>
        </w:rPr>
        <w:footnoteReference w:id="855"/>
      </w:r>
      <w:r w:rsidRPr="00AF1DC8">
        <w:rPr>
          <w:rFonts w:ascii="Narkisim" w:hAnsi="Narkisim" w:cs="Narkisim"/>
          <w:sz w:val="20"/>
          <w:szCs w:val="20"/>
          <w:rtl/>
        </w:rPr>
        <w:t>].</w:t>
      </w:r>
      <w:r w:rsidRPr="00AF1DC8">
        <w:rPr>
          <w:rFonts w:ascii="Narkisim" w:hAnsi="Narkisim" w:cs="Narkisim"/>
          <w:rtl/>
        </w:rPr>
        <w:t xml:space="preserve"> אבל ה</w:t>
      </w:r>
      <w:r w:rsidRPr="00AF1DC8">
        <w:rPr>
          <w:rFonts w:ascii="Narkisim" w:hAnsi="Narkisim" w:cs="Narkisim"/>
          <w:b/>
          <w:bCs/>
          <w:rtl/>
        </w:rPr>
        <w:t>ריטב"א</w:t>
      </w:r>
      <w:r w:rsidRPr="00AF1DC8">
        <w:rPr>
          <w:rFonts w:ascii="Narkisim" w:hAnsi="Narkisim" w:cs="Narkisim"/>
          <w:rtl/>
        </w:rPr>
        <w:t xml:space="preserve"> גרס נפקא מ'לא יבא'. ופי' דקרא קאמר כל לא יבא הוה ממזר. כלומר כל שאין לו ביאה בישראל ואפי' באיסור עשה וכו</w:t>
      </w:r>
      <w:r w:rsidRPr="00AF1DC8">
        <w:rPr>
          <w:rFonts w:ascii="Narkisim" w:hAnsi="Narkisim" w:cs="Narkisim"/>
        </w:rPr>
        <w:t>'.</w:t>
      </w:r>
    </w:p>
    <w:p w14:paraId="4E05B3AF" w14:textId="77777777" w:rsidR="007C155B" w:rsidRPr="00AF1DC8" w:rsidRDefault="00000000" w:rsidP="00AF1DC8">
      <w:pPr>
        <w:bidi/>
        <w:rPr>
          <w:rFonts w:ascii="Narkisim" w:hAnsi="Narkisim" w:cs="Narkisim"/>
        </w:rPr>
      </w:pPr>
      <w:r w:rsidRPr="00AF1DC8">
        <w:rPr>
          <w:rFonts w:ascii="Narkisim" w:hAnsi="Narkisim" w:cs="Narkisim"/>
          <w:u w:val="single"/>
          <w:rtl/>
        </w:rPr>
        <w:t>רש"י ד"ה ולר' סימאי.</w:t>
      </w:r>
      <w:r w:rsidRPr="00AF1DC8">
        <w:rPr>
          <w:rFonts w:ascii="Narkisim" w:hAnsi="Narkisim" w:cs="Narkisim"/>
          <w:rtl/>
        </w:rPr>
        <w:t xml:space="preserve"> כגון מחזיר גרושתו משנשאת. ולפ"ז המשנה (לעיל מד.) דלר"ע המחזיר גרושתו הולד ממזר פליג אמתני' דידן</w:t>
      </w:r>
      <w:r w:rsidRPr="00AF1DC8">
        <w:rPr>
          <w:rStyle w:val="ac"/>
          <w:rFonts w:ascii="Narkisim" w:hAnsi="Narkisim" w:cs="Narkisim"/>
          <w:rtl/>
        </w:rPr>
        <w:footnoteReference w:id="856"/>
      </w:r>
      <w:r w:rsidRPr="00AF1DC8">
        <w:rPr>
          <w:rFonts w:ascii="Narkisim" w:hAnsi="Narkisim" w:cs="Narkisim"/>
        </w:rPr>
        <w:t xml:space="preserve">, </w:t>
      </w:r>
      <w:r w:rsidRPr="00AF1DC8">
        <w:rPr>
          <w:rFonts w:ascii="Narkisim" w:hAnsi="Narkisim" w:cs="Narkisim"/>
          <w:rtl/>
        </w:rPr>
        <w:t xml:space="preserve">וכ”כ </w:t>
      </w:r>
      <w:r w:rsidRPr="00AF1DC8">
        <w:rPr>
          <w:rFonts w:ascii="Narkisim" w:hAnsi="Narkisim" w:cs="Narkisim"/>
          <w:b/>
          <w:bCs/>
          <w:rtl/>
        </w:rPr>
        <w:t>רע”א</w:t>
      </w:r>
      <w:r w:rsidRPr="00AF1DC8">
        <w:rPr>
          <w:rStyle w:val="ac"/>
          <w:rFonts w:ascii="Narkisim" w:hAnsi="Narkisim" w:cs="Narkisim"/>
          <w:rtl/>
        </w:rPr>
        <w:footnoteReference w:id="857"/>
      </w:r>
      <w:r w:rsidRPr="00AF1DC8">
        <w:rPr>
          <w:rFonts w:ascii="Narkisim" w:hAnsi="Narkisim" w:cs="Narkisim"/>
        </w:rPr>
        <w:t xml:space="preserve">. </w:t>
      </w:r>
      <w:r w:rsidRPr="00AF1DC8">
        <w:rPr>
          <w:rFonts w:ascii="Narkisim" w:hAnsi="Narkisim" w:cs="Narkisim"/>
          <w:rtl/>
        </w:rPr>
        <w:t>וה</w:t>
      </w:r>
      <w:r w:rsidRPr="00AF1DC8">
        <w:rPr>
          <w:rFonts w:ascii="Narkisim" w:hAnsi="Narkisim" w:cs="Narkisim"/>
          <w:b/>
          <w:bCs/>
          <w:rtl/>
        </w:rPr>
        <w:t>רשב"א</w:t>
      </w:r>
      <w:r w:rsidRPr="00AF1DC8">
        <w:rPr>
          <w:rFonts w:ascii="Narkisim" w:hAnsi="Narkisim" w:cs="Narkisim"/>
          <w:rtl/>
        </w:rPr>
        <w:t xml:space="preserve"> ו</w:t>
      </w:r>
      <w:r w:rsidRPr="00AF1DC8">
        <w:rPr>
          <w:rFonts w:ascii="Narkisim" w:hAnsi="Narkisim" w:cs="Narkisim"/>
          <w:b/>
          <w:bCs/>
          <w:rtl/>
        </w:rPr>
        <w:t>ריטב"א</w:t>
      </w:r>
      <w:r w:rsidRPr="00AF1DC8">
        <w:rPr>
          <w:rFonts w:ascii="Narkisim" w:hAnsi="Narkisim" w:cs="Narkisim"/>
          <w:rtl/>
        </w:rPr>
        <w:t xml:space="preserve"> הקשו דלא סתים תנא כר' סימאי דר"ע לא בעי שאר</w:t>
      </w:r>
      <w:r w:rsidRPr="00AF1DC8">
        <w:rPr>
          <w:rStyle w:val="ac"/>
          <w:rFonts w:ascii="Narkisim" w:hAnsi="Narkisim" w:cs="Narkisim"/>
          <w:rtl/>
        </w:rPr>
        <w:footnoteReference w:id="858"/>
      </w:r>
      <w:r w:rsidRPr="00AF1DC8">
        <w:rPr>
          <w:rFonts w:ascii="Narkisim" w:hAnsi="Narkisim" w:cs="Narkisim"/>
        </w:rPr>
        <w:t>.</w:t>
      </w:r>
    </w:p>
    <w:p w14:paraId="4BCB122C" w14:textId="77777777" w:rsidR="007C155B" w:rsidRPr="00AF1DC8" w:rsidRDefault="00000000" w:rsidP="00AF1DC8">
      <w:pPr>
        <w:pStyle w:val="a7"/>
        <w:bidi/>
        <w:rPr>
          <w:rFonts w:ascii="Narkisim" w:hAnsi="Narkisim"/>
        </w:rPr>
      </w:pPr>
      <w:r w:rsidRPr="00AF1DC8">
        <w:rPr>
          <w:rFonts w:ascii="Narkisim" w:hAnsi="Narkisim"/>
          <w:rtl/>
        </w:rPr>
        <w:t>ו</w:t>
      </w:r>
      <w:r w:rsidRPr="00AF1DC8">
        <w:rPr>
          <w:rFonts w:ascii="Narkisim" w:hAnsi="Narkisim"/>
          <w:b/>
          <w:bCs/>
          <w:rtl/>
        </w:rPr>
        <w:t>ר"ת</w:t>
      </w:r>
      <w:r w:rsidRPr="00AF1DC8">
        <w:rPr>
          <w:rFonts w:ascii="Narkisim" w:hAnsi="Narkisim"/>
          <w:rtl/>
        </w:rPr>
        <w:t xml:space="preserve"> (בתוד"ה הכל) חלקו דמחזיר גרושתו וסוטה אסור משום אישות, ונחשב לאו דשאר. וכ"כ שאר </w:t>
      </w:r>
      <w:r w:rsidRPr="00AF1DC8">
        <w:rPr>
          <w:rFonts w:ascii="Narkisim" w:hAnsi="Narkisim"/>
          <w:b/>
          <w:bCs/>
          <w:rtl/>
        </w:rPr>
        <w:t>ראשונים</w:t>
      </w:r>
      <w:r w:rsidRPr="00AF1DC8">
        <w:rPr>
          <w:rFonts w:ascii="Narkisim" w:hAnsi="Narkisim"/>
          <w:rtl/>
        </w:rPr>
        <w:t>, וה</w:t>
      </w:r>
      <w:r w:rsidRPr="00AF1DC8">
        <w:rPr>
          <w:rFonts w:ascii="Narkisim" w:hAnsi="Narkisim"/>
          <w:b/>
          <w:bCs/>
          <w:rtl/>
        </w:rPr>
        <w:t>רשב"א</w:t>
      </w:r>
      <w:r w:rsidRPr="00AF1DC8">
        <w:rPr>
          <w:rFonts w:ascii="Narkisim" w:hAnsi="Narkisim"/>
          <w:rtl/>
        </w:rPr>
        <w:t xml:space="preserve"> ביאר דנאסרה מחמת שהיא אשתו, ואשתו שארו היא</w:t>
      </w:r>
      <w:r w:rsidRPr="00AF1DC8">
        <w:rPr>
          <w:rFonts w:ascii="Narkisim" w:hAnsi="Narkisim"/>
        </w:rPr>
        <w:t>.</w:t>
      </w:r>
    </w:p>
    <w:p w14:paraId="4884F468" w14:textId="77777777" w:rsidR="007C155B" w:rsidRPr="00AF1DC8" w:rsidRDefault="00000000" w:rsidP="00AF1DC8">
      <w:pPr>
        <w:pStyle w:val="3"/>
        <w:bidi/>
        <w:rPr>
          <w:rFonts w:ascii="Narkisim" w:hAnsi="Narkisim"/>
        </w:rPr>
      </w:pPr>
      <w:r w:rsidRPr="00AF1DC8">
        <w:rPr>
          <w:rFonts w:ascii="Narkisim" w:hAnsi="Narkisim"/>
          <w:rtl/>
        </w:rPr>
        <w:t>דף מט</w:t>
      </w:r>
      <w:r w:rsidRPr="00AF1DC8">
        <w:rPr>
          <w:rFonts w:ascii="Narkisim" w:hAnsi="Narkisim"/>
        </w:rPr>
        <w:t>:</w:t>
      </w:r>
    </w:p>
    <w:p w14:paraId="2FA10C21" w14:textId="77777777" w:rsidR="007C155B" w:rsidRPr="00AF1DC8" w:rsidRDefault="00000000" w:rsidP="00AF1DC8">
      <w:pPr>
        <w:bidi/>
        <w:rPr>
          <w:rFonts w:ascii="Narkisim" w:hAnsi="Narkisim" w:cs="Narkisim"/>
        </w:rPr>
      </w:pPr>
      <w:r w:rsidRPr="00AF1DC8">
        <w:rPr>
          <w:rFonts w:ascii="Narkisim" w:hAnsi="Narkisim" w:cs="Narkisim"/>
          <w:u w:val="single"/>
          <w:rtl/>
        </w:rPr>
        <w:t>תוד"ה הכל (בע”א).</w:t>
      </w:r>
      <w:r w:rsidRPr="00AF1DC8">
        <w:rPr>
          <w:rFonts w:ascii="Narkisim" w:hAnsi="Narkisim" w:cs="Narkisim"/>
          <w:rtl/>
        </w:rPr>
        <w:t xml:space="preserve"> וי"ל אליבא דרב (בסמוך) וכו' איצטריך לאשמועינן וכו'. דס"ד דממזרות תליא בתפיסת קידושין, ולא תפסי קידושין</w:t>
      </w:r>
      <w:r w:rsidRPr="00AF1DC8">
        <w:rPr>
          <w:rStyle w:val="ac"/>
          <w:rFonts w:ascii="Narkisim" w:hAnsi="Narkisim" w:cs="Narkisim"/>
          <w:rtl/>
        </w:rPr>
        <w:footnoteReference w:id="859"/>
      </w:r>
      <w:r w:rsidRPr="00AF1DC8">
        <w:rPr>
          <w:rFonts w:ascii="Narkisim" w:hAnsi="Narkisim" w:cs="Narkisim"/>
        </w:rPr>
        <w:t xml:space="preserve">. </w:t>
      </w:r>
      <w:r w:rsidRPr="00AF1DC8">
        <w:rPr>
          <w:rFonts w:ascii="Narkisim" w:hAnsi="Narkisim" w:cs="Narkisim"/>
          <w:rtl/>
        </w:rPr>
        <w:t>וה</w:t>
      </w:r>
      <w:r w:rsidRPr="00AF1DC8">
        <w:rPr>
          <w:rFonts w:ascii="Narkisim" w:hAnsi="Narkisim" w:cs="Narkisim"/>
          <w:b/>
          <w:bCs/>
          <w:rtl/>
        </w:rPr>
        <w:t>רמב"ן</w:t>
      </w:r>
      <w:r w:rsidRPr="00AF1DC8">
        <w:rPr>
          <w:rFonts w:ascii="Narkisim" w:hAnsi="Narkisim" w:cs="Narkisim"/>
          <w:rtl/>
        </w:rPr>
        <w:t xml:space="preserve"> ביאר דכיון דל"ל קידושין על אחרים </w:t>
      </w:r>
      <w:r w:rsidRPr="00AF1DC8">
        <w:rPr>
          <w:rFonts w:ascii="Narkisim" w:hAnsi="Narkisim" w:cs="Narkisim"/>
          <w:rtl/>
        </w:rPr>
        <w:lastRenderedPageBreak/>
        <w:t>הו"ל כחייבי לאוין דשאר א"נ כחייבי כריתות</w:t>
      </w:r>
      <w:r w:rsidRPr="00AF1DC8">
        <w:rPr>
          <w:rStyle w:val="ac"/>
          <w:rFonts w:ascii="Narkisim" w:hAnsi="Narkisim" w:cs="Narkisim"/>
          <w:rtl/>
        </w:rPr>
        <w:footnoteReference w:id="860"/>
      </w:r>
      <w:r w:rsidRPr="00AF1DC8">
        <w:rPr>
          <w:rFonts w:ascii="Narkisim" w:hAnsi="Narkisim" w:cs="Narkisim"/>
        </w:rPr>
        <w:t>.</w:t>
      </w:r>
      <w:r w:rsidRPr="00AF1DC8">
        <w:rPr>
          <w:rFonts w:ascii="Narkisim" w:hAnsi="Narkisim" w:cs="Narkisim"/>
          <w:sz w:val="20"/>
          <w:szCs w:val="20"/>
        </w:rPr>
        <w:t xml:space="preserve"> </w:t>
      </w:r>
      <w:r w:rsidRPr="00AF1DC8">
        <w:rPr>
          <w:rFonts w:ascii="Narkisim" w:hAnsi="Narkisim" w:cs="Narkisim"/>
          <w:sz w:val="20"/>
          <w:szCs w:val="20"/>
          <w:rtl/>
        </w:rPr>
        <w:t>וה</w:t>
      </w:r>
      <w:r w:rsidRPr="00AF1DC8">
        <w:rPr>
          <w:rFonts w:ascii="Narkisim" w:hAnsi="Narkisim" w:cs="Narkisim"/>
          <w:b/>
          <w:bCs/>
          <w:sz w:val="20"/>
          <w:szCs w:val="20"/>
          <w:rtl/>
        </w:rPr>
        <w:t>אחרונים</w:t>
      </w:r>
      <w:r w:rsidRPr="00AF1DC8">
        <w:rPr>
          <w:rFonts w:ascii="Narkisim" w:hAnsi="Narkisim" w:cs="Narkisim"/>
          <w:sz w:val="20"/>
          <w:szCs w:val="20"/>
          <w:rtl/>
        </w:rPr>
        <w:t xml:space="preserve"> (קובה"ע לה א, הו' לעיל מה) חקרו האם הוה סימן או סיבה</w:t>
      </w:r>
      <w:r w:rsidRPr="00AF1DC8">
        <w:rPr>
          <w:rFonts w:ascii="Narkisim" w:hAnsi="Narkisim" w:cs="Narkisim"/>
          <w:sz w:val="20"/>
          <w:szCs w:val="20"/>
        </w:rPr>
        <w:t>.</w:t>
      </w:r>
    </w:p>
    <w:p w14:paraId="505B195E" w14:textId="77777777" w:rsidR="007C155B" w:rsidRPr="00AF1DC8" w:rsidRDefault="00000000" w:rsidP="00AF1DC8">
      <w:pPr>
        <w:bidi/>
        <w:rPr>
          <w:rFonts w:ascii="Narkisim" w:hAnsi="Narkisim" w:cs="Narkisim"/>
        </w:rPr>
      </w:pPr>
      <w:r w:rsidRPr="00AF1DC8">
        <w:rPr>
          <w:rFonts w:ascii="Narkisim" w:hAnsi="Narkisim" w:cs="Narkisim"/>
          <w:u w:val="single"/>
          <w:rtl/>
        </w:rPr>
        <w:t>בא"ד וטעמא אור"ת דהוה כעכו"ם ועבד דאין קידושין לשום אדם וכו'.</w:t>
      </w:r>
      <w:r w:rsidRPr="00AF1DC8">
        <w:rPr>
          <w:rFonts w:ascii="Narkisim" w:hAnsi="Narkisim" w:cs="Narkisim"/>
          <w:rtl/>
        </w:rPr>
        <w:t xml:space="preserve"> ע”פ הגמ' (לעיל מה:) דמ”ד דעכו"ם ועבד לא הוה ממזר, משום דלא הוה בר קידושין לשום אדם</w:t>
      </w:r>
      <w:r w:rsidRPr="00AF1DC8">
        <w:rPr>
          <w:rStyle w:val="ac"/>
          <w:rFonts w:ascii="Narkisim" w:hAnsi="Narkisim" w:cs="Narkisim"/>
          <w:rtl/>
        </w:rPr>
        <w:footnoteReference w:id="861"/>
      </w:r>
      <w:r w:rsidRPr="00AF1DC8">
        <w:rPr>
          <w:rFonts w:ascii="Narkisim" w:hAnsi="Narkisim" w:cs="Narkisim"/>
        </w:rPr>
        <w:t>.</w:t>
      </w:r>
    </w:p>
    <w:p w14:paraId="51E8FAA6" w14:textId="77777777" w:rsidR="007C155B" w:rsidRPr="00AF1DC8" w:rsidRDefault="00000000" w:rsidP="00AF1DC8">
      <w:pPr>
        <w:pStyle w:val="a7"/>
        <w:bidi/>
        <w:rPr>
          <w:rFonts w:ascii="Narkisim" w:hAnsi="Narkisim"/>
        </w:rPr>
      </w:pPr>
      <w:r w:rsidRPr="00AF1DC8">
        <w:rPr>
          <w:rFonts w:ascii="Narkisim" w:hAnsi="Narkisim"/>
          <w:rtl/>
        </w:rPr>
        <w:t>וצ"ב הטעם בזה. ובשלמא עכו"ם ועבד ביאר ה</w:t>
      </w:r>
      <w:r w:rsidRPr="00AF1DC8">
        <w:rPr>
          <w:rFonts w:ascii="Narkisim" w:hAnsi="Narkisim"/>
          <w:b/>
          <w:bCs/>
          <w:rtl/>
        </w:rPr>
        <w:t>רשב"א</w:t>
      </w:r>
      <w:r w:rsidRPr="00AF1DC8">
        <w:rPr>
          <w:rFonts w:ascii="Narkisim" w:hAnsi="Narkisim"/>
          <w:rtl/>
        </w:rPr>
        <w:t xml:space="preserve"> (לעיל שם) דאינם ממין קידושין. אבל שומרת יבם הוה ממין קידושין, והאיך תוס' דימו להתם, לדון דלא הוה ממזר כל היכא דבפועל אין באשה הזו צד קידושין (וע' מש”כ בזה לעיל שם)</w:t>
      </w:r>
      <w:r w:rsidRPr="00AF1DC8">
        <w:rPr>
          <w:rFonts w:ascii="Narkisim" w:hAnsi="Narkisim"/>
        </w:rPr>
        <w:t>.</w:t>
      </w:r>
    </w:p>
    <w:p w14:paraId="71E4816D" w14:textId="77777777" w:rsidR="007C155B" w:rsidRPr="00AF1DC8" w:rsidRDefault="00000000" w:rsidP="00AF1DC8">
      <w:pPr>
        <w:bidi/>
        <w:rPr>
          <w:rFonts w:ascii="Narkisim" w:hAnsi="Narkisim" w:cs="Narkisim"/>
        </w:rPr>
      </w:pPr>
      <w:r w:rsidRPr="00AF1DC8">
        <w:rPr>
          <w:rFonts w:ascii="Narkisim" w:hAnsi="Narkisim" w:cs="Narkisim"/>
          <w:u w:val="single"/>
          <w:rtl/>
        </w:rPr>
        <w:t>שם. דהוי כעכו"ם ועבד דאין קידושין לשום אדם</w:t>
      </w:r>
      <w:r w:rsidRPr="00AF1DC8">
        <w:rPr>
          <w:rFonts w:ascii="Narkisim" w:hAnsi="Narkisim" w:cs="Narkisim"/>
          <w:rtl/>
        </w:rPr>
        <w:t>. ה</w:t>
      </w:r>
      <w:r w:rsidRPr="00AF1DC8">
        <w:rPr>
          <w:rFonts w:ascii="Narkisim" w:hAnsi="Narkisim" w:cs="Narkisim"/>
          <w:b/>
          <w:bCs/>
          <w:rtl/>
        </w:rPr>
        <w:t>אחרונים</w:t>
      </w:r>
      <w:r w:rsidRPr="00AF1DC8">
        <w:rPr>
          <w:rFonts w:ascii="Narkisim" w:hAnsi="Narkisim" w:cs="Narkisim"/>
          <w:rtl/>
        </w:rPr>
        <w:t xml:space="preserve"> הק' עוד דלפ”ז שומרת יבם שהיא ג”כ ערוה לא יהא הולד ממזר, דבפועל אין לה קידושין עכשיו לשום אדם. </w:t>
      </w:r>
      <w:r w:rsidRPr="00AF1DC8">
        <w:rPr>
          <w:rFonts w:ascii="Narkisim" w:hAnsi="Narkisim" w:cs="Narkisim"/>
          <w:sz w:val="20"/>
          <w:szCs w:val="20"/>
          <w:rtl/>
        </w:rPr>
        <w:t>(וע' חי' ר' ראובן כג)</w:t>
      </w:r>
      <w:r w:rsidRPr="00AF1DC8">
        <w:rPr>
          <w:rFonts w:ascii="Narkisim" w:hAnsi="Narkisim" w:cs="Narkisim"/>
          <w:sz w:val="20"/>
          <w:szCs w:val="20"/>
        </w:rPr>
        <w:t>.</w:t>
      </w:r>
    </w:p>
    <w:p w14:paraId="66462B9B"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משנת</w:t>
      </w:r>
      <w:r w:rsidRPr="00AF1DC8">
        <w:rPr>
          <w:rFonts w:ascii="Narkisim" w:hAnsi="Narkisim"/>
          <w:rtl/>
        </w:rPr>
        <w:t xml:space="preserve"> </w:t>
      </w:r>
      <w:r w:rsidRPr="00AF1DC8">
        <w:rPr>
          <w:rFonts w:ascii="Narkisim" w:hAnsi="Narkisim"/>
          <w:b/>
          <w:bCs/>
          <w:rtl/>
        </w:rPr>
        <w:t>ר' אהרן</w:t>
      </w:r>
      <w:r w:rsidRPr="00AF1DC8">
        <w:rPr>
          <w:rFonts w:ascii="Narkisim" w:hAnsi="Narkisim"/>
          <w:rtl/>
        </w:rPr>
        <w:t xml:space="preserve"> (וכן אוסף חידו"ת י) ביאר דכוונת התוס' דהדין יבמה גורם שהיא אסורה על כל העולם, אבל האשה הוה בת קידושין [וכשתחלוץ ויסתלק השם יבמה, וכמ”ש בתוס' בסמוך]. ולא יתכן דהאיסור יבמה יגרום איסור ממזרות ותפיסת קידושין, דא"א לתפוס החבל מב' ראשיו</w:t>
      </w:r>
      <w:r w:rsidRPr="00AF1DC8">
        <w:rPr>
          <w:rFonts w:ascii="Narkisim" w:hAnsi="Narkisim"/>
        </w:rPr>
        <w:t>.</w:t>
      </w:r>
    </w:p>
    <w:p w14:paraId="2D03C0A3" w14:textId="77777777" w:rsidR="007C155B" w:rsidRPr="00AF1DC8" w:rsidRDefault="00000000" w:rsidP="00AF1DC8">
      <w:pPr>
        <w:bidi/>
        <w:rPr>
          <w:rFonts w:ascii="Narkisim" w:hAnsi="Narkisim" w:cs="Narkisim"/>
        </w:rPr>
      </w:pPr>
      <w:r w:rsidRPr="00AF1DC8">
        <w:rPr>
          <w:rFonts w:ascii="Narkisim" w:hAnsi="Narkisim" w:cs="Narkisim"/>
          <w:u w:val="single"/>
          <w:rtl/>
        </w:rPr>
        <w:t>שם</w:t>
      </w:r>
      <w:r w:rsidRPr="00AF1DC8">
        <w:rPr>
          <w:rFonts w:ascii="Narkisim" w:hAnsi="Narkisim" w:cs="Narkisim"/>
          <w:rtl/>
        </w:rPr>
        <w:t>. וה</w:t>
      </w:r>
      <w:r w:rsidRPr="00AF1DC8">
        <w:rPr>
          <w:rFonts w:ascii="Narkisim" w:hAnsi="Narkisim" w:cs="Narkisim"/>
          <w:b/>
          <w:bCs/>
          <w:rtl/>
        </w:rPr>
        <w:t xml:space="preserve">רמב"ן </w:t>
      </w:r>
      <w:r w:rsidRPr="00AF1DC8">
        <w:rPr>
          <w:rFonts w:ascii="Narkisim" w:hAnsi="Narkisim" w:cs="Narkisim"/>
          <w:rtl/>
        </w:rPr>
        <w:t>הביא דה</w:t>
      </w:r>
      <w:r w:rsidRPr="00AF1DC8">
        <w:rPr>
          <w:rFonts w:ascii="Narkisim" w:hAnsi="Narkisim" w:cs="Narkisim"/>
          <w:b/>
          <w:bCs/>
          <w:rtl/>
        </w:rPr>
        <w:t xml:space="preserve">ירושלמי </w:t>
      </w:r>
      <w:r w:rsidRPr="00AF1DC8">
        <w:rPr>
          <w:rFonts w:ascii="Narkisim" w:hAnsi="Narkisim" w:cs="Narkisim"/>
          <w:rtl/>
        </w:rPr>
        <w:t>מק'</w:t>
      </w:r>
      <w:r w:rsidRPr="00AF1DC8">
        <w:rPr>
          <w:rFonts w:ascii="Narkisim" w:hAnsi="Narkisim" w:cs="Narkisim"/>
          <w:b/>
          <w:bCs/>
          <w:rtl/>
        </w:rPr>
        <w:t xml:space="preserve"> </w:t>
      </w:r>
      <w:r w:rsidRPr="00AF1DC8">
        <w:rPr>
          <w:rFonts w:ascii="Narkisim" w:hAnsi="Narkisim" w:cs="Narkisim"/>
          <w:rtl/>
        </w:rPr>
        <w:t>הרי יבמה שזינתה [ונאסרת על היבם לרב המנונא לקמן פא.] דאסור על כל העולם. ולא פריק</w:t>
      </w:r>
      <w:r w:rsidRPr="00AF1DC8">
        <w:rPr>
          <w:rFonts w:ascii="Narkisim" w:hAnsi="Narkisim" w:cs="Narkisim"/>
        </w:rPr>
        <w:t>.</w:t>
      </w:r>
    </w:p>
    <w:p w14:paraId="0401F334" w14:textId="77777777" w:rsidR="007C155B" w:rsidRPr="00AF1DC8" w:rsidRDefault="00000000" w:rsidP="00AF1DC8">
      <w:pPr>
        <w:pStyle w:val="aa"/>
        <w:bidi/>
        <w:rPr>
          <w:rFonts w:ascii="Narkisim" w:hAnsi="Narkisim"/>
        </w:rPr>
      </w:pPr>
      <w:r w:rsidRPr="00AF1DC8">
        <w:rPr>
          <w:rFonts w:ascii="Narkisim" w:hAnsi="Narkisim"/>
          <w:u w:val="single"/>
          <w:rtl/>
        </w:rPr>
        <w:t>שם. לשום אדם</w:t>
      </w:r>
      <w:r w:rsidRPr="00AF1DC8">
        <w:rPr>
          <w:rFonts w:ascii="Narkisim" w:hAnsi="Narkisim"/>
          <w:rtl/>
        </w:rPr>
        <w:t>. ה</w:t>
      </w:r>
      <w:r w:rsidRPr="00AF1DC8">
        <w:rPr>
          <w:rFonts w:ascii="Narkisim" w:hAnsi="Narkisim"/>
          <w:b/>
          <w:bCs/>
          <w:rtl/>
        </w:rPr>
        <w:t>מקנה</w:t>
      </w:r>
      <w:r w:rsidRPr="00AF1DC8">
        <w:rPr>
          <w:rFonts w:ascii="Narkisim" w:hAnsi="Narkisim"/>
          <w:rtl/>
        </w:rPr>
        <w:t xml:space="preserve"> (קידושין סח) הקשה דאף נדה אסורה לכל העולם, וא”כ אף לס”ד דלא תפסי קידושין הולד לא יהא ממזר</w:t>
      </w:r>
      <w:r w:rsidRPr="00AF1DC8">
        <w:rPr>
          <w:rFonts w:ascii="Narkisim" w:hAnsi="Narkisim"/>
        </w:rPr>
        <w:t>.</w:t>
      </w:r>
    </w:p>
    <w:p w14:paraId="59DBB807" w14:textId="77777777" w:rsidR="007C155B" w:rsidRPr="00AF1DC8" w:rsidRDefault="00000000" w:rsidP="00AF1DC8">
      <w:pPr>
        <w:bidi/>
        <w:rPr>
          <w:rFonts w:ascii="Narkisim" w:hAnsi="Narkisim" w:cs="Narkisim"/>
        </w:rPr>
      </w:pPr>
      <w:r w:rsidRPr="00AF1DC8">
        <w:rPr>
          <w:rFonts w:ascii="Narkisim" w:hAnsi="Narkisim" w:cs="Narkisim"/>
          <w:u w:val="single"/>
          <w:rtl/>
        </w:rPr>
        <w:t>בא"ד וליבם נמי</w:t>
      </w:r>
      <w:r w:rsidRPr="00AF1DC8">
        <w:rPr>
          <w:rStyle w:val="ac"/>
          <w:rFonts w:ascii="Narkisim" w:hAnsi="Narkisim" w:cs="Narkisim"/>
          <w:u w:val="single"/>
          <w:rtl/>
        </w:rPr>
        <w:footnoteReference w:id="862"/>
      </w:r>
      <w:r w:rsidRPr="00AF1DC8">
        <w:rPr>
          <w:rFonts w:ascii="Narkisim" w:hAnsi="Narkisim" w:cs="Narkisim"/>
          <w:u w:val="single"/>
        </w:rPr>
        <w:t xml:space="preserve"> </w:t>
      </w:r>
      <w:r w:rsidRPr="00AF1DC8">
        <w:rPr>
          <w:rFonts w:ascii="Narkisim" w:hAnsi="Narkisim" w:cs="Narkisim"/>
          <w:u w:val="single"/>
          <w:rtl/>
        </w:rPr>
        <w:t>לאו בת קידושין היא, אלא ביאה הוא דאית בה וכו'.</w:t>
      </w:r>
      <w:r w:rsidRPr="00AF1DC8">
        <w:rPr>
          <w:rFonts w:ascii="Narkisim" w:hAnsi="Narkisim" w:cs="Narkisim"/>
          <w:rtl/>
        </w:rPr>
        <w:t xml:space="preserve"> דלא תפסי קידושין היבם ביבמתו [וכדדרשי' קידושין יד. ולקמן נד.]. ו</w:t>
      </w:r>
      <w:r w:rsidRPr="00AF1DC8">
        <w:rPr>
          <w:rFonts w:ascii="Narkisim" w:hAnsi="Narkisim" w:cs="Narkisim"/>
          <w:b/>
          <w:bCs/>
          <w:rtl/>
        </w:rPr>
        <w:t>רש"י</w:t>
      </w:r>
      <w:r w:rsidRPr="00AF1DC8">
        <w:rPr>
          <w:rFonts w:ascii="Narkisim" w:hAnsi="Narkisim" w:cs="Narkisim"/>
          <w:rtl/>
        </w:rPr>
        <w:t xml:space="preserve"> (לקמן נב.) ביאר דאסורה [על היבם] משום ערות אשת אח, ולא התירה תורה אלא בביאה כסדר המצווה. [ויתבאר לקמן בעזה”י]</w:t>
      </w:r>
      <w:r w:rsidRPr="00AF1DC8">
        <w:rPr>
          <w:rFonts w:ascii="Narkisim" w:hAnsi="Narkisim" w:cs="Narkisim"/>
        </w:rPr>
        <w:t>.</w:t>
      </w:r>
    </w:p>
    <w:p w14:paraId="5D2FCFD7"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אבנ"מ</w:t>
      </w:r>
      <w:r w:rsidRPr="00AF1DC8">
        <w:rPr>
          <w:rFonts w:ascii="Narkisim" w:hAnsi="Narkisim"/>
          <w:rtl/>
        </w:rPr>
        <w:t xml:space="preserve"> (קעד) הביא מדברי ה</w:t>
      </w:r>
      <w:r w:rsidRPr="00AF1DC8">
        <w:rPr>
          <w:rFonts w:ascii="Narkisim" w:hAnsi="Narkisim"/>
          <w:b/>
          <w:bCs/>
          <w:rtl/>
        </w:rPr>
        <w:t>תוס'</w:t>
      </w:r>
      <w:r w:rsidRPr="00AF1DC8">
        <w:rPr>
          <w:rFonts w:ascii="Narkisim" w:hAnsi="Narkisim"/>
          <w:rtl/>
        </w:rPr>
        <w:t xml:space="preserve"> (כאן) דאף בחייבי לאו ועשה לא תפסי קידושין ביבמה. ודלא כ</w:t>
      </w:r>
      <w:r w:rsidRPr="00AF1DC8">
        <w:rPr>
          <w:rFonts w:ascii="Narkisim" w:hAnsi="Narkisim"/>
          <w:b/>
          <w:bCs/>
          <w:rtl/>
        </w:rPr>
        <w:t>מהרש"א</w:t>
      </w:r>
      <w:r w:rsidRPr="00AF1DC8">
        <w:rPr>
          <w:rFonts w:ascii="Narkisim" w:hAnsi="Narkisim"/>
          <w:rtl/>
        </w:rPr>
        <w:t xml:space="preserve"> ו</w:t>
      </w:r>
      <w:r w:rsidRPr="00AF1DC8">
        <w:rPr>
          <w:rFonts w:ascii="Narkisim" w:hAnsi="Narkisim"/>
          <w:b/>
          <w:bCs/>
          <w:rtl/>
        </w:rPr>
        <w:t>מאירי</w:t>
      </w:r>
      <w:r w:rsidRPr="00AF1DC8">
        <w:rPr>
          <w:rFonts w:ascii="Narkisim" w:hAnsi="Narkisim"/>
          <w:rtl/>
        </w:rPr>
        <w:t xml:space="preserve"> (לעיל כ:) דאף דבתורת יבום אם בעלו ל"ק, קנה בתורת קידושין בעלמא. אבל ה</w:t>
      </w:r>
      <w:r w:rsidRPr="00AF1DC8">
        <w:rPr>
          <w:rFonts w:ascii="Narkisim" w:hAnsi="Narkisim"/>
          <w:b/>
          <w:bCs/>
          <w:rtl/>
        </w:rPr>
        <w:t>אחרונים</w:t>
      </w:r>
      <w:r w:rsidRPr="00AF1DC8">
        <w:rPr>
          <w:rFonts w:ascii="Narkisim" w:hAnsi="Narkisim"/>
          <w:rtl/>
        </w:rPr>
        <w:t xml:space="preserve"> דחו דבכל יבמה גלי קרא דלא קנה בתורת קידושין, כיון דיש מצוות יבום. וכדמבואר בכ"מ דמאמר הוה מדרבנן. ודוקא חייבי לאו ועשה דאין מצוות יבום, מש”ה ס”ל דקני ביבום. [ולפ"ז אין ראיה מדברי התוס']</w:t>
      </w:r>
      <w:r w:rsidRPr="00AF1DC8">
        <w:rPr>
          <w:rFonts w:ascii="Narkisim" w:hAnsi="Narkisim"/>
        </w:rPr>
        <w:t>.</w:t>
      </w:r>
    </w:p>
    <w:p w14:paraId="0E454925" w14:textId="77777777" w:rsidR="007C155B" w:rsidRPr="00AF1DC8" w:rsidRDefault="00000000" w:rsidP="00AF1DC8">
      <w:pPr>
        <w:bidi/>
        <w:rPr>
          <w:rFonts w:ascii="Narkisim" w:hAnsi="Narkisim" w:cs="Narkisim"/>
        </w:rPr>
      </w:pPr>
      <w:r w:rsidRPr="00AF1DC8">
        <w:rPr>
          <w:rFonts w:ascii="Narkisim" w:hAnsi="Narkisim" w:cs="Narkisim"/>
          <w:u w:val="single"/>
          <w:rtl/>
        </w:rPr>
        <w:t>בא"ד כיון דיבמה עומדת לחלוץ כמו לייבם חשיבא בת תפיסת קידושין.</w:t>
      </w:r>
      <w:r w:rsidRPr="00AF1DC8">
        <w:rPr>
          <w:rFonts w:ascii="Narkisim" w:hAnsi="Narkisim" w:cs="Narkisim"/>
          <w:rtl/>
        </w:rPr>
        <w:t xml:space="preserve"> ה</w:t>
      </w:r>
      <w:r w:rsidRPr="00AF1DC8">
        <w:rPr>
          <w:rFonts w:ascii="Narkisim" w:hAnsi="Narkisim" w:cs="Narkisim"/>
          <w:b/>
          <w:bCs/>
          <w:rtl/>
        </w:rPr>
        <w:t>קר"א</w:t>
      </w:r>
      <w:r w:rsidRPr="00AF1DC8">
        <w:rPr>
          <w:rFonts w:ascii="Narkisim" w:hAnsi="Narkisim" w:cs="Narkisim"/>
          <w:rtl/>
        </w:rPr>
        <w:t xml:space="preserve"> הק' דא"כ נימא סברא זו אף לר"ע, דתוס' הביאו דלמ"ד דר"ע לא בעי שאר הוה ממזר מיבמה. </w:t>
      </w:r>
      <w:r w:rsidRPr="00AF1DC8">
        <w:rPr>
          <w:rFonts w:ascii="Narkisim" w:hAnsi="Narkisim" w:cs="Narkisim"/>
          <w:sz w:val="20"/>
          <w:szCs w:val="20"/>
          <w:rtl/>
        </w:rPr>
        <w:t>וה</w:t>
      </w:r>
      <w:r w:rsidRPr="00AF1DC8">
        <w:rPr>
          <w:rFonts w:ascii="Narkisim" w:hAnsi="Narkisim" w:cs="Narkisim"/>
          <w:b/>
          <w:bCs/>
          <w:sz w:val="20"/>
          <w:szCs w:val="20"/>
          <w:rtl/>
        </w:rPr>
        <w:t>חזו"א</w:t>
      </w:r>
      <w:r w:rsidRPr="00AF1DC8">
        <w:rPr>
          <w:rFonts w:ascii="Narkisim" w:hAnsi="Narkisim" w:cs="Narkisim"/>
          <w:sz w:val="20"/>
          <w:szCs w:val="20"/>
          <w:rtl/>
        </w:rPr>
        <w:t xml:space="preserve"> תי' דסברא זו הוה משום דלא דמי לאשת אב, אבל למ"ד דר”ע רבי כל חייבי לאוין, אף יבמה בכלל</w:t>
      </w:r>
      <w:r w:rsidRPr="00AF1DC8">
        <w:rPr>
          <w:rFonts w:ascii="Narkisim" w:hAnsi="Narkisim" w:cs="Narkisim"/>
          <w:sz w:val="20"/>
          <w:szCs w:val="20"/>
        </w:rPr>
        <w:t>.</w:t>
      </w:r>
    </w:p>
    <w:p w14:paraId="1313C259" w14:textId="77777777" w:rsidR="007C155B" w:rsidRPr="00AF1DC8" w:rsidRDefault="00000000" w:rsidP="00AF1DC8">
      <w:pPr>
        <w:bidi/>
        <w:rPr>
          <w:rFonts w:ascii="Narkisim" w:hAnsi="Narkisim" w:cs="Narkisim"/>
        </w:rPr>
      </w:pPr>
      <w:r w:rsidRPr="00AF1DC8">
        <w:rPr>
          <w:rFonts w:ascii="Narkisim" w:hAnsi="Narkisim" w:cs="Narkisim"/>
          <w:u w:val="single"/>
          <w:rtl/>
        </w:rPr>
        <w:t>נדה דהא תפסי בה קידושין וכו'</w:t>
      </w:r>
      <w:r w:rsidRPr="00AF1DC8">
        <w:rPr>
          <w:rFonts w:ascii="Narkisim" w:hAnsi="Narkisim" w:cs="Narkisim"/>
          <w:rtl/>
        </w:rPr>
        <w:t>. פ</w:t>
      </w:r>
      <w:r w:rsidRPr="00AF1DC8">
        <w:rPr>
          <w:rFonts w:ascii="Narkisim" w:hAnsi="Narkisim" w:cs="Narkisim"/>
          <w:b/>
          <w:bCs/>
          <w:rtl/>
        </w:rPr>
        <w:t>רש"י</w:t>
      </w:r>
      <w:r w:rsidRPr="00AF1DC8">
        <w:rPr>
          <w:rFonts w:ascii="Narkisim" w:hAnsi="Narkisim" w:cs="Narkisim"/>
          <w:rtl/>
        </w:rPr>
        <w:t xml:space="preserve"> (בע"א) דאף דהוה בכרת, אין הולד ממזר. ואפ"ה לענין תפיסת קידושין וממזרות לא נחשב ממזר</w:t>
      </w:r>
      <w:r w:rsidRPr="00AF1DC8">
        <w:rPr>
          <w:rFonts w:ascii="Narkisim" w:hAnsi="Narkisim" w:cs="Narkisim"/>
        </w:rPr>
        <w:t>.</w:t>
      </w:r>
    </w:p>
    <w:p w14:paraId="781382C1" w14:textId="77777777" w:rsidR="007C155B" w:rsidRPr="00AF1DC8" w:rsidRDefault="00000000" w:rsidP="00AF1DC8">
      <w:pPr>
        <w:pStyle w:val="aa"/>
        <w:bidi/>
        <w:rPr>
          <w:rFonts w:ascii="Narkisim" w:hAnsi="Narkisim"/>
        </w:rPr>
      </w:pPr>
      <w:r w:rsidRPr="00AF1DC8">
        <w:rPr>
          <w:rFonts w:ascii="Narkisim" w:hAnsi="Narkisim"/>
          <w:rtl/>
        </w:rPr>
        <w:t>וה</w:t>
      </w:r>
      <w:r w:rsidRPr="00AF1DC8">
        <w:rPr>
          <w:rFonts w:ascii="Narkisim" w:hAnsi="Narkisim"/>
          <w:b/>
          <w:bCs/>
          <w:rtl/>
        </w:rPr>
        <w:t>רמב"ם</w:t>
      </w:r>
      <w:r w:rsidRPr="00AF1DC8">
        <w:rPr>
          <w:rFonts w:ascii="Narkisim" w:hAnsi="Narkisim"/>
          <w:rtl/>
        </w:rPr>
        <w:t xml:space="preserve"> (איסו"ב יח א) כת' דהבא על כל האיסורין השווין בכל פוסלה בביאתה, חוץ מהנדה, שהרי אינה אסורה לינשא לו</w:t>
      </w:r>
      <w:r w:rsidRPr="00AF1DC8">
        <w:rPr>
          <w:rStyle w:val="ac"/>
          <w:rFonts w:ascii="Narkisim" w:hAnsi="Narkisim"/>
          <w:rtl/>
        </w:rPr>
        <w:footnoteReference w:id="863"/>
      </w:r>
      <w:r w:rsidRPr="00AF1DC8">
        <w:rPr>
          <w:rFonts w:ascii="Narkisim" w:hAnsi="Narkisim"/>
        </w:rPr>
        <w:t xml:space="preserve">. </w:t>
      </w:r>
      <w:r w:rsidRPr="00AF1DC8">
        <w:rPr>
          <w:rFonts w:ascii="Narkisim" w:hAnsi="Narkisim"/>
          <w:rtl/>
        </w:rPr>
        <w:t>ובפשוטו כוונתו דנדה שאני מכל העריות, כיון דיש לה היתר לאחר זמן. אך ברמב"ם משמע דיש חילוק בעודה נדה, דבשאר עריות יש איסור לינשא</w:t>
      </w:r>
      <w:r w:rsidRPr="00AF1DC8">
        <w:rPr>
          <w:rStyle w:val="ac"/>
          <w:rFonts w:ascii="Narkisim" w:hAnsi="Narkisim"/>
          <w:rtl/>
        </w:rPr>
        <w:footnoteReference w:id="864"/>
      </w:r>
      <w:r w:rsidRPr="00AF1DC8">
        <w:rPr>
          <w:rFonts w:ascii="Narkisim" w:hAnsi="Narkisim"/>
        </w:rPr>
        <w:t xml:space="preserve">. </w:t>
      </w:r>
      <w:r w:rsidRPr="00AF1DC8">
        <w:rPr>
          <w:rFonts w:ascii="Narkisim" w:hAnsi="Narkisim"/>
          <w:rtl/>
        </w:rPr>
        <w:t>וה</w:t>
      </w:r>
      <w:r w:rsidRPr="00AF1DC8">
        <w:rPr>
          <w:rFonts w:ascii="Narkisim" w:hAnsi="Narkisim"/>
          <w:b/>
          <w:bCs/>
          <w:rtl/>
        </w:rPr>
        <w:t>גרי"ז</w:t>
      </w:r>
      <w:r w:rsidRPr="00AF1DC8">
        <w:rPr>
          <w:rFonts w:ascii="Narkisim" w:hAnsi="Narkisim"/>
          <w:rtl/>
        </w:rPr>
        <w:t xml:space="preserve"> (בסוה"ס עמ' פב:) כת' דאפשר דנדה שאני משאר עריות, דאין איסורה שייך כלל לליקוחין ונישואין. והוה איסור רק על מעשה הביאה. ומש"ה לא נעשית זונה דאינה בכלל אשה האסורה לינשא. [ועד"ז ביאר הנידון בתוס' לעיל ב. האם אמרי' אם בעלו קנו]</w:t>
      </w:r>
      <w:r w:rsidRPr="00AF1DC8">
        <w:rPr>
          <w:rFonts w:ascii="Narkisim" w:hAnsi="Narkisim"/>
        </w:rPr>
        <w:t>.</w:t>
      </w:r>
    </w:p>
    <w:p w14:paraId="1F8C2FAF" w14:textId="77777777" w:rsidR="007C155B" w:rsidRPr="00AF1DC8" w:rsidRDefault="00000000" w:rsidP="00AF1DC8">
      <w:pPr>
        <w:pStyle w:val="aa"/>
        <w:bidi/>
        <w:rPr>
          <w:rFonts w:ascii="Narkisim" w:hAnsi="Narkisim"/>
        </w:rPr>
      </w:pPr>
      <w:r w:rsidRPr="00AF1DC8">
        <w:rPr>
          <w:rFonts w:ascii="Narkisim" w:hAnsi="Narkisim"/>
          <w:u w:val="single"/>
          <w:rtl/>
        </w:rPr>
        <w:t>נדה דהא תפסי בה קידושין, שנאמר וכו' ואפי' בשעת נדתה וכו'</w:t>
      </w:r>
      <w:r w:rsidRPr="00AF1DC8">
        <w:rPr>
          <w:rFonts w:ascii="Narkisim" w:hAnsi="Narkisim"/>
          <w:rtl/>
        </w:rPr>
        <w:t xml:space="preserve">. ויש שדייקו מדברי </w:t>
      </w:r>
      <w:r w:rsidRPr="00AF1DC8">
        <w:rPr>
          <w:rFonts w:ascii="Narkisim" w:hAnsi="Narkisim"/>
          <w:b/>
          <w:bCs/>
          <w:rtl/>
        </w:rPr>
        <w:t>רש"י</w:t>
      </w:r>
      <w:r w:rsidRPr="00AF1DC8">
        <w:rPr>
          <w:rFonts w:ascii="Narkisim" w:hAnsi="Narkisim"/>
          <w:rtl/>
        </w:rPr>
        <w:t xml:space="preserve"> (קידושין סח.) דאף לענין ממזר הנידון כשבא על פנויה בימי נדותה</w:t>
      </w:r>
      <w:r w:rsidRPr="00AF1DC8">
        <w:rPr>
          <w:rStyle w:val="ac"/>
          <w:rFonts w:ascii="Narkisim" w:hAnsi="Narkisim"/>
          <w:rtl/>
        </w:rPr>
        <w:footnoteReference w:id="865"/>
      </w:r>
      <w:r w:rsidRPr="00AF1DC8">
        <w:rPr>
          <w:rFonts w:ascii="Narkisim" w:hAnsi="Narkisim"/>
        </w:rPr>
        <w:t xml:space="preserve"> </w:t>
      </w:r>
      <w:r w:rsidRPr="00AF1DC8">
        <w:rPr>
          <w:rFonts w:ascii="Narkisim" w:hAnsi="Narkisim"/>
          <w:rtl/>
        </w:rPr>
        <w:t>[אבל אשתו נדה ליכא ס"ד דהוה ממזר]</w:t>
      </w:r>
      <w:r w:rsidRPr="00AF1DC8">
        <w:rPr>
          <w:rFonts w:ascii="Narkisim" w:hAnsi="Narkisim"/>
        </w:rPr>
        <w:t>.</w:t>
      </w:r>
    </w:p>
    <w:p w14:paraId="600E12EE" w14:textId="77777777" w:rsidR="007C155B" w:rsidRPr="00AF1DC8" w:rsidRDefault="00000000" w:rsidP="00AF1DC8">
      <w:pPr>
        <w:bidi/>
        <w:rPr>
          <w:rFonts w:ascii="Narkisim" w:hAnsi="Narkisim" w:cs="Narkisim"/>
        </w:rPr>
      </w:pPr>
      <w:r w:rsidRPr="00AF1DC8">
        <w:rPr>
          <w:rFonts w:ascii="Narkisim" w:hAnsi="Narkisim" w:cs="Narkisim"/>
          <w:u w:val="single"/>
          <w:rtl/>
        </w:rPr>
        <w:lastRenderedPageBreak/>
        <w:t>סוטה נמי דהא תפסי בה קידושין.</w:t>
      </w:r>
      <w:r w:rsidRPr="00AF1DC8">
        <w:rPr>
          <w:rFonts w:ascii="Narkisim" w:hAnsi="Narkisim" w:cs="Narkisim"/>
          <w:rtl/>
        </w:rPr>
        <w:t xml:space="preserve"> פ</w:t>
      </w:r>
      <w:r w:rsidRPr="00AF1DC8">
        <w:rPr>
          <w:rFonts w:ascii="Narkisim" w:hAnsi="Narkisim" w:cs="Narkisim"/>
          <w:b/>
          <w:bCs/>
          <w:rtl/>
        </w:rPr>
        <w:t>רש"י</w:t>
      </w:r>
      <w:r w:rsidRPr="00AF1DC8">
        <w:rPr>
          <w:rFonts w:ascii="Narkisim" w:hAnsi="Narkisim" w:cs="Narkisim"/>
          <w:rtl/>
        </w:rPr>
        <w:t xml:space="preserve"> דאף לאחר שזינתה לא פקעו מינה קידושיה הראשונים. (וכ"כ ה</w:t>
      </w:r>
      <w:r w:rsidRPr="00AF1DC8">
        <w:rPr>
          <w:rFonts w:ascii="Narkisim" w:hAnsi="Narkisim" w:cs="Narkisim"/>
          <w:b/>
          <w:bCs/>
          <w:rtl/>
        </w:rPr>
        <w:t>ריטב"א</w:t>
      </w:r>
      <w:r w:rsidRPr="00AF1DC8">
        <w:rPr>
          <w:rFonts w:ascii="Narkisim" w:hAnsi="Narkisim" w:cs="Narkisim"/>
          <w:rtl/>
        </w:rPr>
        <w:t>). ו</w:t>
      </w:r>
      <w:r w:rsidRPr="00AF1DC8">
        <w:rPr>
          <w:rFonts w:ascii="Narkisim" w:hAnsi="Narkisim" w:cs="Narkisim"/>
          <w:b/>
          <w:bCs/>
          <w:rtl/>
        </w:rPr>
        <w:t>תוס</w:t>
      </w:r>
      <w:r w:rsidRPr="00AF1DC8">
        <w:rPr>
          <w:rFonts w:ascii="Narkisim" w:hAnsi="Narkisim" w:cs="Narkisim"/>
          <w:rtl/>
        </w:rPr>
        <w:t>' חלקו דאף דלא פקעי קידושין, מ"מ צריך קרא דהיכא דקידשה אח"כ תפסי קידושין. ו</w:t>
      </w:r>
      <w:r w:rsidRPr="00AF1DC8">
        <w:rPr>
          <w:rFonts w:ascii="Narkisim" w:hAnsi="Narkisim" w:cs="Narkisim"/>
          <w:b/>
          <w:bCs/>
          <w:rtl/>
        </w:rPr>
        <w:t>תוס</w:t>
      </w:r>
      <w:r w:rsidRPr="00AF1DC8">
        <w:rPr>
          <w:rFonts w:ascii="Narkisim" w:hAnsi="Narkisim" w:cs="Narkisim"/>
          <w:rtl/>
        </w:rPr>
        <w:t xml:space="preserve">' </w:t>
      </w:r>
      <w:r w:rsidRPr="00AF1DC8">
        <w:rPr>
          <w:rFonts w:ascii="Narkisim" w:hAnsi="Narkisim" w:cs="Narkisim"/>
          <w:szCs w:val="20"/>
          <w:rtl/>
        </w:rPr>
        <w:t>(קידושין סח.</w:t>
      </w:r>
      <w:r w:rsidRPr="00AF1DC8">
        <w:rPr>
          <w:rFonts w:ascii="Narkisim" w:hAnsi="Narkisim" w:cs="Narkisim"/>
          <w:rtl/>
        </w:rPr>
        <w:t>) העמידו את דברי רש"י באופ"א [הו' בסמוך]</w:t>
      </w:r>
      <w:r w:rsidRPr="00AF1DC8">
        <w:rPr>
          <w:rFonts w:ascii="Narkisim" w:hAnsi="Narkisim" w:cs="Narkisim"/>
        </w:rPr>
        <w:t>.</w:t>
      </w:r>
    </w:p>
    <w:p w14:paraId="16F923CF" w14:textId="77777777" w:rsidR="007C155B" w:rsidRPr="00AF1DC8" w:rsidRDefault="00000000" w:rsidP="00AF1DC8">
      <w:pPr>
        <w:bidi/>
        <w:rPr>
          <w:rFonts w:ascii="Narkisim" w:hAnsi="Narkisim" w:cs="Narkisim"/>
        </w:rPr>
      </w:pPr>
      <w:r w:rsidRPr="00AF1DC8">
        <w:rPr>
          <w:rFonts w:ascii="Narkisim" w:hAnsi="Narkisim" w:cs="Narkisim"/>
          <w:rtl/>
        </w:rPr>
        <w:t>ותוס' הוכיחו מנדה, דליכא ס"ד דפקע הקידושין. ואפ”ה ס”ד דל"מ לקדש פנויה נדה. וכה"ק ה</w:t>
      </w:r>
      <w:r w:rsidRPr="00AF1DC8">
        <w:rPr>
          <w:rFonts w:ascii="Narkisim" w:hAnsi="Narkisim" w:cs="Narkisim"/>
          <w:b/>
          <w:bCs/>
          <w:rtl/>
        </w:rPr>
        <w:t>רמב"ן</w:t>
      </w:r>
      <w:r w:rsidRPr="00AF1DC8">
        <w:rPr>
          <w:rFonts w:ascii="Narkisim" w:hAnsi="Narkisim" w:cs="Narkisim"/>
          <w:rtl/>
        </w:rPr>
        <w:t>, וכת' וכ"ת כיון דלא פקעי קידושין ראשונים, ילפי' דאף קידושי בתראי תפסי. והק' א"כ בנדה נימא הכי. (וע' בסמוך)</w:t>
      </w:r>
      <w:r w:rsidRPr="00AF1DC8">
        <w:rPr>
          <w:rFonts w:ascii="Narkisim" w:hAnsi="Narkisim" w:cs="Narkisim"/>
        </w:rPr>
        <w:t>.</w:t>
      </w:r>
    </w:p>
    <w:p w14:paraId="6EDF6C87"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 xml:space="preserve">רמב"ן </w:t>
      </w:r>
      <w:r w:rsidRPr="00AF1DC8">
        <w:rPr>
          <w:rFonts w:ascii="Narkisim" w:hAnsi="Narkisim"/>
          <w:rtl/>
        </w:rPr>
        <w:t>תי' דנדה הוה שינוי החוזר לברייתו, ואם אתה אומר פקעי לא הנחת בת לאברהם אבינו שיושבת תחת בעלה. אבל עכשיו [בעודה נדה] כיון דהוה חייבי כריתות, הוה קידושין שאין מסורין לביאה</w:t>
      </w:r>
      <w:r w:rsidRPr="00AF1DC8">
        <w:rPr>
          <w:rFonts w:ascii="Narkisim" w:hAnsi="Narkisim"/>
        </w:rPr>
        <w:t>.</w:t>
      </w:r>
    </w:p>
    <w:p w14:paraId="0C5356F4" w14:textId="77777777" w:rsidR="007C155B" w:rsidRPr="00AF1DC8" w:rsidRDefault="00000000" w:rsidP="00AF1DC8">
      <w:pPr>
        <w:pStyle w:val="a8"/>
        <w:bidi/>
        <w:rPr>
          <w:rFonts w:ascii="Narkisim" w:hAnsi="Narkisim"/>
        </w:rPr>
      </w:pPr>
      <w:r w:rsidRPr="00AF1DC8">
        <w:rPr>
          <w:rFonts w:ascii="Narkisim" w:hAnsi="Narkisim"/>
          <w:rtl/>
        </w:rPr>
        <w:t xml:space="preserve">ויש </w:t>
      </w:r>
      <w:r w:rsidRPr="00AF1DC8">
        <w:rPr>
          <w:rFonts w:ascii="Narkisim" w:hAnsi="Narkisim"/>
          <w:b/>
          <w:bCs/>
          <w:rtl/>
        </w:rPr>
        <w:t>אחרונים</w:t>
      </w:r>
      <w:r w:rsidRPr="00AF1DC8">
        <w:rPr>
          <w:rFonts w:ascii="Narkisim" w:hAnsi="Narkisim"/>
          <w:rtl/>
        </w:rPr>
        <w:t xml:space="preserve"> שדייקו דברי הרמב"ן דהא דקידושין לא תפסי בחייבי כריתות הוה משום קידושין שאינן מסורין לביאה מחמת איסור כרת</w:t>
      </w:r>
      <w:r w:rsidRPr="00AF1DC8">
        <w:rPr>
          <w:rStyle w:val="ac"/>
          <w:rFonts w:ascii="Narkisim" w:hAnsi="Narkisim"/>
          <w:rtl/>
        </w:rPr>
        <w:footnoteReference w:id="866"/>
      </w:r>
      <w:r w:rsidRPr="00AF1DC8">
        <w:rPr>
          <w:rFonts w:ascii="Narkisim" w:hAnsi="Narkisim"/>
        </w:rPr>
        <w:t xml:space="preserve"> </w:t>
      </w:r>
      <w:r w:rsidRPr="00AF1DC8">
        <w:rPr>
          <w:rFonts w:ascii="Narkisim" w:hAnsi="Narkisim"/>
          <w:rtl/>
        </w:rPr>
        <w:t>[ודלא כיסוד האחרונים דהוה משום ה'שם ערוה']</w:t>
      </w:r>
      <w:r w:rsidRPr="00AF1DC8">
        <w:rPr>
          <w:rFonts w:ascii="Narkisim" w:hAnsi="Narkisim"/>
        </w:rPr>
        <w:t>.</w:t>
      </w:r>
    </w:p>
    <w:p w14:paraId="743B954C" w14:textId="77777777" w:rsidR="007C155B" w:rsidRPr="00AF1DC8" w:rsidRDefault="00000000" w:rsidP="00AF1DC8">
      <w:pPr>
        <w:bidi/>
        <w:rPr>
          <w:rFonts w:ascii="Narkisim" w:hAnsi="Narkisim" w:cs="Narkisim"/>
        </w:rPr>
      </w:pPr>
      <w:r w:rsidRPr="00AF1DC8">
        <w:rPr>
          <w:rFonts w:ascii="Narkisim" w:hAnsi="Narkisim" w:cs="Narkisim"/>
          <w:rtl/>
        </w:rPr>
        <w:t>וה</w:t>
      </w:r>
      <w:r w:rsidRPr="00AF1DC8">
        <w:rPr>
          <w:rFonts w:ascii="Narkisim" w:hAnsi="Narkisim" w:cs="Narkisim"/>
          <w:b/>
          <w:bCs/>
          <w:rtl/>
        </w:rPr>
        <w:t>אחרונים</w:t>
      </w:r>
      <w:r w:rsidRPr="00AF1DC8">
        <w:rPr>
          <w:rFonts w:ascii="Narkisim" w:hAnsi="Narkisim" w:cs="Narkisim"/>
          <w:rtl/>
        </w:rPr>
        <w:t xml:space="preserve"> </w:t>
      </w:r>
      <w:r w:rsidRPr="00AF1DC8">
        <w:rPr>
          <w:rFonts w:ascii="Narkisim" w:hAnsi="Narkisim" w:cs="Narkisim"/>
          <w:szCs w:val="20"/>
          <w:rtl/>
        </w:rPr>
        <w:t>(אבנ"מ יח ועוד, ע' קה"י לז)</w:t>
      </w:r>
      <w:r w:rsidRPr="00AF1DC8">
        <w:rPr>
          <w:rFonts w:ascii="Narkisim" w:hAnsi="Narkisim" w:cs="Narkisim"/>
          <w:rtl/>
        </w:rPr>
        <w:t xml:space="preserve"> העמידו דנח' רש"י ותוס' היכא דנעשית ערוה לאחר שמקודשת, דדעת רש"י דפקעו הקידושין</w:t>
      </w:r>
      <w:r w:rsidRPr="00AF1DC8">
        <w:rPr>
          <w:rStyle w:val="ac"/>
          <w:rFonts w:ascii="Narkisim" w:hAnsi="Narkisim" w:cs="Narkisim"/>
          <w:rtl/>
        </w:rPr>
        <w:footnoteReference w:id="867"/>
      </w:r>
      <w:r w:rsidRPr="00AF1DC8">
        <w:rPr>
          <w:rFonts w:ascii="Narkisim" w:hAnsi="Narkisim" w:cs="Narkisim"/>
        </w:rPr>
        <w:t xml:space="preserve"> </w:t>
      </w:r>
      <w:r w:rsidRPr="00AF1DC8">
        <w:rPr>
          <w:rFonts w:ascii="Narkisim" w:hAnsi="Narkisim" w:cs="Narkisim"/>
          <w:rtl/>
        </w:rPr>
        <w:t>[כיון דמכאן ולהבא אינה ראויה לקידושין</w:t>
      </w:r>
      <w:r w:rsidRPr="00AF1DC8">
        <w:rPr>
          <w:rStyle w:val="ac"/>
          <w:rFonts w:ascii="Narkisim" w:hAnsi="Narkisim" w:cs="Narkisim"/>
          <w:rtl/>
        </w:rPr>
        <w:footnoteReference w:id="868"/>
      </w:r>
      <w:r w:rsidRPr="00AF1DC8">
        <w:rPr>
          <w:rFonts w:ascii="Narkisim" w:hAnsi="Narkisim" w:cs="Narkisim"/>
          <w:rtl/>
        </w:rPr>
        <w:t>]. ודעת תוס' דלא פקעי הקידושין</w:t>
      </w:r>
      <w:r w:rsidRPr="00AF1DC8">
        <w:rPr>
          <w:rStyle w:val="ac"/>
          <w:rFonts w:ascii="Narkisim" w:hAnsi="Narkisim" w:cs="Narkisim"/>
          <w:rtl/>
        </w:rPr>
        <w:footnoteReference w:id="869"/>
      </w:r>
      <w:r w:rsidRPr="00AF1DC8">
        <w:rPr>
          <w:rFonts w:ascii="Narkisim" w:hAnsi="Narkisim" w:cs="Narkisim"/>
        </w:rPr>
        <w:t xml:space="preserve">, </w:t>
      </w:r>
      <w:r w:rsidRPr="00AF1DC8">
        <w:rPr>
          <w:rFonts w:ascii="Narkisim" w:hAnsi="Narkisim" w:cs="Narkisim"/>
          <w:rtl/>
        </w:rPr>
        <w:t>ורק בתחילת הקידושין לא תפסי קידושין בעריות</w:t>
      </w:r>
      <w:r w:rsidRPr="00AF1DC8">
        <w:rPr>
          <w:rStyle w:val="ac"/>
          <w:rFonts w:ascii="Narkisim" w:hAnsi="Narkisim" w:cs="Narkisim"/>
          <w:rtl/>
        </w:rPr>
        <w:footnoteReference w:id="870"/>
      </w:r>
      <w:r w:rsidRPr="00AF1DC8">
        <w:rPr>
          <w:rFonts w:ascii="Narkisim" w:hAnsi="Narkisim" w:cs="Narkisim"/>
        </w:rPr>
        <w:t>.</w:t>
      </w:r>
    </w:p>
    <w:p w14:paraId="2CDB6977" w14:textId="77777777" w:rsidR="007C155B" w:rsidRPr="00AF1DC8" w:rsidRDefault="00000000" w:rsidP="00AF1DC8">
      <w:pPr>
        <w:pStyle w:val="a8"/>
        <w:bidi/>
        <w:rPr>
          <w:rFonts w:ascii="Narkisim" w:hAnsi="Narkisim"/>
        </w:rPr>
      </w:pPr>
      <w:r w:rsidRPr="00AF1DC8">
        <w:rPr>
          <w:rFonts w:ascii="Narkisim" w:hAnsi="Narkisim"/>
          <w:rtl/>
        </w:rPr>
        <w:t>אך י"ל דאף לדעת תוס' כשנעשית ערוה ראוי להפקע הקידושין, אלא דגלי קרא גבי סוטה ונדה דלא פקע. ותוס' כת' דאף שיש גילוי דלא פקע הקידושין, אי אפשר ללמוד מהתם דתפסי בה קידושין</w:t>
      </w:r>
      <w:r w:rsidRPr="00AF1DC8">
        <w:rPr>
          <w:rFonts w:ascii="Narkisim" w:hAnsi="Narkisim"/>
        </w:rPr>
        <w:t>.</w:t>
      </w:r>
    </w:p>
    <w:p w14:paraId="7869C096" w14:textId="77777777" w:rsidR="007C155B" w:rsidRPr="00AF1DC8" w:rsidRDefault="00000000" w:rsidP="00AF1DC8">
      <w:pPr>
        <w:bidi/>
        <w:rPr>
          <w:rFonts w:ascii="Narkisim" w:hAnsi="Narkisim" w:cs="Narkisim"/>
        </w:rPr>
      </w:pPr>
      <w:r w:rsidRPr="00AF1DC8">
        <w:rPr>
          <w:rFonts w:ascii="Narkisim" w:hAnsi="Narkisim" w:cs="Narkisim"/>
          <w:rtl/>
        </w:rPr>
        <w:t>ו</w:t>
      </w:r>
      <w:r w:rsidRPr="00AF1DC8">
        <w:rPr>
          <w:rFonts w:ascii="Narkisim" w:hAnsi="Narkisim" w:cs="Narkisim"/>
          <w:b/>
          <w:bCs/>
          <w:rtl/>
        </w:rPr>
        <w:t>רע"א</w:t>
      </w:r>
      <w:r w:rsidRPr="00AF1DC8">
        <w:rPr>
          <w:rFonts w:ascii="Narkisim" w:hAnsi="Narkisim" w:cs="Narkisim"/>
          <w:rtl/>
        </w:rPr>
        <w:t xml:space="preserve"> תמה דמבואר (לקמן עט:) דלדעת ר"ע לא תפסי קידושין בפצוע דכא, ואפ"ה כשנעשה אח"כ פצוע דכא לא פקע הקידושין לדעת רש”י. וצ"ע. ורע"א הוכיח דאף לדעת רש"י לא פקע הקידושין כשנעשית ערוה, וכוונתו כמ"ש תוס' קידושין (הו' בסמוך). אך הראשונים בסוגיין נקטו בדעת רש"י דפקע הקידושין. [וכן הסכים הרמב"ן]</w:t>
      </w:r>
      <w:r w:rsidRPr="00AF1DC8">
        <w:rPr>
          <w:rFonts w:ascii="Narkisim" w:hAnsi="Narkisim" w:cs="Narkisim"/>
        </w:rPr>
        <w:t>.</w:t>
      </w:r>
    </w:p>
    <w:p w14:paraId="0C0E29D7" w14:textId="77777777" w:rsidR="007C155B" w:rsidRPr="00AF1DC8" w:rsidRDefault="00000000" w:rsidP="00AF1DC8">
      <w:pPr>
        <w:pStyle w:val="a8"/>
        <w:bidi/>
        <w:rPr>
          <w:rFonts w:ascii="Narkisim" w:hAnsi="Narkisim"/>
        </w:rPr>
      </w:pPr>
      <w:r w:rsidRPr="00AF1DC8">
        <w:rPr>
          <w:rFonts w:ascii="Narkisim" w:hAnsi="Narkisim"/>
          <w:rtl/>
        </w:rPr>
        <w:t>ויש שחילקו דשאני פצוע דכא, דלא נחשב ערוה</w:t>
      </w:r>
      <w:r w:rsidRPr="00AF1DC8">
        <w:rPr>
          <w:rStyle w:val="ac"/>
          <w:rFonts w:ascii="Narkisim" w:hAnsi="Narkisim"/>
          <w:rtl/>
        </w:rPr>
        <w:footnoteReference w:id="871"/>
      </w:r>
      <w:r w:rsidRPr="00AF1DC8">
        <w:rPr>
          <w:rFonts w:ascii="Narkisim" w:hAnsi="Narkisim"/>
        </w:rPr>
        <w:t xml:space="preserve">. </w:t>
      </w:r>
      <w:r w:rsidRPr="00AF1DC8">
        <w:rPr>
          <w:rFonts w:ascii="Narkisim" w:hAnsi="Narkisim"/>
          <w:rtl/>
        </w:rPr>
        <w:t>אך צ"ע דכיון דלדעת ר"ע פצוע דכא הוה כשאר חייבי לאוין, ודינם כעריות דלא תפסי קידושין. א"כ מנ”ל דלענין הפקעת הקידושין שאני. וה</w:t>
      </w:r>
      <w:r w:rsidRPr="00AF1DC8">
        <w:rPr>
          <w:rFonts w:ascii="Narkisim" w:hAnsi="Narkisim"/>
          <w:b/>
          <w:bCs/>
          <w:rtl/>
        </w:rPr>
        <w:t>עונג יו"ט</w:t>
      </w:r>
      <w:r w:rsidRPr="00AF1DC8">
        <w:rPr>
          <w:rFonts w:ascii="Narkisim" w:hAnsi="Narkisim"/>
          <w:rtl/>
        </w:rPr>
        <w:t xml:space="preserve"> (קמב בהג') תי' דפצוע דכא הוה חסרון באיש, וכיון דחלו קידושין לא פקעי. ודוקא היכא דהשינוי בגוף האשה, אמרי' דמעכשיו אינה ראויה</w:t>
      </w:r>
      <w:r w:rsidRPr="00AF1DC8">
        <w:rPr>
          <w:rStyle w:val="ac"/>
          <w:rFonts w:ascii="Narkisim" w:hAnsi="Narkisim"/>
          <w:rtl/>
        </w:rPr>
        <w:footnoteReference w:id="872"/>
      </w:r>
      <w:r w:rsidRPr="00AF1DC8">
        <w:rPr>
          <w:rFonts w:ascii="Narkisim" w:hAnsi="Narkisim"/>
        </w:rPr>
        <w:t>.</w:t>
      </w:r>
    </w:p>
    <w:p w14:paraId="1667CD96"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אחיעזר</w:t>
      </w:r>
      <w:r w:rsidRPr="00AF1DC8">
        <w:rPr>
          <w:rFonts w:ascii="Narkisim" w:hAnsi="Narkisim"/>
          <w:rtl/>
        </w:rPr>
        <w:t xml:space="preserve"> (א כט ט) תי' דבכל חייבי לאוין אינו ראוי שיפקע הקידושין, דרש"י קאי דוקא בעריות שבאין מחמת אישות. וכן איסור סוטה דהוה גדר פגם באישות</w:t>
      </w:r>
      <w:r w:rsidRPr="00AF1DC8">
        <w:rPr>
          <w:rFonts w:ascii="Narkisim" w:hAnsi="Narkisim"/>
        </w:rPr>
        <w:t>.</w:t>
      </w:r>
    </w:p>
    <w:p w14:paraId="2746BAFA" w14:textId="77777777" w:rsidR="007C155B" w:rsidRPr="00AF1DC8" w:rsidRDefault="00000000" w:rsidP="00AF1DC8">
      <w:pPr>
        <w:pStyle w:val="aa"/>
        <w:bidi/>
        <w:rPr>
          <w:rFonts w:ascii="Narkisim" w:hAnsi="Narkisim"/>
        </w:rPr>
      </w:pPr>
      <w:r w:rsidRPr="00AF1DC8">
        <w:rPr>
          <w:rFonts w:ascii="Narkisim" w:hAnsi="Narkisim"/>
          <w:rtl/>
        </w:rPr>
        <w:t>ועוד הקשו ה</w:t>
      </w:r>
      <w:r w:rsidRPr="00AF1DC8">
        <w:rPr>
          <w:rFonts w:ascii="Narkisim" w:hAnsi="Narkisim"/>
          <w:b/>
          <w:bCs/>
          <w:rtl/>
        </w:rPr>
        <w:t>אחרונים</w:t>
      </w:r>
      <w:r w:rsidRPr="00AF1DC8">
        <w:rPr>
          <w:rFonts w:ascii="Narkisim" w:hAnsi="Narkisim"/>
          <w:rtl/>
        </w:rPr>
        <w:t xml:space="preserve"> (ישרש יעקב לעיל ט) דמבואר (גיטין פב:) לחד מ"ד דמהני לקדש חוץ משמעון, ובא </w:t>
      </w:r>
      <w:r w:rsidRPr="00AF1DC8">
        <w:rPr>
          <w:rFonts w:ascii="Narkisim" w:hAnsi="Narkisim"/>
          <w:rtl/>
        </w:rPr>
        <w:lastRenderedPageBreak/>
        <w:t>שמעון וקידש. דאהני קידושין דשמעון לאוסרה אראובן, ואפ"ה לא פקע קידושין דראובן</w:t>
      </w:r>
      <w:r w:rsidRPr="00AF1DC8">
        <w:rPr>
          <w:rFonts w:ascii="Narkisim" w:hAnsi="Narkisim"/>
        </w:rPr>
        <w:t>.</w:t>
      </w:r>
    </w:p>
    <w:p w14:paraId="5F7FC73C" w14:textId="77777777" w:rsidR="007C155B" w:rsidRPr="00AF1DC8" w:rsidRDefault="00000000" w:rsidP="00AF1DC8">
      <w:pPr>
        <w:pStyle w:val="a8"/>
        <w:bidi/>
        <w:rPr>
          <w:rFonts w:ascii="Narkisim" w:hAnsi="Narkisim"/>
        </w:rPr>
      </w:pPr>
      <w:r w:rsidRPr="00AF1DC8">
        <w:rPr>
          <w:rFonts w:ascii="Narkisim" w:hAnsi="Narkisim"/>
          <w:rtl/>
        </w:rPr>
        <w:t>וכן המקדש מעכשיו לאחר ל' לדעת ר' יוחנן דקידושין ק' תופסים כשרגא דליבני (קידושין ס.), דרווחא שבק. ואף דלאחר ל' הושלם קידושי ראשון, ולא אמרי' דפקעי קידושי שני, משום דהוה ערוה עליו</w:t>
      </w:r>
      <w:r w:rsidRPr="00AF1DC8">
        <w:rPr>
          <w:rFonts w:ascii="Narkisim" w:hAnsi="Narkisim"/>
        </w:rPr>
        <w:t>.</w:t>
      </w:r>
    </w:p>
    <w:p w14:paraId="440B2E66"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קובה"ע</w:t>
      </w:r>
      <w:r w:rsidRPr="00AF1DC8">
        <w:rPr>
          <w:rFonts w:ascii="Narkisim" w:hAnsi="Narkisim"/>
          <w:rtl/>
        </w:rPr>
        <w:t xml:space="preserve"> (ד ז) תי' דאיסור אשת איש יש תקנה בגט ומש"ה אינו מפקיע את הקידושין</w:t>
      </w:r>
      <w:r w:rsidRPr="00AF1DC8">
        <w:rPr>
          <w:rStyle w:val="ac"/>
          <w:rFonts w:ascii="Narkisim" w:hAnsi="Narkisim"/>
          <w:rtl/>
        </w:rPr>
        <w:footnoteReference w:id="873"/>
      </w:r>
      <w:r w:rsidRPr="00AF1DC8">
        <w:rPr>
          <w:rFonts w:ascii="Narkisim" w:hAnsi="Narkisim"/>
        </w:rPr>
        <w:t xml:space="preserve">. </w:t>
      </w:r>
      <w:r w:rsidRPr="00AF1DC8">
        <w:rPr>
          <w:rFonts w:ascii="Narkisim" w:hAnsi="Narkisim"/>
          <w:rtl/>
        </w:rPr>
        <w:t>וה</w:t>
      </w:r>
      <w:r w:rsidRPr="00AF1DC8">
        <w:rPr>
          <w:rFonts w:ascii="Narkisim" w:hAnsi="Narkisim"/>
          <w:b/>
          <w:bCs/>
          <w:rtl/>
        </w:rPr>
        <w:t xml:space="preserve">קה"י </w:t>
      </w:r>
      <w:r w:rsidRPr="00AF1DC8">
        <w:rPr>
          <w:rFonts w:ascii="Narkisim" w:hAnsi="Narkisim"/>
          <w:rtl/>
        </w:rPr>
        <w:t>(לז) דן דלא חל ה'שם ערוה' שבקידושי בתרא לאסור אראשון. ויל"פ דגבי אישות שייך בזה סברת הרמב"ן (לעיל יח:)</w:t>
      </w:r>
      <w:r w:rsidRPr="00AF1DC8">
        <w:rPr>
          <w:rStyle w:val="ac"/>
          <w:rFonts w:ascii="Narkisim" w:hAnsi="Narkisim"/>
          <w:rtl/>
        </w:rPr>
        <w:footnoteReference w:id="874"/>
      </w:r>
      <w:r w:rsidRPr="00AF1DC8">
        <w:rPr>
          <w:rFonts w:ascii="Narkisim" w:hAnsi="Narkisim"/>
        </w:rPr>
        <w:t xml:space="preserve"> </w:t>
      </w:r>
      <w:r w:rsidRPr="00AF1DC8">
        <w:rPr>
          <w:rFonts w:ascii="Narkisim" w:hAnsi="Narkisim"/>
          <w:rtl/>
        </w:rPr>
        <w:t>דאינו בדין שתוציא מקודשת למקודשת. [ומש"ה בעריות דמחמת אישות, אינו בדין שהשני ידחה לראשון, ולא אלים להחשב ערוה כלפיו]</w:t>
      </w:r>
      <w:r w:rsidRPr="00AF1DC8">
        <w:rPr>
          <w:rFonts w:ascii="Narkisim" w:hAnsi="Narkisim"/>
        </w:rPr>
        <w:t>.</w:t>
      </w:r>
    </w:p>
    <w:p w14:paraId="7BFFE494" w14:textId="77777777" w:rsidR="007C155B" w:rsidRPr="00AF1DC8" w:rsidRDefault="00000000" w:rsidP="00AF1DC8">
      <w:pPr>
        <w:bidi/>
        <w:rPr>
          <w:rFonts w:ascii="Narkisim" w:hAnsi="Narkisim" w:cs="Narkisim"/>
        </w:rPr>
      </w:pPr>
      <w:r w:rsidRPr="00AF1DC8">
        <w:rPr>
          <w:rFonts w:ascii="Narkisim" w:hAnsi="Narkisim" w:cs="Narkisim"/>
          <w:u w:val="single"/>
          <w:rtl/>
        </w:rPr>
        <w:t>שם.</w:t>
      </w:r>
      <w:r w:rsidRPr="00AF1DC8">
        <w:rPr>
          <w:rFonts w:ascii="Narkisim" w:hAnsi="Narkisim" w:cs="Narkisim"/>
          <w:rtl/>
        </w:rPr>
        <w:t xml:space="preserve"> </w:t>
      </w:r>
      <w:r w:rsidRPr="00AF1DC8">
        <w:rPr>
          <w:rFonts w:ascii="Narkisim" w:hAnsi="Narkisim" w:cs="Narkisim"/>
          <w:b/>
          <w:bCs/>
          <w:rtl/>
        </w:rPr>
        <w:t>תוס</w:t>
      </w:r>
      <w:r w:rsidRPr="00AF1DC8">
        <w:rPr>
          <w:rFonts w:ascii="Narkisim" w:hAnsi="Narkisim" w:cs="Narkisim"/>
          <w:rtl/>
        </w:rPr>
        <w:t>' (קידושין סח.) הביאו דברי רש"י דסוטה אף לאחר שנאסרה על בעלה, עדיין קידושין עומדין בה</w:t>
      </w:r>
      <w:r w:rsidRPr="00AF1DC8">
        <w:rPr>
          <w:rStyle w:val="ac"/>
          <w:rFonts w:ascii="Narkisim" w:hAnsi="Narkisim" w:cs="Narkisim"/>
          <w:rtl/>
        </w:rPr>
        <w:footnoteReference w:id="875"/>
      </w:r>
      <w:r w:rsidRPr="00AF1DC8">
        <w:rPr>
          <w:rFonts w:ascii="Narkisim" w:hAnsi="Narkisim" w:cs="Narkisim"/>
        </w:rPr>
        <w:t xml:space="preserve">. </w:t>
      </w:r>
      <w:r w:rsidRPr="00AF1DC8">
        <w:rPr>
          <w:rFonts w:ascii="Narkisim" w:hAnsi="Narkisim" w:cs="Narkisim"/>
          <w:rtl/>
        </w:rPr>
        <w:t>ותוס' דייקו דדוקא כל עוד הסוטה עדיין תחתיו לא הוה הולד ממזר, דעדיין הקידושין [שנתקדשה בהן כבר] תופסין בה. אבל כשגירשה וחזר וכנסה לא תפסי בה קידושין והולד ממזר. [ורע"א (הנ"ל) הכריע דכן העיקר לפרש"י</w:t>
      </w:r>
      <w:r w:rsidRPr="00AF1DC8">
        <w:rPr>
          <w:rStyle w:val="ac"/>
          <w:rFonts w:ascii="Narkisim" w:hAnsi="Narkisim" w:cs="Narkisim"/>
          <w:rtl/>
        </w:rPr>
        <w:footnoteReference w:id="876"/>
      </w:r>
      <w:r w:rsidRPr="00AF1DC8">
        <w:rPr>
          <w:rFonts w:ascii="Narkisim" w:hAnsi="Narkisim" w:cs="Narkisim"/>
          <w:rtl/>
        </w:rPr>
        <w:t>]</w:t>
      </w:r>
      <w:r w:rsidRPr="00AF1DC8">
        <w:rPr>
          <w:rFonts w:ascii="Narkisim" w:hAnsi="Narkisim" w:cs="Narkisim"/>
        </w:rPr>
        <w:t>.</w:t>
      </w:r>
    </w:p>
    <w:p w14:paraId="22F106B1" w14:textId="77777777" w:rsidR="007C155B" w:rsidRPr="00AF1DC8" w:rsidRDefault="00000000" w:rsidP="00AF1DC8">
      <w:pPr>
        <w:pStyle w:val="a8"/>
        <w:bidi/>
        <w:rPr>
          <w:rFonts w:ascii="Narkisim" w:hAnsi="Narkisim"/>
        </w:rPr>
      </w:pPr>
      <w:r w:rsidRPr="00AF1DC8">
        <w:rPr>
          <w:rFonts w:ascii="Narkisim" w:hAnsi="Narkisim"/>
          <w:rtl/>
        </w:rPr>
        <w:t>וצ”ב מה חילוק באיסור סוטה בין קודם גירושין לאחר גירושין. ומשמע דכוונת התוס' דקודם גירושין, עדיין קידושיה עליה, וכיון דיש בה קידושין נחשב אשה שיש בה קידושין, וממזרות תלי בדין הקידושין. אבל בתר גירושין, תו אין בה קידושין, והולד ממזר</w:t>
      </w:r>
      <w:r w:rsidRPr="00AF1DC8">
        <w:rPr>
          <w:rFonts w:ascii="Narkisim" w:hAnsi="Narkisim"/>
        </w:rPr>
        <w:t>.</w:t>
      </w:r>
    </w:p>
    <w:p w14:paraId="139A70C5" w14:textId="77777777" w:rsidR="007C155B" w:rsidRPr="00AF1DC8" w:rsidRDefault="00000000" w:rsidP="00AF1DC8">
      <w:pPr>
        <w:bidi/>
        <w:rPr>
          <w:rFonts w:ascii="Narkisim" w:hAnsi="Narkisim" w:cs="Narkisim"/>
        </w:rPr>
      </w:pPr>
      <w:r w:rsidRPr="00AF1DC8">
        <w:rPr>
          <w:rFonts w:ascii="Narkisim" w:hAnsi="Narkisim" w:cs="Narkisim"/>
          <w:rtl/>
        </w:rPr>
        <w:t>ו</w:t>
      </w:r>
      <w:r w:rsidRPr="00AF1DC8">
        <w:rPr>
          <w:rFonts w:ascii="Narkisim" w:hAnsi="Narkisim" w:cs="Narkisim"/>
          <w:b/>
          <w:bCs/>
          <w:rtl/>
        </w:rPr>
        <w:t>תוס</w:t>
      </w:r>
      <w:r w:rsidRPr="00AF1DC8">
        <w:rPr>
          <w:rFonts w:ascii="Narkisim" w:hAnsi="Narkisim" w:cs="Narkisim"/>
          <w:rtl/>
        </w:rPr>
        <w:t>' (קידושין שם בסו”ד) הביאו עוד דה</w:t>
      </w:r>
      <w:r w:rsidRPr="00AF1DC8">
        <w:rPr>
          <w:rFonts w:ascii="Narkisim" w:hAnsi="Narkisim" w:cs="Narkisim"/>
          <w:b/>
          <w:bCs/>
          <w:rtl/>
        </w:rPr>
        <w:t>ר"ש מדריו"ש</w:t>
      </w:r>
      <w:r w:rsidRPr="00AF1DC8">
        <w:rPr>
          <w:rFonts w:ascii="Narkisim" w:hAnsi="Narkisim" w:cs="Narkisim"/>
          <w:rtl/>
        </w:rPr>
        <w:t xml:space="preserve"> פי' דברי רש"י דאף לאחר שגירשה לא הוה ממזר</w:t>
      </w:r>
      <w:r w:rsidRPr="00AF1DC8">
        <w:rPr>
          <w:rStyle w:val="ac"/>
          <w:rFonts w:ascii="Narkisim" w:hAnsi="Narkisim" w:cs="Narkisim"/>
          <w:rtl/>
        </w:rPr>
        <w:footnoteReference w:id="877"/>
      </w:r>
      <w:r w:rsidRPr="00AF1DC8">
        <w:rPr>
          <w:rFonts w:ascii="Narkisim" w:hAnsi="Narkisim" w:cs="Narkisim"/>
        </w:rPr>
        <w:t xml:space="preserve">. </w:t>
      </w:r>
      <w:r w:rsidRPr="00AF1DC8">
        <w:rPr>
          <w:rFonts w:ascii="Narkisim" w:hAnsi="Narkisim" w:cs="Narkisim"/>
          <w:rtl/>
        </w:rPr>
        <w:t>דכיון דקודם שגירשה לא הוה ממזר [וכנ"ל]</w:t>
      </w:r>
      <w:r w:rsidRPr="00AF1DC8">
        <w:rPr>
          <w:rStyle w:val="ac"/>
          <w:rFonts w:ascii="Narkisim" w:hAnsi="Narkisim" w:cs="Narkisim"/>
          <w:rtl/>
        </w:rPr>
        <w:footnoteReference w:id="878"/>
      </w:r>
      <w:r w:rsidRPr="00AF1DC8">
        <w:rPr>
          <w:rFonts w:ascii="Narkisim" w:hAnsi="Narkisim" w:cs="Narkisim"/>
        </w:rPr>
        <w:t xml:space="preserve">, </w:t>
      </w:r>
      <w:r w:rsidRPr="00AF1DC8">
        <w:rPr>
          <w:rFonts w:ascii="Narkisim" w:hAnsi="Narkisim" w:cs="Narkisim"/>
          <w:rtl/>
        </w:rPr>
        <w:t>אין סברא דלאחר גירושין יהא איסור נוסף, דמה גריעותא יש בה לאחר גירושין. ומסברא לאחר גירושין נמי אין הולד ממזר. וה"נ אם מחזירה תפסי קידושין</w:t>
      </w:r>
      <w:r w:rsidRPr="00AF1DC8">
        <w:rPr>
          <w:rStyle w:val="ac"/>
          <w:rFonts w:ascii="Narkisim" w:hAnsi="Narkisim" w:cs="Narkisim"/>
          <w:rtl/>
        </w:rPr>
        <w:footnoteReference w:id="879"/>
      </w:r>
      <w:r w:rsidRPr="00AF1DC8">
        <w:rPr>
          <w:rFonts w:ascii="Narkisim" w:hAnsi="Narkisim" w:cs="Narkisim"/>
        </w:rPr>
        <w:t xml:space="preserve">, </w:t>
      </w:r>
      <w:r w:rsidRPr="00AF1DC8">
        <w:rPr>
          <w:rFonts w:ascii="Narkisim" w:hAnsi="Narkisim" w:cs="Narkisim"/>
          <w:rtl/>
        </w:rPr>
        <w:t>דהא קידושין תלי בממזרות</w:t>
      </w:r>
      <w:r w:rsidRPr="00AF1DC8">
        <w:rPr>
          <w:rStyle w:val="ac"/>
          <w:rFonts w:ascii="Narkisim" w:hAnsi="Narkisim" w:cs="Narkisim"/>
          <w:rtl/>
        </w:rPr>
        <w:footnoteReference w:id="880"/>
      </w:r>
      <w:r w:rsidRPr="00AF1DC8">
        <w:rPr>
          <w:rFonts w:ascii="Narkisim" w:hAnsi="Narkisim" w:cs="Narkisim"/>
        </w:rPr>
        <w:t>.</w:t>
      </w:r>
    </w:p>
    <w:p w14:paraId="26E4FF73" w14:textId="77777777" w:rsidR="007C155B" w:rsidRPr="00AF1DC8" w:rsidRDefault="00000000" w:rsidP="00AF1DC8">
      <w:pPr>
        <w:pStyle w:val="a8"/>
        <w:bidi/>
        <w:rPr>
          <w:rFonts w:ascii="Narkisim" w:hAnsi="Narkisim"/>
        </w:rPr>
      </w:pPr>
      <w:r w:rsidRPr="00AF1DC8">
        <w:rPr>
          <w:rFonts w:ascii="Narkisim" w:hAnsi="Narkisim"/>
          <w:rtl/>
        </w:rPr>
        <w:t>ומבואר דבשורש הסברא צריך להיות ממזר מסוטה, ולא יתפסו קידושין. אלא כיון דעדיין יש עליה קידושין, ע"כ לא הוה ממזר</w:t>
      </w:r>
      <w:r w:rsidRPr="00AF1DC8">
        <w:rPr>
          <w:rStyle w:val="ac"/>
          <w:rFonts w:ascii="Narkisim" w:hAnsi="Narkisim"/>
          <w:rtl/>
        </w:rPr>
        <w:footnoteReference w:id="881"/>
      </w:r>
      <w:r w:rsidRPr="00AF1DC8">
        <w:rPr>
          <w:rFonts w:ascii="Narkisim" w:hAnsi="Narkisim"/>
        </w:rPr>
        <w:t xml:space="preserve">. </w:t>
      </w:r>
      <w:r w:rsidRPr="00AF1DC8">
        <w:rPr>
          <w:rFonts w:ascii="Narkisim" w:hAnsi="Narkisim"/>
          <w:rtl/>
        </w:rPr>
        <w:t>ויש סברא דאף אח"כ לא נעשית ערוה ליאסר לענין זה, דלא אלים. ואף לאחר גירושין האיסור אינו חמור כ”כ. [אך לו יצוייר שיחול איסור סוטה כשאינה תחת בעלה, הוה ערוה והולד ממזר]</w:t>
      </w:r>
      <w:r w:rsidRPr="00AF1DC8">
        <w:rPr>
          <w:rFonts w:ascii="Narkisim" w:hAnsi="Narkisim"/>
        </w:rPr>
        <w:t>.</w:t>
      </w:r>
    </w:p>
    <w:p w14:paraId="3A289600" w14:textId="77777777" w:rsidR="007C155B" w:rsidRPr="00AF1DC8" w:rsidRDefault="00000000" w:rsidP="00AF1DC8">
      <w:pPr>
        <w:pStyle w:val="aa"/>
        <w:bidi/>
        <w:rPr>
          <w:rFonts w:ascii="Narkisim" w:hAnsi="Narkisim"/>
          <w:u w:val="single"/>
        </w:rPr>
      </w:pPr>
      <w:r w:rsidRPr="00AF1DC8">
        <w:rPr>
          <w:rFonts w:ascii="Narkisim" w:hAnsi="Narkisim"/>
          <w:u w:val="single"/>
          <w:rtl/>
        </w:rPr>
        <w:t>ועל שומרת יבם וכו'</w:t>
      </w:r>
      <w:r w:rsidRPr="00AF1DC8">
        <w:rPr>
          <w:rFonts w:ascii="Narkisim" w:hAnsi="Narkisim"/>
          <w:rtl/>
        </w:rPr>
        <w:t>. פ</w:t>
      </w:r>
      <w:r w:rsidRPr="00AF1DC8">
        <w:rPr>
          <w:rFonts w:ascii="Narkisim" w:hAnsi="Narkisim"/>
          <w:b/>
          <w:bCs/>
          <w:rtl/>
        </w:rPr>
        <w:t>רש"י</w:t>
      </w:r>
      <w:r w:rsidRPr="00AF1DC8">
        <w:rPr>
          <w:rFonts w:ascii="Narkisim" w:hAnsi="Narkisim"/>
          <w:rtl/>
        </w:rPr>
        <w:t xml:space="preserve"> מדאפקיה בלשון הויה, לא תהיה, לא תתקדש וכו', אלמא קידושין תפסי בה. [ולהך ברייתא גלי קרא דתפסי קידושין ביבמה לשוק, ואף לר"ע]. ולכאורה משמע דכל האיסור דרך קידושין, אבל ביאה בלא קידושין אינו עובר כיון דכתיב בלשון הויה. (וכ"כ האחיעזר ג כג). [וע"ד הסוגיה קידושין עח.]</w:t>
      </w:r>
      <w:r w:rsidRPr="00AF1DC8">
        <w:rPr>
          <w:rStyle w:val="ac"/>
          <w:rFonts w:ascii="Narkisim" w:hAnsi="Narkisim"/>
          <w:rtl/>
        </w:rPr>
        <w:footnoteReference w:id="882"/>
      </w:r>
      <w:r w:rsidRPr="00AF1DC8">
        <w:rPr>
          <w:rFonts w:ascii="Narkisim" w:hAnsi="Narkisim"/>
        </w:rPr>
        <w:t>.</w:t>
      </w:r>
    </w:p>
    <w:p w14:paraId="420F52D2" w14:textId="77777777" w:rsidR="007C155B" w:rsidRPr="00AF1DC8" w:rsidRDefault="00000000" w:rsidP="00AF1DC8">
      <w:pPr>
        <w:pStyle w:val="aa"/>
        <w:bidi/>
        <w:rPr>
          <w:rFonts w:ascii="Narkisim" w:hAnsi="Narkisim"/>
          <w:u w:val="single"/>
        </w:rPr>
      </w:pPr>
      <w:r w:rsidRPr="00AF1DC8">
        <w:rPr>
          <w:rFonts w:ascii="Narkisim" w:hAnsi="Narkisim"/>
          <w:rtl/>
        </w:rPr>
        <w:t>ובמשנה (לקמן צב.) מבואר דיבמה לשוק הולד ממזר, ובברייתא (שם) מבואר דקאי כר"ע [למ"ד דל"צ לאו דשאר]. ודלא כברייתא זו. ו</w:t>
      </w:r>
      <w:r w:rsidRPr="00AF1DC8">
        <w:rPr>
          <w:rFonts w:ascii="Narkisim" w:hAnsi="Narkisim"/>
          <w:b/>
          <w:bCs/>
          <w:rtl/>
        </w:rPr>
        <w:t>תוס</w:t>
      </w:r>
      <w:r w:rsidRPr="00AF1DC8">
        <w:rPr>
          <w:rFonts w:ascii="Narkisim" w:hAnsi="Narkisim"/>
          <w:rtl/>
        </w:rPr>
        <w:t>' (שם וכאן בסוף הע"א) הביאו צד דהוה ממזר מדרבנן, ומשום קנס. וכ"ד ה</w:t>
      </w:r>
      <w:r w:rsidRPr="00AF1DC8">
        <w:rPr>
          <w:rFonts w:ascii="Narkisim" w:hAnsi="Narkisim"/>
          <w:b/>
          <w:bCs/>
          <w:rtl/>
        </w:rPr>
        <w:t>רא"ש</w:t>
      </w:r>
      <w:r w:rsidRPr="00AF1DC8">
        <w:rPr>
          <w:rFonts w:ascii="Narkisim" w:hAnsi="Narkisim"/>
          <w:rtl/>
        </w:rPr>
        <w:t xml:space="preserve"> (שם, י ג) דהיכא דנשאת לשוק קנסו דהוה ממזר מדרבנן. וה</w:t>
      </w:r>
      <w:r w:rsidRPr="00AF1DC8">
        <w:rPr>
          <w:rFonts w:ascii="Narkisim" w:hAnsi="Narkisim"/>
          <w:b/>
          <w:bCs/>
          <w:rtl/>
        </w:rPr>
        <w:t>פוסקים</w:t>
      </w:r>
      <w:r w:rsidRPr="00AF1DC8">
        <w:rPr>
          <w:rFonts w:ascii="Narkisim" w:hAnsi="Narkisim"/>
          <w:rtl/>
        </w:rPr>
        <w:t xml:space="preserve"> (חלק"מ ז כה) כת' דה"מ דרך נישואין, אבל </w:t>
      </w:r>
      <w:r w:rsidRPr="00AF1DC8">
        <w:rPr>
          <w:rFonts w:ascii="Narkisim" w:hAnsi="Narkisim"/>
          <w:rtl/>
        </w:rPr>
        <w:lastRenderedPageBreak/>
        <w:t>דרך זנות לא הוה ממזר אף מדרבנן</w:t>
      </w:r>
      <w:r w:rsidRPr="00AF1DC8">
        <w:rPr>
          <w:rFonts w:ascii="Narkisim" w:hAnsi="Narkisim"/>
        </w:rPr>
        <w:t>.</w:t>
      </w:r>
    </w:p>
    <w:p w14:paraId="60E90D71" w14:textId="77777777" w:rsidR="007C155B" w:rsidRPr="00AF1DC8" w:rsidRDefault="00000000" w:rsidP="00AF1DC8">
      <w:pPr>
        <w:pStyle w:val="aa"/>
        <w:bidi/>
        <w:rPr>
          <w:rFonts w:ascii="Narkisim" w:hAnsi="Narkisim"/>
          <w:u w:val="single"/>
        </w:rPr>
      </w:pPr>
      <w:r w:rsidRPr="00AF1DC8">
        <w:rPr>
          <w:rFonts w:ascii="Narkisim" w:hAnsi="Narkisim"/>
          <w:rtl/>
        </w:rPr>
        <w:t>אבל ב</w:t>
      </w:r>
      <w:r w:rsidRPr="00AF1DC8">
        <w:rPr>
          <w:rFonts w:ascii="Narkisim" w:hAnsi="Narkisim"/>
          <w:b/>
          <w:bCs/>
          <w:rtl/>
        </w:rPr>
        <w:t>תוס' חד מקמאי</w:t>
      </w:r>
      <w:r w:rsidRPr="00AF1DC8">
        <w:rPr>
          <w:rFonts w:ascii="Narkisim" w:hAnsi="Narkisim"/>
          <w:rtl/>
        </w:rPr>
        <w:t xml:space="preserve"> (עה"ג) הביא מהמשניות (לקמן וגיטין עט:) דיש ממזר [מדאורייתא] מיבמה. וביאר דהיינו לר"ע דברייתא דלא בעי שאר. והכל מודים דסוגיין היינו למ"ד דר"ע בעי לאו דשאר</w:t>
      </w:r>
      <w:r w:rsidRPr="00AF1DC8">
        <w:rPr>
          <w:rStyle w:val="ac"/>
          <w:rFonts w:ascii="Narkisim" w:hAnsi="Narkisim"/>
          <w:rtl/>
        </w:rPr>
        <w:footnoteReference w:id="883"/>
      </w:r>
      <w:r w:rsidRPr="00AF1DC8">
        <w:rPr>
          <w:rFonts w:ascii="Narkisim" w:hAnsi="Narkisim"/>
        </w:rPr>
        <w:t>.</w:t>
      </w:r>
    </w:p>
    <w:p w14:paraId="67B58902" w14:textId="77777777" w:rsidR="007C155B" w:rsidRPr="00AF1DC8" w:rsidRDefault="00000000" w:rsidP="00AF1DC8">
      <w:pPr>
        <w:bidi/>
        <w:rPr>
          <w:rFonts w:ascii="Narkisim" w:hAnsi="Narkisim" w:cs="Narkisim"/>
        </w:rPr>
      </w:pPr>
      <w:r w:rsidRPr="00AF1DC8">
        <w:rPr>
          <w:rFonts w:ascii="Narkisim" w:hAnsi="Narkisim" w:cs="Narkisim"/>
          <w:u w:val="single"/>
          <w:rtl/>
        </w:rPr>
        <w:t>רש"י ד"ה אי כרב.</w:t>
      </w:r>
      <w:r w:rsidRPr="00AF1DC8">
        <w:rPr>
          <w:rFonts w:ascii="Narkisim" w:hAnsi="Narkisim" w:cs="Narkisim"/>
          <w:rtl/>
        </w:rPr>
        <w:t xml:space="preserve"> לא תהיה בה הויה לזר, והולד ממזר. וב</w:t>
      </w:r>
      <w:r w:rsidRPr="00AF1DC8">
        <w:rPr>
          <w:rFonts w:ascii="Narkisim" w:hAnsi="Narkisim" w:cs="Narkisim"/>
          <w:b/>
          <w:bCs/>
          <w:rtl/>
        </w:rPr>
        <w:t>חי' ר"א מן ההר</w:t>
      </w:r>
      <w:r w:rsidRPr="00AF1DC8">
        <w:rPr>
          <w:rFonts w:ascii="Narkisim" w:hAnsi="Narkisim" w:cs="Narkisim"/>
          <w:rtl/>
        </w:rPr>
        <w:t xml:space="preserve"> כת' דמשמע מרש"י דבשומר"י לדעת רב הוה הולד ממזר, ולשמואל הוה ספק ממזר. והביא דכ"כ ה</w:t>
      </w:r>
      <w:r w:rsidRPr="00AF1DC8">
        <w:rPr>
          <w:rFonts w:ascii="Narkisim" w:hAnsi="Narkisim" w:cs="Narkisim"/>
          <w:b/>
          <w:bCs/>
          <w:rtl/>
        </w:rPr>
        <w:t>השלמה</w:t>
      </w:r>
      <w:r w:rsidRPr="00AF1DC8">
        <w:rPr>
          <w:rStyle w:val="ac"/>
          <w:rFonts w:ascii="Narkisim" w:hAnsi="Narkisim" w:cs="Narkisim"/>
          <w:rtl/>
        </w:rPr>
        <w:footnoteReference w:id="884"/>
      </w:r>
      <w:r w:rsidRPr="00AF1DC8">
        <w:rPr>
          <w:rFonts w:ascii="Narkisim" w:hAnsi="Narkisim" w:cs="Narkisim"/>
        </w:rPr>
        <w:t xml:space="preserve">. </w:t>
      </w:r>
      <w:r w:rsidRPr="00AF1DC8">
        <w:rPr>
          <w:rFonts w:ascii="Narkisim" w:hAnsi="Narkisim" w:cs="Narkisim"/>
          <w:rtl/>
        </w:rPr>
        <w:t>ואביי נסתפק דלא הוה ממזר, וכמ"ד דתפסי קידושין. [והא דאמרי' דאין ממזר, היינו דלא הוה ממזר ודאי. אלא ספק ממזר]</w:t>
      </w:r>
      <w:r w:rsidRPr="00AF1DC8">
        <w:rPr>
          <w:rFonts w:ascii="Narkisim" w:hAnsi="Narkisim" w:cs="Narkisim"/>
        </w:rPr>
        <w:t>.</w:t>
      </w:r>
    </w:p>
    <w:p w14:paraId="3A55ED37" w14:textId="77777777" w:rsidR="007C155B" w:rsidRPr="00AF1DC8" w:rsidRDefault="00000000" w:rsidP="00AF1DC8">
      <w:pPr>
        <w:pStyle w:val="a7"/>
        <w:bidi/>
        <w:rPr>
          <w:rFonts w:ascii="Narkisim" w:hAnsi="Narkisim"/>
        </w:rPr>
      </w:pPr>
      <w:r w:rsidRPr="00AF1DC8">
        <w:rPr>
          <w:rFonts w:ascii="Narkisim" w:hAnsi="Narkisim"/>
          <w:rtl/>
        </w:rPr>
        <w:t xml:space="preserve">אבל </w:t>
      </w:r>
      <w:r w:rsidRPr="00AF1DC8">
        <w:rPr>
          <w:rFonts w:ascii="Narkisim" w:hAnsi="Narkisim"/>
          <w:b/>
          <w:bCs/>
          <w:rtl/>
        </w:rPr>
        <w:t>תוס'</w:t>
      </w:r>
      <w:r w:rsidRPr="00AF1DC8">
        <w:rPr>
          <w:rFonts w:ascii="Narkisim" w:hAnsi="Narkisim"/>
          <w:rtl/>
        </w:rPr>
        <w:t xml:space="preserve"> (ד"ה הכל) נקטו דבין לרב ובין לשמואל לא הוה ממזר, וביארו דכוונת הגמ' דמטעם זה אביי לא כללו בהך כללא. [ו</w:t>
      </w:r>
      <w:r w:rsidRPr="00AF1DC8">
        <w:rPr>
          <w:rFonts w:ascii="Narkisim" w:hAnsi="Narkisim"/>
          <w:b/>
          <w:bCs/>
          <w:rtl/>
        </w:rPr>
        <w:t>רע"א</w:t>
      </w:r>
      <w:r w:rsidRPr="00AF1DC8">
        <w:rPr>
          <w:rFonts w:ascii="Narkisim" w:hAnsi="Narkisim"/>
          <w:rtl/>
        </w:rPr>
        <w:t xml:space="preserve"> הקשה דהמ"ל דלא כללו, דאביי אתא לאפוקי אף לר' סימאי, וצ"ע]</w:t>
      </w:r>
      <w:r w:rsidRPr="00AF1DC8">
        <w:rPr>
          <w:rFonts w:ascii="Narkisim" w:hAnsi="Narkisim"/>
        </w:rPr>
        <w:t>.</w:t>
      </w:r>
    </w:p>
    <w:p w14:paraId="0D7A2882" w14:textId="77777777" w:rsidR="007C155B" w:rsidRPr="00AF1DC8" w:rsidRDefault="00000000" w:rsidP="00AF1DC8">
      <w:pPr>
        <w:pStyle w:val="aa"/>
        <w:bidi/>
        <w:rPr>
          <w:rFonts w:ascii="Narkisim" w:hAnsi="Narkisim"/>
        </w:rPr>
      </w:pPr>
      <w:r w:rsidRPr="00AF1DC8">
        <w:rPr>
          <w:rFonts w:ascii="Narkisim" w:hAnsi="Narkisim"/>
          <w:u w:val="single"/>
          <w:rtl/>
        </w:rPr>
        <w:t>תוד"ה סוטה.</w:t>
      </w:r>
      <w:r w:rsidRPr="00AF1DC8">
        <w:rPr>
          <w:rFonts w:ascii="Narkisim" w:hAnsi="Narkisim"/>
          <w:rtl/>
        </w:rPr>
        <w:t xml:space="preserve"> וי"ל דלא בעי לאוקמא בסוטה וכו' משמע שנואה בתחילת נשואיה. ה</w:t>
      </w:r>
      <w:r w:rsidRPr="00AF1DC8">
        <w:rPr>
          <w:rFonts w:ascii="Narkisim" w:hAnsi="Narkisim"/>
          <w:b/>
          <w:bCs/>
          <w:rtl/>
        </w:rPr>
        <w:t>משנ"ל</w:t>
      </w:r>
      <w:r w:rsidRPr="00AF1DC8">
        <w:rPr>
          <w:rFonts w:ascii="Narkisim" w:hAnsi="Narkisim"/>
          <w:rtl/>
        </w:rPr>
        <w:t xml:space="preserve"> (נערה א ג) הקשה דאיירי אחר שגירשה והחזיר, והוה שנואה מתחילת אישות זו. וה</w:t>
      </w:r>
      <w:r w:rsidRPr="00AF1DC8">
        <w:rPr>
          <w:rFonts w:ascii="Narkisim" w:hAnsi="Narkisim"/>
          <w:b/>
          <w:bCs/>
          <w:rtl/>
        </w:rPr>
        <w:t>אחרונים</w:t>
      </w:r>
      <w:r w:rsidRPr="00AF1DC8">
        <w:rPr>
          <w:rFonts w:ascii="Narkisim" w:hAnsi="Narkisim"/>
          <w:rtl/>
        </w:rPr>
        <w:t xml:space="preserve"> ביארו דכוונת התוס' דמחזיר גרושתו נחשב שחזר לאישות הראשונה</w:t>
      </w:r>
      <w:r w:rsidRPr="00AF1DC8">
        <w:rPr>
          <w:rFonts w:ascii="Narkisim" w:hAnsi="Narkisim"/>
        </w:rPr>
        <w:t>.</w:t>
      </w:r>
    </w:p>
    <w:p w14:paraId="2270A851" w14:textId="77777777" w:rsidR="007C155B" w:rsidRPr="00AF1DC8" w:rsidRDefault="00000000" w:rsidP="00AF1DC8">
      <w:pPr>
        <w:pStyle w:val="aa"/>
        <w:bidi/>
        <w:rPr>
          <w:rFonts w:ascii="Narkisim" w:hAnsi="Narkisim"/>
        </w:rPr>
      </w:pPr>
      <w:r w:rsidRPr="00AF1DC8">
        <w:rPr>
          <w:rFonts w:ascii="Narkisim" w:hAnsi="Narkisim"/>
          <w:u w:val="single"/>
          <w:rtl/>
        </w:rPr>
        <w:t>בא”ד וא”ת ולוקמא בסוטה ולבועל וכו'</w:t>
      </w:r>
      <w:r w:rsidRPr="00AF1DC8">
        <w:rPr>
          <w:rFonts w:ascii="Narkisim" w:hAnsi="Narkisim"/>
          <w:rtl/>
        </w:rPr>
        <w:t>. משמע דקו' התוס' אליבא דר"ע [לר' סימאי], ותפסי קידושין בסוטה לבועל. וצ"ב מנ"ל דתפסי קידושין לבועל. וה</w:t>
      </w:r>
      <w:r w:rsidRPr="00AF1DC8">
        <w:rPr>
          <w:rFonts w:ascii="Narkisim" w:hAnsi="Narkisim"/>
          <w:b/>
          <w:bCs/>
          <w:rtl/>
        </w:rPr>
        <w:t>משנ"ל</w:t>
      </w:r>
      <w:r w:rsidRPr="00AF1DC8">
        <w:rPr>
          <w:rFonts w:ascii="Narkisim" w:hAnsi="Narkisim"/>
          <w:rtl/>
        </w:rPr>
        <w:t xml:space="preserve"> (איסו"ב יט ה) ביאר דכוונת התוס' ע"פ מש"כ </w:t>
      </w:r>
      <w:r w:rsidRPr="00AF1DC8">
        <w:rPr>
          <w:rFonts w:ascii="Narkisim" w:hAnsi="Narkisim"/>
          <w:b/>
          <w:bCs/>
          <w:rtl/>
        </w:rPr>
        <w:t>תוס</w:t>
      </w:r>
      <w:r w:rsidRPr="00AF1DC8">
        <w:rPr>
          <w:rFonts w:ascii="Narkisim" w:hAnsi="Narkisim"/>
          <w:rtl/>
        </w:rPr>
        <w:t>' (לעיל ג: ד”ה לפי) דיש סברא [לענין צרת צרה] דאין לנו להחמיר בטומאה דגבי בועל יותר מטומאה דגבי בעל</w:t>
      </w:r>
      <w:r w:rsidRPr="00AF1DC8">
        <w:rPr>
          <w:rStyle w:val="ac"/>
          <w:rFonts w:ascii="Narkisim" w:hAnsi="Narkisim"/>
          <w:rtl/>
        </w:rPr>
        <w:footnoteReference w:id="885"/>
      </w:r>
      <w:r w:rsidRPr="00AF1DC8">
        <w:rPr>
          <w:rFonts w:ascii="Narkisim" w:hAnsi="Narkisim"/>
        </w:rPr>
        <w:t xml:space="preserve">. </w:t>
      </w:r>
      <w:r w:rsidRPr="00AF1DC8">
        <w:rPr>
          <w:rFonts w:ascii="Narkisim" w:hAnsi="Narkisim"/>
          <w:rtl/>
        </w:rPr>
        <w:t>ועוד פי' ה</w:t>
      </w:r>
      <w:r w:rsidRPr="00AF1DC8">
        <w:rPr>
          <w:rFonts w:ascii="Narkisim" w:hAnsi="Narkisim"/>
          <w:b/>
          <w:bCs/>
          <w:rtl/>
        </w:rPr>
        <w:t>אחרונים</w:t>
      </w:r>
      <w:r w:rsidRPr="00AF1DC8">
        <w:rPr>
          <w:rFonts w:ascii="Narkisim" w:hAnsi="Narkisim"/>
          <w:rtl/>
        </w:rPr>
        <w:t xml:space="preserve"> דכוונת התוס' דגבי בועל ליכא לאו [וכמ"ש תוס' שם] אלא עשה</w:t>
      </w:r>
      <w:r w:rsidRPr="00AF1DC8">
        <w:rPr>
          <w:rFonts w:ascii="Narkisim" w:hAnsi="Narkisim"/>
        </w:rPr>
        <w:t>.</w:t>
      </w:r>
    </w:p>
    <w:p w14:paraId="56F601E4" w14:textId="77777777" w:rsidR="007C155B" w:rsidRPr="00AF1DC8" w:rsidRDefault="00000000" w:rsidP="00AF1DC8">
      <w:pPr>
        <w:pStyle w:val="aa"/>
        <w:bidi/>
        <w:rPr>
          <w:rFonts w:ascii="Narkisim" w:hAnsi="Narkisim"/>
        </w:rPr>
      </w:pPr>
      <w:r w:rsidRPr="00AF1DC8">
        <w:rPr>
          <w:rFonts w:ascii="Narkisim" w:hAnsi="Narkisim"/>
          <w:u w:val="single"/>
          <w:rtl/>
        </w:rPr>
        <w:t>בא"ד וי"ל דמי כתיב כי תהיין לבועל וכו'.</w:t>
      </w:r>
      <w:r w:rsidRPr="00AF1DC8">
        <w:rPr>
          <w:rFonts w:ascii="Narkisim" w:hAnsi="Narkisim"/>
          <w:rtl/>
        </w:rPr>
        <w:t xml:space="preserve"> וע”ד הא דאי' (קידושין סח.) דרבנן דחו דאין לפרש בבעולה לכה"ג [דלר' ישבב אליבא דר"ע הוה שנואה משום איסור עשה, ואפ"ה תפסי קידושין], דמי כתיב כי תהיין לכהן</w:t>
      </w:r>
      <w:r w:rsidRPr="00AF1DC8">
        <w:rPr>
          <w:rStyle w:val="ac"/>
          <w:rFonts w:ascii="Narkisim" w:hAnsi="Narkisim"/>
          <w:rtl/>
        </w:rPr>
        <w:footnoteReference w:id="886"/>
      </w:r>
      <w:r w:rsidRPr="00AF1DC8">
        <w:rPr>
          <w:rFonts w:ascii="Narkisim" w:hAnsi="Narkisim"/>
        </w:rPr>
        <w:t xml:space="preserve">. </w:t>
      </w:r>
      <w:r w:rsidRPr="00AF1DC8">
        <w:rPr>
          <w:rFonts w:ascii="Narkisim" w:hAnsi="Narkisim"/>
          <w:rtl/>
        </w:rPr>
        <w:t>וה</w:t>
      </w:r>
      <w:r w:rsidRPr="00AF1DC8">
        <w:rPr>
          <w:rFonts w:ascii="Narkisim" w:hAnsi="Narkisim"/>
          <w:b/>
          <w:bCs/>
          <w:rtl/>
        </w:rPr>
        <w:t>משנ"ל</w:t>
      </w:r>
      <w:r w:rsidRPr="00AF1DC8">
        <w:rPr>
          <w:rFonts w:ascii="Narkisim" w:hAnsi="Narkisim"/>
          <w:rtl/>
        </w:rPr>
        <w:t xml:space="preserve"> (איסו"ב יט ה) הקשה דתוס' הכא קאי לר' עקיבא, ובגמ' (שם) מבואר דר"ע לא דייק כן. וה</w:t>
      </w:r>
      <w:r w:rsidRPr="00AF1DC8">
        <w:rPr>
          <w:rFonts w:ascii="Narkisim" w:hAnsi="Narkisim"/>
          <w:b/>
          <w:bCs/>
          <w:rtl/>
        </w:rPr>
        <w:t>אחרונים</w:t>
      </w:r>
      <w:r w:rsidRPr="00AF1DC8">
        <w:rPr>
          <w:rFonts w:ascii="Narkisim" w:hAnsi="Narkisim"/>
          <w:rtl/>
        </w:rPr>
        <w:t xml:space="preserve"> תי' דהגמ' (שם) קאי כר' ישבב, ואילו תוס' כאן קאי לר' סימאי</w:t>
      </w:r>
      <w:r w:rsidRPr="00AF1DC8">
        <w:rPr>
          <w:rStyle w:val="ac"/>
          <w:rFonts w:ascii="Narkisim" w:hAnsi="Narkisim"/>
          <w:rtl/>
        </w:rPr>
        <w:footnoteReference w:id="887"/>
      </w:r>
      <w:r w:rsidRPr="00AF1DC8">
        <w:rPr>
          <w:rFonts w:ascii="Narkisim" w:hAnsi="Narkisim"/>
        </w:rPr>
        <w:t>.</w:t>
      </w:r>
    </w:p>
    <w:p w14:paraId="36B37932" w14:textId="77777777" w:rsidR="007C155B" w:rsidRPr="00AF1DC8" w:rsidRDefault="00000000" w:rsidP="00AF1DC8">
      <w:pPr>
        <w:pStyle w:val="aa"/>
        <w:bidi/>
        <w:rPr>
          <w:rFonts w:ascii="Narkisim" w:hAnsi="Narkisim"/>
        </w:rPr>
      </w:pPr>
      <w:r w:rsidRPr="00AF1DC8">
        <w:rPr>
          <w:rFonts w:ascii="Narkisim" w:hAnsi="Narkisim"/>
          <w:u w:val="single"/>
          <w:rtl/>
        </w:rPr>
        <w:t>בא"ד פר"ח סוטה דרבנן מיהא הוה.</w:t>
      </w:r>
      <w:r w:rsidRPr="00AF1DC8">
        <w:rPr>
          <w:rFonts w:ascii="Narkisim" w:hAnsi="Narkisim"/>
          <w:rtl/>
        </w:rPr>
        <w:t xml:space="preserve"> ע"פ הדין אשה שהלך בעלה ממדינת הים. ו</w:t>
      </w:r>
      <w:r w:rsidRPr="00AF1DC8">
        <w:rPr>
          <w:rFonts w:ascii="Narkisim" w:hAnsi="Narkisim"/>
          <w:b/>
          <w:bCs/>
          <w:rtl/>
        </w:rPr>
        <w:t xml:space="preserve">תוס' </w:t>
      </w:r>
      <w:r w:rsidRPr="00AF1DC8">
        <w:rPr>
          <w:rFonts w:ascii="Narkisim" w:hAnsi="Narkisim"/>
          <w:rtl/>
        </w:rPr>
        <w:t xml:space="preserve">חלקו דהתם הוה קנס. וע"ע </w:t>
      </w:r>
      <w:r w:rsidRPr="00AF1DC8">
        <w:rPr>
          <w:rFonts w:ascii="Narkisim" w:hAnsi="Narkisim"/>
          <w:b/>
          <w:bCs/>
          <w:rtl/>
        </w:rPr>
        <w:t>תוס</w:t>
      </w:r>
      <w:r w:rsidRPr="00AF1DC8">
        <w:rPr>
          <w:rFonts w:ascii="Narkisim" w:hAnsi="Narkisim"/>
          <w:rtl/>
        </w:rPr>
        <w:t>' לקמן צב. וה</w:t>
      </w:r>
      <w:r w:rsidRPr="00AF1DC8">
        <w:rPr>
          <w:rFonts w:ascii="Narkisim" w:hAnsi="Narkisim"/>
          <w:b/>
          <w:bCs/>
          <w:rtl/>
        </w:rPr>
        <w:t>פוסקים</w:t>
      </w:r>
      <w:r w:rsidRPr="00AF1DC8">
        <w:rPr>
          <w:rFonts w:ascii="Narkisim" w:hAnsi="Narkisim"/>
          <w:rtl/>
        </w:rPr>
        <w:t xml:space="preserve"> דנו האם גדר הקנס דהחשיבו שיש אישות לראשון, או דהוה תקנה בעלמא</w:t>
      </w:r>
      <w:r w:rsidRPr="00AF1DC8">
        <w:rPr>
          <w:rFonts w:ascii="Narkisim" w:hAnsi="Narkisim"/>
        </w:rPr>
        <w:t>.</w:t>
      </w:r>
    </w:p>
    <w:p w14:paraId="1E3D4630" w14:textId="77777777" w:rsidR="007C155B" w:rsidRPr="00AF1DC8" w:rsidRDefault="00000000" w:rsidP="00AF1DC8">
      <w:pPr>
        <w:bidi/>
        <w:rPr>
          <w:rFonts w:ascii="Narkisim" w:hAnsi="Narkisim" w:cs="Narkisim"/>
        </w:rPr>
      </w:pPr>
      <w:r w:rsidRPr="00AF1DC8">
        <w:rPr>
          <w:rFonts w:ascii="Narkisim" w:hAnsi="Narkisim" w:cs="Narkisim"/>
          <w:u w:val="single"/>
          <w:rtl/>
        </w:rPr>
        <w:t>תוד"ה אי.</w:t>
      </w:r>
      <w:r w:rsidRPr="00AF1DC8">
        <w:rPr>
          <w:rFonts w:ascii="Narkisim" w:hAnsi="Narkisim" w:cs="Narkisim"/>
          <w:rtl/>
        </w:rPr>
        <w:t xml:space="preserve"> מתוך פ"ה משמע דלרב ליכא לאו וכו'. וכ"כ </w:t>
      </w:r>
      <w:r w:rsidRPr="00AF1DC8">
        <w:rPr>
          <w:rFonts w:ascii="Narkisim" w:hAnsi="Narkisim" w:cs="Narkisim"/>
          <w:b/>
          <w:bCs/>
          <w:rtl/>
        </w:rPr>
        <w:t>רש"י</w:t>
      </w:r>
      <w:r w:rsidRPr="00AF1DC8">
        <w:rPr>
          <w:rFonts w:ascii="Narkisim" w:hAnsi="Narkisim" w:cs="Narkisim"/>
          <w:rtl/>
        </w:rPr>
        <w:t xml:space="preserve"> (לקמן נה: עי"ש) דהוה לאו הבא מכלל עשה. </w:t>
      </w:r>
      <w:r w:rsidRPr="00AF1DC8">
        <w:rPr>
          <w:rFonts w:ascii="Narkisim" w:hAnsi="Narkisim" w:cs="Narkisim"/>
          <w:sz w:val="20"/>
          <w:szCs w:val="20"/>
          <w:rtl/>
        </w:rPr>
        <w:t>וה</w:t>
      </w:r>
      <w:r w:rsidRPr="00AF1DC8">
        <w:rPr>
          <w:rFonts w:ascii="Narkisim" w:hAnsi="Narkisim" w:cs="Narkisim"/>
          <w:b/>
          <w:bCs/>
          <w:sz w:val="20"/>
          <w:szCs w:val="20"/>
          <w:rtl/>
        </w:rPr>
        <w:t>ערול"נ</w:t>
      </w:r>
      <w:r w:rsidRPr="00AF1DC8">
        <w:rPr>
          <w:rFonts w:ascii="Narkisim" w:hAnsi="Narkisim" w:cs="Narkisim"/>
          <w:sz w:val="20"/>
          <w:szCs w:val="20"/>
          <w:rtl/>
        </w:rPr>
        <w:t xml:space="preserve"> כתב דרש"י כתב כן רק לר' עקיבא.</w:t>
      </w:r>
      <w:r w:rsidRPr="00AF1DC8">
        <w:rPr>
          <w:rFonts w:ascii="Narkisim" w:hAnsi="Narkisim" w:cs="Narkisim"/>
          <w:rtl/>
        </w:rPr>
        <w:t xml:space="preserve"> וה</w:t>
      </w:r>
      <w:r w:rsidRPr="00AF1DC8">
        <w:rPr>
          <w:rFonts w:ascii="Narkisim" w:hAnsi="Narkisim" w:cs="Narkisim"/>
          <w:b/>
          <w:bCs/>
          <w:rtl/>
        </w:rPr>
        <w:t>בית מאיר</w:t>
      </w:r>
      <w:r w:rsidRPr="00AF1DC8">
        <w:rPr>
          <w:rFonts w:ascii="Narkisim" w:hAnsi="Narkisim" w:cs="Narkisim"/>
          <w:rtl/>
        </w:rPr>
        <w:t xml:space="preserve"> (יח) כת' דלדעת רש"י תלי במח' אביי ורבא (תמורה ד:) גבי אי עביד לא מהני, דלדעת רבא לוקה משום דעבר אמימרא דרחמנא. ואילו לדעת אביי במקום דלא אהנו מעשיו אינו לוקה</w:t>
      </w:r>
      <w:r w:rsidRPr="00AF1DC8">
        <w:rPr>
          <w:rFonts w:ascii="Narkisim" w:hAnsi="Narkisim" w:cs="Narkisim"/>
        </w:rPr>
        <w:t>.</w:t>
      </w:r>
    </w:p>
    <w:p w14:paraId="2FBA5CCE" w14:textId="77777777" w:rsidR="007C155B" w:rsidRPr="00AF1DC8" w:rsidRDefault="00000000" w:rsidP="00AF1DC8">
      <w:pPr>
        <w:pStyle w:val="aa"/>
        <w:bidi/>
        <w:rPr>
          <w:rFonts w:ascii="Narkisim" w:hAnsi="Narkisim"/>
        </w:rPr>
      </w:pPr>
      <w:r w:rsidRPr="00AF1DC8">
        <w:rPr>
          <w:rFonts w:ascii="Narkisim" w:hAnsi="Narkisim"/>
          <w:u w:val="single"/>
          <w:rtl/>
        </w:rPr>
        <w:t>משנת ראב"י קב ונקי.</w:t>
      </w:r>
      <w:r w:rsidRPr="00AF1DC8">
        <w:rPr>
          <w:rFonts w:ascii="Narkisim" w:hAnsi="Narkisim"/>
          <w:rtl/>
        </w:rPr>
        <w:t xml:space="preserve"> פ</w:t>
      </w:r>
      <w:r w:rsidRPr="00AF1DC8">
        <w:rPr>
          <w:rFonts w:ascii="Narkisim" w:hAnsi="Narkisim"/>
          <w:b/>
          <w:bCs/>
          <w:rtl/>
        </w:rPr>
        <w:t>רש"י</w:t>
      </w:r>
      <w:r w:rsidRPr="00AF1DC8">
        <w:rPr>
          <w:rFonts w:ascii="Narkisim" w:hAnsi="Narkisim"/>
          <w:rtl/>
        </w:rPr>
        <w:t xml:space="preserve"> מועט, דבמקומות מועטין הוא נזכר במשנה</w:t>
      </w:r>
      <w:r w:rsidRPr="00AF1DC8">
        <w:rPr>
          <w:rStyle w:val="ac"/>
          <w:rFonts w:ascii="Narkisim" w:hAnsi="Narkisim"/>
          <w:rtl/>
        </w:rPr>
        <w:footnoteReference w:id="888"/>
      </w:r>
      <w:r w:rsidRPr="00AF1DC8">
        <w:rPr>
          <w:rFonts w:ascii="Narkisim" w:hAnsi="Narkisim"/>
        </w:rPr>
        <w:t xml:space="preserve"> </w:t>
      </w:r>
      <w:r w:rsidRPr="00AF1DC8">
        <w:rPr>
          <w:rFonts w:ascii="Narkisim" w:hAnsi="Narkisim"/>
          <w:rtl/>
        </w:rPr>
        <w:t>[או בברייתא</w:t>
      </w:r>
      <w:r w:rsidRPr="00AF1DC8">
        <w:rPr>
          <w:rStyle w:val="ac"/>
          <w:rFonts w:ascii="Narkisim" w:hAnsi="Narkisim"/>
          <w:rtl/>
        </w:rPr>
        <w:footnoteReference w:id="889"/>
      </w:r>
      <w:r w:rsidRPr="00AF1DC8">
        <w:rPr>
          <w:rFonts w:ascii="Narkisim" w:hAnsi="Narkisim"/>
          <w:rtl/>
        </w:rPr>
        <w:t>]. וה</w:t>
      </w:r>
      <w:r w:rsidRPr="00AF1DC8">
        <w:rPr>
          <w:rFonts w:ascii="Narkisim" w:hAnsi="Narkisim"/>
          <w:b/>
          <w:bCs/>
          <w:rtl/>
        </w:rPr>
        <w:t>חכם צבי</w:t>
      </w:r>
      <w:r w:rsidRPr="00AF1DC8">
        <w:rPr>
          <w:rFonts w:ascii="Narkisim" w:hAnsi="Narkisim"/>
          <w:rtl/>
        </w:rPr>
        <w:t xml:space="preserve"> (י) הביא דשמעון בן עזאי שמצא כתוב במגילת סתרים היה הרבה קודם שסידר רבי את המשניות, וע"כ הך כלל לא קאי אמשניות שסידר רבי. אלא דאף קודם רבי היה ג"כ סדר משניות</w:t>
      </w:r>
      <w:r w:rsidRPr="00AF1DC8">
        <w:rPr>
          <w:rStyle w:val="ac"/>
          <w:rFonts w:ascii="Narkisim" w:hAnsi="Narkisim"/>
          <w:rtl/>
        </w:rPr>
        <w:footnoteReference w:id="890"/>
      </w:r>
      <w:r w:rsidRPr="00AF1DC8">
        <w:rPr>
          <w:rFonts w:ascii="Narkisim" w:hAnsi="Narkisim"/>
        </w:rPr>
        <w:t>.</w:t>
      </w:r>
    </w:p>
    <w:p w14:paraId="1B871B9C" w14:textId="77777777" w:rsidR="007C155B" w:rsidRPr="00AF1DC8" w:rsidRDefault="00000000" w:rsidP="00AF1DC8">
      <w:pPr>
        <w:pStyle w:val="aa"/>
        <w:bidi/>
        <w:rPr>
          <w:rFonts w:ascii="Narkisim" w:hAnsi="Narkisim"/>
        </w:rPr>
      </w:pPr>
      <w:r w:rsidRPr="00AF1DC8">
        <w:rPr>
          <w:rFonts w:ascii="Narkisim" w:hAnsi="Narkisim"/>
          <w:rtl/>
        </w:rPr>
        <w:t>וה</w:t>
      </w:r>
      <w:r w:rsidRPr="00AF1DC8">
        <w:rPr>
          <w:rFonts w:ascii="Narkisim" w:hAnsi="Narkisim"/>
          <w:b/>
          <w:bCs/>
          <w:rtl/>
        </w:rPr>
        <w:t>אחרונים</w:t>
      </w:r>
      <w:r w:rsidRPr="00AF1DC8">
        <w:rPr>
          <w:rFonts w:ascii="Narkisim" w:hAnsi="Narkisim"/>
          <w:rtl/>
        </w:rPr>
        <w:t xml:space="preserve"> הקשו דבברייתא (לעיל לז:) ראב"י ס"ל יש ממזר מאשת אח, א"כ דברי המגילת סתרים סתרי </w:t>
      </w:r>
      <w:r w:rsidRPr="00AF1DC8">
        <w:rPr>
          <w:rFonts w:ascii="Narkisim" w:hAnsi="Narkisim"/>
          <w:rtl/>
        </w:rPr>
        <w:lastRenderedPageBreak/>
        <w:t>אהדדי</w:t>
      </w:r>
      <w:r w:rsidRPr="00AF1DC8">
        <w:rPr>
          <w:rStyle w:val="ac"/>
          <w:rFonts w:ascii="Narkisim" w:hAnsi="Narkisim"/>
          <w:rtl/>
        </w:rPr>
        <w:footnoteReference w:id="891"/>
      </w:r>
      <w:r w:rsidRPr="00AF1DC8">
        <w:rPr>
          <w:rFonts w:ascii="Narkisim" w:hAnsi="Narkisim"/>
        </w:rPr>
        <w:t>.</w:t>
      </w:r>
    </w:p>
    <w:p w14:paraId="293B022B" w14:textId="77777777" w:rsidR="007C155B" w:rsidRPr="00AF1DC8" w:rsidRDefault="00000000" w:rsidP="00AF1DC8">
      <w:pPr>
        <w:pStyle w:val="aa"/>
        <w:bidi/>
        <w:rPr>
          <w:rFonts w:ascii="Narkisim" w:hAnsi="Narkisim"/>
        </w:rPr>
      </w:pPr>
      <w:r w:rsidRPr="00AF1DC8">
        <w:rPr>
          <w:rFonts w:ascii="Narkisim" w:hAnsi="Narkisim"/>
          <w:u w:val="single"/>
          <w:rtl/>
        </w:rPr>
        <w:t>אספקלריא</w:t>
      </w:r>
      <w:r w:rsidRPr="00AF1DC8">
        <w:rPr>
          <w:rFonts w:ascii="Narkisim" w:hAnsi="Narkisim"/>
          <w:rtl/>
        </w:rPr>
        <w:t>. ה</w:t>
      </w:r>
      <w:r w:rsidRPr="00AF1DC8">
        <w:rPr>
          <w:rFonts w:ascii="Narkisim" w:hAnsi="Narkisim"/>
          <w:b/>
          <w:bCs/>
          <w:rtl/>
        </w:rPr>
        <w:t>ר"ש</w:t>
      </w:r>
      <w:r w:rsidRPr="00AF1DC8">
        <w:rPr>
          <w:rFonts w:ascii="Narkisim" w:hAnsi="Narkisim"/>
          <w:rtl/>
        </w:rPr>
        <w:t xml:space="preserve"> (כלים ל ב) פי' דהוה מראה זכוכית לראות צורת הפנים. אבל ה</w:t>
      </w:r>
      <w:r w:rsidRPr="00AF1DC8">
        <w:rPr>
          <w:rFonts w:ascii="Narkisim" w:hAnsi="Narkisim"/>
          <w:b/>
          <w:bCs/>
          <w:rtl/>
        </w:rPr>
        <w:t>רמב"ם</w:t>
      </w:r>
      <w:r w:rsidRPr="00AF1DC8">
        <w:rPr>
          <w:rFonts w:ascii="Narkisim" w:hAnsi="Narkisim"/>
          <w:rtl/>
        </w:rPr>
        <w:t xml:space="preserve"> (פיה"מ כלים שם) ביאר שהוא מסך, דהנראה מבעד מסך זכוכית אינו נראה במקומו האמיתי</w:t>
      </w:r>
      <w:r w:rsidRPr="00AF1DC8">
        <w:rPr>
          <w:rStyle w:val="ac"/>
          <w:rFonts w:ascii="Narkisim" w:hAnsi="Narkisim"/>
          <w:rtl/>
        </w:rPr>
        <w:footnoteReference w:id="892"/>
      </w:r>
      <w:r w:rsidRPr="00AF1DC8">
        <w:rPr>
          <w:rFonts w:ascii="Narkisim" w:hAnsi="Narkisim"/>
        </w:rPr>
        <w:t xml:space="preserve">. </w:t>
      </w:r>
      <w:r w:rsidRPr="00AF1DC8">
        <w:rPr>
          <w:rFonts w:ascii="Narkisim" w:hAnsi="Narkisim"/>
          <w:rtl/>
        </w:rPr>
        <w:t>והוסיף דמשה רע"ה השיג את הבורא בתכלית מה שאפשר לאדם וכו</w:t>
      </w:r>
      <w:r w:rsidRPr="00AF1DC8">
        <w:rPr>
          <w:rFonts w:ascii="Narkisim" w:hAnsi="Narkisim"/>
        </w:rPr>
        <w:t>'.</w:t>
      </w:r>
    </w:p>
    <w:p w14:paraId="57CF04EF" w14:textId="77777777" w:rsidR="007C155B" w:rsidRPr="00AF1DC8" w:rsidRDefault="00000000" w:rsidP="00AF1DC8">
      <w:pPr>
        <w:pStyle w:val="aa"/>
        <w:bidi/>
        <w:rPr>
          <w:rFonts w:ascii="Narkisim" w:hAnsi="Narkisim"/>
        </w:rPr>
      </w:pPr>
      <w:r w:rsidRPr="00AF1DC8">
        <w:rPr>
          <w:rFonts w:ascii="Narkisim" w:hAnsi="Narkisim"/>
          <w:u w:val="single"/>
          <w:rtl/>
        </w:rPr>
        <w:t>שאינה מאירה.</w:t>
      </w:r>
      <w:r w:rsidRPr="00AF1DC8">
        <w:rPr>
          <w:rFonts w:ascii="Narkisim" w:hAnsi="Narkisim"/>
          <w:rtl/>
        </w:rPr>
        <w:t xml:space="preserve"> פ</w:t>
      </w:r>
      <w:r w:rsidRPr="00AF1DC8">
        <w:rPr>
          <w:rFonts w:ascii="Narkisim" w:hAnsi="Narkisim"/>
          <w:b/>
          <w:bCs/>
          <w:rtl/>
        </w:rPr>
        <w:t>רש”י</w:t>
      </w:r>
      <w:r w:rsidRPr="00AF1DC8">
        <w:rPr>
          <w:rFonts w:ascii="Narkisim" w:hAnsi="Narkisim"/>
          <w:rtl/>
        </w:rPr>
        <w:t xml:space="preserve"> כסבורין לראות ולא ראה</w:t>
      </w:r>
      <w:r w:rsidRPr="00AF1DC8">
        <w:rPr>
          <w:rStyle w:val="ac"/>
          <w:rFonts w:ascii="Narkisim" w:hAnsi="Narkisim"/>
          <w:rtl/>
        </w:rPr>
        <w:footnoteReference w:id="893"/>
      </w:r>
      <w:r w:rsidRPr="00AF1DC8">
        <w:rPr>
          <w:rFonts w:ascii="Narkisim" w:hAnsi="Narkisim"/>
        </w:rPr>
        <w:t xml:space="preserve">. </w:t>
      </w:r>
      <w:r w:rsidRPr="00AF1DC8">
        <w:rPr>
          <w:rFonts w:ascii="Narkisim" w:hAnsi="Narkisim"/>
          <w:rtl/>
        </w:rPr>
        <w:t>וה</w:t>
      </w:r>
      <w:r w:rsidRPr="00AF1DC8">
        <w:rPr>
          <w:rFonts w:ascii="Narkisim" w:hAnsi="Narkisim"/>
          <w:b/>
          <w:bCs/>
          <w:rtl/>
        </w:rPr>
        <w:t>רמב"ן</w:t>
      </w:r>
      <w:r w:rsidRPr="00AF1DC8">
        <w:rPr>
          <w:rFonts w:ascii="Narkisim" w:hAnsi="Narkisim"/>
          <w:rtl/>
        </w:rPr>
        <w:t xml:space="preserve"> הביא בשם </w:t>
      </w:r>
      <w:r w:rsidRPr="00AF1DC8">
        <w:rPr>
          <w:rFonts w:ascii="Narkisim" w:hAnsi="Narkisim"/>
          <w:b/>
          <w:bCs/>
          <w:rtl/>
        </w:rPr>
        <w:t>ר"ח</w:t>
      </w:r>
      <w:r w:rsidRPr="00AF1DC8">
        <w:rPr>
          <w:rFonts w:ascii="Narkisim" w:hAnsi="Narkisim"/>
          <w:rtl/>
        </w:rPr>
        <w:t xml:space="preserve"> דשאר נביאים נדמה להם שראו מראה</w:t>
      </w:r>
      <w:r w:rsidRPr="00AF1DC8">
        <w:rPr>
          <w:rStyle w:val="ac"/>
          <w:rFonts w:ascii="Narkisim" w:hAnsi="Narkisim"/>
          <w:rtl/>
        </w:rPr>
        <w:footnoteReference w:id="894"/>
      </w:r>
      <w:r w:rsidRPr="00AF1DC8">
        <w:rPr>
          <w:rFonts w:ascii="Narkisim" w:hAnsi="Narkisim"/>
        </w:rPr>
        <w:t xml:space="preserve">. </w:t>
      </w:r>
      <w:r w:rsidRPr="00AF1DC8">
        <w:rPr>
          <w:rFonts w:ascii="Narkisim" w:hAnsi="Narkisim"/>
          <w:rtl/>
        </w:rPr>
        <w:t>ומראה שרואין הוא דמיון (שהבינו מעצמן). ואילו משה נסתכל בכבוד והוד השכינה, באספקלריא מאירה מאחורי השכינה</w:t>
      </w:r>
      <w:r w:rsidRPr="00AF1DC8">
        <w:rPr>
          <w:rStyle w:val="ac"/>
          <w:rFonts w:ascii="Narkisim" w:hAnsi="Narkisim"/>
          <w:rtl/>
        </w:rPr>
        <w:footnoteReference w:id="895"/>
      </w:r>
      <w:r w:rsidRPr="00AF1DC8">
        <w:rPr>
          <w:rFonts w:ascii="Narkisim" w:hAnsi="Narkisim"/>
        </w:rPr>
        <w:t xml:space="preserve">. </w:t>
      </w:r>
      <w:r w:rsidRPr="00AF1DC8">
        <w:rPr>
          <w:rFonts w:ascii="Narkisim" w:hAnsi="Narkisim"/>
          <w:rtl/>
        </w:rPr>
        <w:t>ולא ניתן לו רשות יותר. דלא ניתן לשום בריאה להסתכל בהוד והכבוד הגדול בכבוד השכינה. וה</w:t>
      </w:r>
      <w:r w:rsidRPr="00AF1DC8">
        <w:rPr>
          <w:rFonts w:ascii="Narkisim" w:hAnsi="Narkisim"/>
          <w:b/>
          <w:bCs/>
          <w:rtl/>
        </w:rPr>
        <w:t>רמב"ן</w:t>
      </w:r>
      <w:r w:rsidRPr="00AF1DC8">
        <w:rPr>
          <w:rFonts w:ascii="Narkisim" w:hAnsi="Narkisim"/>
          <w:rtl/>
        </w:rPr>
        <w:t xml:space="preserve"> כת' והאמת דכל הנביאים הסתכלו ב'עין', אבל משה רבינו הסתכל בהסתכלות הדעת, והיא תפארת ישראל</w:t>
      </w:r>
      <w:r w:rsidRPr="00AF1DC8">
        <w:rPr>
          <w:rFonts w:ascii="Narkisim" w:hAnsi="Narkisim"/>
        </w:rPr>
        <w:t>.</w:t>
      </w:r>
    </w:p>
    <w:p w14:paraId="3BFD3272"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 xml:space="preserve">רמב"ם </w:t>
      </w:r>
      <w:r w:rsidRPr="00AF1DC8">
        <w:rPr>
          <w:rFonts w:ascii="Narkisim" w:hAnsi="Narkisim"/>
          <w:rtl/>
        </w:rPr>
        <w:t>(יסוה"ת ז ו) כתב דכל הנביאים בחלום או במראה, ועל ידי מלאך ולפיכך רואין מה שהם רואין במשל וחידה. ומשה לא ע"פ מלאך, ואין שם משל, אלא רואה הדבר על בוריו בלא חידה ומשל</w:t>
      </w:r>
      <w:r w:rsidRPr="00AF1DC8">
        <w:rPr>
          <w:rFonts w:ascii="Narkisim" w:hAnsi="Narkisim"/>
        </w:rPr>
        <w:t>.</w:t>
      </w:r>
    </w:p>
    <w:p w14:paraId="7B850F49" w14:textId="77777777" w:rsidR="007C155B" w:rsidRPr="00AF1DC8" w:rsidRDefault="00000000" w:rsidP="00AF1DC8">
      <w:pPr>
        <w:pStyle w:val="a8"/>
        <w:bidi/>
        <w:rPr>
          <w:rFonts w:ascii="Narkisim" w:hAnsi="Narkisim"/>
        </w:rPr>
      </w:pPr>
      <w:r w:rsidRPr="00AF1DC8">
        <w:rPr>
          <w:rFonts w:ascii="Narkisim" w:hAnsi="Narkisim"/>
          <w:rtl/>
        </w:rPr>
        <w:t>וה</w:t>
      </w:r>
      <w:r w:rsidRPr="00AF1DC8">
        <w:rPr>
          <w:rFonts w:ascii="Narkisim" w:hAnsi="Narkisim"/>
          <w:b/>
          <w:bCs/>
          <w:rtl/>
        </w:rPr>
        <w:t>מהרי"ל דיסקין</w:t>
      </w:r>
      <w:r w:rsidRPr="00AF1DC8">
        <w:rPr>
          <w:rFonts w:ascii="Narkisim" w:hAnsi="Narkisim"/>
          <w:rtl/>
        </w:rPr>
        <w:t xml:space="preserve"> (שו"ת סוף ח”ב, הו' באבי עזרי הל' יסוה"ת) כתב דשמחזות הנבואה בעולמות העליונים, ויורדת לאט עד שנמצא בהשגת הנביא. והנביא מסתכל בנפשו יודע הפתרון, וכל שנפשו זכה ובהירה רואה הפתרון צח יותר. וזהו שאמר שמשה ראה באספקלריא המאירה. אבל שאר נביאים לא נתנבאו שקר ח"ו, אלא שמתקיים הנבואה ע"י הבנת הנביא והפתרון. ומשה זכה לאפקלריא המאירה, ואף הנבואת שנמסרו לאברהם וכו' נמסרו למשה ברוה”ק ביתר עז, ולא כמעתיק, ולכן נקראת תורת משה. [וביאר עד"ז דנבואת בלעם היתה נבואה מפורשת, שלא יוכל לפרש ע"פ דעתו]</w:t>
      </w:r>
      <w:r w:rsidRPr="00AF1DC8">
        <w:rPr>
          <w:rFonts w:ascii="Narkisim" w:hAnsi="Narkisim"/>
        </w:rPr>
        <w:t>.</w:t>
      </w:r>
    </w:p>
    <w:p w14:paraId="3AA8557C" w14:textId="77777777" w:rsidR="007C155B" w:rsidRPr="00AF1DC8" w:rsidRDefault="00000000" w:rsidP="00AF1DC8">
      <w:pPr>
        <w:pStyle w:val="3"/>
        <w:bidi/>
        <w:rPr>
          <w:rFonts w:ascii="Narkisim" w:hAnsi="Narkisim"/>
        </w:rPr>
      </w:pPr>
      <w:r w:rsidRPr="00AF1DC8">
        <w:rPr>
          <w:rFonts w:ascii="Narkisim" w:hAnsi="Narkisim"/>
          <w:rtl/>
        </w:rPr>
        <w:t>דף נ</w:t>
      </w:r>
      <w:r w:rsidRPr="00AF1DC8">
        <w:rPr>
          <w:rFonts w:ascii="Narkisim" w:hAnsi="Narkisim"/>
        </w:rPr>
        <w:t>.</w:t>
      </w:r>
    </w:p>
    <w:p w14:paraId="66E45A86" w14:textId="77777777" w:rsidR="007C155B" w:rsidRPr="00AF1DC8" w:rsidRDefault="00000000" w:rsidP="00AF1DC8">
      <w:pPr>
        <w:pStyle w:val="aa"/>
        <w:bidi/>
        <w:rPr>
          <w:rFonts w:ascii="Narkisim" w:hAnsi="Narkisim"/>
        </w:rPr>
      </w:pPr>
      <w:r w:rsidRPr="00AF1DC8">
        <w:rPr>
          <w:rFonts w:ascii="Narkisim" w:hAnsi="Narkisim"/>
          <w:u w:val="single"/>
          <w:rtl/>
        </w:rPr>
        <w:t>זכה משלימין לו וכו' דברי ר"ע.</w:t>
      </w:r>
      <w:r w:rsidRPr="00AF1DC8">
        <w:rPr>
          <w:rFonts w:ascii="Narkisim" w:hAnsi="Narkisim"/>
          <w:rtl/>
        </w:rPr>
        <w:t xml:space="preserve"> ולר"ע אין מוסיפין אפי' ע”י זכות. ה</w:t>
      </w:r>
      <w:r w:rsidRPr="00AF1DC8">
        <w:rPr>
          <w:rFonts w:ascii="Narkisim" w:hAnsi="Narkisim"/>
          <w:b/>
          <w:bCs/>
          <w:rtl/>
        </w:rPr>
        <w:t>מהרש"א</w:t>
      </w:r>
      <w:r w:rsidRPr="00AF1DC8">
        <w:rPr>
          <w:rFonts w:ascii="Narkisim" w:hAnsi="Narkisim"/>
          <w:rtl/>
        </w:rPr>
        <w:t xml:space="preserve"> (ח"א) הקשה דמבואר גבי משה שנתמלאו לו ק"כ שנותיו, ואפ"ה לולי חטא מי מריבה היה נכנס לארץ, וע”כ היה מאריך עוד שנים. עי"ש. וב</w:t>
      </w:r>
      <w:r w:rsidRPr="00AF1DC8">
        <w:rPr>
          <w:rFonts w:ascii="Narkisim" w:hAnsi="Narkisim"/>
          <w:b/>
          <w:bCs/>
          <w:rtl/>
        </w:rPr>
        <w:t>ערול”נ</w:t>
      </w:r>
      <w:r w:rsidRPr="00AF1DC8">
        <w:rPr>
          <w:rFonts w:ascii="Narkisim" w:hAnsi="Narkisim"/>
          <w:rtl/>
        </w:rPr>
        <w:t xml:space="preserve"> תי' דדינו כמלך, וכדין ציבור דקורעין גמר דינו. ובהג' ראמ"ה כתב דאף לר' עקיבא יתכן להוסיף לו, אלא יותר מסתבר לתלות דממנו הוא</w:t>
      </w:r>
      <w:r w:rsidRPr="00AF1DC8">
        <w:rPr>
          <w:rFonts w:ascii="Narkisim" w:hAnsi="Narkisim"/>
        </w:rPr>
        <w:t>.</w:t>
      </w:r>
    </w:p>
    <w:p w14:paraId="6171B6C5" w14:textId="77777777" w:rsidR="007C155B" w:rsidRPr="00AF1DC8" w:rsidRDefault="00000000" w:rsidP="00AF1DC8">
      <w:pPr>
        <w:bidi/>
        <w:rPr>
          <w:rFonts w:ascii="Narkisim" w:hAnsi="Narkisim" w:cs="Narkisim"/>
        </w:rPr>
      </w:pPr>
      <w:r w:rsidRPr="00AF1DC8">
        <w:rPr>
          <w:rFonts w:ascii="Narkisim" w:hAnsi="Narkisim" w:cs="Narkisim"/>
          <w:u w:val="single"/>
          <w:rtl/>
        </w:rPr>
        <w:t>אמר רב יוסף כאן שנה רבי משנה שאי"צ</w:t>
      </w:r>
      <w:r w:rsidRPr="00AF1DC8">
        <w:rPr>
          <w:rFonts w:ascii="Narkisim" w:hAnsi="Narkisim" w:cs="Narkisim"/>
          <w:rtl/>
        </w:rPr>
        <w:t>. פ</w:t>
      </w:r>
      <w:r w:rsidRPr="00AF1DC8">
        <w:rPr>
          <w:rFonts w:ascii="Narkisim" w:hAnsi="Narkisim" w:cs="Narkisim"/>
          <w:b/>
          <w:bCs/>
          <w:rtl/>
        </w:rPr>
        <w:t>רש"י</w:t>
      </w:r>
      <w:r w:rsidRPr="00AF1DC8">
        <w:rPr>
          <w:rFonts w:ascii="Narkisim" w:hAnsi="Narkisim" w:cs="Narkisim"/>
          <w:rtl/>
        </w:rPr>
        <w:t xml:space="preserve"> דזיל קרי ביה רב הוא. [ותוס' הק' דבכ"מ המשנה שונה מה שמפורש בפסוק</w:t>
      </w:r>
      <w:r w:rsidRPr="00AF1DC8">
        <w:rPr>
          <w:rStyle w:val="ac"/>
          <w:rFonts w:ascii="Narkisim" w:hAnsi="Narkisim" w:cs="Narkisim"/>
          <w:rtl/>
        </w:rPr>
        <w:footnoteReference w:id="896"/>
      </w:r>
      <w:r w:rsidRPr="00AF1DC8">
        <w:rPr>
          <w:rFonts w:ascii="Narkisim" w:hAnsi="Narkisim" w:cs="Narkisim"/>
          <w:rtl/>
        </w:rPr>
        <w:t>]. ותוס' פי' דקו' הגמ' דבבא דיבמתו ילפי' מרישא. וה</w:t>
      </w:r>
      <w:r w:rsidRPr="00AF1DC8">
        <w:rPr>
          <w:rFonts w:ascii="Narkisim" w:hAnsi="Narkisim" w:cs="Narkisim"/>
          <w:b/>
          <w:bCs/>
          <w:rtl/>
        </w:rPr>
        <w:t>תו"י</w:t>
      </w:r>
      <w:r w:rsidRPr="00AF1DC8">
        <w:rPr>
          <w:rFonts w:ascii="Narkisim" w:hAnsi="Narkisim" w:cs="Narkisim"/>
          <w:rtl/>
        </w:rPr>
        <w:t xml:space="preserve"> (וכן </w:t>
      </w:r>
      <w:r w:rsidRPr="00AF1DC8">
        <w:rPr>
          <w:rFonts w:ascii="Narkisim" w:hAnsi="Narkisim" w:cs="Narkisim"/>
          <w:b/>
          <w:bCs/>
          <w:rtl/>
        </w:rPr>
        <w:t>תוס</w:t>
      </w:r>
      <w:r w:rsidRPr="00AF1DC8">
        <w:rPr>
          <w:rFonts w:ascii="Narkisim" w:hAnsi="Narkisim" w:cs="Narkisim"/>
          <w:rtl/>
        </w:rPr>
        <w:t>' לעיל יז:) ביארו דרב יוסף (מגילה יח:) ס"ל דאין זיקה, ויבמתו מותרת אף בחייה</w:t>
      </w:r>
      <w:r w:rsidRPr="00AF1DC8">
        <w:rPr>
          <w:rFonts w:ascii="Narkisim" w:hAnsi="Narkisim" w:cs="Narkisim"/>
        </w:rPr>
        <w:t>.</w:t>
      </w:r>
    </w:p>
    <w:p w14:paraId="627D9994" w14:textId="77777777" w:rsidR="007C155B" w:rsidRPr="00AF1DC8" w:rsidRDefault="00000000" w:rsidP="00AF1DC8">
      <w:pPr>
        <w:pStyle w:val="a7"/>
        <w:bidi/>
        <w:rPr>
          <w:rFonts w:ascii="Narkisim" w:hAnsi="Narkisim"/>
        </w:rPr>
      </w:pPr>
      <w:r w:rsidRPr="00AF1DC8">
        <w:rPr>
          <w:rFonts w:ascii="Narkisim" w:hAnsi="Narkisim"/>
          <w:rtl/>
        </w:rPr>
        <w:t>וה</w:t>
      </w:r>
      <w:r w:rsidRPr="00AF1DC8">
        <w:rPr>
          <w:rFonts w:ascii="Narkisim" w:hAnsi="Narkisim"/>
          <w:b/>
          <w:bCs/>
          <w:rtl/>
        </w:rPr>
        <w:t>רמב"ן</w:t>
      </w:r>
      <w:r w:rsidRPr="00AF1DC8">
        <w:rPr>
          <w:rFonts w:ascii="Narkisim" w:hAnsi="Narkisim"/>
          <w:rtl/>
        </w:rPr>
        <w:t xml:space="preserve"> פי' דכל הבבא הוה אי"צ, דכבר נשנה במשנה (לעיל מא.)</w:t>
      </w:r>
      <w:r w:rsidRPr="00AF1DC8">
        <w:rPr>
          <w:rFonts w:ascii="Narkisim" w:hAnsi="Narkisim"/>
        </w:rPr>
        <w:t>.</w:t>
      </w:r>
    </w:p>
    <w:p w14:paraId="07799FD5" w14:textId="77777777" w:rsidR="007C155B" w:rsidRPr="00AF1DC8" w:rsidRDefault="00000000" w:rsidP="00AF1DC8">
      <w:pPr>
        <w:pStyle w:val="2"/>
        <w:bidi/>
        <w:rPr>
          <w:rFonts w:ascii="Narkisim" w:hAnsi="Narkisim"/>
        </w:rPr>
      </w:pPr>
      <w:r w:rsidRPr="00AF1DC8">
        <w:rPr>
          <w:rFonts w:ascii="Narkisim" w:hAnsi="Narkisim"/>
          <w:rtl/>
        </w:rPr>
        <w:t>הדרן עלך פרק החולץ</w:t>
      </w:r>
    </w:p>
    <w:sectPr w:rsidR="007C155B" w:rsidRPr="00AF1DC8">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6EC289" w14:textId="77777777" w:rsidR="00177060" w:rsidRDefault="00177060">
      <w:pPr>
        <w:spacing w:before="0" w:after="0"/>
      </w:pPr>
      <w:r>
        <w:separator/>
      </w:r>
    </w:p>
  </w:endnote>
  <w:endnote w:type="continuationSeparator" w:id="0">
    <w:p w14:paraId="110B4847" w14:textId="77777777" w:rsidR="00177060" w:rsidRDefault="0017706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67E8B7" w14:textId="77777777" w:rsidR="00177060" w:rsidRDefault="00177060">
      <w:pPr>
        <w:spacing w:before="0" w:after="0"/>
      </w:pPr>
      <w:r>
        <w:ptab w:relativeTo="margin" w:alignment="right" w:leader="none"/>
      </w:r>
      <w:r>
        <w:rPr>
          <w:color w:val="000000"/>
        </w:rPr>
        <w:separator/>
      </w:r>
    </w:p>
  </w:footnote>
  <w:footnote w:type="continuationSeparator" w:id="0">
    <w:p w14:paraId="7554A1F0" w14:textId="77777777" w:rsidR="00177060" w:rsidRDefault="00177060">
      <w:pPr>
        <w:spacing w:before="0" w:after="0"/>
      </w:pPr>
      <w:r>
        <w:continuationSeparator/>
      </w:r>
    </w:p>
  </w:footnote>
  <w:footnote w:id="1">
    <w:p w14:paraId="510294A1" w14:textId="77777777" w:rsidR="007C155B" w:rsidRDefault="00000000" w:rsidP="00AF1DC8">
      <w:pPr>
        <w:pStyle w:val="Footnote"/>
        <w:bidi/>
      </w:pPr>
      <w:r>
        <w:rPr>
          <w:rStyle w:val="ac"/>
          <w:rtl/>
        </w:rPr>
        <w:footnoteRef/>
      </w:r>
      <w:r>
        <w:rPr>
          <w:rtl/>
        </w:rPr>
        <w:t>דיש תנאי בחיוב חטאת שאילו נודע לו היה שב.</w:t>
      </w:r>
    </w:p>
  </w:footnote>
  <w:footnote w:id="2">
    <w:p w14:paraId="6B0CC78B" w14:textId="77777777" w:rsidR="007C155B" w:rsidRDefault="00000000" w:rsidP="00AF1DC8">
      <w:pPr>
        <w:pStyle w:val="Footnote"/>
        <w:bidi/>
      </w:pPr>
      <w:r>
        <w:rPr>
          <w:rStyle w:val="ac"/>
          <w:rtl/>
        </w:rPr>
        <w:footnoteRef/>
      </w:r>
      <w:r>
        <w:rPr>
          <w:rtl/>
        </w:rPr>
        <w:t>ולשון ה</w:t>
      </w:r>
      <w:r>
        <w:rPr>
          <w:b/>
          <w:bCs/>
          <w:rtl/>
        </w:rPr>
        <w:t>תו"י</w:t>
      </w:r>
      <w:r>
        <w:rPr>
          <w:rtl/>
        </w:rPr>
        <w:t xml:space="preserve"> שאנוס אחרי שעשה כתקנ"ח. [דהמתין כדין התקנה, דחכמים לא אסרו יותר, ומבואר דנחשב שתקנו דסגי בזה. וצ”ב].</w:t>
      </w:r>
    </w:p>
  </w:footnote>
  <w:footnote w:id="3">
    <w:p w14:paraId="644FFE47" w14:textId="77777777" w:rsidR="007C155B" w:rsidRDefault="00000000" w:rsidP="00AF1DC8">
      <w:pPr>
        <w:pStyle w:val="Footnote"/>
        <w:bidi/>
      </w:pPr>
      <w:r>
        <w:rPr>
          <w:rStyle w:val="ac"/>
          <w:rtl/>
        </w:rPr>
        <w:footnoteRef/>
      </w:r>
      <w:r>
        <w:rPr>
          <w:rtl/>
        </w:rPr>
        <w:t>וב</w:t>
      </w:r>
      <w:r>
        <w:rPr>
          <w:b/>
          <w:bCs/>
          <w:rtl/>
        </w:rPr>
        <w:t>שו"ת פנים מאירות</w:t>
      </w:r>
      <w:r>
        <w:rPr>
          <w:rtl/>
        </w:rPr>
        <w:t xml:space="preserve"> (ב מא, צויין ברע"א ק' רו) כת' דמי שאכל עוף ואח"כ מצא שהיה טריפה, דאין צריך כפרה. כיון דאינו חייב לבדוק, א"כ אנוס הוא ואי"צ כפרה. והביא מדברי ה</w:t>
      </w:r>
      <w:r>
        <w:rPr>
          <w:b/>
          <w:bCs/>
          <w:rtl/>
        </w:rPr>
        <w:t>תוס</w:t>
      </w:r>
      <w:r>
        <w:rPr>
          <w:rtl/>
        </w:rPr>
        <w:t>' (ביצה כה:) דדוקא היכא דמיהר ואכלו קודם הפשט וניתוח צריך כפרה, דדינו כשוגג. שלא היה לו למהר כל כך. והא דאמרי' (נזיר כג.) דדרשי' ונשא עוונו במתכוין לאכול בשר טלה ועלה בידו בשר אסור, ה"מ כשנולד ספק קודם שאכל.</w:t>
      </w:r>
    </w:p>
  </w:footnote>
  <w:footnote w:id="4">
    <w:p w14:paraId="6BDAE173" w14:textId="77777777" w:rsidR="007C155B" w:rsidRDefault="00000000" w:rsidP="00AF1DC8">
      <w:pPr>
        <w:pStyle w:val="Footnote"/>
        <w:bidi/>
      </w:pPr>
      <w:r>
        <w:rPr>
          <w:rStyle w:val="ac"/>
          <w:rtl/>
        </w:rPr>
        <w:footnoteRef/>
      </w:r>
      <w:r>
        <w:rPr>
          <w:rtl/>
        </w:rPr>
        <w:t>וצ"ב מ"ש, דסוף סוף הוה אונס, ומאי הו"ל למיעבד. [ויש שביארו כוונת הנוב"י דגדר 'אונס' לענין קרבן הוה במה שעושה ע"פ דין. ולא תליא באונס המציאותי. והיכא דעשה ע"פ עדים, כיון דנתברר שהם עדי שקר מהשתא ליכא 'דין' היתר, והוה כשאר טעות. משא”כ כשעשה ע”פ רוב, אף אם נתברר שהוא מהמיעוט הכרעת הרוב קיימת].</w:t>
      </w:r>
    </w:p>
    <w:p w14:paraId="4707FC0D" w14:textId="77777777" w:rsidR="007C155B" w:rsidRDefault="00000000" w:rsidP="00AF1DC8">
      <w:pPr>
        <w:pStyle w:val="Footnote"/>
        <w:bidi/>
      </w:pPr>
      <w:r>
        <w:rPr>
          <w:rtl/>
        </w:rPr>
        <w:tab/>
        <w:t>וב</w:t>
      </w:r>
      <w:r>
        <w:rPr>
          <w:b/>
          <w:bCs/>
          <w:rtl/>
        </w:rPr>
        <w:t>שיע' ר' שמואל</w:t>
      </w:r>
      <w:r>
        <w:rPr>
          <w:rtl/>
        </w:rPr>
        <w:t xml:space="preserve"> חילק [באופ"א] דעדים הוה הכרעה ע"פ דין, ואילו רובא דליתא קמן דהוה הכרעה מסברא.</w:t>
      </w:r>
    </w:p>
  </w:footnote>
  <w:footnote w:id="5">
    <w:p w14:paraId="185D618E" w14:textId="77777777" w:rsidR="007C155B" w:rsidRDefault="00000000" w:rsidP="00AF1DC8">
      <w:pPr>
        <w:pStyle w:val="Footnote"/>
        <w:bidi/>
      </w:pPr>
      <w:r>
        <w:rPr>
          <w:rStyle w:val="ac"/>
          <w:rtl/>
        </w:rPr>
        <w:footnoteRef/>
      </w:r>
      <w:r>
        <w:rPr>
          <w:rtl/>
        </w:rPr>
        <w:t>ועד"ז כת' ה</w:t>
      </w:r>
      <w:r>
        <w:rPr>
          <w:b/>
          <w:bCs/>
          <w:rtl/>
        </w:rPr>
        <w:t>נתיבות</w:t>
      </w:r>
      <w:r>
        <w:rPr>
          <w:rtl/>
        </w:rPr>
        <w:t xml:space="preserve"> (בשו"ת חמד"ש אה"ע כד יא) דדוקא הסומך על הרוב פטרה תורה, דכן משפטי דרחמנא. אבל היכא דאחרים הכשילו אותו הבי"ד או העדים לא התיר רחמנא. וע"ע חמד"ש (יו"ד א).</w:t>
      </w:r>
    </w:p>
  </w:footnote>
  <w:footnote w:id="6">
    <w:p w14:paraId="51744E77" w14:textId="77777777" w:rsidR="007C155B" w:rsidRDefault="00000000" w:rsidP="00AF1DC8">
      <w:pPr>
        <w:pStyle w:val="Footnote"/>
        <w:bidi/>
      </w:pPr>
      <w:r>
        <w:rPr>
          <w:rStyle w:val="ac"/>
          <w:rtl/>
        </w:rPr>
        <w:footnoteRef/>
      </w:r>
      <w:r>
        <w:rPr>
          <w:rtl/>
        </w:rPr>
        <w:t>וכ”ד ה</w:t>
      </w:r>
      <w:r>
        <w:rPr>
          <w:b/>
          <w:bCs/>
          <w:rtl/>
        </w:rPr>
        <w:t>רמ”א</w:t>
      </w:r>
      <w:r>
        <w:rPr>
          <w:rtl/>
        </w:rPr>
        <w:t xml:space="preserve"> (קסד א) בשם </w:t>
      </w:r>
      <w:r>
        <w:rPr>
          <w:b/>
          <w:bCs/>
          <w:rtl/>
        </w:rPr>
        <w:t>הגהות</w:t>
      </w:r>
      <w:r>
        <w:rPr>
          <w:rtl/>
        </w:rPr>
        <w:t xml:space="preserve"> </w:t>
      </w:r>
      <w:r>
        <w:rPr>
          <w:b/>
          <w:bCs/>
          <w:rtl/>
        </w:rPr>
        <w:t>מרדכי.</w:t>
      </w:r>
      <w:r>
        <w:rPr>
          <w:rtl/>
        </w:rPr>
        <w:t xml:space="preserve"> אבל דעת </w:t>
      </w:r>
      <w:r>
        <w:rPr>
          <w:b/>
          <w:bCs/>
          <w:rtl/>
        </w:rPr>
        <w:t>שא"ר</w:t>
      </w:r>
      <w:r>
        <w:rPr>
          <w:rtl/>
        </w:rPr>
        <w:t xml:space="preserve"> (וכ"פ השו"ע שם) דבדיעבד אי"צ חליצה אחרת תוך ג' חדשים.</w:t>
      </w:r>
    </w:p>
  </w:footnote>
  <w:footnote w:id="7">
    <w:p w14:paraId="75F308D0" w14:textId="77777777" w:rsidR="007C155B" w:rsidRDefault="00000000" w:rsidP="00AF1DC8">
      <w:pPr>
        <w:pStyle w:val="Footnote"/>
        <w:bidi/>
      </w:pPr>
      <w:r>
        <w:rPr>
          <w:rStyle w:val="ac"/>
          <w:rtl/>
        </w:rPr>
        <w:footnoteRef/>
      </w:r>
      <w:r>
        <w:rPr>
          <w:rtl/>
        </w:rPr>
        <w:t>וה</w:t>
      </w:r>
      <w:r>
        <w:rPr>
          <w:b/>
          <w:bCs/>
          <w:rtl/>
        </w:rPr>
        <w:t xml:space="preserve">בי"ש </w:t>
      </w:r>
      <w:r>
        <w:rPr>
          <w:rtl/>
        </w:rPr>
        <w:t>(קסד ה) דימה החולץ למעוברת [דהו' חליצה רק לחומרא, ול"מ לקולא. ע' בסוף העמ'] לתוך צ' יום. והפור"י דייק דס"ל כבתרוייהו לא הוי חליצה מדרבנן.</w:t>
      </w:r>
    </w:p>
  </w:footnote>
  <w:footnote w:id="8">
    <w:p w14:paraId="07A60EC0" w14:textId="77777777" w:rsidR="007C155B" w:rsidRDefault="00000000" w:rsidP="00AF1DC8">
      <w:pPr>
        <w:pStyle w:val="Footnote"/>
        <w:bidi/>
      </w:pPr>
      <w:r>
        <w:rPr>
          <w:rStyle w:val="ac"/>
          <w:rtl/>
        </w:rPr>
        <w:footnoteRef/>
      </w:r>
      <w:r>
        <w:rPr>
          <w:rtl/>
        </w:rPr>
        <w:t>וה</w:t>
      </w:r>
      <w:r>
        <w:rPr>
          <w:b/>
          <w:bCs/>
          <w:rtl/>
        </w:rPr>
        <w:t>חשק שלמה</w:t>
      </w:r>
      <w:r>
        <w:rPr>
          <w:rtl/>
        </w:rPr>
        <w:t xml:space="preserve"> דן דבפשוטו נח' ר' יוחנן ור"ל בדין ברירה, האם מהני שיתברר בעתיד. ושוב כת' דכיון דעומד ודאי להתברר קי"ל דאמרי' ברירה [וכמ”ש </w:t>
      </w:r>
      <w:r>
        <w:rPr>
          <w:b/>
          <w:bCs/>
          <w:rtl/>
        </w:rPr>
        <w:t>תוס</w:t>
      </w:r>
      <w:r>
        <w:rPr>
          <w:rtl/>
        </w:rPr>
        <w:t>' (עירובין לז וגיטין כה:) לדעת ר' יוסי ור' יוחנן].</w:t>
      </w:r>
    </w:p>
    <w:p w14:paraId="0890808B" w14:textId="77777777" w:rsidR="007C155B" w:rsidRDefault="00000000" w:rsidP="00AF1DC8">
      <w:pPr>
        <w:pStyle w:val="Footnote"/>
        <w:bidi/>
      </w:pPr>
      <w:r>
        <w:rPr>
          <w:rtl/>
        </w:rPr>
        <w:tab/>
        <w:t>[אך צ"ב לדעת ר' יוחנן דאמרי' איגלאי למפרע, א"כ בכל דבר התלוי בברירה נימא אם יבא אליהו, ויהני לברר למפרע]. ויש שדנו דכל דבר דכולו חל ממילא. ולא תליא במעשה אדם בעשייה או בבירור האדם כלל, מש"ה הכא לא תליא בדין ברירה].</w:t>
      </w:r>
    </w:p>
  </w:footnote>
  <w:footnote w:id="9">
    <w:p w14:paraId="2AA00F17" w14:textId="77777777" w:rsidR="007C155B" w:rsidRDefault="00000000" w:rsidP="00AF1DC8">
      <w:pPr>
        <w:pStyle w:val="Footnote"/>
        <w:bidi/>
      </w:pPr>
      <w:r>
        <w:rPr>
          <w:rStyle w:val="ac"/>
          <w:rtl/>
        </w:rPr>
        <w:footnoteRef/>
      </w:r>
      <w:r>
        <w:rPr>
          <w:rtl/>
        </w:rPr>
        <w:t>וה</w:t>
      </w:r>
      <w:r>
        <w:rPr>
          <w:b/>
          <w:bCs/>
          <w:rtl/>
        </w:rPr>
        <w:t>מהרי"ט אלגאזי</w:t>
      </w:r>
      <w:r>
        <w:rPr>
          <w:rtl/>
        </w:rPr>
        <w:t xml:space="preserve"> (ג לג ב, טו. בדה"ס) הביא את דברי התוס' דדעת ר"ל דכל ספק שאינו ראוי להתברר עכשיו [דאי אפשר לידע עתידות] לא אמרי' אגלאי מילתא למפרע. ועפ"ז דן בסוגיא (לקמן פ.) דנעשה סריס למפרע. ומש"ה הרמב"ם (אישות ב ג) פסק כשמואל דקטן היה באותו השעה. [ובהמשך דבריו הביא דלדברי הריטב"א ונמוק"י לא תלי בהכי].</w:t>
      </w:r>
    </w:p>
    <w:p w14:paraId="596FC0D7" w14:textId="77777777" w:rsidR="007C155B" w:rsidRDefault="00000000" w:rsidP="00AF1DC8">
      <w:pPr>
        <w:pStyle w:val="Footnote"/>
        <w:bidi/>
      </w:pPr>
      <w:r>
        <w:rPr>
          <w:rtl/>
        </w:rPr>
        <w:tab/>
        <w:t>והמהרי"ט אלגאזי כת' דפשיטא דכל תנאי וכדו' חל למפרע. דאינו דבר הנעשה ממילא אלא עפ"י דעת העושה [וכת' דאף מח' אביי ורבא (פסחים ל:) אי בע”ח למפרע הוא גובה הוה באומדנא, אי סתם משעבד נעשה כאומר אם לא אפרע לך יהא קנוי מעכשיו].</w:t>
      </w:r>
    </w:p>
  </w:footnote>
  <w:footnote w:id="10">
    <w:p w14:paraId="2F45EFFE" w14:textId="77777777" w:rsidR="007C155B" w:rsidRDefault="00000000" w:rsidP="00AF1DC8">
      <w:pPr>
        <w:pStyle w:val="Footnote"/>
        <w:bidi/>
      </w:pPr>
      <w:r>
        <w:rPr>
          <w:rStyle w:val="ac"/>
          <w:rtl/>
        </w:rPr>
        <w:footnoteRef/>
      </w:r>
      <w:r>
        <w:rPr>
          <w:rtl/>
        </w:rPr>
        <w:t>וה</w:t>
      </w:r>
      <w:r>
        <w:rPr>
          <w:b/>
          <w:bCs/>
          <w:rtl/>
        </w:rPr>
        <w:t xml:space="preserve">תוס' הרא"ש </w:t>
      </w:r>
      <w:r>
        <w:rPr>
          <w:rtl/>
        </w:rPr>
        <w:t>ביאר</w:t>
      </w:r>
      <w:r>
        <w:rPr>
          <w:b/>
          <w:bCs/>
          <w:rtl/>
        </w:rPr>
        <w:t xml:space="preserve"> </w:t>
      </w:r>
      <w:r>
        <w:rPr>
          <w:rtl/>
        </w:rPr>
        <w:t>דכיון דאנו צריכים לדעת מה יהא לאחר זמן לא סמכי' אביאת אליהו. ועוד כתב דכוונת הגמ' (מא:) דאפשר להתברר ע"י עדים. [אבל ל"מ לסמוך על אליהו, דהוה דרך נס].</w:t>
      </w:r>
    </w:p>
  </w:footnote>
  <w:footnote w:id="11">
    <w:p w14:paraId="2914AEBA" w14:textId="77777777" w:rsidR="007C155B" w:rsidRDefault="00000000" w:rsidP="00AF1DC8">
      <w:pPr>
        <w:pStyle w:val="Footnote"/>
        <w:bidi/>
      </w:pPr>
      <w:r>
        <w:rPr>
          <w:rStyle w:val="ac"/>
          <w:rtl/>
        </w:rPr>
        <w:footnoteRef/>
      </w:r>
      <w:r>
        <w:rPr>
          <w:rtl/>
        </w:rPr>
        <w:t>וה</w:t>
      </w:r>
      <w:r>
        <w:rPr>
          <w:b/>
          <w:bCs/>
          <w:rtl/>
        </w:rPr>
        <w:t>אבנ"מ</w:t>
      </w:r>
      <w:r>
        <w:rPr>
          <w:rtl/>
        </w:rPr>
        <w:t xml:space="preserve"> (מ ט) האריך בזה. ודן היאך מהני שקידש אחר אח"כ. [ולמש"כ הברכ"ש לא דמי לקידושין, דלא בעי מעשה בעלים].</w:t>
      </w:r>
    </w:p>
  </w:footnote>
  <w:footnote w:id="12">
    <w:p w14:paraId="197FEC0A" w14:textId="77777777" w:rsidR="007C155B" w:rsidRDefault="00000000" w:rsidP="00AF1DC8">
      <w:pPr>
        <w:pStyle w:val="Footnote"/>
        <w:bidi/>
      </w:pPr>
      <w:r>
        <w:rPr>
          <w:rStyle w:val="ac"/>
          <w:rtl/>
        </w:rPr>
        <w:footnoteRef/>
      </w:r>
      <w:r>
        <w:rPr>
          <w:rtl/>
        </w:rPr>
        <w:t>וה</w:t>
      </w:r>
      <w:r>
        <w:rPr>
          <w:b/>
          <w:bCs/>
          <w:rtl/>
        </w:rPr>
        <w:t>אחרונים</w:t>
      </w:r>
      <w:r>
        <w:rPr>
          <w:rtl/>
        </w:rPr>
        <w:t xml:space="preserve"> האריכו בגדרי תנאי, האם נחשב ספק שמתברר, או שנעקר למפרע [וע' שער"י ב י].</w:t>
      </w:r>
    </w:p>
  </w:footnote>
  <w:footnote w:id="13">
    <w:p w14:paraId="5B8F06A2" w14:textId="77777777" w:rsidR="007C155B" w:rsidRDefault="00000000" w:rsidP="00AF1DC8">
      <w:pPr>
        <w:pStyle w:val="Footnote"/>
        <w:bidi/>
      </w:pPr>
      <w:r>
        <w:rPr>
          <w:rStyle w:val="ac"/>
          <w:rtl/>
        </w:rPr>
        <w:footnoteRef/>
      </w:r>
      <w:r>
        <w:rPr>
          <w:rtl/>
        </w:rPr>
        <w:t>דודאי [אף לרשב"א] בכל מקח וממכר מי שיש לו זכות שיתברר אח"כ יכול להקנות.</w:t>
      </w:r>
    </w:p>
  </w:footnote>
  <w:footnote w:id="14">
    <w:p w14:paraId="18FE6E3D" w14:textId="77777777" w:rsidR="007C155B" w:rsidRDefault="00000000" w:rsidP="00AF1DC8">
      <w:pPr>
        <w:pStyle w:val="Footnote"/>
        <w:bidi/>
      </w:pPr>
      <w:r>
        <w:rPr>
          <w:rStyle w:val="ac"/>
          <w:rtl/>
        </w:rPr>
        <w:footnoteRef/>
      </w:r>
      <w:r>
        <w:rPr>
          <w:rtl/>
        </w:rPr>
        <w:t>ולכאורה אף לתוס' אילו כבר אינו ראוי להיות בר קיימא אינו פוטר. וכ"מ ב</w:t>
      </w:r>
      <w:r>
        <w:rPr>
          <w:b/>
          <w:bCs/>
          <w:rtl/>
        </w:rPr>
        <w:t>תוס'</w:t>
      </w:r>
      <w:r>
        <w:rPr>
          <w:rtl/>
        </w:rPr>
        <w:t xml:space="preserve"> (ד"ה ור"ל) [ולא מסתבר דתליא בב' הלשונות].</w:t>
      </w:r>
    </w:p>
  </w:footnote>
  <w:footnote w:id="15">
    <w:p w14:paraId="73D7D786" w14:textId="77777777" w:rsidR="007C155B" w:rsidRDefault="00000000" w:rsidP="00AF1DC8">
      <w:pPr>
        <w:pStyle w:val="Footnote"/>
        <w:bidi/>
      </w:pPr>
      <w:r>
        <w:rPr>
          <w:rStyle w:val="ac"/>
          <w:rtl/>
        </w:rPr>
        <w:footnoteRef/>
      </w:r>
      <w:r>
        <w:rPr>
          <w:rtl/>
        </w:rPr>
        <w:t>ומזה למד בכ"ש בספק שמתברר אח"כ, ואילו יבא אליהו מעיקרא היה מהני.</w:t>
      </w:r>
    </w:p>
  </w:footnote>
  <w:footnote w:id="16">
    <w:p w14:paraId="3A7426D1" w14:textId="77777777" w:rsidR="007C155B" w:rsidRDefault="00000000" w:rsidP="00AF1DC8">
      <w:pPr>
        <w:pStyle w:val="Footnote"/>
        <w:bidi/>
      </w:pPr>
      <w:r>
        <w:rPr>
          <w:rStyle w:val="ac"/>
          <w:rtl/>
        </w:rPr>
        <w:footnoteRef/>
      </w:r>
      <w:r>
        <w:rPr>
          <w:rtl/>
        </w:rPr>
        <w:t>בפשוטו אף דהוחזקה ודאי תפיל, אלא דמ"מ ס"ד דיש מציאות של מעוברת, קמ"ל דאינו מוגדר מעוברת לילד כלל. אבל לכאורה כוונתו דמדין חזקת ג' פעמים נקבע דתפיל, והכרעה זו מתיר להנשא.</w:t>
      </w:r>
    </w:p>
  </w:footnote>
  <w:footnote w:id="17">
    <w:p w14:paraId="1501F293" w14:textId="77777777" w:rsidR="007C155B" w:rsidRDefault="00000000" w:rsidP="00AF1DC8">
      <w:pPr>
        <w:pStyle w:val="Footnote"/>
        <w:bidi/>
      </w:pPr>
      <w:r>
        <w:rPr>
          <w:rStyle w:val="ac"/>
          <w:rtl/>
        </w:rPr>
        <w:footnoteRef/>
      </w:r>
      <w:r>
        <w:rPr>
          <w:rtl/>
        </w:rPr>
        <w:t>[ובגמ' אי' דסמוך מיעוטא דמפילות לחזקה, דהו' מדרבנן]. וה</w:t>
      </w:r>
      <w:r>
        <w:rPr>
          <w:b/>
          <w:bCs/>
          <w:rtl/>
        </w:rPr>
        <w:t>רשב"א</w:t>
      </w:r>
      <w:r>
        <w:rPr>
          <w:rtl/>
        </w:rPr>
        <w:t xml:space="preserve"> הוכיח דבעודה מעוברת אף מדאו' אסורה. דלא אזלי' בתר רוב במקום דאפ' למיקם אמילתא.</w:t>
      </w:r>
    </w:p>
  </w:footnote>
  <w:footnote w:id="18">
    <w:p w14:paraId="06C3B24B" w14:textId="77777777" w:rsidR="007C155B" w:rsidRDefault="00000000" w:rsidP="00AF1DC8">
      <w:pPr>
        <w:pStyle w:val="Footnote"/>
        <w:bidi/>
      </w:pPr>
      <w:r>
        <w:rPr>
          <w:rStyle w:val="ac"/>
          <w:rtl/>
        </w:rPr>
        <w:footnoteRef/>
      </w:r>
      <w:r>
        <w:rPr>
          <w:rtl/>
        </w:rPr>
        <w:t>דכיון דמוחזקת בהיתר לשוק, לא מסתבר שיהני אילגאי מילתא לזה. וצ"ב.</w:t>
      </w:r>
    </w:p>
  </w:footnote>
  <w:footnote w:id="19">
    <w:p w14:paraId="1C9BA643" w14:textId="77777777" w:rsidR="007C155B" w:rsidRDefault="00000000" w:rsidP="00AF1DC8">
      <w:pPr>
        <w:pStyle w:val="Footnote"/>
        <w:bidi/>
      </w:pPr>
      <w:r>
        <w:rPr>
          <w:rStyle w:val="ac"/>
          <w:rtl/>
        </w:rPr>
        <w:footnoteRef/>
      </w:r>
      <w:r>
        <w:rPr>
          <w:rtl/>
        </w:rPr>
        <w:t>וה</w:t>
      </w:r>
      <w:r>
        <w:rPr>
          <w:b/>
          <w:bCs/>
          <w:rtl/>
        </w:rPr>
        <w:t>אחרונים</w:t>
      </w:r>
      <w:r>
        <w:rPr>
          <w:rtl/>
        </w:rPr>
        <w:t xml:space="preserve"> הק' דלכאו' גדר דרכי נועם שייך דוקא היכא דחל דין היתר. אבל היכא דהתירו בטעות, אף שסמכו על הכרעת התורה. מ"מ כיון שנתברר שהוא מהמיעוט, נחשב טעות למפרע. [והיא תחוש לעצמה, שאם סבורה שיתכן שיתברר מהמיעוט לא תנשא. אבל אין איסור בדבר].</w:t>
      </w:r>
    </w:p>
  </w:footnote>
  <w:footnote w:id="20">
    <w:p w14:paraId="1A4628F7" w14:textId="77777777" w:rsidR="007C155B" w:rsidRDefault="00000000" w:rsidP="00AF1DC8">
      <w:pPr>
        <w:pStyle w:val="Footnote"/>
        <w:bidi/>
      </w:pPr>
      <w:r>
        <w:rPr>
          <w:rStyle w:val="ac"/>
          <w:rtl/>
        </w:rPr>
        <w:footnoteRef/>
      </w:r>
      <w:r>
        <w:rPr>
          <w:rtl/>
        </w:rPr>
        <w:t>וה</w:t>
      </w:r>
      <w:r>
        <w:rPr>
          <w:b/>
          <w:bCs/>
          <w:rtl/>
        </w:rPr>
        <w:t xml:space="preserve">אחרונים </w:t>
      </w:r>
      <w:r>
        <w:rPr>
          <w:rtl/>
        </w:rPr>
        <w:t>הוכיחו כן מהגמ' (לו.) [דכשהלכה צרתה למדינת הים] לר"ל תמתין ט' חדשים, ואמאי לא ניחוש שמא היה ולד ומת, ונבעי קרוב לי' חדשים.</w:t>
      </w:r>
    </w:p>
  </w:footnote>
  <w:footnote w:id="21">
    <w:p w14:paraId="109E504B" w14:textId="77777777" w:rsidR="007C155B" w:rsidRDefault="00000000" w:rsidP="00AF1DC8">
      <w:pPr>
        <w:pStyle w:val="Footnote"/>
        <w:bidi/>
      </w:pPr>
      <w:r>
        <w:rPr>
          <w:rStyle w:val="ac"/>
          <w:rtl/>
        </w:rPr>
        <w:footnoteRef/>
      </w:r>
      <w:r>
        <w:rPr>
          <w:rtl/>
        </w:rPr>
        <w:t>וביאר דמהני החליצה [מדרבנן] לאסור על קרובותיה. ושמעתי לפרש דלתוס' החמירו ש'מעשה החליצה' אוסר לקרובות, אבל לא נחשב קלישות בזיקה.</w:t>
      </w:r>
    </w:p>
  </w:footnote>
  <w:footnote w:id="22">
    <w:p w14:paraId="247B0871" w14:textId="77777777" w:rsidR="007C155B" w:rsidRDefault="00000000" w:rsidP="00AF1DC8">
      <w:pPr>
        <w:pStyle w:val="Footnote"/>
        <w:bidi/>
      </w:pPr>
      <w:r>
        <w:rPr>
          <w:rStyle w:val="ac"/>
          <w:rtl/>
        </w:rPr>
        <w:footnoteRef/>
      </w:r>
      <w:r>
        <w:rPr>
          <w:rtl/>
        </w:rPr>
        <w:t>וכת' דלא נאסרת לאחים. וחליצת האחים נחשב חליצה כשירה, ומש"ה אי"צ חיזור. ועוד דנו הראשונים דס"ל דלמיפטר נפשה אי"צ חיזור [כשמואל כז.]. אבל ה</w:t>
      </w:r>
      <w:r>
        <w:rPr>
          <w:b/>
          <w:bCs/>
          <w:rtl/>
        </w:rPr>
        <w:t>ריטב"א</w:t>
      </w:r>
      <w:r>
        <w:rPr>
          <w:rtl/>
        </w:rPr>
        <w:t xml:space="preserve"> הביא בשם ה</w:t>
      </w:r>
      <w:r>
        <w:rPr>
          <w:b/>
          <w:bCs/>
          <w:rtl/>
        </w:rPr>
        <w:t>גאון</w:t>
      </w:r>
      <w:r>
        <w:rPr>
          <w:rtl/>
        </w:rPr>
        <w:t xml:space="preserve"> דהחולץ למעוברת [לר"ל] היא וצרתה אסורות על כל האחים וצרות.</w:t>
      </w:r>
    </w:p>
  </w:footnote>
  <w:footnote w:id="23">
    <w:p w14:paraId="1EFF9D90" w14:textId="77777777" w:rsidR="007C155B" w:rsidRDefault="00000000" w:rsidP="00AF1DC8">
      <w:pPr>
        <w:pStyle w:val="Footnote"/>
        <w:bidi/>
      </w:pPr>
      <w:r>
        <w:rPr>
          <w:rStyle w:val="ac"/>
          <w:rtl/>
        </w:rPr>
        <w:footnoteRef/>
      </w:r>
      <w:r>
        <w:rPr>
          <w:rtl/>
        </w:rPr>
        <w:t>וה</w:t>
      </w:r>
      <w:r>
        <w:rPr>
          <w:b/>
          <w:bCs/>
          <w:rtl/>
        </w:rPr>
        <w:t>קובה”ע</w:t>
      </w:r>
      <w:r>
        <w:rPr>
          <w:rtl/>
        </w:rPr>
        <w:t xml:space="preserve"> (לח ג) הוסיף דע”כ יש עכשיו זיקה, דאינו ראוי שיחול זיקה אחרי שעת נפילה. ופי' דחל זיקה כלפי העתיד.</w:t>
      </w:r>
    </w:p>
  </w:footnote>
  <w:footnote w:id="24">
    <w:p w14:paraId="4F4C4DDE" w14:textId="77777777" w:rsidR="007C155B" w:rsidRDefault="00000000" w:rsidP="00AF1DC8">
      <w:pPr>
        <w:pStyle w:val="Footnote"/>
        <w:bidi/>
      </w:pPr>
      <w:r>
        <w:rPr>
          <w:rStyle w:val="ac"/>
          <w:rtl/>
        </w:rPr>
        <w:footnoteRef/>
      </w:r>
      <w:r>
        <w:rPr>
          <w:rtl/>
        </w:rPr>
        <w:t>ויל"ד דתליא האם דין 'יש זיקה' הוא משום שעומדת לו להתייבם, או משום אישות המת שעדיין לא הותר. ועוד תליא האם יש 'זיקה' בחייבי לאו ועשה [ובזה יל"ד דהכא עדיף, דבעתיד זקוקה לו, ודין עיונא בעלמא].</w:t>
      </w:r>
    </w:p>
  </w:footnote>
  <w:footnote w:id="25">
    <w:p w14:paraId="3D540C19" w14:textId="77777777" w:rsidR="007C155B" w:rsidRDefault="00000000" w:rsidP="00AF1DC8">
      <w:pPr>
        <w:pStyle w:val="Footnote"/>
        <w:bidi/>
      </w:pPr>
      <w:r>
        <w:rPr>
          <w:rStyle w:val="ac"/>
          <w:rtl/>
        </w:rPr>
        <w:footnoteRef/>
      </w:r>
      <w:r>
        <w:rPr>
          <w:rtl/>
        </w:rPr>
        <w:t>ואף שהאשה גדולה, ומצווה על המצוות.</w:t>
      </w:r>
    </w:p>
  </w:footnote>
  <w:footnote w:id="26">
    <w:p w14:paraId="5C60FBBD" w14:textId="77777777" w:rsidR="007C155B" w:rsidRDefault="00000000" w:rsidP="00AF1DC8">
      <w:pPr>
        <w:pStyle w:val="Footnote"/>
        <w:bidi/>
      </w:pPr>
      <w:r>
        <w:rPr>
          <w:rStyle w:val="ac"/>
          <w:rtl/>
        </w:rPr>
        <w:footnoteRef/>
      </w:r>
      <w:r>
        <w:rPr>
          <w:rtl/>
        </w:rPr>
        <w:t>וה</w:t>
      </w:r>
      <w:r>
        <w:rPr>
          <w:b/>
          <w:bCs/>
          <w:rtl/>
        </w:rPr>
        <w:t>אחרונים</w:t>
      </w:r>
      <w:r>
        <w:rPr>
          <w:rtl/>
        </w:rPr>
        <w:t xml:space="preserve"> הביאו עוד מדברי </w:t>
      </w:r>
      <w:r>
        <w:rPr>
          <w:b/>
          <w:bCs/>
          <w:rtl/>
        </w:rPr>
        <w:t>רש”י</w:t>
      </w:r>
      <w:r>
        <w:rPr>
          <w:rtl/>
        </w:rPr>
        <w:t xml:space="preserve"> (לקמן נב.) ויתבאר במקומו בעזה"י.</w:t>
      </w:r>
    </w:p>
  </w:footnote>
  <w:footnote w:id="27">
    <w:p w14:paraId="0FA667A4" w14:textId="77777777" w:rsidR="007C155B" w:rsidRDefault="00000000" w:rsidP="00AF1DC8">
      <w:pPr>
        <w:pStyle w:val="Footnote"/>
        <w:bidi/>
      </w:pPr>
      <w:r>
        <w:rPr>
          <w:rStyle w:val="ac"/>
          <w:rtl/>
        </w:rPr>
        <w:footnoteRef/>
      </w:r>
      <w:r>
        <w:rPr>
          <w:rtl/>
        </w:rPr>
        <w:t>ויש שהוסיפו דחלוצה אסורה לכהן מדרבנן, וס"ד דאי"צ להחמיר בזה טפי.</w:t>
      </w:r>
    </w:p>
  </w:footnote>
  <w:footnote w:id="28">
    <w:p w14:paraId="7DE2BA38" w14:textId="77777777" w:rsidR="007C155B" w:rsidRDefault="00000000" w:rsidP="00AF1DC8">
      <w:pPr>
        <w:pStyle w:val="Footnote"/>
        <w:bidi/>
      </w:pPr>
      <w:r>
        <w:rPr>
          <w:rStyle w:val="ac"/>
          <w:rtl/>
        </w:rPr>
        <w:footnoteRef/>
      </w:r>
      <w:r>
        <w:rPr>
          <w:rtl/>
        </w:rPr>
        <w:t>אבל ה</w:t>
      </w:r>
      <w:r>
        <w:rPr>
          <w:b/>
          <w:bCs/>
          <w:rtl/>
        </w:rPr>
        <w:t>אמר"מ</w:t>
      </w:r>
      <w:r>
        <w:rPr>
          <w:rtl/>
        </w:rPr>
        <w:t xml:space="preserve"> (ו א) דן דקנאה בביאה זו מדין קידושין [וע”ד הראשונים לעיל כ.], ולכן אינה ראויה להפטר בחליצה. [ודחה דא"כ צרתה תפטר, וכמו מאמר לבי"ש (לעיל כט. לדברי התו”י). ועי"ש עוד].</w:t>
      </w:r>
    </w:p>
  </w:footnote>
  <w:footnote w:id="29">
    <w:p w14:paraId="7E0EE6A8" w14:textId="77777777" w:rsidR="007C155B" w:rsidRDefault="00000000" w:rsidP="00AF1DC8">
      <w:pPr>
        <w:pStyle w:val="Footnote"/>
        <w:bidi/>
      </w:pPr>
      <w:r>
        <w:rPr>
          <w:rStyle w:val="ac"/>
          <w:rtl/>
        </w:rPr>
        <w:footnoteRef/>
      </w:r>
      <w:r>
        <w:rPr>
          <w:rtl/>
        </w:rPr>
        <w:t>ויש שדייקו דהריטב"א לא הביא כן בשם רש"י. דיש לדחות דרש"י קאי רק לענין דצריך ג"כ גט. ואין ראיה דל"מ חליצה בלא ייבום.</w:t>
      </w:r>
    </w:p>
  </w:footnote>
  <w:footnote w:id="30">
    <w:p w14:paraId="1CB3C607" w14:textId="77777777" w:rsidR="007C155B" w:rsidRDefault="00000000" w:rsidP="00AF1DC8">
      <w:pPr>
        <w:pStyle w:val="Footnote"/>
        <w:bidi/>
      </w:pPr>
      <w:r>
        <w:rPr>
          <w:rStyle w:val="ac"/>
          <w:rtl/>
        </w:rPr>
        <w:footnoteRef/>
      </w:r>
      <w:r>
        <w:rPr>
          <w:rtl/>
        </w:rPr>
        <w:t>ולמפרע יחשב שבא על אשת אח שלא במקום מצווה. ומש"ה צריך לייבם דוקא. [ולפ”ז יתכן שיש איסור לעשות שעבר עבירה למפרע. ואילו מדברי הריטב”א משמע דאין בזה איסור, אלא לעז].</w:t>
      </w:r>
    </w:p>
  </w:footnote>
  <w:footnote w:id="31">
    <w:p w14:paraId="37C0ABEC" w14:textId="77777777" w:rsidR="007C155B" w:rsidRDefault="00000000" w:rsidP="00AF1DC8">
      <w:pPr>
        <w:pStyle w:val="Footnote"/>
        <w:bidi/>
      </w:pPr>
      <w:r>
        <w:rPr>
          <w:rStyle w:val="ac"/>
          <w:rtl/>
        </w:rPr>
        <w:footnoteRef/>
      </w:r>
      <w:r>
        <w:rPr>
          <w:rtl/>
        </w:rPr>
        <w:t>וה</w:t>
      </w:r>
      <w:r>
        <w:rPr>
          <w:b/>
          <w:bCs/>
          <w:rtl/>
        </w:rPr>
        <w:t>גרנ"ט</w:t>
      </w:r>
      <w:r>
        <w:rPr>
          <w:rtl/>
        </w:rPr>
        <w:t xml:space="preserve"> ביאר דרק במקום שתתייבם לבסוף הותרה האיסור אשת אח [והוכיח כן מדברי אבא שאול (לקמן לט:)]. [ויל"ד דאף כשמת היבם נימא דנתברר שלא יבם. והאיך מתירין לקטן לבא על הגדולה, וניחוש שמא ימות ולא ייבם לבסוף].</w:t>
      </w:r>
    </w:p>
  </w:footnote>
  <w:footnote w:id="32">
    <w:p w14:paraId="75904B1B" w14:textId="77777777" w:rsidR="007C155B" w:rsidRDefault="00000000" w:rsidP="00AF1DC8">
      <w:pPr>
        <w:pStyle w:val="Footnote"/>
        <w:bidi/>
      </w:pPr>
      <w:r>
        <w:rPr>
          <w:rStyle w:val="ac"/>
          <w:rtl/>
        </w:rPr>
        <w:footnoteRef/>
      </w:r>
      <w:r>
        <w:rPr>
          <w:rtl/>
        </w:rPr>
        <w:t>וצ"ב דבכמה מקומות דהוה ספק איסור, היכא דנתברר שלא עבר איסור, אמרי' אגלאי מילתא דלא עבר איסור כלל. ומ"ש בסוגיין.</w:t>
      </w:r>
    </w:p>
  </w:footnote>
  <w:footnote w:id="33">
    <w:p w14:paraId="3B9E4ADD" w14:textId="77777777" w:rsidR="007C155B" w:rsidRDefault="00000000" w:rsidP="00AF1DC8">
      <w:pPr>
        <w:pStyle w:val="Footnote"/>
        <w:bidi/>
      </w:pPr>
      <w:r>
        <w:rPr>
          <w:rStyle w:val="ac"/>
          <w:rtl/>
        </w:rPr>
        <w:footnoteRef/>
      </w:r>
      <w:r>
        <w:rPr>
          <w:rtl/>
        </w:rPr>
        <w:t>וה</w:t>
      </w:r>
      <w:r>
        <w:rPr>
          <w:b/>
          <w:bCs/>
          <w:rtl/>
        </w:rPr>
        <w:t>אחרונים</w:t>
      </w:r>
      <w:r>
        <w:rPr>
          <w:rtl/>
        </w:rPr>
        <w:t xml:space="preserve"> ביארו דהתורה לא צוותה מצוות יבום באשה האסורה עליו [וע' מש”כ בזה לעיל כ:] {ואף דאסורה רק למצב מסויים}. וה</w:t>
      </w:r>
      <w:r>
        <w:rPr>
          <w:b/>
          <w:bCs/>
          <w:rtl/>
        </w:rPr>
        <w:t>קובה"ע</w:t>
      </w:r>
      <w:r>
        <w:rPr>
          <w:rtl/>
        </w:rPr>
        <w:t xml:space="preserve"> (לח ד) הק' דל"ד לחייבי לאו ועשה דהתם יש איסור אשת אח, ועוד דנתחדש דאינה זקוקה ליבום מחמת קרא ד'ועלתה'. אבל במעוברת אין קרא לפטור, ואין כאן איסור אשת אח. א”כ אמאי לא יקנה. [אבל לדברי האחרונים לק"מ].</w:t>
      </w:r>
    </w:p>
  </w:footnote>
  <w:footnote w:id="34">
    <w:p w14:paraId="42AAC418" w14:textId="77777777" w:rsidR="007C155B" w:rsidRDefault="00000000" w:rsidP="00AF1DC8">
      <w:pPr>
        <w:pStyle w:val="Footnote"/>
        <w:bidi/>
      </w:pPr>
      <w:r>
        <w:rPr>
          <w:rStyle w:val="ac"/>
          <w:rtl/>
        </w:rPr>
        <w:footnoteRef/>
      </w:r>
      <w:r>
        <w:rPr>
          <w:rtl/>
        </w:rPr>
        <w:t>ו</w:t>
      </w:r>
      <w:r>
        <w:rPr>
          <w:b/>
          <w:bCs/>
          <w:rtl/>
        </w:rPr>
        <w:t>תוס</w:t>
      </w:r>
      <w:r>
        <w:rPr>
          <w:rtl/>
        </w:rPr>
        <w:t>' (ד"ה ונמצאת) דנו במקום דאינו ראוי לייבם מדרבנן [משום הבחנה] האם הוה חליצה בדיעבד. וה</w:t>
      </w:r>
      <w:r>
        <w:rPr>
          <w:b/>
          <w:bCs/>
          <w:rtl/>
        </w:rPr>
        <w:t>גר"א</w:t>
      </w:r>
      <w:r>
        <w:rPr>
          <w:rtl/>
        </w:rPr>
        <w:t xml:space="preserve"> (קסד ב) ציין ע"ז גמ' דידן.</w:t>
      </w:r>
    </w:p>
  </w:footnote>
  <w:footnote w:id="35">
    <w:p w14:paraId="2C31B552" w14:textId="77777777" w:rsidR="007C155B" w:rsidRDefault="00000000" w:rsidP="00AF1DC8">
      <w:pPr>
        <w:pStyle w:val="Footnote"/>
        <w:bidi/>
      </w:pPr>
      <w:r>
        <w:rPr>
          <w:rStyle w:val="ac"/>
          <w:rtl/>
        </w:rPr>
        <w:footnoteRef/>
      </w:r>
      <w:r>
        <w:rPr>
          <w:rtl/>
        </w:rPr>
        <w:t>וכתב דאי משום איסור ספק, הא כיון שעבר והא עליה אמאי לא פטרה לצרה. וכת' דלא דמי לחייבי לאו ועשה שאם בעלו ל"ק, התם איסור דבר אחר גרם לו. אבל הכא את"ל דאינה ראויה ליבום, א"כ הוה אשת אח שלא במקום מצווה, ואף ל"צ חליצה.</w:t>
      </w:r>
    </w:p>
  </w:footnote>
  <w:footnote w:id="36">
    <w:p w14:paraId="0A05D426" w14:textId="77777777" w:rsidR="007C155B" w:rsidRDefault="00000000" w:rsidP="00AF1DC8">
      <w:pPr>
        <w:pStyle w:val="Footnote"/>
        <w:bidi/>
      </w:pPr>
      <w:r>
        <w:rPr>
          <w:rStyle w:val="ac"/>
          <w:rtl/>
        </w:rPr>
        <w:footnoteRef/>
      </w:r>
      <w:r>
        <w:rPr>
          <w:rtl/>
        </w:rPr>
        <w:t>ויל"ד חייבי עשה שהיא ג"כ מעוברת, האם נימא דכיון דבלאו הכי זיקתה לחליצה, מהני חליצה בעודה מעוברת.</w:t>
      </w:r>
    </w:p>
  </w:footnote>
  <w:footnote w:id="37">
    <w:p w14:paraId="1CA8629D" w14:textId="77777777" w:rsidR="007C155B" w:rsidRDefault="00000000" w:rsidP="00AF1DC8">
      <w:pPr>
        <w:pStyle w:val="Footnote"/>
        <w:bidi/>
      </w:pPr>
      <w:r>
        <w:rPr>
          <w:rStyle w:val="ac"/>
          <w:rtl/>
        </w:rPr>
        <w:footnoteRef/>
      </w:r>
      <w:r>
        <w:rPr>
          <w:rtl/>
        </w:rPr>
        <w:t>וה</w:t>
      </w:r>
      <w:r>
        <w:rPr>
          <w:b/>
          <w:bCs/>
          <w:rtl/>
        </w:rPr>
        <w:t>רמב"ם</w:t>
      </w:r>
      <w:r>
        <w:rPr>
          <w:rtl/>
        </w:rPr>
        <w:t xml:space="preserve"> (מלכים ב ג, ויתבאר לקמן מא:) כת' דאלמנה של מלך כיון דאינה ראויה ליבום, אין חולצין לאשתו. ותשב לעולם בזיקתה. וה</w:t>
      </w:r>
      <w:r>
        <w:rPr>
          <w:b/>
          <w:bCs/>
          <w:rtl/>
        </w:rPr>
        <w:t>אחרונים</w:t>
      </w:r>
      <w:r>
        <w:rPr>
          <w:rtl/>
        </w:rPr>
        <w:t xml:space="preserve"> (הנ"ל) ביארו דכיון שבפועל א"א ליבם, נתמעט מחליצה. ועוד דנו האחרונים ביבמה שקבלה קידושין [ע' מה שהו' לעיל טז. ולקמן מא:].</w:t>
      </w:r>
    </w:p>
  </w:footnote>
  <w:footnote w:id="38">
    <w:p w14:paraId="02DBEC58" w14:textId="77777777" w:rsidR="007C155B" w:rsidRDefault="00000000" w:rsidP="00AF1DC8">
      <w:pPr>
        <w:pStyle w:val="Footnote"/>
        <w:bidi/>
      </w:pPr>
      <w:r>
        <w:rPr>
          <w:rStyle w:val="ac"/>
          <w:rtl/>
        </w:rPr>
        <w:footnoteRef/>
      </w:r>
      <w:r>
        <w:rPr>
          <w:rtl/>
        </w:rPr>
        <w:t>וה</w:t>
      </w:r>
      <w:r>
        <w:rPr>
          <w:b/>
          <w:bCs/>
          <w:rtl/>
        </w:rPr>
        <w:t>אחרונים</w:t>
      </w:r>
      <w:r>
        <w:rPr>
          <w:rtl/>
        </w:rPr>
        <w:t xml:space="preserve"> העירו דלפ"ז חייבי עשה שמעוברת תהני חליצתה, דבלאו הכי אינה זקוקה ליבום כלל.</w:t>
      </w:r>
    </w:p>
  </w:footnote>
  <w:footnote w:id="39">
    <w:p w14:paraId="4A068E23" w14:textId="77777777" w:rsidR="007C155B" w:rsidRDefault="00000000" w:rsidP="00AF1DC8">
      <w:pPr>
        <w:pStyle w:val="Footnote"/>
        <w:bidi/>
      </w:pPr>
      <w:r>
        <w:rPr>
          <w:rStyle w:val="ac"/>
          <w:rtl/>
        </w:rPr>
        <w:footnoteRef/>
      </w:r>
      <w:r>
        <w:rPr>
          <w:rtl/>
        </w:rPr>
        <w:t>ואף דבפשוטו נדה הוה כחייבי עשה דזקוקה לחליצה [אף למש”כ הרא”ש דלא הוה ערוה].</w:t>
      </w:r>
    </w:p>
  </w:footnote>
  <w:footnote w:id="40">
    <w:p w14:paraId="7887A7F6" w14:textId="77777777" w:rsidR="007C155B" w:rsidRDefault="00000000" w:rsidP="00AF1DC8">
      <w:pPr>
        <w:pStyle w:val="Footnote"/>
        <w:bidi/>
      </w:pPr>
      <w:r>
        <w:rPr>
          <w:rStyle w:val="ac"/>
          <w:rtl/>
        </w:rPr>
        <w:footnoteRef/>
      </w:r>
      <w:r>
        <w:rPr>
          <w:rtl/>
        </w:rPr>
        <w:t>וה</w:t>
      </w:r>
      <w:r>
        <w:rPr>
          <w:b/>
          <w:bCs/>
          <w:rtl/>
        </w:rPr>
        <w:t>אחרונים</w:t>
      </w:r>
      <w:r>
        <w:rPr>
          <w:rtl/>
        </w:rPr>
        <w:t xml:space="preserve"> הקשו דלא מצאנו דלר' יוחנן ילפי' מעין עליו, והרי ס”ל דמהני איגלאי למפרע.</w:t>
      </w:r>
    </w:p>
  </w:footnote>
  <w:footnote w:id="41">
    <w:p w14:paraId="074371A5" w14:textId="77777777" w:rsidR="007C155B" w:rsidRDefault="00000000" w:rsidP="00AF1DC8">
      <w:pPr>
        <w:pStyle w:val="Footnote"/>
        <w:bidi/>
      </w:pPr>
      <w:r>
        <w:rPr>
          <w:rStyle w:val="ac"/>
          <w:rtl/>
        </w:rPr>
        <w:footnoteRef/>
      </w:r>
      <w:r>
        <w:rPr>
          <w:rtl/>
        </w:rPr>
        <w:t>והאמר"מ הק' דאם בא עליה תפטר ממ"נ, ועי"ש.</w:t>
      </w:r>
    </w:p>
  </w:footnote>
  <w:footnote w:id="42">
    <w:p w14:paraId="416B825C" w14:textId="77777777" w:rsidR="007C155B" w:rsidRDefault="00000000" w:rsidP="00AF1DC8">
      <w:pPr>
        <w:pStyle w:val="Footnote"/>
        <w:bidi/>
      </w:pPr>
      <w:r>
        <w:rPr>
          <w:rStyle w:val="ac"/>
          <w:rtl/>
        </w:rPr>
        <w:footnoteRef/>
      </w:r>
      <w:r>
        <w:rPr>
          <w:rtl/>
        </w:rPr>
        <w:t>וה</w:t>
      </w:r>
      <w:r>
        <w:rPr>
          <w:b/>
          <w:bCs/>
          <w:rtl/>
        </w:rPr>
        <w:t>רמב"ן</w:t>
      </w:r>
      <w:r>
        <w:rPr>
          <w:rtl/>
        </w:rPr>
        <w:t xml:space="preserve"> (לה:) ביאר בזה דהמשנה נקטה </w:t>
      </w:r>
      <w:r>
        <w:rPr>
          <w:i/>
          <w:iCs/>
          <w:rtl/>
        </w:rPr>
        <w:t>נמצאת</w:t>
      </w:r>
      <w:r>
        <w:rPr>
          <w:rtl/>
        </w:rPr>
        <w:t xml:space="preserve"> מעוברת לרבותא, דהולד מוכיח ומותרת לכהונה, ואף שלא היה ניכר בשעת חליצה.</w:t>
      </w:r>
    </w:p>
  </w:footnote>
  <w:footnote w:id="43">
    <w:p w14:paraId="5474DED5" w14:textId="77777777" w:rsidR="007C155B" w:rsidRDefault="00000000" w:rsidP="00AF1DC8">
      <w:pPr>
        <w:pStyle w:val="Footnote"/>
        <w:bidi/>
      </w:pPr>
      <w:r>
        <w:rPr>
          <w:rStyle w:val="ac"/>
          <w:rtl/>
        </w:rPr>
        <w:footnoteRef/>
      </w:r>
      <w:r>
        <w:rPr>
          <w:rtl/>
        </w:rPr>
        <w:t>וכמו במקום דיש חשש קנוניא, שמלמדים להדיר בהנאה. אך הק' דהו"ל לגמ' לפרש כן בסוגיין.</w:t>
      </w:r>
    </w:p>
  </w:footnote>
  <w:footnote w:id="44">
    <w:p w14:paraId="2295824C" w14:textId="77777777" w:rsidR="007C155B" w:rsidRDefault="00000000" w:rsidP="00AF1DC8">
      <w:pPr>
        <w:pStyle w:val="Footnote"/>
        <w:bidi/>
      </w:pPr>
      <w:r>
        <w:rPr>
          <w:rStyle w:val="ac"/>
          <w:rtl/>
        </w:rPr>
        <w:footnoteRef/>
      </w:r>
      <w:r>
        <w:rPr>
          <w:rtl/>
        </w:rPr>
        <w:t>ובגמ' (ב"ק פח:) אי' וכי זבין לאו דידיה זבן. ו</w:t>
      </w:r>
      <w:r>
        <w:rPr>
          <w:b/>
          <w:bCs/>
          <w:rtl/>
        </w:rPr>
        <w:t>רשב"ם</w:t>
      </w:r>
      <w:r>
        <w:rPr>
          <w:rtl/>
        </w:rPr>
        <w:t xml:space="preserve"> (ב"ב נ. ד"ה כקנין) כת' דקנין הגוף [בלא ק"פ] אינו כלום, דאין גופו עומד אלא לפירות. הילכך ראשון [בעל קנין פירות] קרוי אדון.</w:t>
      </w:r>
    </w:p>
  </w:footnote>
  <w:footnote w:id="45">
    <w:p w14:paraId="5CB46D2F" w14:textId="77777777" w:rsidR="007C155B" w:rsidRDefault="00000000" w:rsidP="00AF1DC8">
      <w:pPr>
        <w:pStyle w:val="Footnote"/>
        <w:bidi/>
      </w:pPr>
      <w:r>
        <w:rPr>
          <w:rStyle w:val="ac"/>
          <w:rtl/>
        </w:rPr>
        <w:footnoteRef/>
      </w:r>
      <w:r>
        <w:rPr>
          <w:rtl/>
        </w:rPr>
        <w:t>וה</w:t>
      </w:r>
      <w:r>
        <w:rPr>
          <w:b/>
          <w:bCs/>
          <w:rtl/>
        </w:rPr>
        <w:t>רמ"ה</w:t>
      </w:r>
      <w:r>
        <w:rPr>
          <w:rtl/>
        </w:rPr>
        <w:t xml:space="preserve"> (שם קעט) פי' באופ"א. וע”ע בעה”מ (שם קכה: נד: בדה"ר).</w:t>
      </w:r>
    </w:p>
  </w:footnote>
  <w:footnote w:id="46">
    <w:p w14:paraId="10CD7A2C" w14:textId="77777777" w:rsidR="007C155B" w:rsidRDefault="00000000" w:rsidP="00AF1DC8">
      <w:pPr>
        <w:pStyle w:val="Footnote"/>
        <w:bidi/>
      </w:pPr>
      <w:r>
        <w:rPr>
          <w:rStyle w:val="ac"/>
          <w:rtl/>
        </w:rPr>
        <w:footnoteRef/>
      </w:r>
      <w:r>
        <w:rPr>
          <w:rtl/>
        </w:rPr>
        <w:t>ולכאורה מבואר דדין ק”פ כקה”ג שייך לאומדנא שמקנה.</w:t>
      </w:r>
    </w:p>
  </w:footnote>
  <w:footnote w:id="47">
    <w:p w14:paraId="35D49226" w14:textId="77777777" w:rsidR="007C155B" w:rsidRDefault="00000000" w:rsidP="00AF1DC8">
      <w:pPr>
        <w:pStyle w:val="Footnote"/>
        <w:bidi/>
      </w:pPr>
      <w:r>
        <w:rPr>
          <w:rStyle w:val="ac"/>
          <w:rtl/>
        </w:rPr>
        <w:footnoteRef/>
      </w:r>
      <w:r>
        <w:rPr>
          <w:rtl/>
        </w:rPr>
        <w:t>ואף דמבואר (ב"ק פח, וב"ב נ) דאמרי' בזה קנין פירות כקנין הגוף, היינו דזכות הבעל לקבל פירות מעכב שלא יחשב של האשה. ואף שאין לו קנין כלפי הפירות.</w:t>
      </w:r>
    </w:p>
  </w:footnote>
  <w:footnote w:id="48">
    <w:p w14:paraId="36F77D11" w14:textId="77777777" w:rsidR="007C155B" w:rsidRDefault="00000000" w:rsidP="00AF1DC8">
      <w:pPr>
        <w:pStyle w:val="Footnote"/>
        <w:bidi/>
      </w:pPr>
      <w:r>
        <w:rPr>
          <w:rStyle w:val="ac"/>
          <w:rtl/>
        </w:rPr>
        <w:footnoteRef/>
      </w:r>
      <w:r>
        <w:rPr>
          <w:rtl/>
        </w:rPr>
        <w:t>וזה קשה אף לתי' התוס' דבאיסור דאורייתא לא חיישינן. והאחרונים כתבו ע"פ המרדכי דדוקא סוטה דמאיסה ליה לא חיישינן.</w:t>
      </w:r>
    </w:p>
  </w:footnote>
  <w:footnote w:id="49">
    <w:p w14:paraId="4F85D708" w14:textId="77777777" w:rsidR="007C155B" w:rsidRDefault="00000000" w:rsidP="00AF1DC8">
      <w:pPr>
        <w:pStyle w:val="Footnote"/>
        <w:bidi/>
      </w:pPr>
      <w:r>
        <w:rPr>
          <w:rStyle w:val="ac"/>
          <w:rtl/>
        </w:rPr>
        <w:footnoteRef/>
      </w:r>
      <w:r>
        <w:rPr>
          <w:rtl/>
        </w:rPr>
        <w:t>משמע דהוה מטעם 'הואיל', ולא משום דמוציא לעז על הראשון [שהרי בני יבמה לשוק כשרים].</w:t>
      </w:r>
    </w:p>
  </w:footnote>
  <w:footnote w:id="50">
    <w:p w14:paraId="5C973049" w14:textId="77777777" w:rsidR="007C155B" w:rsidRDefault="00000000" w:rsidP="00AF1DC8">
      <w:pPr>
        <w:pStyle w:val="Footnote"/>
        <w:bidi/>
      </w:pPr>
      <w:r>
        <w:rPr>
          <w:rStyle w:val="ac"/>
          <w:rtl/>
        </w:rPr>
        <w:footnoteRef/>
      </w:r>
      <w:r>
        <w:rPr>
          <w:rtl/>
        </w:rPr>
        <w:t>וצ"ב דהרא"ש ג"כ נקט לשון זה.</w:t>
      </w:r>
    </w:p>
  </w:footnote>
  <w:footnote w:id="51">
    <w:p w14:paraId="2F244D51" w14:textId="77777777" w:rsidR="007C155B" w:rsidRDefault="00000000" w:rsidP="00AF1DC8">
      <w:pPr>
        <w:pStyle w:val="Footnote"/>
        <w:bidi/>
      </w:pPr>
      <w:r>
        <w:rPr>
          <w:rStyle w:val="ac"/>
          <w:rtl/>
        </w:rPr>
        <w:footnoteRef/>
      </w:r>
      <w:r>
        <w:rPr>
          <w:rtl/>
        </w:rPr>
        <w:t>ויל"ד לפ"ז היכא דהוכרח לברוח מחמת המלכות וכדו', דליכא גילוי דעת. אלא דמ"מ אינה עומדת שיכניסנה. [וכ"מ מדברי הרא"ש (הנ"ל) דאף כשאמרו לו לברוח].</w:t>
      </w:r>
    </w:p>
  </w:footnote>
  <w:footnote w:id="52">
    <w:p w14:paraId="1EB6EC60" w14:textId="77777777" w:rsidR="007C155B" w:rsidRDefault="00000000" w:rsidP="00AF1DC8">
      <w:pPr>
        <w:pStyle w:val="Footnote"/>
        <w:bidi/>
      </w:pPr>
      <w:r>
        <w:rPr>
          <w:rStyle w:val="ac"/>
          <w:rtl/>
        </w:rPr>
        <w:footnoteRef/>
      </w:r>
      <w:r>
        <w:rPr>
          <w:rtl/>
        </w:rPr>
        <w:t>דאם לא כן מה הפסיד במה שכנס באיסור. [וע"ד הא דאי' נדרים כ.].</w:t>
      </w:r>
    </w:p>
  </w:footnote>
  <w:footnote w:id="53">
    <w:p w14:paraId="6A96F172" w14:textId="77777777" w:rsidR="007C155B" w:rsidRDefault="00000000" w:rsidP="00AF1DC8">
      <w:pPr>
        <w:pStyle w:val="Footnote"/>
        <w:bidi/>
      </w:pPr>
      <w:r>
        <w:rPr>
          <w:rStyle w:val="ac"/>
          <w:rtl/>
        </w:rPr>
        <w:footnoteRef/>
      </w:r>
      <w:r>
        <w:rPr>
          <w:rtl/>
        </w:rPr>
        <w:t>דהא עיקר תקנת הבחנה שמא ישא אחותו וכו' הוא צד רחוק קצת.</w:t>
      </w:r>
    </w:p>
  </w:footnote>
  <w:footnote w:id="54">
    <w:p w14:paraId="3BB982B3" w14:textId="77777777" w:rsidR="007C155B" w:rsidRDefault="00000000" w:rsidP="00AF1DC8">
      <w:pPr>
        <w:pStyle w:val="Footnote"/>
        <w:bidi/>
      </w:pPr>
      <w:r>
        <w:rPr>
          <w:rStyle w:val="ac"/>
          <w:rtl/>
        </w:rPr>
        <w:footnoteRef/>
      </w:r>
      <w:r>
        <w:rPr>
          <w:rtl/>
        </w:rPr>
        <w:t>עכ"פ נפק"מ באשה שע"פ רוב היא עקרה, לא נסמוך על רוב זה [אף באופן דעקרה מותרת, ע' לעיל לה.]. וחיישי' למיעוטא.</w:t>
      </w:r>
    </w:p>
  </w:footnote>
  <w:footnote w:id="55">
    <w:p w14:paraId="56D7D029" w14:textId="77777777" w:rsidR="007C155B" w:rsidRDefault="00000000" w:rsidP="00AF1DC8">
      <w:pPr>
        <w:pStyle w:val="Footnote"/>
        <w:bidi/>
      </w:pPr>
      <w:r>
        <w:rPr>
          <w:rStyle w:val="ac"/>
          <w:rtl/>
        </w:rPr>
        <w:footnoteRef/>
      </w:r>
      <w:r>
        <w:rPr>
          <w:rtl/>
        </w:rPr>
        <w:t>ואף מעוברת תוך מ' יום [דהוה מיא בעלמא], מ"מ יש דין עיין עליו. אבל כל זמן שלא נקלט כלל הזרע, ואין כאן צד בן לפנינו. מש"ה חל דין יבום, ותו לא פקע.</w:t>
      </w:r>
    </w:p>
  </w:footnote>
  <w:footnote w:id="56">
    <w:p w14:paraId="3059AB82" w14:textId="77777777" w:rsidR="007C155B" w:rsidRDefault="00000000" w:rsidP="00AF1DC8">
      <w:pPr>
        <w:pStyle w:val="Footnote"/>
        <w:bidi/>
      </w:pPr>
      <w:r>
        <w:rPr>
          <w:rStyle w:val="ac"/>
          <w:rtl/>
        </w:rPr>
        <w:footnoteRef/>
      </w:r>
      <w:r>
        <w:rPr>
          <w:rtl/>
        </w:rPr>
        <w:t>ויל"ד כה"ג מי יורש את המת. ולכאו' לדעת ר' יהודה (מ.) דהאב יורש במקום יבם, לכאורה כ"ש הבן. אבל לדעת רבנן דירושת יבם קודם, אך ירושת הבן הוה משום שקם תחת אביו. וי"ל דקדים ליבם.</w:t>
      </w:r>
    </w:p>
  </w:footnote>
  <w:footnote w:id="57">
    <w:p w14:paraId="7B15624E" w14:textId="77777777" w:rsidR="007C155B" w:rsidRDefault="00000000" w:rsidP="00AF1DC8">
      <w:pPr>
        <w:pStyle w:val="Footnote"/>
        <w:bidi/>
      </w:pPr>
      <w:r>
        <w:rPr>
          <w:rStyle w:val="ac"/>
          <w:rtl/>
        </w:rPr>
        <w:footnoteRef/>
      </w:r>
      <w:r>
        <w:rPr>
          <w:rtl/>
        </w:rPr>
        <w:t>ובסו"ד חשש למעשה, מאחר דהפוסקים סתמו בדבר.</w:t>
      </w:r>
    </w:p>
  </w:footnote>
  <w:footnote w:id="58">
    <w:p w14:paraId="7E69407F" w14:textId="77777777" w:rsidR="007C155B" w:rsidRDefault="00000000" w:rsidP="00AF1DC8">
      <w:pPr>
        <w:pStyle w:val="Footnote"/>
        <w:bidi/>
      </w:pPr>
      <w:r>
        <w:rPr>
          <w:rStyle w:val="ac"/>
          <w:rtl/>
        </w:rPr>
        <w:footnoteRef/>
      </w:r>
      <w:r>
        <w:rPr>
          <w:rtl/>
        </w:rPr>
        <w:t>ולכאורה גדר הדבר דמכאן ולהבא נעקר הזיקה וצורך ביבום [ואף לולי קרא]. [דצ"ע האם נימא דכל ג' ימים דראויה עדיין להקלט הוה בכלל גזיה"כ ד'עין עליו' ועדיין לא זקוקה ליבום].</w:t>
      </w:r>
    </w:p>
  </w:footnote>
  <w:footnote w:id="59">
    <w:p w14:paraId="26DC3336" w14:textId="77777777" w:rsidR="007C155B" w:rsidRDefault="00000000" w:rsidP="00AF1DC8">
      <w:pPr>
        <w:pStyle w:val="Footnote"/>
        <w:bidi/>
      </w:pPr>
      <w:r>
        <w:rPr>
          <w:rStyle w:val="ac"/>
          <w:rtl/>
        </w:rPr>
        <w:footnoteRef/>
      </w:r>
      <w:r>
        <w:rPr>
          <w:rtl/>
        </w:rPr>
        <w:t>וה</w:t>
      </w:r>
      <w:r>
        <w:rPr>
          <w:b/>
          <w:bCs/>
          <w:rtl/>
        </w:rPr>
        <w:t>מהרצ"ח</w:t>
      </w:r>
      <w:r>
        <w:rPr>
          <w:rtl/>
        </w:rPr>
        <w:t xml:space="preserve"> תי' דבמקום מצווה הקילו לסמוך על רוב דעוברה ניכר, וכיון דלא הוכר בצ' יום תתייבם. א"נ דהוה מיעוט שאינו מצוי. וכת' עוד דאפי' מעוברת דילמא לאו בר קיימא. [וצ"ב כוונתו, ואולי משום דדמי לספק ספיקא].</w:t>
      </w:r>
    </w:p>
  </w:footnote>
  <w:footnote w:id="60">
    <w:p w14:paraId="68A567D2" w14:textId="77777777" w:rsidR="007C155B" w:rsidRDefault="00000000" w:rsidP="00AF1DC8">
      <w:pPr>
        <w:pStyle w:val="Footnote"/>
        <w:bidi/>
      </w:pPr>
      <w:r>
        <w:rPr>
          <w:rStyle w:val="ac"/>
          <w:rtl/>
        </w:rPr>
        <w:footnoteRef/>
      </w:r>
      <w:r>
        <w:rPr>
          <w:rtl/>
        </w:rPr>
        <w:t>והביא דה</w:t>
      </w:r>
      <w:r>
        <w:rPr>
          <w:b/>
          <w:bCs/>
          <w:rtl/>
        </w:rPr>
        <w:t>רשב"א</w:t>
      </w:r>
      <w:r>
        <w:rPr>
          <w:rtl/>
        </w:rPr>
        <w:t xml:space="preserve"> (תוה"ב ז ו כח: בדה"ס) כת' דהמפלת ליום מ"א חוששת שמא לא נקלט עד יום ג', וטמאה נדה דהוה תוך מ'. ולענין טומאת נדה ניזל בתר רוב. ותי' דשאני התם כיון דהפילה בפנינו אתרע הרוב, דלאחר שנעשה בן מ' יום אין דרך להפיל ומורה יותר דעדיין לא היה ולד רק מיא בעלמא.</w:t>
      </w:r>
    </w:p>
  </w:footnote>
  <w:footnote w:id="61">
    <w:p w14:paraId="2C8CCEE3" w14:textId="77777777" w:rsidR="007C155B" w:rsidRDefault="00000000" w:rsidP="00AF1DC8">
      <w:pPr>
        <w:pStyle w:val="Footnote"/>
        <w:bidi/>
      </w:pPr>
      <w:r>
        <w:rPr>
          <w:rStyle w:val="ac"/>
          <w:rtl/>
        </w:rPr>
        <w:footnoteRef/>
      </w:r>
      <w:r>
        <w:rPr>
          <w:rtl/>
        </w:rPr>
        <w:t>והוכח כן מהגמ' (קידושין פ.). [ואפשר דתליא בדברי התוס' (קידושין שם), ואכ"מ].</w:t>
      </w:r>
    </w:p>
  </w:footnote>
  <w:footnote w:id="62">
    <w:p w14:paraId="30E9AE03" w14:textId="77777777" w:rsidR="007C155B" w:rsidRDefault="00000000" w:rsidP="00AF1DC8">
      <w:pPr>
        <w:pStyle w:val="Footnote"/>
        <w:bidi/>
      </w:pPr>
      <w:r>
        <w:rPr>
          <w:rStyle w:val="ac"/>
          <w:rtl/>
        </w:rPr>
        <w:footnoteRef/>
      </w:r>
      <w:r>
        <w:rPr>
          <w:rtl/>
        </w:rPr>
        <w:t>ועד"ז הק' ה</w:t>
      </w:r>
      <w:r>
        <w:rPr>
          <w:b/>
          <w:bCs/>
          <w:rtl/>
        </w:rPr>
        <w:t>רשב"א</w:t>
      </w:r>
      <w:r>
        <w:rPr>
          <w:rtl/>
        </w:rPr>
        <w:t xml:space="preserve"> (בע"ב לענין ירושה) דבספק ביבם יהני החזקה שעומדת ליבום. וע"ע בע"ב.</w:t>
      </w:r>
    </w:p>
  </w:footnote>
  <w:footnote w:id="63">
    <w:p w14:paraId="0FC570E0" w14:textId="77777777" w:rsidR="007C155B" w:rsidRDefault="00000000" w:rsidP="00AF1DC8">
      <w:pPr>
        <w:pStyle w:val="Footnote"/>
        <w:bidi/>
      </w:pPr>
      <w:r>
        <w:rPr>
          <w:rStyle w:val="ac"/>
          <w:rtl/>
        </w:rPr>
        <w:footnoteRef/>
      </w:r>
      <w:r>
        <w:rPr>
          <w:rtl/>
        </w:rPr>
        <w:t>{ולכאורה מסברא במקום שיש רוב כנגד רוב היה צריך לקבוע איזה רוב יותר מצוי [וכגון אי רוב דעוברן ניכר הוה שבעים אחוז, ואילו רוב לט' ילדין הוה תשעים אחוז, א"כ רוב זה עדיף]. אך משמע דכיון דתרוייהו יש להם דין רוב, מש"ה נחשב הילכתא דרוב כנגד הילכתא דרוב. ולא איכפ"ל איזה רוב עדיף. אך עוד יל”ד דאי נימא דרוב א' מצוי טפי, א”כ נימא דיש הכרעת רוב על המצב שיש בו סתירה בין גדרי הרוב. דרוב נשים דאינו ניכר ו' חדשים לפני הלידה הוה משום דאין עוברן ניכר. ולכאו' צ"ל דאין זה מין בפנ”ע, דנימא דשייך בזה דין רובא דליתא קמן. א”נ כל זמן שלא נתברר לבי”ד המציאות במין זה ל”ש בזה דין רוב}.</w:t>
      </w:r>
    </w:p>
  </w:footnote>
  <w:footnote w:id="64">
    <w:p w14:paraId="2487F54D" w14:textId="77777777" w:rsidR="007C155B" w:rsidRDefault="00000000" w:rsidP="00AF1DC8">
      <w:pPr>
        <w:pStyle w:val="Footnote"/>
        <w:bidi/>
      </w:pPr>
      <w:r>
        <w:rPr>
          <w:rStyle w:val="ac"/>
          <w:rtl/>
        </w:rPr>
        <w:footnoteRef/>
      </w:r>
      <w:r>
        <w:rPr>
          <w:rtl/>
        </w:rPr>
        <w:t>וה</w:t>
      </w:r>
      <w:r>
        <w:rPr>
          <w:b/>
          <w:bCs/>
          <w:rtl/>
        </w:rPr>
        <w:t>קוב"ש</w:t>
      </w:r>
      <w:r>
        <w:rPr>
          <w:rtl/>
        </w:rPr>
        <w:t xml:space="preserve"> (ב"ב פא) דן דשייך לנידון האם מהני חזקה במקום תרי ותרי [דלמ"ד (לעיל לא.) תרי ותרי ספיקא דאורייתא כיון דל"מ חזקה כנגד עדים, ה"נ ל"מ להכריע במקום סתירה בין העדים]. ולמ"ד תו"ת ספיקא דרבנן כמו שמהני חזקה להכריע במקום ספק העדים, מהני אף במקום רוב כנגד רוב. [וה</w:t>
      </w:r>
      <w:r>
        <w:rPr>
          <w:b/>
          <w:bCs/>
          <w:rtl/>
        </w:rPr>
        <w:t>אחרונים</w:t>
      </w:r>
      <w:r>
        <w:rPr>
          <w:rtl/>
        </w:rPr>
        <w:t xml:space="preserve"> דחו דהכרעת רוב הוה גדר בדין, וכמאן דאיתא. ול"ד לעדות דהיכא דליכא הכרעה ע"פ העדים י"ל כמאן דליתא].</w:t>
      </w:r>
    </w:p>
  </w:footnote>
  <w:footnote w:id="65">
    <w:p w14:paraId="0EDA6018" w14:textId="77777777" w:rsidR="007C155B" w:rsidRDefault="00000000" w:rsidP="00AF1DC8">
      <w:pPr>
        <w:pStyle w:val="Footnote"/>
        <w:bidi/>
      </w:pPr>
      <w:r>
        <w:rPr>
          <w:rStyle w:val="ac"/>
          <w:rtl/>
        </w:rPr>
        <w:footnoteRef/>
      </w:r>
      <w:r>
        <w:rPr>
          <w:rtl/>
        </w:rPr>
        <w:t>[אך יש לדחות דמהני הכרעת הרוב שהאשה שייכת לאלו שניכר בשליש ימיה. ועפ"ז בי"ד רואים דודאי לא הוה של ראשון].</w:t>
      </w:r>
    </w:p>
  </w:footnote>
  <w:footnote w:id="66">
    <w:p w14:paraId="6AA53961" w14:textId="77777777" w:rsidR="007C155B" w:rsidRDefault="00000000" w:rsidP="00AF1DC8">
      <w:pPr>
        <w:pStyle w:val="Footnote"/>
        <w:bidi/>
      </w:pPr>
      <w:r>
        <w:rPr>
          <w:rStyle w:val="ac"/>
          <w:rtl/>
        </w:rPr>
        <w:footnoteRef/>
      </w:r>
      <w:r>
        <w:rPr>
          <w:rtl/>
        </w:rPr>
        <w:t>[ועפ"ז באמת כוונת התוס' קרוב לדברי רע"א].</w:t>
      </w:r>
    </w:p>
  </w:footnote>
  <w:footnote w:id="67">
    <w:p w14:paraId="5F973513" w14:textId="77777777" w:rsidR="007C155B" w:rsidRDefault="00000000" w:rsidP="00AF1DC8">
      <w:pPr>
        <w:pStyle w:val="Footnote"/>
        <w:bidi/>
      </w:pPr>
      <w:r>
        <w:rPr>
          <w:rStyle w:val="ac"/>
          <w:rtl/>
        </w:rPr>
        <w:footnoteRef/>
      </w:r>
      <w:r>
        <w:rPr>
          <w:rtl/>
        </w:rPr>
        <w:t>קב ונקי פ</w:t>
      </w:r>
      <w:r>
        <w:rPr>
          <w:b/>
          <w:bCs/>
          <w:rtl/>
        </w:rPr>
        <w:t>רש”י</w:t>
      </w:r>
      <w:r>
        <w:rPr>
          <w:rtl/>
        </w:rPr>
        <w:t xml:space="preserve"> (לקמן מט:, עירובין סב:) במקומות מועטין מוזכר במשנה [או בברייתא]. [ומשמע דקי"ל כוותיה ע"פ המקומות שהביא רבי דבריו. אך החכ”צ הק' דלקמן מט: מבואר דהך כלל היה לפני רבי]. וב</w:t>
      </w:r>
      <w:r>
        <w:rPr>
          <w:b/>
          <w:bCs/>
          <w:rtl/>
        </w:rPr>
        <w:t>חי' ר"א מן ההר</w:t>
      </w:r>
      <w:r>
        <w:rPr>
          <w:rtl/>
        </w:rPr>
        <w:t xml:space="preserve"> כת' שהטעם שדבריו הם מועטין. ועד"ז כת' </w:t>
      </w:r>
      <w:r>
        <w:rPr>
          <w:b/>
          <w:bCs/>
          <w:rtl/>
        </w:rPr>
        <w:t>רש"י</w:t>
      </w:r>
      <w:r>
        <w:rPr>
          <w:rtl/>
        </w:rPr>
        <w:t xml:space="preserve"> (גיטין סז., ועד"ז בכורות כג:) שלא לימד הרבה.</w:t>
      </w:r>
    </w:p>
    <w:p w14:paraId="46DBF6E3" w14:textId="77777777" w:rsidR="007C155B" w:rsidRDefault="00000000" w:rsidP="00AF1DC8">
      <w:pPr>
        <w:pStyle w:val="Footnote"/>
        <w:bidi/>
      </w:pPr>
      <w:r>
        <w:rPr>
          <w:rtl/>
        </w:rPr>
        <w:tab/>
        <w:t>וב</w:t>
      </w:r>
      <w:r>
        <w:rPr>
          <w:b/>
          <w:bCs/>
          <w:rtl/>
        </w:rPr>
        <w:t>שו"ת הרי"ד</w:t>
      </w:r>
      <w:r>
        <w:rPr>
          <w:rtl/>
        </w:rPr>
        <w:t xml:space="preserve"> (א) פי' דכל חכם היה שונה לתלמידיו בלשון שקבל מרבו, יש מי שהיה מאריך ויש מי שהיה מקצר, והיה שונה העיקרים ומניח את הטפל. וראב"י היה מסלת משנתו שלא היה שונה אלא העיקר והצורך וההלכה אבל דבר שאין בו צורך ואין הלכה כך לא היה שונה, כאדם המסלת קמחו ובורר מן הסאה קב ובעבור זה היתה משנתו משובחת.</w:t>
      </w:r>
    </w:p>
  </w:footnote>
  <w:footnote w:id="68">
    <w:p w14:paraId="7F9B4C43" w14:textId="77777777" w:rsidR="007C155B" w:rsidRDefault="00000000" w:rsidP="00AF1DC8">
      <w:pPr>
        <w:pStyle w:val="Footnote"/>
        <w:bidi/>
      </w:pPr>
      <w:r>
        <w:rPr>
          <w:rStyle w:val="ac"/>
          <w:rtl/>
        </w:rPr>
        <w:footnoteRef/>
      </w:r>
      <w:r>
        <w:rPr>
          <w:rtl/>
        </w:rPr>
        <w:t>וה</w:t>
      </w:r>
      <w:r>
        <w:rPr>
          <w:b/>
          <w:bCs/>
          <w:rtl/>
        </w:rPr>
        <w:t>ריטב"א</w:t>
      </w:r>
      <w:r>
        <w:rPr>
          <w:rtl/>
        </w:rPr>
        <w:t xml:space="preserve"> ציין דכ"כ בכ"מ (שבת קכה. עירובין מב. גיטין נא: קידושין כ.).</w:t>
      </w:r>
    </w:p>
  </w:footnote>
  <w:footnote w:id="69">
    <w:p w14:paraId="03C99277" w14:textId="77777777" w:rsidR="007C155B" w:rsidRDefault="00000000" w:rsidP="00AF1DC8">
      <w:pPr>
        <w:pStyle w:val="Footnote"/>
        <w:bidi/>
      </w:pPr>
      <w:r>
        <w:rPr>
          <w:rStyle w:val="ac"/>
          <w:rtl/>
        </w:rPr>
        <w:footnoteRef/>
      </w:r>
      <w:r>
        <w:rPr>
          <w:rtl/>
        </w:rPr>
        <w:t>ועוד הביאו כן מהגמ' (לקמן ס.).</w:t>
      </w:r>
    </w:p>
  </w:footnote>
  <w:footnote w:id="70">
    <w:p w14:paraId="670496E6" w14:textId="77777777" w:rsidR="007C155B" w:rsidRDefault="00000000" w:rsidP="00AF1DC8">
      <w:pPr>
        <w:pStyle w:val="Footnote"/>
        <w:bidi/>
      </w:pPr>
      <w:r>
        <w:rPr>
          <w:rStyle w:val="ac"/>
          <w:rtl/>
        </w:rPr>
        <w:footnoteRef/>
      </w:r>
      <w:r>
        <w:rPr>
          <w:rtl/>
        </w:rPr>
        <w:t>וה</w:t>
      </w:r>
      <w:r>
        <w:rPr>
          <w:b/>
          <w:bCs/>
          <w:rtl/>
        </w:rPr>
        <w:t>רשב"א</w:t>
      </w:r>
      <w:r>
        <w:rPr>
          <w:rtl/>
        </w:rPr>
        <w:t xml:space="preserve"> (חולין סד.) הביא כן בשם העיטור. ובהג' </w:t>
      </w:r>
      <w:r>
        <w:rPr>
          <w:b/>
          <w:bCs/>
          <w:rtl/>
        </w:rPr>
        <w:t>מהר"ב רנשבורג</w:t>
      </w:r>
      <w:r>
        <w:rPr>
          <w:rtl/>
        </w:rPr>
        <w:t xml:space="preserve"> (עה"ג לקמן מט:) הביא דהוה מח' הסוגיות.</w:t>
      </w:r>
    </w:p>
  </w:footnote>
  <w:footnote w:id="71">
    <w:p w14:paraId="361DF42F" w14:textId="77777777" w:rsidR="007C155B" w:rsidRDefault="00000000" w:rsidP="00AF1DC8">
      <w:pPr>
        <w:pStyle w:val="Footnote"/>
        <w:bidi/>
      </w:pPr>
      <w:r>
        <w:rPr>
          <w:rStyle w:val="ac"/>
          <w:rtl/>
        </w:rPr>
        <w:footnoteRef/>
      </w:r>
      <w:r>
        <w:rPr>
          <w:rtl/>
        </w:rPr>
        <w:t>וה</w:t>
      </w:r>
      <w:r>
        <w:rPr>
          <w:b/>
          <w:bCs/>
          <w:rtl/>
        </w:rPr>
        <w:t>ראשונים</w:t>
      </w:r>
      <w:r>
        <w:rPr>
          <w:rtl/>
        </w:rPr>
        <w:t xml:space="preserve"> דנו אי קי"ל כהך כללא, דבכ"מ הוצרך הגמ' לפסוק כראב"י. [ע' תוס' (בכורות כג:), רמב"ן ורשב"א (שבועות מב:, עירובין פח: ועוד)].</w:t>
      </w:r>
    </w:p>
  </w:footnote>
  <w:footnote w:id="72">
    <w:p w14:paraId="362D87DD" w14:textId="77777777" w:rsidR="007C155B" w:rsidRDefault="00000000" w:rsidP="00AF1DC8">
      <w:pPr>
        <w:pStyle w:val="Footnote"/>
        <w:bidi/>
      </w:pPr>
      <w:r>
        <w:rPr>
          <w:rStyle w:val="ac"/>
          <w:rtl/>
        </w:rPr>
        <w:footnoteRef/>
      </w:r>
      <w:r>
        <w:rPr>
          <w:rtl/>
        </w:rPr>
        <w:t>[ב</w:t>
      </w:r>
      <w:r>
        <w:rPr>
          <w:b/>
          <w:bCs/>
          <w:rtl/>
        </w:rPr>
        <w:t>מדרש</w:t>
      </w:r>
      <w:r>
        <w:rPr>
          <w:rtl/>
        </w:rPr>
        <w:t xml:space="preserve"> על הפסוק בתורה אל תחלל את בתך להזנותה. דאמרו חכמים שאם יעשה זה נמצא אב נושא בתו ואח נושא אחותו].</w:t>
      </w:r>
    </w:p>
  </w:footnote>
  <w:footnote w:id="73">
    <w:p w14:paraId="0BC20C7E" w14:textId="77777777" w:rsidR="007C155B" w:rsidRDefault="00000000" w:rsidP="00AF1DC8">
      <w:pPr>
        <w:pStyle w:val="Footnote"/>
        <w:bidi/>
      </w:pPr>
      <w:r>
        <w:rPr>
          <w:rStyle w:val="ac"/>
          <w:rtl/>
        </w:rPr>
        <w:footnoteRef/>
      </w:r>
      <w:r>
        <w:rPr>
          <w:rtl/>
        </w:rPr>
        <w:t>ואילו היה הדין שכל מי שאינו יודע בודאי מי אביו אסור בכל אשה שאפשר שתהיה ערוה עליו, לא היינו באים למדה הזאת לעולם, ולא תהיה הארץ מלאה זמה.</w:t>
      </w:r>
    </w:p>
  </w:footnote>
  <w:footnote w:id="74">
    <w:p w14:paraId="2E660422" w14:textId="77777777" w:rsidR="007C155B" w:rsidRDefault="00000000" w:rsidP="00AF1DC8">
      <w:pPr>
        <w:pStyle w:val="Footnote"/>
        <w:bidi/>
      </w:pPr>
      <w:r>
        <w:rPr>
          <w:rStyle w:val="ac"/>
          <w:rtl/>
        </w:rPr>
        <w:footnoteRef/>
      </w:r>
      <w:r>
        <w:rPr>
          <w:rtl/>
        </w:rPr>
        <w:t>וסיים שאם אתה אומר כן כל היתומים שבעולם שלא הכירו אבותיהם היו אסורין להנשא בכל מקום שמא יפגעו בערוה.</w:t>
      </w:r>
    </w:p>
  </w:footnote>
  <w:footnote w:id="75">
    <w:p w14:paraId="1AB95556" w14:textId="77777777" w:rsidR="007C155B" w:rsidRDefault="00000000" w:rsidP="00AF1DC8">
      <w:pPr>
        <w:pStyle w:val="Footnote"/>
        <w:bidi/>
      </w:pPr>
      <w:r>
        <w:rPr>
          <w:rStyle w:val="ac"/>
          <w:rtl/>
        </w:rPr>
        <w:footnoteRef/>
      </w:r>
      <w:r>
        <w:rPr>
          <w:rtl/>
        </w:rPr>
        <w:t>וצ"ב דעכ"פ מדרבנן לחומרא, וא"כ עכ"פ לדינא הו"ל לרמב"ם לפסוק דאסור היכא דאינו יודע מי אביו, וכן לא יבאו ליכשל עי”ז. וע"כ איירי באופן דאף מדרבנן הותר.</w:t>
      </w:r>
    </w:p>
  </w:footnote>
  <w:footnote w:id="76">
    <w:p w14:paraId="530B7492" w14:textId="77777777" w:rsidR="007C155B" w:rsidRDefault="00000000" w:rsidP="00AF1DC8">
      <w:pPr>
        <w:pStyle w:val="Footnote"/>
        <w:bidi/>
      </w:pPr>
      <w:r>
        <w:rPr>
          <w:rStyle w:val="ac"/>
          <w:rtl/>
        </w:rPr>
        <w:footnoteRef/>
      </w:r>
      <w:r>
        <w:rPr>
          <w:rtl/>
        </w:rPr>
        <w:t>ויש גורסים ברמב"ם (טומ"מ ט יב) דדבר שחייבין עליו כרת ספיקות לחומרא. [עי"ש כס”מ ואכמ”ל].</w:t>
      </w:r>
    </w:p>
  </w:footnote>
  <w:footnote w:id="77">
    <w:p w14:paraId="7983E4F2" w14:textId="77777777" w:rsidR="007C155B" w:rsidRDefault="00000000" w:rsidP="00AF1DC8">
      <w:pPr>
        <w:pStyle w:val="Footnote"/>
        <w:bidi/>
      </w:pPr>
      <w:r>
        <w:rPr>
          <w:rStyle w:val="ac"/>
          <w:rtl/>
        </w:rPr>
        <w:footnoteRef/>
      </w:r>
      <w:r>
        <w:rPr>
          <w:rtl/>
        </w:rPr>
        <w:t>וה</w:t>
      </w:r>
      <w:r>
        <w:rPr>
          <w:b/>
          <w:bCs/>
          <w:rtl/>
        </w:rPr>
        <w:t>עונג יו"ט</w:t>
      </w:r>
      <w:r>
        <w:rPr>
          <w:rtl/>
        </w:rPr>
        <w:t xml:space="preserve"> (קפ) הק' דל”ש להתיר ע”פ רוב, דכיון דידעי' שיש לו קרובים הוה קבוע.</w:t>
      </w:r>
    </w:p>
    <w:p w14:paraId="53F304EF" w14:textId="77777777" w:rsidR="007C155B" w:rsidRDefault="00000000" w:rsidP="00AF1DC8">
      <w:pPr>
        <w:pStyle w:val="Footnote"/>
        <w:bidi/>
      </w:pPr>
      <w:r>
        <w:rPr>
          <w:rtl/>
        </w:rPr>
        <w:tab/>
        <w:t xml:space="preserve">והביא מח' </w:t>
      </w:r>
      <w:r>
        <w:rPr>
          <w:b/>
          <w:bCs/>
          <w:rtl/>
        </w:rPr>
        <w:t>תוס</w:t>
      </w:r>
      <w:r>
        <w:rPr>
          <w:rtl/>
        </w:rPr>
        <w:t>' וה</w:t>
      </w:r>
      <w:r>
        <w:rPr>
          <w:b/>
          <w:bCs/>
          <w:rtl/>
        </w:rPr>
        <w:t>רמב”ן</w:t>
      </w:r>
      <w:r>
        <w:rPr>
          <w:rtl/>
        </w:rPr>
        <w:t xml:space="preserve"> (גיטין סד.) בשולח שליח לקדש, ומת השליח. דלתוס' מדינא מותר ע”פ רוב, והרמב”ן פליג דהוה קבוע, ע”פ הסוגיא (נזיר יב.), וצ"ל דהרמב”ם ס”ל כתוס'].</w:t>
      </w:r>
    </w:p>
  </w:footnote>
  <w:footnote w:id="78">
    <w:p w14:paraId="2D1129C1" w14:textId="77777777" w:rsidR="007C155B" w:rsidRDefault="00000000" w:rsidP="00AF1DC8">
      <w:pPr>
        <w:pStyle w:val="Footnote"/>
        <w:bidi/>
      </w:pPr>
      <w:r>
        <w:rPr>
          <w:rStyle w:val="ac"/>
          <w:rtl/>
        </w:rPr>
        <w:footnoteRef/>
      </w:r>
      <w:r>
        <w:rPr>
          <w:rtl/>
        </w:rPr>
        <w:t>ומשמע מדבריו דלא פליג בדינא, אלא דרבנן החמירו על עצמן.</w:t>
      </w:r>
    </w:p>
  </w:footnote>
  <w:footnote w:id="79">
    <w:p w14:paraId="067B9E4B" w14:textId="77777777" w:rsidR="007C155B" w:rsidRDefault="00000000" w:rsidP="00AF1DC8">
      <w:pPr>
        <w:pStyle w:val="Footnote"/>
        <w:bidi/>
      </w:pPr>
      <w:r>
        <w:rPr>
          <w:rStyle w:val="ac"/>
          <w:rtl/>
        </w:rPr>
        <w:footnoteRef/>
      </w:r>
      <w:r>
        <w:rPr>
          <w:rtl/>
        </w:rPr>
        <w:t>וה</w:t>
      </w:r>
      <w:r>
        <w:rPr>
          <w:b/>
          <w:bCs/>
          <w:rtl/>
        </w:rPr>
        <w:t xml:space="preserve">ראב"ד </w:t>
      </w:r>
      <w:r>
        <w:rPr>
          <w:rtl/>
        </w:rPr>
        <w:t>השיג דאין חילוק זה בין ת"ח לשאר בני אדם. וכה"ק ה</w:t>
      </w:r>
      <w:r>
        <w:rPr>
          <w:b/>
          <w:bCs/>
          <w:rtl/>
        </w:rPr>
        <w:t>רשב"א</w:t>
      </w:r>
      <w:r>
        <w:rPr>
          <w:rtl/>
        </w:rPr>
        <w:t xml:space="preserve"> דבסתמא אמרו [בכתובות] הוא ישן בין האנשים, ואף בת"ח.</w:t>
      </w:r>
    </w:p>
  </w:footnote>
  <w:footnote w:id="80">
    <w:p w14:paraId="4F745A2B" w14:textId="77777777" w:rsidR="007C155B" w:rsidRDefault="00000000" w:rsidP="00AF1DC8">
      <w:pPr>
        <w:pStyle w:val="Footnote"/>
        <w:bidi/>
      </w:pPr>
      <w:r>
        <w:rPr>
          <w:rStyle w:val="ac"/>
          <w:rtl/>
        </w:rPr>
        <w:footnoteRef/>
      </w:r>
      <w:r>
        <w:rPr>
          <w:rtl/>
        </w:rPr>
        <w:t>ויל"ד אי כל שבא עליה צריכה לבא לעירו [עכ"פ עד שיתברר], וה</w:t>
      </w:r>
      <w:r>
        <w:rPr>
          <w:b/>
          <w:bCs/>
          <w:rtl/>
        </w:rPr>
        <w:t>יעב"ץ</w:t>
      </w:r>
      <w:r>
        <w:rPr>
          <w:rtl/>
        </w:rPr>
        <w:t xml:space="preserve"> כתב דהיה מתנה עמה שאם תתעבר תבוא אחריו לעירו.</w:t>
      </w:r>
    </w:p>
  </w:footnote>
  <w:footnote w:id="81">
    <w:p w14:paraId="3DB402EE" w14:textId="77777777" w:rsidR="007C155B" w:rsidRDefault="00000000" w:rsidP="00AF1DC8">
      <w:pPr>
        <w:pStyle w:val="Footnote"/>
        <w:bidi/>
      </w:pPr>
      <w:r>
        <w:rPr>
          <w:rStyle w:val="ac"/>
          <w:rtl/>
        </w:rPr>
        <w:footnoteRef/>
      </w:r>
      <w:r>
        <w:rPr>
          <w:rtl/>
        </w:rPr>
        <w:t>וה</w:t>
      </w:r>
      <w:r>
        <w:rPr>
          <w:b/>
          <w:bCs/>
          <w:rtl/>
        </w:rPr>
        <w:t>טור</w:t>
      </w:r>
      <w:r>
        <w:rPr>
          <w:rtl/>
        </w:rPr>
        <w:t xml:space="preserve"> (אה"ע ב) הביא דבר זה בשם הרמב"ם, וה</w:t>
      </w:r>
      <w:r>
        <w:rPr>
          <w:b/>
          <w:bCs/>
          <w:rtl/>
        </w:rPr>
        <w:t>ב"י</w:t>
      </w:r>
      <w:r>
        <w:rPr>
          <w:rtl/>
        </w:rPr>
        <w:t xml:space="preserve"> הק' דהו"ל להביא גמ' דידן.</w:t>
      </w:r>
    </w:p>
  </w:footnote>
  <w:footnote w:id="82">
    <w:p w14:paraId="3DE14019" w14:textId="77777777" w:rsidR="007C155B" w:rsidRDefault="00000000" w:rsidP="00AF1DC8">
      <w:pPr>
        <w:pStyle w:val="Footnote"/>
        <w:bidi/>
      </w:pPr>
      <w:r>
        <w:rPr>
          <w:rStyle w:val="ac"/>
          <w:rtl/>
        </w:rPr>
        <w:footnoteRef/>
      </w:r>
      <w:r>
        <w:rPr>
          <w:rtl/>
        </w:rPr>
        <w:t>וה</w:t>
      </w:r>
      <w:r>
        <w:rPr>
          <w:b/>
          <w:bCs/>
          <w:rtl/>
        </w:rPr>
        <w:t>בי"ש</w:t>
      </w:r>
      <w:r>
        <w:rPr>
          <w:rtl/>
        </w:rPr>
        <w:t xml:space="preserve"> (קסג ה) כת' דהרמב"ם ושאר פוסקים פליגי, דס"ל דלא אמרי' אין ספק מוציא מידי ביורש מאוחר. [והא דהוא אינו יורש עמהם איירי דוקא במקום שיש אחים].</w:t>
      </w:r>
    </w:p>
  </w:footnote>
  <w:footnote w:id="83">
    <w:p w14:paraId="0564DE8B" w14:textId="77777777" w:rsidR="007C155B" w:rsidRDefault="00000000" w:rsidP="00AF1DC8">
      <w:pPr>
        <w:pStyle w:val="Footnote"/>
        <w:bidi/>
      </w:pPr>
      <w:r>
        <w:rPr>
          <w:rStyle w:val="ac"/>
          <w:rtl/>
        </w:rPr>
        <w:footnoteRef/>
      </w:r>
      <w:r>
        <w:rPr>
          <w:rtl/>
        </w:rPr>
        <w:t>אך ה</w:t>
      </w:r>
      <w:r>
        <w:rPr>
          <w:b/>
          <w:bCs/>
          <w:rtl/>
        </w:rPr>
        <w:t>גר”א</w:t>
      </w:r>
      <w:r>
        <w:rPr>
          <w:rtl/>
        </w:rPr>
        <w:t xml:space="preserve"> (קסג יא) ביאר דברי הרא”ש מסברא זו, דהוא בא בטענת ודאי, ואף טענת הייבום שהוחזק ליורש. אלא דהגמ' דוקא בשאביו קיים.</w:t>
      </w:r>
    </w:p>
  </w:footnote>
  <w:footnote w:id="84">
    <w:p w14:paraId="09BA3DB6" w14:textId="77777777" w:rsidR="007C155B" w:rsidRDefault="00000000" w:rsidP="00AF1DC8">
      <w:pPr>
        <w:pStyle w:val="Footnote"/>
        <w:bidi/>
      </w:pPr>
      <w:r>
        <w:rPr>
          <w:rStyle w:val="ac"/>
          <w:rtl/>
        </w:rPr>
        <w:footnoteRef/>
      </w:r>
      <w:r>
        <w:rPr>
          <w:rtl/>
        </w:rPr>
        <w:t>ובפשוטו כוונתם משום דעובר אינו יורש, ומתחדש אח"כ. וה</w:t>
      </w:r>
      <w:r>
        <w:rPr>
          <w:b/>
          <w:bCs/>
          <w:rtl/>
        </w:rPr>
        <w:t>רש"ש</w:t>
      </w:r>
      <w:r>
        <w:rPr>
          <w:rtl/>
        </w:rPr>
        <w:t xml:space="preserve"> תמה דה</w:t>
      </w:r>
      <w:r>
        <w:rPr>
          <w:b/>
          <w:bCs/>
          <w:rtl/>
        </w:rPr>
        <w:t xml:space="preserve">רא"ש </w:t>
      </w:r>
      <w:r>
        <w:rPr>
          <w:rtl/>
        </w:rPr>
        <w:t>[ע' לקמן סז:] ס"ל דעובר יורש, ולכן פי' דכיון דלא הוכר העובר לא החזקנו דהיבם יורש [והחזקה ע"פ סתמא].</w:t>
      </w:r>
    </w:p>
  </w:footnote>
  <w:footnote w:id="85">
    <w:p w14:paraId="48DE1FF8" w14:textId="77777777" w:rsidR="007C155B" w:rsidRDefault="00000000" w:rsidP="00AF1DC8">
      <w:pPr>
        <w:pStyle w:val="Footnote"/>
        <w:bidi/>
      </w:pPr>
      <w:r>
        <w:rPr>
          <w:rStyle w:val="ac"/>
          <w:rtl/>
        </w:rPr>
        <w:footnoteRef/>
      </w:r>
      <w:r>
        <w:rPr>
          <w:rtl/>
        </w:rPr>
        <w:t>והריטב"א הקשה דהאח היה מוחזק להיות יורש מחיי אחיו. מ"מ לא חל זכותו אלא לאחר מיתה.</w:t>
      </w:r>
    </w:p>
  </w:footnote>
  <w:footnote w:id="86">
    <w:p w14:paraId="0C7D576C" w14:textId="77777777" w:rsidR="007C155B" w:rsidRDefault="00000000" w:rsidP="00AF1DC8">
      <w:pPr>
        <w:pStyle w:val="Footnote"/>
        <w:bidi/>
      </w:pPr>
      <w:r>
        <w:rPr>
          <w:rStyle w:val="ac"/>
          <w:rtl/>
        </w:rPr>
        <w:footnoteRef/>
      </w:r>
      <w:r>
        <w:rPr>
          <w:rtl/>
        </w:rPr>
        <w:t>ומבואר ברשב"א דמהני חזקה דמעיקרא להכריע אף בממון, היכא דאינו מוציא ממוחזק. ואפשר דכוונתו דירושת יבם הוה תולדה מדיני היבום, וכיון דהוכרע שמתייבמת בודאי סגי בזה.</w:t>
      </w:r>
    </w:p>
    <w:p w14:paraId="3F8F740B" w14:textId="77777777" w:rsidR="007C155B" w:rsidRDefault="00000000" w:rsidP="00AF1DC8">
      <w:pPr>
        <w:pStyle w:val="Footnote"/>
        <w:bidi/>
      </w:pPr>
      <w:r>
        <w:rPr>
          <w:rtl/>
        </w:rPr>
        <w:tab/>
        <w:t>וה</w:t>
      </w:r>
      <w:r>
        <w:rPr>
          <w:b/>
          <w:bCs/>
          <w:rtl/>
        </w:rPr>
        <w:t>אחרונים</w:t>
      </w:r>
      <w:r>
        <w:rPr>
          <w:rtl/>
        </w:rPr>
        <w:t xml:space="preserve"> (ר' שמואל) דנו ע"פ מש"כ </w:t>
      </w:r>
      <w:r>
        <w:rPr>
          <w:b/>
          <w:bCs/>
          <w:rtl/>
        </w:rPr>
        <w:t>תוס</w:t>
      </w:r>
      <w:r>
        <w:rPr>
          <w:rtl/>
        </w:rPr>
        <w:t>' (ב"מ צז:) דדררא דממונא נחשב תרוייהו מוחזקין, ומש"ה ל"מ ברי ושמא. א"כ נימא דמש"ה לא מהני חזקה דמעיקרא. [ואכמ"ל].</w:t>
      </w:r>
    </w:p>
  </w:footnote>
  <w:footnote w:id="87">
    <w:p w14:paraId="7D63B178" w14:textId="77777777" w:rsidR="007C155B" w:rsidRDefault="00000000" w:rsidP="00AF1DC8">
      <w:pPr>
        <w:pStyle w:val="Footnote"/>
        <w:bidi/>
      </w:pPr>
      <w:r>
        <w:rPr>
          <w:rStyle w:val="ac"/>
          <w:rtl/>
        </w:rPr>
        <w:footnoteRef/>
      </w:r>
      <w:r>
        <w:rPr>
          <w:rtl/>
        </w:rPr>
        <w:t>וה</w:t>
      </w:r>
      <w:r>
        <w:rPr>
          <w:b/>
          <w:bCs/>
          <w:rtl/>
        </w:rPr>
        <w:t>רשב"ם</w:t>
      </w:r>
      <w:r>
        <w:rPr>
          <w:rtl/>
        </w:rPr>
        <w:t xml:space="preserve"> (ב"ב סג. קסו:) פסק דהלכה כסומכוס. ואילו תוס' (ב"ב לה. וכ"מ) וה</w:t>
      </w:r>
      <w:r>
        <w:rPr>
          <w:b/>
          <w:bCs/>
          <w:rtl/>
        </w:rPr>
        <w:t>רי"ף</w:t>
      </w:r>
      <w:r>
        <w:rPr>
          <w:rtl/>
        </w:rPr>
        <w:t xml:space="preserve"> (ב"ק מו. כ. בדה"ס) לא פסקו כסומכוס [ע"ע קונ' הספיקות א א].</w:t>
      </w:r>
    </w:p>
  </w:footnote>
  <w:footnote w:id="88">
    <w:p w14:paraId="749C42E0" w14:textId="77777777" w:rsidR="007C155B" w:rsidRDefault="00000000" w:rsidP="00AF1DC8">
      <w:pPr>
        <w:pStyle w:val="Footnote"/>
        <w:bidi/>
      </w:pPr>
      <w:r>
        <w:rPr>
          <w:rStyle w:val="ac"/>
          <w:rtl/>
        </w:rPr>
        <w:footnoteRef/>
      </w:r>
      <w:r>
        <w:rPr>
          <w:rtl/>
        </w:rPr>
        <w:t>והוסיף ועוד דאיכא דררא לכל חד. ועוד דליכא למיקם עלה דמילתא לא עבדינן כל דאלים כדאמרי' (ב"ב לה.).</w:t>
      </w:r>
    </w:p>
  </w:footnote>
  <w:footnote w:id="89">
    <w:p w14:paraId="29BE7600" w14:textId="77777777" w:rsidR="007C155B" w:rsidRDefault="00000000" w:rsidP="00AF1DC8">
      <w:pPr>
        <w:pStyle w:val="Footnote"/>
        <w:bidi/>
      </w:pPr>
      <w:r>
        <w:rPr>
          <w:rStyle w:val="ac"/>
          <w:rtl/>
        </w:rPr>
        <w:footnoteRef/>
      </w:r>
      <w:r>
        <w:rPr>
          <w:rtl/>
        </w:rPr>
        <w:t>אך יל"ד דהכא מי לא עסקי' דהיה ברשותו קודם שמת המת ונולד הספק. ומהני תפיסה קודם שנולד הספק.</w:t>
      </w:r>
    </w:p>
  </w:footnote>
  <w:footnote w:id="90">
    <w:p w14:paraId="0AC1A3C3" w14:textId="77777777" w:rsidR="007C155B" w:rsidRDefault="00000000" w:rsidP="00AF1DC8">
      <w:pPr>
        <w:pStyle w:val="Footnote"/>
        <w:bidi/>
      </w:pPr>
      <w:r>
        <w:rPr>
          <w:rStyle w:val="ac"/>
          <w:rtl/>
        </w:rPr>
        <w:footnoteRef/>
      </w:r>
      <w:r>
        <w:rPr>
          <w:rtl/>
        </w:rPr>
        <w:t>אך בדברי הרא"ש מבואר דהוה משום תפיסה ממוחזק, ולא משום דין יחלוקו.</w:t>
      </w:r>
    </w:p>
  </w:footnote>
  <w:footnote w:id="91">
    <w:p w14:paraId="41B42770" w14:textId="77777777" w:rsidR="007C155B" w:rsidRDefault="00000000" w:rsidP="00AF1DC8">
      <w:pPr>
        <w:pStyle w:val="Footnote"/>
        <w:bidi/>
      </w:pPr>
      <w:r>
        <w:rPr>
          <w:rStyle w:val="ac"/>
          <w:rtl/>
        </w:rPr>
        <w:footnoteRef/>
      </w:r>
      <w:r>
        <w:rPr>
          <w:rtl/>
        </w:rPr>
        <w:t>[וכתב דכ"מ מרש"י, וצ"ב היכן].</w:t>
      </w:r>
    </w:p>
  </w:footnote>
  <w:footnote w:id="92">
    <w:p w14:paraId="3759C4FC" w14:textId="77777777" w:rsidR="007C155B" w:rsidRDefault="00000000" w:rsidP="00AF1DC8">
      <w:pPr>
        <w:pStyle w:val="Footnote"/>
        <w:bidi/>
      </w:pPr>
      <w:r>
        <w:rPr>
          <w:rStyle w:val="ac"/>
          <w:rtl/>
        </w:rPr>
        <w:footnoteRef/>
      </w:r>
      <w:r>
        <w:rPr>
          <w:rtl/>
        </w:rPr>
        <w:t xml:space="preserve">וכתב דה"ה בעלמא טומטום ובנות, נוטל פלגא דמודו בה [ממ"נ], והשאר יחלוקו. אבל </w:t>
      </w:r>
      <w:r>
        <w:rPr>
          <w:b/>
          <w:bCs/>
          <w:rtl/>
        </w:rPr>
        <w:t>רע"א</w:t>
      </w:r>
      <w:r>
        <w:rPr>
          <w:rtl/>
        </w:rPr>
        <w:t xml:space="preserve"> (במשניות ב"ב ט ב) הקשה בטומטום ובת, נימא דאין ספק מוציא מידי ודאי. והאחרונים דנו דטומטום אינו יודע מאיזה כח בא, ולא שייך אין ספק מוציא מידי ודאי. וכדחיית הגמ' כאן.</w:t>
      </w:r>
    </w:p>
  </w:footnote>
  <w:footnote w:id="93">
    <w:p w14:paraId="09E6D476" w14:textId="77777777" w:rsidR="007C155B" w:rsidRDefault="00000000" w:rsidP="00AF1DC8">
      <w:pPr>
        <w:pStyle w:val="Footnote"/>
        <w:bidi/>
      </w:pPr>
      <w:r>
        <w:rPr>
          <w:rStyle w:val="ac"/>
          <w:rtl/>
        </w:rPr>
        <w:footnoteRef/>
      </w:r>
      <w:r>
        <w:rPr>
          <w:rtl/>
        </w:rPr>
        <w:t>אך ה</w:t>
      </w:r>
      <w:r>
        <w:rPr>
          <w:b/>
          <w:bCs/>
          <w:rtl/>
        </w:rPr>
        <w:t>אחרונים</w:t>
      </w:r>
      <w:r>
        <w:rPr>
          <w:rtl/>
        </w:rPr>
        <w:t xml:space="preserve"> (קר"א, ע' ר' שמואל) הק' דנח' התם להיפך, דדעת הרא"ש (שם ט ד) דהטומטום נוטל ג' חלקים והבת רביע [ולא אמרי' אסממ"ו בחלק האחרונים]. ואילו דעת הרמב"ם התם דיחלוקו.</w:t>
      </w:r>
    </w:p>
  </w:footnote>
  <w:footnote w:id="94">
    <w:p w14:paraId="77716F55" w14:textId="77777777" w:rsidR="007C155B" w:rsidRDefault="00000000" w:rsidP="00AF1DC8">
      <w:pPr>
        <w:pStyle w:val="Footnote"/>
        <w:bidi/>
      </w:pPr>
      <w:r>
        <w:rPr>
          <w:rStyle w:val="ac"/>
          <w:rtl/>
        </w:rPr>
        <w:footnoteRef/>
      </w:r>
      <w:r>
        <w:rPr>
          <w:rtl/>
        </w:rPr>
        <w:t>[וע"ע לקמן לח: דהגמ' דנה האם בית שמאי פליגי על סברא זו].</w:t>
      </w:r>
    </w:p>
  </w:footnote>
  <w:footnote w:id="95">
    <w:p w14:paraId="55C9001F" w14:textId="77777777" w:rsidR="007C155B" w:rsidRDefault="00000000" w:rsidP="00AF1DC8">
      <w:pPr>
        <w:pStyle w:val="Footnote"/>
        <w:bidi/>
      </w:pPr>
      <w:r>
        <w:rPr>
          <w:rStyle w:val="ac"/>
          <w:rtl/>
        </w:rPr>
        <w:footnoteRef/>
      </w:r>
      <w:r>
        <w:rPr>
          <w:rtl/>
        </w:rPr>
        <w:t>[ולפ"ז הדר דינא אינו מדין ממ"נ, אלא סברת לדבריכם, וצ"ב].</w:t>
      </w:r>
    </w:p>
  </w:footnote>
  <w:footnote w:id="96">
    <w:p w14:paraId="1B168300" w14:textId="77777777" w:rsidR="007C155B" w:rsidRDefault="00000000" w:rsidP="00AF1DC8">
      <w:pPr>
        <w:pStyle w:val="Footnote"/>
        <w:bidi/>
      </w:pPr>
      <w:r>
        <w:rPr>
          <w:rStyle w:val="ac"/>
          <w:rtl/>
        </w:rPr>
        <w:footnoteRef/>
      </w:r>
      <w:r>
        <w:rPr>
          <w:rtl/>
        </w:rPr>
        <w:t>וה</w:t>
      </w:r>
      <w:r>
        <w:rPr>
          <w:b/>
          <w:bCs/>
          <w:rtl/>
        </w:rPr>
        <w:t xml:space="preserve">נתיבות </w:t>
      </w:r>
      <w:r>
        <w:rPr>
          <w:rtl/>
        </w:rPr>
        <w:t>(כללי תפיסה כה) כתב דהיינו דוקא במידי דלא עבידי לגלויי.</w:t>
      </w:r>
    </w:p>
  </w:footnote>
  <w:footnote w:id="97">
    <w:p w14:paraId="49AC5364" w14:textId="77777777" w:rsidR="007C155B" w:rsidRDefault="00000000" w:rsidP="00AF1DC8">
      <w:pPr>
        <w:pStyle w:val="Footnote"/>
        <w:bidi/>
      </w:pPr>
      <w:r>
        <w:rPr>
          <w:rStyle w:val="ac"/>
          <w:rtl/>
        </w:rPr>
        <w:footnoteRef/>
      </w:r>
      <w:r>
        <w:rPr>
          <w:rtl/>
        </w:rPr>
        <w:t>שהרי הלך למדינת הים. וה</w:t>
      </w:r>
      <w:r>
        <w:rPr>
          <w:b/>
          <w:bCs/>
          <w:rtl/>
        </w:rPr>
        <w:t xml:space="preserve">קה"י </w:t>
      </w:r>
      <w:r>
        <w:rPr>
          <w:rtl/>
        </w:rPr>
        <w:t>(לד) דן דכוונת התה"ד מדין זוטו של ים, ואף דלא ידע נחשב יאוש.</w:t>
      </w:r>
    </w:p>
  </w:footnote>
  <w:footnote w:id="98">
    <w:p w14:paraId="73080C99" w14:textId="77777777" w:rsidR="007C155B" w:rsidRDefault="00000000" w:rsidP="00AF1DC8">
      <w:pPr>
        <w:pStyle w:val="Footnote"/>
        <w:bidi/>
      </w:pPr>
      <w:r>
        <w:rPr>
          <w:rStyle w:val="ac"/>
          <w:rtl/>
        </w:rPr>
        <w:footnoteRef/>
      </w:r>
      <w:r>
        <w:rPr>
          <w:rtl/>
        </w:rPr>
        <w:t>וה</w:t>
      </w:r>
      <w:r>
        <w:rPr>
          <w:b/>
          <w:bCs/>
          <w:rtl/>
        </w:rPr>
        <w:t>מלחמות</w:t>
      </w:r>
      <w:r>
        <w:rPr>
          <w:rtl/>
        </w:rPr>
        <w:t xml:space="preserve"> (בסוגיין) כתב דדמי להגדילו יכולים למחות, דמה כח בי"ד יפה.</w:t>
      </w:r>
    </w:p>
  </w:footnote>
  <w:footnote w:id="99">
    <w:p w14:paraId="16D851A8" w14:textId="77777777" w:rsidR="007C155B" w:rsidRDefault="00000000" w:rsidP="00AF1DC8">
      <w:pPr>
        <w:pStyle w:val="Footnote"/>
        <w:bidi/>
      </w:pPr>
      <w:r>
        <w:rPr>
          <w:rStyle w:val="ac"/>
          <w:rtl/>
        </w:rPr>
        <w:footnoteRef/>
      </w:r>
      <w:r>
        <w:rPr>
          <w:rtl/>
        </w:rPr>
        <w:t>וכ"כ ב</w:t>
      </w:r>
      <w:r>
        <w:rPr>
          <w:b/>
          <w:bCs/>
          <w:rtl/>
        </w:rPr>
        <w:t>קו' הספיקות</w:t>
      </w:r>
      <w:r>
        <w:rPr>
          <w:rtl/>
        </w:rPr>
        <w:t xml:space="preserve"> (ו יד) דה"נ מצי אמר אתינא מכח מאן דלא מצית לאשתועי דינא בהדיא. [ויל"פ ע"ד דברי האחרונים בסמוך].</w:t>
      </w:r>
    </w:p>
  </w:footnote>
  <w:footnote w:id="100">
    <w:p w14:paraId="03C1481E" w14:textId="77777777" w:rsidR="007C155B" w:rsidRDefault="00000000" w:rsidP="00AF1DC8">
      <w:pPr>
        <w:pStyle w:val="Footnote"/>
        <w:bidi/>
      </w:pPr>
      <w:r>
        <w:rPr>
          <w:rStyle w:val="ac"/>
          <w:rtl/>
        </w:rPr>
        <w:footnoteRef/>
      </w:r>
      <w:r>
        <w:rPr>
          <w:rtl/>
        </w:rPr>
        <w:t>וכת' דאין אדם מוכר דבר שאינו שלו ובחזקת מרא קמא עומד, ולא יחלוק בזה כי אם המתעקש ואוהב עול.</w:t>
      </w:r>
    </w:p>
  </w:footnote>
  <w:footnote w:id="101">
    <w:p w14:paraId="28F84F36" w14:textId="77777777" w:rsidR="007C155B" w:rsidRDefault="00000000" w:rsidP="00AF1DC8">
      <w:pPr>
        <w:pStyle w:val="Footnote"/>
        <w:bidi/>
      </w:pPr>
      <w:r>
        <w:rPr>
          <w:rStyle w:val="ac"/>
          <w:rtl/>
        </w:rPr>
        <w:footnoteRef/>
      </w:r>
      <w:r>
        <w:rPr>
          <w:rtl/>
        </w:rPr>
        <w:t>דל"מ מה שיש לו 'זכות' המוכר להפטר, דאינו שלו. וה</w:t>
      </w:r>
      <w:r>
        <w:rPr>
          <w:b/>
          <w:bCs/>
          <w:rtl/>
        </w:rPr>
        <w:t xml:space="preserve">נתיבות </w:t>
      </w:r>
      <w:r>
        <w:rPr>
          <w:rtl/>
        </w:rPr>
        <w:t>תי' דלא איירי בממון מסויים. אלא יש עליו שעבוד שיוכל לעבור דרך שדה חבירו. וכיון דאינו דבר מסויים בידו ל”ש לדונו כגזלן.</w:t>
      </w:r>
    </w:p>
  </w:footnote>
  <w:footnote w:id="102">
    <w:p w14:paraId="590399D1" w14:textId="77777777" w:rsidR="007C155B" w:rsidRDefault="00000000" w:rsidP="00AF1DC8">
      <w:pPr>
        <w:pStyle w:val="Footnote"/>
        <w:bidi/>
      </w:pPr>
      <w:r>
        <w:rPr>
          <w:rStyle w:val="ac"/>
          <w:rtl/>
        </w:rPr>
        <w:footnoteRef/>
      </w:r>
      <w:r>
        <w:rPr>
          <w:rtl/>
        </w:rPr>
        <w:t>וכיון דיש לו זכות מכח הכרעת המשפט לא אמרי' דממ"נ אינו שלו. אלא דמכח ממ”נ יש סברא לנהוג אחרת מעכשיו, וע' בסמוך.</w:t>
      </w:r>
    </w:p>
  </w:footnote>
  <w:footnote w:id="103">
    <w:p w14:paraId="7A30C089" w14:textId="77777777" w:rsidR="007C155B" w:rsidRDefault="00000000" w:rsidP="00AF1DC8">
      <w:pPr>
        <w:pStyle w:val="Footnote"/>
        <w:bidi/>
      </w:pPr>
      <w:r>
        <w:rPr>
          <w:rStyle w:val="ac"/>
          <w:rtl/>
        </w:rPr>
        <w:footnoteRef/>
      </w:r>
      <w:r>
        <w:rPr>
          <w:rtl/>
        </w:rPr>
        <w:t>וכעי"ז כתב ב</w:t>
      </w:r>
      <w:r>
        <w:rPr>
          <w:b/>
          <w:bCs/>
          <w:rtl/>
        </w:rPr>
        <w:t xml:space="preserve">קובה"ע </w:t>
      </w:r>
      <w:r>
        <w:rPr>
          <w:rtl/>
        </w:rPr>
        <w:t>(עא ז) דלמ"ד קם דינא מכח ההכרעה נשתנה הדין [וכביטול ברוב], ולכן לא שייך ממ"נ. ולמ"ד הדר דינא הוכרע לנקוט הדין כן [ולא נשתנה עצם הדין כלפי שמיא, וכמו הכרעת חזקה], ולכן כשיש ממ"נ ודאי אסור. [אבל לדברי השער"י אף מ"ד הדר דינא ס"ל דנשתנה הדין, אלא דע"פ ממ"נ נשתנה ההכרעה מכאן ולהבא. ואפשר דס"ל דאף בהנהגת חזקה הגדר כן].</w:t>
      </w:r>
    </w:p>
  </w:footnote>
  <w:footnote w:id="104">
    <w:p w14:paraId="3B575143" w14:textId="77777777" w:rsidR="007C155B" w:rsidRDefault="00000000" w:rsidP="00AF1DC8">
      <w:pPr>
        <w:pStyle w:val="Footnote"/>
        <w:bidi/>
      </w:pPr>
      <w:r>
        <w:rPr>
          <w:rStyle w:val="ac"/>
          <w:rtl/>
        </w:rPr>
        <w:footnoteRef/>
      </w:r>
      <w:r>
        <w:rPr>
          <w:rtl/>
        </w:rPr>
        <w:t>[וה</w:t>
      </w:r>
      <w:r>
        <w:rPr>
          <w:b/>
          <w:bCs/>
          <w:rtl/>
        </w:rPr>
        <w:t>אחרונים</w:t>
      </w:r>
      <w:r>
        <w:rPr>
          <w:rtl/>
        </w:rPr>
        <w:t xml:space="preserve"> האריכו בסוגיא (בכורות מח) דערב דב' יוסף בן שמעון, דלא באים ממ"נ, כיון דאם הוא אינו חייב אף הערב אינו חייב. ואכ"מ].</w:t>
      </w:r>
    </w:p>
  </w:footnote>
  <w:footnote w:id="105">
    <w:p w14:paraId="1FD55D2B" w14:textId="77777777" w:rsidR="007C155B" w:rsidRDefault="00000000" w:rsidP="00AF1DC8">
      <w:pPr>
        <w:pStyle w:val="Footnote"/>
        <w:bidi/>
      </w:pPr>
      <w:r>
        <w:rPr>
          <w:rStyle w:val="ac"/>
          <w:rtl/>
        </w:rPr>
        <w:footnoteRef/>
      </w:r>
      <w:r>
        <w:rPr>
          <w:rtl/>
        </w:rPr>
        <w:t>אלא דבספק ויבם בא מכח ירושה, והוה היתירא. וצ"ב.</w:t>
      </w:r>
    </w:p>
  </w:footnote>
  <w:footnote w:id="106">
    <w:p w14:paraId="57640EB1" w14:textId="77777777" w:rsidR="007C155B" w:rsidRDefault="00000000" w:rsidP="00AF1DC8">
      <w:pPr>
        <w:pStyle w:val="Footnote"/>
        <w:bidi/>
      </w:pPr>
      <w:r>
        <w:rPr>
          <w:rStyle w:val="ac"/>
          <w:rtl/>
        </w:rPr>
        <w:footnoteRef/>
      </w:r>
      <w:r>
        <w:rPr>
          <w:rtl/>
        </w:rPr>
        <w:t>וה</w:t>
      </w:r>
      <w:r>
        <w:rPr>
          <w:b/>
          <w:bCs/>
          <w:rtl/>
        </w:rPr>
        <w:t>חזו"א</w:t>
      </w:r>
      <w:r>
        <w:rPr>
          <w:rtl/>
        </w:rPr>
        <w:t xml:space="preserve"> (קיט ב) כתב דלא בעינן חלוקה בפועל, ואף אם הוחזקו בשותפין אמרי' קם דינא, כל שאין לא' תביעות על חבירו. [וה”נ לענין מוחזק כתב דכל שכבר אינן תובעים זה את זה נחשב קם דינא].</w:t>
      </w:r>
    </w:p>
  </w:footnote>
  <w:footnote w:id="107">
    <w:p w14:paraId="34946E80" w14:textId="77777777" w:rsidR="007C155B" w:rsidRDefault="00000000" w:rsidP="00AF1DC8">
      <w:pPr>
        <w:pStyle w:val="Footnote"/>
        <w:bidi/>
      </w:pPr>
      <w:r>
        <w:rPr>
          <w:rStyle w:val="ac"/>
          <w:rtl/>
        </w:rPr>
        <w:footnoteRef/>
      </w:r>
      <w:r>
        <w:rPr>
          <w:rtl/>
        </w:rPr>
        <w:t>וה</w:t>
      </w:r>
      <w:r>
        <w:rPr>
          <w:b/>
          <w:bCs/>
          <w:rtl/>
        </w:rPr>
        <w:t>ריטב"א</w:t>
      </w:r>
      <w:r>
        <w:rPr>
          <w:rtl/>
        </w:rPr>
        <w:t xml:space="preserve"> הוסיף דכיון דהוא ודאי ומוחזק בשדהו הוה כאילו נפסק הדין ועומד מהר סיני, ומה צריך דין אחר.</w:t>
      </w:r>
    </w:p>
  </w:footnote>
  <w:footnote w:id="108">
    <w:p w14:paraId="3D5FE1F1" w14:textId="77777777" w:rsidR="007C155B" w:rsidRDefault="00000000" w:rsidP="00AF1DC8">
      <w:pPr>
        <w:pStyle w:val="Footnote"/>
        <w:bidi/>
      </w:pPr>
      <w:r>
        <w:rPr>
          <w:rStyle w:val="ac"/>
          <w:rtl/>
        </w:rPr>
        <w:footnoteRef/>
      </w:r>
      <w:r>
        <w:rPr>
          <w:rtl/>
        </w:rPr>
        <w:t>וה</w:t>
      </w:r>
      <w:r>
        <w:rPr>
          <w:b/>
          <w:bCs/>
          <w:rtl/>
        </w:rPr>
        <w:t>אחרונים</w:t>
      </w:r>
      <w:r>
        <w:rPr>
          <w:rtl/>
        </w:rPr>
        <w:t xml:space="preserve"> ציינו דכעי"ז כת' ה</w:t>
      </w:r>
      <w:r>
        <w:rPr>
          <w:b/>
          <w:bCs/>
          <w:rtl/>
        </w:rPr>
        <w:t>רמב"ן</w:t>
      </w:r>
      <w:r>
        <w:rPr>
          <w:rtl/>
        </w:rPr>
        <w:t xml:space="preserve"> (ב"מ ו) דמהני תפיסה מדין יחלוקו, כיון דעדיין לא הוכרע. ואכ"מ. [אבל י"ל כוונתו ע"ד החזו"א].</w:t>
      </w:r>
    </w:p>
  </w:footnote>
  <w:footnote w:id="109">
    <w:p w14:paraId="226BB24B" w14:textId="77777777" w:rsidR="007C155B" w:rsidRDefault="00000000" w:rsidP="00AF1DC8">
      <w:pPr>
        <w:pStyle w:val="Footnote"/>
        <w:bidi/>
      </w:pPr>
      <w:r>
        <w:rPr>
          <w:rStyle w:val="ac"/>
          <w:rtl/>
        </w:rPr>
        <w:footnoteRef/>
      </w:r>
      <w:r>
        <w:rPr>
          <w:rtl/>
        </w:rPr>
        <w:t>וכ"נ בדברי הרשב"א (ב"ק ח.), אבל במלחמות שם לכאורה מבואר כנמוק"י.</w:t>
      </w:r>
    </w:p>
  </w:footnote>
  <w:footnote w:id="110">
    <w:p w14:paraId="18A3B5A0" w14:textId="77777777" w:rsidR="007C155B" w:rsidRDefault="00000000" w:rsidP="00AF1DC8">
      <w:pPr>
        <w:pStyle w:val="Footnote"/>
        <w:bidi/>
      </w:pPr>
      <w:r>
        <w:rPr>
          <w:rStyle w:val="ac"/>
          <w:rtl/>
        </w:rPr>
        <w:footnoteRef/>
      </w:r>
      <w:r>
        <w:rPr>
          <w:rtl/>
        </w:rPr>
        <w:t>[והבעה”מ הביא דכ”מ (ב”ב ד:) דמגלגלין עליו את הכל. וכן בסוגיא (ב”ב קו:) קי"ל כרב דבטלה מח'. והמלחמות דחה דלא דמי לכל הני].</w:t>
      </w:r>
    </w:p>
  </w:footnote>
  <w:footnote w:id="111">
    <w:p w14:paraId="5B7B6E73" w14:textId="77777777" w:rsidR="007C155B" w:rsidRDefault="00000000" w:rsidP="00AF1DC8">
      <w:pPr>
        <w:pStyle w:val="Footnote"/>
        <w:bidi/>
      </w:pPr>
      <w:r>
        <w:rPr>
          <w:rStyle w:val="ac"/>
          <w:rtl/>
        </w:rPr>
        <w:footnoteRef/>
      </w:r>
      <w:r>
        <w:rPr>
          <w:rtl/>
        </w:rPr>
        <w:t>משא"כ שנים אוחזין וכו', דהסיבה במקצת ל"מ לחצי הב'. [והאחרונים האריכו בגדר שנים אוחזין, האם נחשב סיבה בכל. ואכ”מ].</w:t>
      </w:r>
    </w:p>
  </w:footnote>
  <w:footnote w:id="112">
    <w:p w14:paraId="29491BE1" w14:textId="77777777" w:rsidR="007C155B" w:rsidRDefault="00000000" w:rsidP="00AF1DC8">
      <w:pPr>
        <w:pStyle w:val="Footnote"/>
        <w:bidi/>
      </w:pPr>
      <w:r>
        <w:rPr>
          <w:rStyle w:val="ac"/>
          <w:rtl/>
        </w:rPr>
        <w:footnoteRef/>
      </w:r>
      <w:r>
        <w:rPr>
          <w:rtl/>
        </w:rPr>
        <w:t>משמע דסברתו דכה"ג זכותם של האחים מחייב את זכותו, ולכן ע"כ הוה ודאי וודאי. [וזה סברא שונה ממש"כ הריטב"א {בשם הרמב"ן}].</w:t>
      </w:r>
    </w:p>
  </w:footnote>
  <w:footnote w:id="113">
    <w:p w14:paraId="74BF4201" w14:textId="77777777" w:rsidR="007C155B" w:rsidRDefault="00000000" w:rsidP="00AF1DC8">
      <w:pPr>
        <w:pStyle w:val="Footnote"/>
        <w:bidi/>
      </w:pPr>
      <w:r>
        <w:rPr>
          <w:rStyle w:val="ac"/>
          <w:rtl/>
        </w:rPr>
        <w:footnoteRef/>
      </w:r>
      <w:r>
        <w:rPr>
          <w:rtl/>
        </w:rPr>
        <w:t>וה</w:t>
      </w:r>
      <w:r>
        <w:rPr>
          <w:b/>
          <w:bCs/>
          <w:rtl/>
        </w:rPr>
        <w:t>תוס' ר"פ</w:t>
      </w:r>
      <w:r>
        <w:rPr>
          <w:rtl/>
        </w:rPr>
        <w:t xml:space="preserve"> (בשיטמ"ק ב"מ) ביאר דדוקא היכא דטענותיו ברורות אמרי' אסממ"ו. אבל [שנים אוחזין] אין טענותיו ברורות.</w:t>
      </w:r>
    </w:p>
  </w:footnote>
  <w:footnote w:id="114">
    <w:p w14:paraId="68541433" w14:textId="77777777" w:rsidR="007C155B" w:rsidRDefault="00000000" w:rsidP="00AF1DC8">
      <w:pPr>
        <w:pStyle w:val="Footnote"/>
        <w:bidi/>
      </w:pPr>
      <w:r>
        <w:rPr>
          <w:rStyle w:val="ac"/>
          <w:rtl/>
        </w:rPr>
        <w:footnoteRef/>
      </w:r>
      <w:r>
        <w:rPr>
          <w:rtl/>
        </w:rPr>
        <w:t>וה</w:t>
      </w:r>
      <w:r>
        <w:rPr>
          <w:b/>
          <w:bCs/>
          <w:rtl/>
        </w:rPr>
        <w:t>ריצב"ש</w:t>
      </w:r>
      <w:r>
        <w:rPr>
          <w:rtl/>
        </w:rPr>
        <w:t xml:space="preserve"> פי' דבסוגיין כיון שהיבם בנו ודאי, מיד שמת הסבא הרי הוא מוחזק בכל הנכסים. והספק בא להוציא מחזקתו ועליו להביא ראיה. אבל כאן אף שהודה לו זה במחצית, והחזיקו בטלית. למאי דאתחזק [דהיינו במחצית] אתחזק, ולא במחצית האחר.</w:t>
      </w:r>
    </w:p>
  </w:footnote>
  <w:footnote w:id="115">
    <w:p w14:paraId="7C97E1D5" w14:textId="77777777" w:rsidR="007C155B" w:rsidRDefault="00000000" w:rsidP="00AF1DC8">
      <w:pPr>
        <w:pStyle w:val="Footnote"/>
        <w:bidi/>
      </w:pPr>
      <w:r>
        <w:rPr>
          <w:rStyle w:val="ac"/>
          <w:rtl/>
        </w:rPr>
        <w:footnoteRef/>
      </w:r>
      <w:r>
        <w:rPr>
          <w:rtl/>
        </w:rPr>
        <w:t>ותי' דהתם אם היה בא לדין עם היבם היה נדחה מכל וכל, ולכן אף שנתחדש דינו להיות ספק, אינו נוטל בכל. [וצ”ב].</w:t>
      </w:r>
    </w:p>
  </w:footnote>
  <w:footnote w:id="116">
    <w:p w14:paraId="69BFAB80" w14:textId="77777777" w:rsidR="007C155B" w:rsidRDefault="00000000" w:rsidP="00AF1DC8">
      <w:pPr>
        <w:pStyle w:val="Footnote"/>
        <w:bidi/>
      </w:pPr>
      <w:r>
        <w:rPr>
          <w:rStyle w:val="ac"/>
          <w:rtl/>
        </w:rPr>
        <w:footnoteRef/>
      </w:r>
      <w:r>
        <w:rPr>
          <w:rtl/>
        </w:rPr>
        <w:t>ואילו בהא דאי' הוא לא יורש אותן מפני שהוחזקו נכסים לבני משפחה, ואילו הספק הוא בחזקת רחוק לגמרי. [ויל"ד דכל ישראל ראויין לירש זה את זה, אלא שיש יורשים אחרים קודמים].</w:t>
      </w:r>
    </w:p>
  </w:footnote>
  <w:footnote w:id="117">
    <w:p w14:paraId="792348E7" w14:textId="77777777" w:rsidR="007C155B" w:rsidRDefault="00000000" w:rsidP="00AF1DC8">
      <w:pPr>
        <w:pStyle w:val="Footnote"/>
        <w:bidi/>
      </w:pPr>
      <w:r>
        <w:rPr>
          <w:rStyle w:val="ac"/>
          <w:rtl/>
        </w:rPr>
        <w:footnoteRef/>
      </w:r>
      <w:r>
        <w:rPr>
          <w:rtl/>
        </w:rPr>
        <w:t>וה</w:t>
      </w:r>
      <w:r>
        <w:rPr>
          <w:b/>
          <w:bCs/>
          <w:rtl/>
        </w:rPr>
        <w:t>רמ"א</w:t>
      </w:r>
      <w:r>
        <w:rPr>
          <w:rtl/>
        </w:rPr>
        <w:t xml:space="preserve"> כתב דלשון הגמ' (כתובות פא) 'אח אני יורש' משמע כמהרי"ו.</w:t>
      </w:r>
    </w:p>
  </w:footnote>
  <w:footnote w:id="118">
    <w:p w14:paraId="59B0CC57" w14:textId="77777777" w:rsidR="007C155B" w:rsidRDefault="00000000" w:rsidP="00AF1DC8">
      <w:pPr>
        <w:pStyle w:val="Footnote"/>
        <w:bidi/>
      </w:pPr>
      <w:r>
        <w:rPr>
          <w:rStyle w:val="ac"/>
          <w:rtl/>
        </w:rPr>
        <w:footnoteRef/>
      </w:r>
      <w:r>
        <w:rPr>
          <w:rtl/>
        </w:rPr>
        <w:t>וה</w:t>
      </w:r>
      <w:r>
        <w:rPr>
          <w:b/>
          <w:bCs/>
          <w:rtl/>
        </w:rPr>
        <w:t>בי"ש</w:t>
      </w:r>
      <w:r>
        <w:rPr>
          <w:rtl/>
        </w:rPr>
        <w:t xml:space="preserve"> (יב) הביא דכל ירושת המת היבמים יורשים [ויחלקו ביניהם, ואפי' שא' בכור]. וצ"ב טובא דבשלמא נכסי האשה שייך לדיני האישות, אבל מנלן שירשו שאר נכסי המת. [ומבואר דנחשב כמו שייבמו, כיון שאינם יכולים לייבם. וצ"ב].</w:t>
      </w:r>
    </w:p>
  </w:footnote>
  <w:footnote w:id="119">
    <w:p w14:paraId="6E9BFA59" w14:textId="77777777" w:rsidR="007C155B" w:rsidRDefault="00000000" w:rsidP="00AF1DC8">
      <w:pPr>
        <w:pStyle w:val="Footnote"/>
        <w:bidi/>
      </w:pPr>
      <w:r>
        <w:rPr>
          <w:rStyle w:val="ac"/>
          <w:rtl/>
        </w:rPr>
        <w:footnoteRef/>
      </w:r>
      <w:r>
        <w:rPr>
          <w:rtl/>
        </w:rPr>
        <w:t>[וה</w:t>
      </w:r>
      <w:r>
        <w:rPr>
          <w:b/>
          <w:bCs/>
          <w:rtl/>
        </w:rPr>
        <w:t>תו”י</w:t>
      </w:r>
      <w:r>
        <w:rPr>
          <w:rtl/>
        </w:rPr>
        <w:t xml:space="preserve"> (הנדמ"ח) הקשה על נכסי מלוג].</w:t>
      </w:r>
    </w:p>
  </w:footnote>
  <w:footnote w:id="120">
    <w:p w14:paraId="70E012E1" w14:textId="77777777" w:rsidR="007C155B" w:rsidRDefault="00000000" w:rsidP="00AF1DC8">
      <w:pPr>
        <w:pStyle w:val="Footnote"/>
        <w:bidi/>
      </w:pPr>
      <w:r>
        <w:rPr>
          <w:rStyle w:val="ac"/>
          <w:rtl/>
        </w:rPr>
        <w:footnoteRef/>
      </w:r>
      <w:r>
        <w:rPr>
          <w:rtl/>
        </w:rPr>
        <w:t>אבל הביאו דב</w:t>
      </w:r>
      <w:r>
        <w:rPr>
          <w:b/>
          <w:bCs/>
          <w:rtl/>
        </w:rPr>
        <w:t>רמב"ן</w:t>
      </w:r>
      <w:r>
        <w:rPr>
          <w:rtl/>
        </w:rPr>
        <w:t xml:space="preserve"> בסוגיין מבואר דלבי"ה אינו יורש כלל, ומ"מ בנכסי צ"ב אמרי' דלא ניתנה ליגבות מחיים, וע"כ דלא בעי ירושה.</w:t>
      </w:r>
    </w:p>
  </w:footnote>
  <w:footnote w:id="121">
    <w:p w14:paraId="5F4126F7" w14:textId="77777777" w:rsidR="007C155B" w:rsidRDefault="00000000" w:rsidP="00AF1DC8">
      <w:pPr>
        <w:pStyle w:val="Footnote"/>
        <w:bidi/>
      </w:pPr>
      <w:r>
        <w:rPr>
          <w:rStyle w:val="ac"/>
          <w:rtl/>
        </w:rPr>
        <w:footnoteRef/>
      </w:r>
      <w:r>
        <w:rPr>
          <w:rtl/>
        </w:rPr>
        <w:t>וה</w:t>
      </w:r>
      <w:r>
        <w:rPr>
          <w:b/>
          <w:bCs/>
          <w:rtl/>
        </w:rPr>
        <w:t>אחרונים</w:t>
      </w:r>
      <w:r>
        <w:rPr>
          <w:rtl/>
        </w:rPr>
        <w:t xml:space="preserve"> ביארו דע"י שמתה בטל קביעת זמן הפרעון [שהוא מחמת שעבוד האישות], וממילא חייב לפרוע מיד.</w:t>
      </w:r>
    </w:p>
  </w:footnote>
  <w:footnote w:id="122">
    <w:p w14:paraId="6180BADA" w14:textId="77777777" w:rsidR="007C155B" w:rsidRDefault="00000000" w:rsidP="00AF1DC8">
      <w:pPr>
        <w:pStyle w:val="Footnote"/>
        <w:bidi/>
      </w:pPr>
      <w:r>
        <w:rPr>
          <w:rStyle w:val="ac"/>
          <w:rtl/>
        </w:rPr>
        <w:footnoteRef/>
      </w:r>
      <w:r>
        <w:rPr>
          <w:rtl/>
        </w:rPr>
        <w:t>דירושת הבן ושאר קרובים יש להם דין יורש משעה שנולדו. ומש"ה הוה מוחזקים בספק, אבל שם יורש של הבעל חל רק בשעת מיתתה.</w:t>
      </w:r>
    </w:p>
  </w:footnote>
  <w:footnote w:id="123">
    <w:p w14:paraId="228D3755" w14:textId="77777777" w:rsidR="007C155B" w:rsidRDefault="00000000" w:rsidP="00AF1DC8">
      <w:pPr>
        <w:pStyle w:val="Footnote"/>
        <w:bidi/>
      </w:pPr>
      <w:r>
        <w:rPr>
          <w:rStyle w:val="ac"/>
          <w:rtl/>
        </w:rPr>
        <w:footnoteRef/>
      </w:r>
      <w:r>
        <w:rPr>
          <w:rtl/>
          <w:lang w:val="he-IL"/>
        </w:rPr>
        <w:t>ו</w:t>
      </w:r>
      <w:r>
        <w:rPr>
          <w:b/>
          <w:bCs/>
          <w:rtl/>
          <w:lang w:val="he-IL"/>
        </w:rPr>
        <w:t>תוס'</w:t>
      </w:r>
      <w:r>
        <w:rPr>
          <w:rtl/>
          <w:lang w:val="he-IL"/>
        </w:rPr>
        <w:t xml:space="preserve"> (ב"ב קנח.) פי' דכיון דאם מת לפני האם הוי פורענות להכי תקינו הכא שיהיו בחזקתה, לפי שהוא עתיד ועומד לירש את אמו יותר ממה שהוא עתיד הבעל לירש את אשתו. אבל התם כמו שדרך האשה מתה קודם בעלה, כך דרך הבעל למות קודם האשה ולא יירשנה ואין זה פורענות ולכך לא סמכה דעתה כולי האי</w:t>
      </w:r>
      <w:r>
        <w:rPr>
          <w:rFonts w:cs="Times New Roman"/>
          <w:rtl/>
          <w:lang w:val="he-IL"/>
        </w:rPr>
        <w:t>.</w:t>
      </w:r>
    </w:p>
  </w:footnote>
  <w:footnote w:id="124">
    <w:p w14:paraId="1E906E34" w14:textId="77777777" w:rsidR="007C155B" w:rsidRDefault="00000000" w:rsidP="00AF1DC8">
      <w:pPr>
        <w:pStyle w:val="Footnote"/>
        <w:bidi/>
      </w:pPr>
      <w:r>
        <w:rPr>
          <w:rStyle w:val="ac"/>
          <w:rtl/>
        </w:rPr>
        <w:footnoteRef/>
      </w:r>
      <w:r>
        <w:rPr>
          <w:rtl/>
        </w:rPr>
        <w:t>דהיינו מנה ומאתיים, ונכסי צאן ברזל תלי ב</w:t>
      </w:r>
      <w:r>
        <w:rPr>
          <w:b/>
          <w:bCs/>
          <w:rtl/>
        </w:rPr>
        <w:t>רש"י</w:t>
      </w:r>
      <w:r>
        <w:rPr>
          <w:rtl/>
        </w:rPr>
        <w:t xml:space="preserve"> ו</w:t>
      </w:r>
      <w:r>
        <w:rPr>
          <w:b/>
          <w:bCs/>
          <w:rtl/>
        </w:rPr>
        <w:t>תוס</w:t>
      </w:r>
      <w:r>
        <w:rPr>
          <w:rtl/>
        </w:rPr>
        <w:t>' (ד"ה ובית הלל). ו</w:t>
      </w:r>
      <w:r>
        <w:rPr>
          <w:b/>
          <w:bCs/>
          <w:rtl/>
        </w:rPr>
        <w:t>תוס</w:t>
      </w:r>
      <w:r>
        <w:rPr>
          <w:rtl/>
        </w:rPr>
        <w:t>' (כתובות שם ד"ה יורשי) הק' לפרש"י דיורש רק מנה ומאתיים, הא תקנת קבורה לא הוה כנגד עיקר הכתובה. ותוס' תי' דשומר"י היתה ראויה קצת ליטול מנה ומאתיים [בשעה שמת בעלה, ואף דאינה נוטלת בפועל עד שתחלוץ דמותרת לינשא, מ”מ עיקר החיוב קיים]. ומש"ה הוי כאילו הכניסה לו נדוניא, שהרי הכניסה ליבם שעבוד כתובה שהיתה על נכסי בעלה הראשון. וכאילו נטלה והחזירה לו.</w:t>
      </w:r>
    </w:p>
  </w:footnote>
  <w:footnote w:id="125">
    <w:p w14:paraId="25E08ED1" w14:textId="77777777" w:rsidR="007C155B" w:rsidRDefault="00000000" w:rsidP="00AF1DC8">
      <w:pPr>
        <w:pStyle w:val="Footnote"/>
        <w:bidi/>
      </w:pPr>
      <w:r>
        <w:rPr>
          <w:rStyle w:val="ac"/>
          <w:rtl/>
        </w:rPr>
        <w:footnoteRef/>
      </w:r>
      <w:r>
        <w:rPr>
          <w:rtl/>
        </w:rPr>
        <w:t xml:space="preserve">אך </w:t>
      </w:r>
      <w:r>
        <w:rPr>
          <w:b/>
          <w:bCs/>
          <w:rtl/>
        </w:rPr>
        <w:t>תוס'</w:t>
      </w:r>
      <w:r>
        <w:rPr>
          <w:rtl/>
        </w:rPr>
        <w:t xml:space="preserve"> הביאו דבגמ' (קידו' יג:) אי' דיבם לא מקרי אחר. ובגמ' (סוטה ה:) דרשי' והיתה לאיש אחר, ולא ליבם.</w:t>
      </w:r>
    </w:p>
  </w:footnote>
  <w:footnote w:id="126">
    <w:p w14:paraId="32D3BE2B" w14:textId="77777777" w:rsidR="007C155B" w:rsidRDefault="00000000" w:rsidP="00AF1DC8">
      <w:pPr>
        <w:pStyle w:val="Footnote"/>
        <w:bidi/>
      </w:pPr>
      <w:r>
        <w:rPr>
          <w:rStyle w:val="ac"/>
          <w:rtl/>
        </w:rPr>
        <w:footnoteRef/>
      </w:r>
      <w:r>
        <w:rPr>
          <w:rtl/>
        </w:rPr>
        <w:t xml:space="preserve">וכ"כ </w:t>
      </w:r>
      <w:r>
        <w:rPr>
          <w:b/>
          <w:bCs/>
          <w:rtl/>
        </w:rPr>
        <w:t>רש"י מה"ק</w:t>
      </w:r>
      <w:r>
        <w:rPr>
          <w:rtl/>
        </w:rPr>
        <w:t xml:space="preserve"> (בשיטמ"ק כתובות פ:).</w:t>
      </w:r>
    </w:p>
  </w:footnote>
  <w:footnote w:id="127">
    <w:p w14:paraId="00335416" w14:textId="77777777" w:rsidR="007C155B" w:rsidRDefault="00000000" w:rsidP="00AF1DC8">
      <w:pPr>
        <w:pStyle w:val="Footnote"/>
        <w:bidi/>
      </w:pPr>
      <w:r>
        <w:rPr>
          <w:rStyle w:val="ac"/>
          <w:rtl/>
        </w:rPr>
        <w:footnoteRef/>
      </w:r>
      <w:r>
        <w:rPr>
          <w:rtl/>
        </w:rPr>
        <w:t xml:space="preserve">וע' </w:t>
      </w:r>
      <w:r>
        <w:rPr>
          <w:b/>
          <w:bCs/>
          <w:rtl/>
        </w:rPr>
        <w:t>פוסקים</w:t>
      </w:r>
      <w:r>
        <w:rPr>
          <w:rtl/>
        </w:rPr>
        <w:t xml:space="preserve"> האם היינו שכופין לחלוץ, או אף דמבקשים. וע”ע</w:t>
      </w:r>
      <w:r>
        <w:rPr>
          <w:b/>
          <w:bCs/>
          <w:rtl/>
        </w:rPr>
        <w:t xml:space="preserve"> חזו”א</w:t>
      </w:r>
      <w:r>
        <w:rPr>
          <w:rtl/>
        </w:rPr>
        <w:t xml:space="preserve"> (ס"ס קיט).</w:t>
      </w:r>
    </w:p>
  </w:footnote>
  <w:footnote w:id="128">
    <w:p w14:paraId="4C2D8903" w14:textId="77777777" w:rsidR="007C155B" w:rsidRDefault="00000000" w:rsidP="00AF1DC8">
      <w:pPr>
        <w:pStyle w:val="Footnote"/>
        <w:bidi/>
      </w:pPr>
      <w:r>
        <w:rPr>
          <w:rStyle w:val="ac"/>
          <w:rtl/>
        </w:rPr>
        <w:footnoteRef/>
      </w:r>
      <w:r>
        <w:rPr>
          <w:rtl/>
        </w:rPr>
        <w:t>אבל איסור אחות זקוקתו תקנו אף בכה”ג, וע”כ דלא תליא בזיקה.</w:t>
      </w:r>
    </w:p>
  </w:footnote>
  <w:footnote w:id="129">
    <w:p w14:paraId="09EE1AB3" w14:textId="77777777" w:rsidR="007C155B" w:rsidRDefault="00000000" w:rsidP="00AF1DC8">
      <w:pPr>
        <w:pStyle w:val="Footnote"/>
        <w:bidi/>
      </w:pPr>
      <w:r>
        <w:rPr>
          <w:rStyle w:val="ac"/>
          <w:rtl/>
        </w:rPr>
        <w:footnoteRef/>
      </w:r>
      <w:r>
        <w:rPr>
          <w:rtl/>
        </w:rPr>
        <w:t>ויל"ד האם כוונתו לדין זיקה ככנוסה לענין דיני האישות, או דין הנכסים הוה נידון בפנ"ע.</w:t>
      </w:r>
    </w:p>
  </w:footnote>
  <w:footnote w:id="130">
    <w:p w14:paraId="0E830864" w14:textId="77777777" w:rsidR="007C155B" w:rsidRDefault="00000000" w:rsidP="00AF1DC8">
      <w:pPr>
        <w:pStyle w:val="Footnote"/>
        <w:bidi/>
      </w:pPr>
      <w:r>
        <w:rPr>
          <w:rStyle w:val="ac"/>
          <w:rtl/>
        </w:rPr>
        <w:footnoteRef/>
      </w:r>
      <w:r>
        <w:rPr>
          <w:rtl/>
        </w:rPr>
        <w:t>אבל משמע דלא תליא במ"ד יש זיקה. וב</w:t>
      </w:r>
      <w:r>
        <w:rPr>
          <w:b/>
          <w:bCs/>
          <w:rtl/>
        </w:rPr>
        <w:t>שיע' ר' שמואל</w:t>
      </w:r>
      <w:r>
        <w:rPr>
          <w:rtl/>
        </w:rPr>
        <w:t xml:space="preserve"> כתב דהכא איירי לענין הקנין, ואילו איסורי קרובים תליא ב'שאר'. ועוד י"ל כמ"ש </w:t>
      </w:r>
      <w:r>
        <w:rPr>
          <w:b/>
          <w:bCs/>
          <w:rtl/>
        </w:rPr>
        <w:t>רש"י</w:t>
      </w:r>
      <w:r>
        <w:rPr>
          <w:rtl/>
        </w:rPr>
        <w:t xml:space="preserve"> (לעיל יז:) דלמ"ד אין זיקה, לא אלימה זיקה לאסור קרובים, דהוה זכות קלוש [ובאיסור קרובים ל”ש גדר מקצת וספק].</w:t>
      </w:r>
    </w:p>
  </w:footnote>
  <w:footnote w:id="131">
    <w:p w14:paraId="53E5A31E" w14:textId="77777777" w:rsidR="007C155B" w:rsidRDefault="00000000" w:rsidP="00AF1DC8">
      <w:pPr>
        <w:pStyle w:val="Footnote"/>
        <w:bidi/>
      </w:pPr>
      <w:r>
        <w:rPr>
          <w:rStyle w:val="ac"/>
          <w:rtl/>
        </w:rPr>
        <w:footnoteRef/>
      </w:r>
      <w:r>
        <w:rPr>
          <w:rtl/>
        </w:rPr>
        <w:t>[אבל דעת ה</w:t>
      </w:r>
      <w:r>
        <w:rPr>
          <w:b/>
          <w:bCs/>
          <w:rtl/>
        </w:rPr>
        <w:t>רמב"ן</w:t>
      </w:r>
      <w:r>
        <w:rPr>
          <w:rtl/>
        </w:rPr>
        <w:t xml:space="preserve"> דלבי"ה לא אמרי' כלל ידו כידה].</w:t>
      </w:r>
    </w:p>
  </w:footnote>
  <w:footnote w:id="132">
    <w:p w14:paraId="2BAF97FB" w14:textId="77777777" w:rsidR="007C155B" w:rsidRDefault="00000000" w:rsidP="00AF1DC8">
      <w:pPr>
        <w:pStyle w:val="Footnote"/>
        <w:bidi/>
      </w:pPr>
      <w:r>
        <w:rPr>
          <w:rStyle w:val="ac"/>
          <w:rtl/>
        </w:rPr>
        <w:footnoteRef/>
      </w:r>
      <w:r>
        <w:rPr>
          <w:b/>
          <w:bCs/>
          <w:rtl/>
        </w:rPr>
        <w:t>תוס</w:t>
      </w:r>
      <w:r>
        <w:rPr>
          <w:rtl/>
        </w:rPr>
        <w:t>' (סוטה כה: ד"ה לאו) כת' דלא תלי למח' דכל העומד ליבצר כבצור וכדו'. דהכא סברת בית הלל דכיון דצריך דיינים להוציאו אמרי' העמד ממון בחזקת בעליו.</w:t>
      </w:r>
    </w:p>
  </w:footnote>
  <w:footnote w:id="133">
    <w:p w14:paraId="0A66491C" w14:textId="77777777" w:rsidR="007C155B" w:rsidRDefault="00000000" w:rsidP="00AF1DC8">
      <w:pPr>
        <w:pStyle w:val="Footnote"/>
        <w:bidi/>
      </w:pPr>
      <w:r>
        <w:rPr>
          <w:rStyle w:val="ac"/>
          <w:rtl/>
        </w:rPr>
        <w:footnoteRef/>
      </w:r>
      <w:r>
        <w:rPr>
          <w:rtl/>
        </w:rPr>
        <w:t>ועוד כתב שם שאם מתברר ע"י שתייה דלא נתייחדה לשם איסור, אינה עוברת ע"ד.</w:t>
      </w:r>
    </w:p>
  </w:footnote>
  <w:footnote w:id="134">
    <w:p w14:paraId="110F713F" w14:textId="77777777" w:rsidR="007C155B" w:rsidRDefault="00000000" w:rsidP="00AF1DC8">
      <w:pPr>
        <w:pStyle w:val="Footnote"/>
        <w:bidi/>
      </w:pPr>
      <w:r>
        <w:rPr>
          <w:rStyle w:val="ac"/>
          <w:rtl/>
        </w:rPr>
        <w:footnoteRef/>
      </w:r>
      <w:r>
        <w:rPr>
          <w:rtl/>
        </w:rPr>
        <w:t>וה</w:t>
      </w:r>
      <w:r>
        <w:rPr>
          <w:b/>
          <w:bCs/>
          <w:rtl/>
        </w:rPr>
        <w:t>תוס' רא"ש</w:t>
      </w:r>
      <w:r>
        <w:rPr>
          <w:rtl/>
        </w:rPr>
        <w:t xml:space="preserve"> (כתובות פא.) הק' מנ"ל דטעמא דבי"ש משום שטר העומד ליגבות, נימא דהטעם משום ברי ושמא. ותי' שהברי שלה גרוע [שיודעת שאינם יכולים להכחישה], ועדיף כח השמא, שהרי רגלים לדבר שהרי קינא לה ונסתרה. [ויל"פ דברי תוס' (דידן) עד"ז, דלמ"ד למ"ד אין ספק מוציא מידי ודאי ל"מ ברי גרוע ושמא טוב להוציא מיד מוחזק ודאי. אבל למ"ד ספק מוציא מידי ודאי מהני טענת ברי כל דהו].</w:t>
      </w:r>
    </w:p>
  </w:footnote>
  <w:footnote w:id="135">
    <w:p w14:paraId="18782899" w14:textId="77777777" w:rsidR="007C155B" w:rsidRDefault="00000000" w:rsidP="00AF1DC8">
      <w:pPr>
        <w:pStyle w:val="Footnote"/>
        <w:bidi/>
      </w:pPr>
      <w:r>
        <w:rPr>
          <w:rStyle w:val="ac"/>
          <w:rtl/>
        </w:rPr>
        <w:footnoteRef/>
      </w:r>
      <w:r>
        <w:rPr>
          <w:rtl/>
        </w:rPr>
        <w:t>[וע"ע מה שהובא (לעיל יא.) בגדרי התורה עשאתו ספק]. אך הגר"ח (הו' לעיל שם) נקט דלא נחשב ספק כלל לשאר מילי.</w:t>
      </w:r>
    </w:p>
  </w:footnote>
  <w:footnote w:id="136">
    <w:p w14:paraId="54BA3D96" w14:textId="77777777" w:rsidR="007C155B" w:rsidRDefault="00000000" w:rsidP="00AF1DC8">
      <w:pPr>
        <w:pStyle w:val="Footnote"/>
        <w:bidi/>
      </w:pPr>
      <w:r>
        <w:rPr>
          <w:rStyle w:val="ac"/>
          <w:rtl/>
        </w:rPr>
        <w:footnoteRef/>
      </w:r>
      <w:r>
        <w:rPr>
          <w:rtl/>
        </w:rPr>
        <w:t>אבל ה</w:t>
      </w:r>
      <w:r>
        <w:rPr>
          <w:b/>
          <w:bCs/>
          <w:rtl/>
        </w:rPr>
        <w:t>בעה"מ</w:t>
      </w:r>
      <w:r>
        <w:rPr>
          <w:rtl/>
        </w:rPr>
        <w:t xml:space="preserve"> כתב דמ"מ מהני מאמר לענין שלא למכור לכתחילה, וכמו כל ארוסה.</w:t>
      </w:r>
    </w:p>
  </w:footnote>
  <w:footnote w:id="137">
    <w:p w14:paraId="07D992B1" w14:textId="77777777" w:rsidR="007C155B" w:rsidRDefault="00000000" w:rsidP="00AF1DC8">
      <w:pPr>
        <w:pStyle w:val="Footnote"/>
        <w:bidi/>
      </w:pPr>
      <w:r>
        <w:rPr>
          <w:rStyle w:val="ac"/>
          <w:rtl/>
        </w:rPr>
        <w:footnoteRef/>
      </w:r>
      <w:r>
        <w:rPr>
          <w:rtl/>
        </w:rPr>
        <w:t>[וכן דייק הרמב"ן שם מדבריו].</w:t>
      </w:r>
    </w:p>
  </w:footnote>
  <w:footnote w:id="138">
    <w:p w14:paraId="40DD32B1" w14:textId="77777777" w:rsidR="007C155B" w:rsidRDefault="00000000" w:rsidP="00AF1DC8">
      <w:pPr>
        <w:pStyle w:val="Footnote"/>
        <w:bidi/>
      </w:pPr>
      <w:r>
        <w:rPr>
          <w:rStyle w:val="ac"/>
          <w:rtl/>
        </w:rPr>
        <w:footnoteRef/>
      </w:r>
      <w:r>
        <w:rPr>
          <w:rtl/>
        </w:rPr>
        <w:t>[וכעי"ז כתב ה</w:t>
      </w:r>
      <w:r>
        <w:rPr>
          <w:b/>
          <w:bCs/>
          <w:rtl/>
        </w:rPr>
        <w:t>רשב"א</w:t>
      </w:r>
      <w:r>
        <w:rPr>
          <w:rtl/>
        </w:rPr>
        <w:t xml:space="preserve"> קידושין כא, הו' לעיל].</w:t>
      </w:r>
    </w:p>
  </w:footnote>
  <w:footnote w:id="139">
    <w:p w14:paraId="00EE9875" w14:textId="77777777" w:rsidR="007C155B" w:rsidRDefault="00000000" w:rsidP="00AF1DC8">
      <w:pPr>
        <w:pStyle w:val="Footnote"/>
        <w:bidi/>
      </w:pPr>
      <w:r>
        <w:rPr>
          <w:rStyle w:val="ac"/>
          <w:rtl/>
        </w:rPr>
        <w:footnoteRef/>
      </w:r>
      <w:r>
        <w:rPr>
          <w:rtl/>
        </w:rPr>
        <w:t>[והותרה לכל אישות היבום, ובתו"י הנדמ"ח משמע דהוה פי' לדברי התוס', ולא תי' בפנ"ע].</w:t>
      </w:r>
    </w:p>
  </w:footnote>
  <w:footnote w:id="140">
    <w:p w14:paraId="5C5B600C" w14:textId="77777777" w:rsidR="007C155B" w:rsidRDefault="00000000" w:rsidP="00AF1DC8">
      <w:pPr>
        <w:pStyle w:val="Footnote"/>
        <w:bidi/>
      </w:pPr>
      <w:r>
        <w:rPr>
          <w:rStyle w:val="ac"/>
          <w:rtl/>
        </w:rPr>
        <w:footnoteRef/>
      </w:r>
      <w:r>
        <w:rPr>
          <w:rtl/>
        </w:rPr>
        <w:t>וה</w:t>
      </w:r>
      <w:r>
        <w:rPr>
          <w:b/>
          <w:bCs/>
          <w:rtl/>
        </w:rPr>
        <w:t>גר"ח</w:t>
      </w:r>
      <w:r>
        <w:rPr>
          <w:rtl/>
        </w:rPr>
        <w:t xml:space="preserve"> נקט דלפ"ז אם ייבם בלא עדים, קיים המצווה אלא שלא קנאה [ועפ"ז הקשה דחייבי לאוין לדעת הרמב"ם דאסורים רק ע"י קידושין, דיכול לייבם בלא עדים, ואין איסור דלא חל הקנין].</w:t>
      </w:r>
    </w:p>
  </w:footnote>
  <w:footnote w:id="141">
    <w:p w14:paraId="38809842" w14:textId="77777777" w:rsidR="007C155B" w:rsidRDefault="00000000" w:rsidP="00AF1DC8">
      <w:pPr>
        <w:pStyle w:val="Footnote"/>
        <w:bidi/>
      </w:pPr>
      <w:r>
        <w:rPr>
          <w:rStyle w:val="ac"/>
          <w:rtl/>
        </w:rPr>
        <w:footnoteRef/>
      </w:r>
      <w:r>
        <w:rPr>
          <w:rtl/>
        </w:rPr>
        <w:t>ויל"פ כוונתו דקי"ל (רמ"א קסו ב) דכיון שקידש אותה פרחה זיקת יבמין, וצריך כניסה לחופה. וכיון דכונסה מדעתה כדרך שאר נשים מתחייב לה כתובה.</w:t>
      </w:r>
    </w:p>
  </w:footnote>
  <w:footnote w:id="142">
    <w:p w14:paraId="385DF07F" w14:textId="77777777" w:rsidR="007C155B" w:rsidRDefault="00000000" w:rsidP="00AF1DC8">
      <w:pPr>
        <w:pStyle w:val="Footnote"/>
        <w:bidi/>
      </w:pPr>
      <w:r>
        <w:rPr>
          <w:rStyle w:val="ac"/>
          <w:rtl/>
        </w:rPr>
        <w:footnoteRef/>
      </w:r>
      <w:r>
        <w:rPr>
          <w:rtl/>
        </w:rPr>
        <w:t>ולכאורה כוונתו אף כשכותב לה כתובה להדיא, נתפרש הדבר ע"ד כתובתה מהראשון. [אך צ"ע דקי"ל (כתובות פט:) דהמגרש את אשתו ומחזירה, הוה ע"ד כתובה ראשונה. אבל היכא דכתב לה שוב כתובה נתחייב כתובה נוספת].</w:t>
      </w:r>
    </w:p>
  </w:footnote>
  <w:footnote w:id="143">
    <w:p w14:paraId="06E00DC9" w14:textId="77777777" w:rsidR="007C155B" w:rsidRDefault="00000000" w:rsidP="00AF1DC8">
      <w:pPr>
        <w:pStyle w:val="Footnote"/>
        <w:bidi/>
      </w:pPr>
      <w:r>
        <w:rPr>
          <w:rStyle w:val="ac"/>
          <w:rtl/>
        </w:rPr>
        <w:footnoteRef/>
      </w:r>
      <w:r>
        <w:rPr>
          <w:rtl/>
        </w:rPr>
        <w:t>וה</w:t>
      </w:r>
      <w:r>
        <w:rPr>
          <w:b/>
          <w:bCs/>
          <w:rtl/>
        </w:rPr>
        <w:t>קובה"ע</w:t>
      </w:r>
      <w:r>
        <w:rPr>
          <w:rtl/>
        </w:rPr>
        <w:t xml:space="preserve"> (לח ט) הק' מ"ש מהמגרש את האשה ומחזירה, דאי' (כתובות צ.) דע"ד כתובה ראשונה החזירה. [ולכאורה זהו סברת תוס' דידן]. וצ"ל דהתם הוה חיוב דידיה. משא"כ חיוב אחיו.</w:t>
      </w:r>
    </w:p>
  </w:footnote>
  <w:footnote w:id="144">
    <w:p w14:paraId="5C7D7CBC" w14:textId="77777777" w:rsidR="007C155B" w:rsidRDefault="00000000" w:rsidP="00AF1DC8">
      <w:pPr>
        <w:pStyle w:val="Footnote"/>
        <w:bidi/>
      </w:pPr>
      <w:r>
        <w:rPr>
          <w:rStyle w:val="ac"/>
          <w:rtl/>
        </w:rPr>
        <w:footnoteRef/>
      </w:r>
      <w:r>
        <w:rPr>
          <w:rtl/>
        </w:rPr>
        <w:t>וב</w:t>
      </w:r>
      <w:r>
        <w:rPr>
          <w:b/>
          <w:bCs/>
          <w:rtl/>
        </w:rPr>
        <w:t>שו"ת בית יוסף</w:t>
      </w:r>
      <w:r>
        <w:rPr>
          <w:rtl/>
        </w:rPr>
        <w:t xml:space="preserve"> (יבום ד) הק' דמ"מ תלי בכניסה דידיה. וכתב דאף שכתובה בשם הרמב"ם, אפשר דלא אמרה הרמב"ם מעולם. ועוד בדברי הרמב"ם בהלכות נראה להיפך, א"כ אף אי כתב הך תשובה בילדותו אזלי' בתר דבריו בהלכות.</w:t>
      </w:r>
    </w:p>
  </w:footnote>
  <w:footnote w:id="145">
    <w:p w14:paraId="55271249" w14:textId="77777777" w:rsidR="007C155B" w:rsidRDefault="00000000" w:rsidP="00AF1DC8">
      <w:pPr>
        <w:pStyle w:val="Footnote"/>
        <w:bidi/>
      </w:pPr>
      <w:r>
        <w:rPr>
          <w:rStyle w:val="ac"/>
          <w:rtl/>
        </w:rPr>
        <w:footnoteRef/>
      </w:r>
      <w:r>
        <w:rPr>
          <w:rtl/>
        </w:rPr>
        <w:t>[אך אסור להשהותה בלא שיתחייב שוב כתובה. ומ”מ לא תקנו כתובה ממילא].</w:t>
      </w:r>
    </w:p>
  </w:footnote>
  <w:footnote w:id="146">
    <w:p w14:paraId="56F55A21" w14:textId="77777777" w:rsidR="007C155B" w:rsidRDefault="00000000" w:rsidP="00AF1DC8">
      <w:pPr>
        <w:pStyle w:val="Footnote"/>
        <w:bidi/>
      </w:pPr>
      <w:r>
        <w:rPr>
          <w:rStyle w:val="ac"/>
          <w:rtl/>
        </w:rPr>
        <w:footnoteRef/>
      </w:r>
      <w:r>
        <w:rPr>
          <w:rtl/>
        </w:rPr>
        <w:t>ביבמה מהנישואין. אבל אלמנה מאירוסין כתובתה מאתיים מהיבם. [וכ"כ התוי"ט].</w:t>
      </w:r>
    </w:p>
  </w:footnote>
  <w:footnote w:id="147">
    <w:p w14:paraId="1D8F7523" w14:textId="77777777" w:rsidR="007C155B" w:rsidRDefault="00000000" w:rsidP="00AF1DC8">
      <w:pPr>
        <w:pStyle w:val="Footnote"/>
        <w:bidi/>
      </w:pPr>
      <w:r>
        <w:rPr>
          <w:rStyle w:val="ac"/>
          <w:rtl/>
        </w:rPr>
        <w:footnoteRef/>
      </w:r>
      <w:r>
        <w:rPr>
          <w:rtl/>
        </w:rPr>
        <w:t>והביא דעד"ז כת' ה</w:t>
      </w:r>
      <w:r>
        <w:rPr>
          <w:b/>
          <w:bCs/>
          <w:rtl/>
        </w:rPr>
        <w:t>ר"ן</w:t>
      </w:r>
      <w:r>
        <w:rPr>
          <w:rtl/>
        </w:rPr>
        <w:t xml:space="preserve"> (כתובות) נפק"מ לענין נדוניא. דאפי' ליכא נכסים מהראשון אין לה על השני אלא עיקר כתובה.</w:t>
      </w:r>
    </w:p>
  </w:footnote>
  <w:footnote w:id="148">
    <w:p w14:paraId="238D8EB1" w14:textId="77777777" w:rsidR="007C155B" w:rsidRDefault="00000000" w:rsidP="00AF1DC8">
      <w:pPr>
        <w:pStyle w:val="Footnote"/>
        <w:bidi/>
      </w:pPr>
      <w:r>
        <w:rPr>
          <w:rStyle w:val="ac"/>
          <w:rtl/>
        </w:rPr>
        <w:footnoteRef/>
      </w:r>
      <w:r>
        <w:rPr>
          <w:rtl/>
        </w:rPr>
        <w:t>[וסברת התוי"ט הוה הפסד ליבם במה שהכתובה על נכסי אחיו]. וה</w:t>
      </w:r>
      <w:r>
        <w:rPr>
          <w:b/>
          <w:bCs/>
          <w:rtl/>
        </w:rPr>
        <w:t>תו"י</w:t>
      </w:r>
      <w:r>
        <w:rPr>
          <w:rtl/>
        </w:rPr>
        <w:t xml:space="preserve"> (הנדמ"ח) ביאר הקו' דהלשון הקנו לו משמע דיש לו בזה רווח. ותי' (בשם השר) דאשה הקנו לו הוה טעם מ"ט אינו מתחייב ב' כתובות.</w:t>
      </w:r>
    </w:p>
  </w:footnote>
  <w:footnote w:id="149">
    <w:p w14:paraId="08A7E104" w14:textId="77777777" w:rsidR="007C155B" w:rsidRDefault="00000000" w:rsidP="00AF1DC8">
      <w:pPr>
        <w:pStyle w:val="Footnote"/>
        <w:bidi/>
      </w:pPr>
      <w:r>
        <w:rPr>
          <w:rStyle w:val="ac"/>
          <w:rtl/>
        </w:rPr>
        <w:footnoteRef/>
      </w:r>
      <w:r>
        <w:rPr>
          <w:rtl/>
        </w:rPr>
        <w:t>משום תקנת אי ל"ל מראשון.</w:t>
      </w:r>
    </w:p>
  </w:footnote>
  <w:footnote w:id="150">
    <w:p w14:paraId="2B6FF939" w14:textId="77777777" w:rsidR="007C155B" w:rsidRDefault="00000000" w:rsidP="00AF1DC8">
      <w:pPr>
        <w:pStyle w:val="Footnote"/>
        <w:bidi/>
      </w:pPr>
      <w:r>
        <w:rPr>
          <w:rStyle w:val="ac"/>
          <w:rtl/>
        </w:rPr>
        <w:footnoteRef/>
      </w:r>
      <w:r>
        <w:rPr>
          <w:rtl/>
        </w:rPr>
        <w:t>ו</w:t>
      </w:r>
      <w:r>
        <w:rPr>
          <w:b/>
          <w:bCs/>
          <w:rtl/>
        </w:rPr>
        <w:t>תוס'</w:t>
      </w:r>
      <w:r>
        <w:rPr>
          <w:rtl/>
        </w:rPr>
        <w:t xml:space="preserve"> (שם ד"ה הרוצה) פי' דאפי' ישאיר לה כנגד כתובתה אינו רשאי למכור השאר, דחיישינן שמא יאבדו או ישתדפו השדות שישאיר.</w:t>
      </w:r>
    </w:p>
  </w:footnote>
  <w:footnote w:id="151">
    <w:p w14:paraId="01B8BDFA" w14:textId="77777777" w:rsidR="007C155B" w:rsidRDefault="00000000" w:rsidP="00AF1DC8">
      <w:pPr>
        <w:pStyle w:val="Footnote"/>
        <w:bidi/>
      </w:pPr>
      <w:r>
        <w:rPr>
          <w:rStyle w:val="ac"/>
          <w:rtl/>
        </w:rPr>
        <w:footnoteRef/>
      </w:r>
      <w:r>
        <w:rPr>
          <w:rtl/>
        </w:rPr>
        <w:t>ו</w:t>
      </w:r>
      <w:r>
        <w:rPr>
          <w:b/>
          <w:bCs/>
          <w:rtl/>
        </w:rPr>
        <w:t>תוס'</w:t>
      </w:r>
      <w:r>
        <w:rPr>
          <w:rtl/>
        </w:rPr>
        <w:t xml:space="preserve"> (שם) הק' דמה מפסדת, דהא אי ל"ל לראשון תקנו משני. וי"ל דמפסדת שצריכה לחזור ולטרוף לקוחות דראשון, אף כשיש בני חורין לשני [וכנ"ל, ודלא כתוס' דידן].</w:t>
      </w:r>
    </w:p>
  </w:footnote>
  <w:footnote w:id="152">
    <w:p w14:paraId="275CD120" w14:textId="77777777" w:rsidR="007C155B" w:rsidRDefault="00000000" w:rsidP="00AF1DC8">
      <w:pPr>
        <w:pStyle w:val="Footnote"/>
        <w:bidi/>
      </w:pPr>
      <w:r>
        <w:rPr>
          <w:rStyle w:val="ac"/>
          <w:rtl/>
        </w:rPr>
        <w:footnoteRef/>
      </w:r>
      <w:r>
        <w:rPr>
          <w:rtl/>
        </w:rPr>
        <w:t>ו</w:t>
      </w:r>
      <w:r>
        <w:rPr>
          <w:b/>
          <w:bCs/>
          <w:rtl/>
        </w:rPr>
        <w:t>רש"י</w:t>
      </w:r>
      <w:r>
        <w:rPr>
          <w:rtl/>
        </w:rPr>
        <w:t xml:space="preserve"> (שם) הוסיף שמגבה לה כתובתה, ויחזיר ע"ד כתובתה הראשונה. וה</w:t>
      </w:r>
      <w:r>
        <w:rPr>
          <w:b/>
          <w:bCs/>
          <w:rtl/>
        </w:rPr>
        <w:t>שיטמ"ק</w:t>
      </w:r>
      <w:r>
        <w:rPr>
          <w:rtl/>
        </w:rPr>
        <w:t xml:space="preserve"> (בשם תלמ' רבינו יונה) ביאר [כוונת רש"י] דאם אינו מגבה, עדיין כתובתה על נכסי בעלה הא'. ואף כשמחזירה לא יוכל למכור.</w:t>
      </w:r>
    </w:p>
    <w:p w14:paraId="2ECF8009" w14:textId="77777777" w:rsidR="007C155B" w:rsidRDefault="00000000" w:rsidP="00AF1DC8">
      <w:pPr>
        <w:pStyle w:val="Footnote"/>
        <w:bidi/>
      </w:pPr>
      <w:r>
        <w:rPr>
          <w:rtl/>
        </w:rPr>
        <w:tab/>
        <w:t>וה</w:t>
      </w:r>
      <w:r>
        <w:rPr>
          <w:b/>
          <w:bCs/>
          <w:rtl/>
        </w:rPr>
        <w:t>שיטמ"ק</w:t>
      </w:r>
      <w:r>
        <w:rPr>
          <w:rtl/>
        </w:rPr>
        <w:t xml:space="preserve"> הביא בשם </w:t>
      </w:r>
      <w:r>
        <w:rPr>
          <w:b/>
          <w:bCs/>
          <w:rtl/>
        </w:rPr>
        <w:t>ר"מ הלוי</w:t>
      </w:r>
      <w:r>
        <w:rPr>
          <w:rtl/>
        </w:rPr>
        <w:t xml:space="preserve"> דפורע כתובה, וחוזר כותב לה כתובה אחרת. אבל רש”י כתב דמחזירה ע”ד כתובתה הראשונה. ודתלמידי ר' יונה כת' דמחזירה בתנאי ע"מ שיוכל למכור בנכסים.</w:t>
      </w:r>
    </w:p>
  </w:footnote>
  <w:footnote w:id="153">
    <w:p w14:paraId="696FA7B8" w14:textId="77777777" w:rsidR="007C155B" w:rsidRDefault="00000000" w:rsidP="00AF1DC8">
      <w:pPr>
        <w:pStyle w:val="Footnote"/>
        <w:bidi/>
      </w:pPr>
      <w:r>
        <w:rPr>
          <w:rStyle w:val="ac"/>
          <w:rtl/>
        </w:rPr>
        <w:footnoteRef/>
      </w:r>
      <w:r>
        <w:rPr>
          <w:rtl/>
        </w:rPr>
        <w:t>לכאורה כוונתו דעצם המצווה מוטל על כולם, אלא כיון דרמי עליו, אין צווי לשאר האחים [דהוה מצווה א' על כל, ובכל מקום דרמי מצווה על הציבור, אפשר לעשות ע”י אחרים הוה כעין רשות]. דלא מסתבר דאינו קיום מצווה בעצם.</w:t>
      </w:r>
    </w:p>
  </w:footnote>
  <w:footnote w:id="154">
    <w:p w14:paraId="7B821E7F" w14:textId="77777777" w:rsidR="007C155B" w:rsidRDefault="00000000" w:rsidP="00AF1DC8">
      <w:pPr>
        <w:pStyle w:val="Footnote"/>
        <w:bidi/>
      </w:pPr>
      <w:r>
        <w:rPr>
          <w:rStyle w:val="ac"/>
          <w:rtl/>
        </w:rPr>
        <w:footnoteRef/>
      </w:r>
      <w:r>
        <w:rPr>
          <w:rtl/>
        </w:rPr>
        <w:t>ובמשנה (שם) אי' אף חליצה. [ובפשוטו משמע דהגמ' קאי אכולה, דאיירי בקטן. ומש"ה הוה רשות]. וה</w:t>
      </w:r>
      <w:r>
        <w:rPr>
          <w:b/>
          <w:bCs/>
          <w:rtl/>
        </w:rPr>
        <w:t>שיטמ"ק</w:t>
      </w:r>
      <w:r>
        <w:rPr>
          <w:rtl/>
        </w:rPr>
        <w:t xml:space="preserve"> (שם בשם מורי) הק' דגבי חליצה ליכא מצווה בגדול [דנח' בזה בגמ' בע"ב]. ותי' [דאף אצל האח הגדול] אין חליצה עיקר המצוה, שמצות יבום קודמת למצות חליצה.  </w:t>
      </w:r>
    </w:p>
  </w:footnote>
  <w:footnote w:id="155">
    <w:p w14:paraId="49D8FA7A" w14:textId="77777777" w:rsidR="007C155B" w:rsidRDefault="00000000" w:rsidP="00AF1DC8">
      <w:pPr>
        <w:pStyle w:val="Footnote"/>
        <w:bidi/>
      </w:pPr>
      <w:r>
        <w:rPr>
          <w:rStyle w:val="ac"/>
          <w:rtl/>
        </w:rPr>
        <w:footnoteRef/>
      </w:r>
      <w:r>
        <w:rPr>
          <w:rtl/>
        </w:rPr>
        <w:t>דאי' (שם) דהוה דבר רשות ואינו דוחה יו”ט.</w:t>
      </w:r>
    </w:p>
  </w:footnote>
  <w:footnote w:id="156">
    <w:p w14:paraId="240DFC67" w14:textId="77777777" w:rsidR="007C155B" w:rsidRDefault="00000000" w:rsidP="00AF1DC8">
      <w:pPr>
        <w:pStyle w:val="Footnote"/>
        <w:bidi/>
      </w:pPr>
      <w:r>
        <w:rPr>
          <w:rStyle w:val="ac"/>
          <w:rtl/>
        </w:rPr>
        <w:footnoteRef/>
      </w:r>
      <w:r>
        <w:rPr>
          <w:rtl/>
        </w:rPr>
        <w:t>[וצ"ב דאף בתאומים יש א' גדול טפי, שהוא הבכור.</w:t>
      </w:r>
    </w:p>
  </w:footnote>
  <w:footnote w:id="157">
    <w:p w14:paraId="4798CC57" w14:textId="77777777" w:rsidR="007C155B" w:rsidRDefault="00000000" w:rsidP="00AF1DC8">
      <w:pPr>
        <w:pStyle w:val="Footnote"/>
        <w:bidi/>
      </w:pPr>
      <w:r>
        <w:rPr>
          <w:rStyle w:val="ac"/>
          <w:rtl/>
        </w:rPr>
        <w:footnoteRef/>
      </w:r>
      <w:r>
        <w:rPr>
          <w:rtl/>
        </w:rPr>
        <w:t>ועוד הביא מהא דאי' (ב"ק קט.) דכהן שבא ומקריב קרבנותיו, רשאי ליתנו לכהן אחר אם ירצה. ועוד הביא (נדרים לו:) דרשאי ליתן לאחר להפריש תרומותיו. וכן קביעת מזוזה מצאנו (מנחות לג.) שריש גלותא שלח אחר לעשות מזוזה.</w:t>
      </w:r>
    </w:p>
    <w:p w14:paraId="4BE4060A" w14:textId="77777777" w:rsidR="007C155B" w:rsidRDefault="00000000" w:rsidP="00AF1DC8">
      <w:pPr>
        <w:pStyle w:val="Footnote"/>
        <w:bidi/>
      </w:pPr>
      <w:r>
        <w:rPr>
          <w:rtl/>
        </w:rPr>
        <w:tab/>
        <w:t>אך הביא (לקמן מ.) גבי אכילת מנחה, דכהן המקריב דוקא צריך לאכול. ותי' (ע"פ ב' תי' התוס' שם) דהתם שנה בא הכתוב לעכב. ועוד למש"כ תוס' היינו כהן מהמשמר.</w:t>
      </w:r>
    </w:p>
  </w:footnote>
  <w:footnote w:id="158">
    <w:p w14:paraId="05C87EB6" w14:textId="77777777" w:rsidR="007C155B" w:rsidRDefault="00000000" w:rsidP="00AF1DC8">
      <w:pPr>
        <w:pStyle w:val="Footnote"/>
        <w:bidi/>
      </w:pPr>
      <w:r>
        <w:rPr>
          <w:rStyle w:val="ac"/>
          <w:rtl/>
        </w:rPr>
        <w:footnoteRef/>
      </w:r>
      <w:r>
        <w:rPr>
          <w:rtl/>
        </w:rPr>
        <w:t>והא דאמרי' מצווה בו יותר מבשלוחו הוה דרך בזיון, אבל היכא דמכבד אדם אחר [דרך כבוד] רשאי. ועפ"ז תמה ע"ד ה</w:t>
      </w:r>
      <w:r>
        <w:rPr>
          <w:b/>
          <w:bCs/>
          <w:rtl/>
        </w:rPr>
        <w:t>ש"ך</w:t>
      </w:r>
      <w:r>
        <w:rPr>
          <w:rtl/>
        </w:rPr>
        <w:t xml:space="preserve"> (חו"מ שפב ד) דהאב מצווה למול את בנו, ואם יכול למול בעצמו וממנה אחר מבטל מצוה (ע' פתח"ת יו"ד רסד א).</w:t>
      </w:r>
    </w:p>
  </w:footnote>
  <w:footnote w:id="159">
    <w:p w14:paraId="77B1ADC2" w14:textId="77777777" w:rsidR="007C155B" w:rsidRDefault="00000000" w:rsidP="00AF1DC8">
      <w:pPr>
        <w:pStyle w:val="Footnote"/>
        <w:bidi/>
      </w:pPr>
      <w:r>
        <w:rPr>
          <w:rStyle w:val="ac"/>
          <w:rtl/>
        </w:rPr>
        <w:footnoteRef/>
      </w:r>
      <w:r>
        <w:rPr>
          <w:rtl/>
        </w:rPr>
        <w:t>ולכאורה דעת התבואות שור דלדעת ר' יוחנן (לעיל י:) יבום וחליצה הוה שליחותייהו דאחים, והוה שליחות ממש, דשלוחו של אדם כמותו.</w:t>
      </w:r>
    </w:p>
    <w:p w14:paraId="7663DAAB" w14:textId="77777777" w:rsidR="007C155B" w:rsidRDefault="00000000" w:rsidP="00AF1DC8">
      <w:pPr>
        <w:pStyle w:val="Footnote"/>
        <w:bidi/>
      </w:pPr>
      <w:r>
        <w:rPr>
          <w:rtl/>
        </w:rPr>
        <w:tab/>
        <w:t>אך לדעת ר"ל דלא הוה שליחותא דאחים הדרא קושייה האיך רשאי להפסיד המצווה ולהניחו לאחרים. ולכאורה לדעת ריש לקיש ע"כ צ"ל דהיכא דהקטן מייבם נתברר שהזיקה אצלו. ולא חשיב ביטול מצווה, וכסברת הקצות.</w:t>
      </w:r>
    </w:p>
  </w:footnote>
  <w:footnote w:id="160">
    <w:p w14:paraId="6FC8C13D" w14:textId="77777777" w:rsidR="007C155B" w:rsidRDefault="00000000" w:rsidP="00AF1DC8">
      <w:pPr>
        <w:pStyle w:val="Footnote"/>
        <w:bidi/>
      </w:pPr>
      <w:r>
        <w:rPr>
          <w:rStyle w:val="ac"/>
          <w:rtl/>
        </w:rPr>
        <w:footnoteRef/>
      </w:r>
      <w:r>
        <w:rPr>
          <w:rtl/>
        </w:rPr>
        <w:t>וכמ"ש ה</w:t>
      </w:r>
      <w:r>
        <w:rPr>
          <w:b/>
          <w:bCs/>
          <w:rtl/>
        </w:rPr>
        <w:t>קצות</w:t>
      </w:r>
      <w:r>
        <w:rPr>
          <w:rtl/>
        </w:rPr>
        <w:t xml:space="preserve"> (קפב א) ע"פ דברי התוס' רי”ד (קידו' מב).</w:t>
      </w:r>
    </w:p>
    <w:p w14:paraId="03AA2964" w14:textId="77777777" w:rsidR="007C155B" w:rsidRDefault="00000000" w:rsidP="00AF1DC8">
      <w:pPr>
        <w:pStyle w:val="Footnote"/>
        <w:bidi/>
      </w:pPr>
      <w:r>
        <w:rPr>
          <w:rtl/>
        </w:rPr>
        <w:tab/>
        <w:t>{וכה"ק ב</w:t>
      </w:r>
      <w:r>
        <w:rPr>
          <w:b/>
          <w:bCs/>
          <w:rtl/>
        </w:rPr>
        <w:t>הג' המהרש"ם</w:t>
      </w:r>
      <w:r>
        <w:rPr>
          <w:rtl/>
        </w:rPr>
        <w:t xml:space="preserve"> (בע"ב) על עיקר דברי ר' יוחנן דשליחותייהו דאחים. אך ב</w:t>
      </w:r>
      <w:r>
        <w:rPr>
          <w:b/>
          <w:bCs/>
          <w:rtl/>
        </w:rPr>
        <w:t>דורש לציון</w:t>
      </w:r>
      <w:r>
        <w:rPr>
          <w:rtl/>
        </w:rPr>
        <w:t xml:space="preserve"> (יג הו' לעיל כא.) נקט דהוה שליחות ממש. ובפשוטו שאני הכא דהוה גזיה"כ דסגי ביבום של א' מהם, ונתחדש בזה שליחות. ועוד שמעתי דהכא כל אח נחשב 'בעלים' לעשות קנין ומצוות היבום [וכיון שהוא בעל דבר בעצמו נחשב מצווה בגופו], ועי"ז נחשב מעשה שלו. ומהני עי"ז להחשב אף שליחות דהאחים. [וע"ד הא דאמרי' מיגו דזכי לנפשיה]. ומש"ה לתבו"ש נחשב שמתקיים מצווה בשלוחו. וצ"ע}.</w:t>
      </w:r>
    </w:p>
  </w:footnote>
  <w:footnote w:id="161">
    <w:p w14:paraId="320287EB" w14:textId="77777777" w:rsidR="007C155B" w:rsidRDefault="00000000" w:rsidP="00AF1DC8">
      <w:pPr>
        <w:pStyle w:val="Footnote"/>
        <w:bidi/>
      </w:pPr>
      <w:r>
        <w:rPr>
          <w:rStyle w:val="ac"/>
          <w:rtl/>
        </w:rPr>
        <w:footnoteRef/>
      </w:r>
      <w:r>
        <w:rPr>
          <w:rtl/>
        </w:rPr>
        <w:t>דלא אתינן עלה מתורת שליחות, דהא אפי' אם הגדול אינו רוצה שא' מאחיו ייבם. [ולכאו' כוונתו דל"ש הך סברא דמתקיים מצווה בשלוחו היכא דהוה בע"כ. והא דא"ר יוחנן שליחותייהו דאחין איירי אפי' עומד וצווח].</w:t>
      </w:r>
    </w:p>
  </w:footnote>
  <w:footnote w:id="162">
    <w:p w14:paraId="26250AC1" w14:textId="77777777" w:rsidR="007C155B" w:rsidRDefault="00000000" w:rsidP="00AF1DC8">
      <w:pPr>
        <w:pStyle w:val="Footnote"/>
        <w:bidi/>
      </w:pPr>
      <w:r>
        <w:rPr>
          <w:rStyle w:val="ac"/>
          <w:rtl/>
        </w:rPr>
        <w:footnoteRef/>
      </w:r>
      <w:r>
        <w:rPr>
          <w:rtl/>
        </w:rPr>
        <w:t>וכ"כ ה</w:t>
      </w:r>
      <w:r>
        <w:rPr>
          <w:b/>
          <w:bCs/>
          <w:rtl/>
        </w:rPr>
        <w:t>תוי"ט</w:t>
      </w:r>
      <w:r>
        <w:rPr>
          <w:rtl/>
        </w:rPr>
        <w:t xml:space="preserve"> (כאן) למי שהוא קרוב לו בשנים.</w:t>
      </w:r>
    </w:p>
  </w:footnote>
  <w:footnote w:id="163">
    <w:p w14:paraId="761A536B" w14:textId="77777777" w:rsidR="007C155B" w:rsidRDefault="00000000" w:rsidP="00AF1DC8">
      <w:pPr>
        <w:pStyle w:val="Footnote"/>
        <w:bidi/>
      </w:pPr>
      <w:r>
        <w:rPr>
          <w:rStyle w:val="ac"/>
          <w:rtl/>
        </w:rPr>
        <w:footnoteRef/>
      </w:r>
      <w:r>
        <w:rPr>
          <w:rtl/>
        </w:rPr>
        <w:t>וה</w:t>
      </w:r>
      <w:r>
        <w:rPr>
          <w:b/>
          <w:bCs/>
          <w:rtl/>
        </w:rPr>
        <w:t>ראב"ד</w:t>
      </w:r>
      <w:r>
        <w:rPr>
          <w:rtl/>
        </w:rPr>
        <w:t xml:space="preserve"> השיג מהגמ' (כד.) דמבואר דכל הגדול מחבירו הוא קודם למצווה. ו</w:t>
      </w:r>
      <w:r>
        <w:rPr>
          <w:b/>
          <w:bCs/>
          <w:rtl/>
        </w:rPr>
        <w:t>ה"ה</w:t>
      </w:r>
      <w:r>
        <w:rPr>
          <w:rtl/>
        </w:rPr>
        <w:t xml:space="preserve"> וב</w:t>
      </w:r>
      <w:r>
        <w:rPr>
          <w:b/>
          <w:bCs/>
          <w:rtl/>
        </w:rPr>
        <w:t>שו"ת הרשב"א</w:t>
      </w:r>
      <w:r>
        <w:rPr>
          <w:rtl/>
        </w:rPr>
        <w:t xml:space="preserve"> (א אלף קסה) כת' דהרמב"ם גרס אף בברייתא על כל האחין. [והאחרונים דנו ליישב קו' הגמ' דלעיל שם עד"ז]. וה</w:t>
      </w:r>
      <w:r>
        <w:rPr>
          <w:b/>
          <w:bCs/>
          <w:rtl/>
        </w:rPr>
        <w:t>מגדל עוז</w:t>
      </w:r>
      <w:r>
        <w:rPr>
          <w:rtl/>
        </w:rPr>
        <w:t xml:space="preserve"> כת' דאף אי בברייתא מבואר דגדול גדול קודם, מ"מ מתני' אי' על כל האחין. וסתם משנה עדיף.</w:t>
      </w:r>
    </w:p>
  </w:footnote>
  <w:footnote w:id="164">
    <w:p w14:paraId="6AFF30BF" w14:textId="77777777" w:rsidR="007C155B" w:rsidRDefault="00000000" w:rsidP="00AF1DC8">
      <w:pPr>
        <w:pStyle w:val="Footnote"/>
        <w:bidi/>
      </w:pPr>
      <w:r>
        <w:rPr>
          <w:rStyle w:val="ac"/>
          <w:rtl/>
        </w:rPr>
        <w:footnoteRef/>
      </w:r>
      <w:r>
        <w:rPr>
          <w:rtl/>
        </w:rPr>
        <w:t>שה</w:t>
      </w:r>
      <w:r>
        <w:rPr>
          <w:b/>
          <w:bCs/>
          <w:rtl/>
        </w:rPr>
        <w:t>רמב”ם</w:t>
      </w:r>
      <w:r>
        <w:rPr>
          <w:rtl/>
        </w:rPr>
        <w:t xml:space="preserve"> (ב ט) כתב שהיה במדינה אחרת, וכתב דבכל מקום שהרמב"ם הזכיר מדינה היינו עיר.</w:t>
      </w:r>
    </w:p>
  </w:footnote>
  <w:footnote w:id="165">
    <w:p w14:paraId="5AFDF969" w14:textId="77777777" w:rsidR="007C155B" w:rsidRDefault="00000000" w:rsidP="00AF1DC8">
      <w:pPr>
        <w:pStyle w:val="Footnote"/>
        <w:bidi/>
      </w:pPr>
      <w:r>
        <w:rPr>
          <w:rStyle w:val="ac"/>
          <w:rtl/>
        </w:rPr>
        <w:footnoteRef/>
      </w:r>
      <w:r>
        <w:rPr>
          <w:rtl/>
        </w:rPr>
        <w:t>ועפ"ז כת' החכ"צ דבקטלנית דבלאו הכי אינה רשאית לינשא ל"ש כפייה לחליצה.</w:t>
      </w:r>
    </w:p>
  </w:footnote>
  <w:footnote w:id="166">
    <w:p w14:paraId="5C560BE2" w14:textId="77777777" w:rsidR="007C155B" w:rsidRDefault="00000000" w:rsidP="00AF1DC8">
      <w:pPr>
        <w:pStyle w:val="Footnote"/>
        <w:bidi/>
      </w:pPr>
      <w:r>
        <w:rPr>
          <w:rStyle w:val="ac"/>
          <w:rtl/>
        </w:rPr>
        <w:footnoteRef/>
      </w:r>
      <w:r>
        <w:rPr>
          <w:rtl/>
        </w:rPr>
        <w:t>וגדר 'מורדת' לא הוה כעין עיגון.</w:t>
      </w:r>
    </w:p>
  </w:footnote>
  <w:footnote w:id="167">
    <w:p w14:paraId="6C12B5AA" w14:textId="77777777" w:rsidR="007C155B" w:rsidRDefault="00000000" w:rsidP="00AF1DC8">
      <w:pPr>
        <w:pStyle w:val="Footnote"/>
        <w:bidi/>
      </w:pPr>
      <w:r>
        <w:rPr>
          <w:rStyle w:val="ac"/>
          <w:rtl/>
        </w:rPr>
        <w:footnoteRef/>
      </w:r>
      <w:r>
        <w:rPr>
          <w:rtl/>
        </w:rPr>
        <w:t>ואף דקטן נתמעט (קידושין יט.) אשת איש ולא אשת קטן, לא אמרי' דשוטה הוה כקטן. [וע”ע רש"י גיטין כג. וקוב”ש (שם קוב"ב טז)].</w:t>
      </w:r>
    </w:p>
  </w:footnote>
  <w:footnote w:id="168">
    <w:p w14:paraId="24D02F6C" w14:textId="77777777" w:rsidR="007C155B" w:rsidRDefault="00000000" w:rsidP="00AF1DC8">
      <w:pPr>
        <w:pStyle w:val="Footnote"/>
        <w:bidi/>
      </w:pPr>
      <w:r>
        <w:rPr>
          <w:rStyle w:val="ac"/>
          <w:rtl/>
        </w:rPr>
        <w:footnoteRef/>
      </w:r>
      <w:r>
        <w:rPr>
          <w:rtl/>
        </w:rPr>
        <w:t>[אך האחרונים דנו לדעת אבא שאול דבעינן כוונת מצווה, וע"ע בע"ב].</w:t>
      </w:r>
    </w:p>
  </w:footnote>
  <w:footnote w:id="169">
    <w:p w14:paraId="61B81507" w14:textId="77777777" w:rsidR="007C155B" w:rsidRDefault="00000000" w:rsidP="00AF1DC8">
      <w:pPr>
        <w:pStyle w:val="Footnote"/>
        <w:bidi/>
      </w:pPr>
      <w:r>
        <w:rPr>
          <w:rStyle w:val="ac"/>
          <w:rtl/>
        </w:rPr>
        <w:footnoteRef/>
      </w:r>
      <w:r>
        <w:rPr>
          <w:rtl/>
        </w:rPr>
        <w:t>אך ה</w:t>
      </w:r>
      <w:r>
        <w:rPr>
          <w:b/>
          <w:bCs/>
          <w:rtl/>
        </w:rPr>
        <w:t>מאירי</w:t>
      </w:r>
      <w:r>
        <w:rPr>
          <w:rtl/>
        </w:rPr>
        <w:t xml:space="preserve"> (גיטין עא.) הביא י"מ דחרש אינו קונה קנין גמור ביבמתו, אלא כמאמר. וכדין ביאת בן ט'. ועד"ז כת' הרש"ש (לקמן קיב:) בדעת רש”י (שם). [והרש"ש ביאר הטעם דהני לאו בני כוונה כלל. אך י"ל דהוה משום גזיה"כ איש פרט לקטן, וה”ה חרש ושוטה].</w:t>
      </w:r>
    </w:p>
  </w:footnote>
  <w:footnote w:id="170">
    <w:p w14:paraId="6E0BA2BA" w14:textId="77777777" w:rsidR="007C155B" w:rsidRDefault="00000000" w:rsidP="00AF1DC8">
      <w:pPr>
        <w:pStyle w:val="Footnote"/>
        <w:bidi/>
      </w:pPr>
      <w:r>
        <w:rPr>
          <w:rStyle w:val="ac"/>
          <w:rtl/>
        </w:rPr>
        <w:footnoteRef/>
      </w:r>
      <w:r>
        <w:rPr>
          <w:rtl/>
        </w:rPr>
        <w:t>וב</w:t>
      </w:r>
      <w:r>
        <w:rPr>
          <w:b/>
          <w:bCs/>
          <w:rtl/>
        </w:rPr>
        <w:t>גמ'</w:t>
      </w:r>
      <w:r>
        <w:rPr>
          <w:rtl/>
        </w:rPr>
        <w:t xml:space="preserve"> (לקמן קיב:) אי' דשוטה אינו ראוי לאישות כלל, דאין אדם דר עם נחש בכפיפה. אבל חרש ראוי לאישות, ואפ"ה כת' תוס' דאין חוסמין אותה. וכמו מוכה שחין.</w:t>
      </w:r>
    </w:p>
  </w:footnote>
  <w:footnote w:id="171">
    <w:p w14:paraId="4F6EBD12" w14:textId="77777777" w:rsidR="007C155B" w:rsidRDefault="00000000" w:rsidP="00AF1DC8">
      <w:pPr>
        <w:pStyle w:val="Footnote"/>
        <w:bidi/>
      </w:pPr>
      <w:r>
        <w:rPr>
          <w:rStyle w:val="ac"/>
          <w:rtl/>
        </w:rPr>
        <w:footnoteRef/>
      </w:r>
      <w:r>
        <w:rPr>
          <w:rtl/>
        </w:rPr>
        <w:t>וב</w:t>
      </w:r>
      <w:r>
        <w:rPr>
          <w:b/>
          <w:bCs/>
          <w:rtl/>
        </w:rPr>
        <w:t>הג' ראמ"ה</w:t>
      </w:r>
      <w:r>
        <w:rPr>
          <w:rtl/>
        </w:rPr>
        <w:t xml:space="preserve"> הק' דמוכה שחין אפשר בחליצה [ואמאי לא יתלה שאחיו מוכה שחין יחלוץ]. ולכאורה תליא במ"ד האם חליצת גדול עדיפא].</w:t>
      </w:r>
    </w:p>
  </w:footnote>
  <w:footnote w:id="172">
    <w:p w14:paraId="66582CFC" w14:textId="77777777" w:rsidR="007C155B" w:rsidRDefault="00000000" w:rsidP="00AF1DC8">
      <w:pPr>
        <w:pStyle w:val="Footnote"/>
        <w:bidi/>
      </w:pPr>
      <w:r>
        <w:rPr>
          <w:rStyle w:val="ac"/>
          <w:rtl/>
        </w:rPr>
        <w:footnoteRef/>
      </w:r>
      <w:r>
        <w:rPr>
          <w:rtl/>
        </w:rPr>
        <w:t>יל"ד האם הטעם דהוה רק כמאמר [מדרבנן]. או דקטן אינו מצווה, אזלי' בתר מי שמצווה. וה</w:t>
      </w:r>
      <w:r>
        <w:rPr>
          <w:b/>
          <w:bCs/>
          <w:rtl/>
        </w:rPr>
        <w:t>ר”ש מדסוי</w:t>
      </w:r>
      <w:r>
        <w:rPr>
          <w:rtl/>
        </w:rPr>
        <w:t xml:space="preserve"> כתב דעיקר מצוות יבום לאחר שיגדיל שיהא ראוי להקמת שם, ולכן עשוה רק כמאמר.</w:t>
      </w:r>
    </w:p>
  </w:footnote>
  <w:footnote w:id="173">
    <w:p w14:paraId="5FC2AA65" w14:textId="77777777" w:rsidR="007C155B" w:rsidRDefault="00000000" w:rsidP="00AF1DC8">
      <w:pPr>
        <w:pStyle w:val="Footnote"/>
        <w:bidi/>
      </w:pPr>
      <w:r>
        <w:rPr>
          <w:rStyle w:val="ac"/>
          <w:rtl/>
        </w:rPr>
        <w:footnoteRef/>
      </w:r>
      <w:r>
        <w:rPr>
          <w:rtl/>
        </w:rPr>
        <w:t>ולפ"ז קטן האחים [שהוא גדול בשנים] פשיטא דביאה עדיפא.</w:t>
      </w:r>
    </w:p>
  </w:footnote>
  <w:footnote w:id="174">
    <w:p w14:paraId="4A0FBF48" w14:textId="77777777" w:rsidR="007C155B" w:rsidRDefault="00000000" w:rsidP="00AF1DC8">
      <w:pPr>
        <w:pStyle w:val="Footnote"/>
        <w:bidi/>
      </w:pPr>
      <w:r>
        <w:rPr>
          <w:rStyle w:val="ac"/>
          <w:rtl/>
        </w:rPr>
        <w:footnoteRef/>
      </w:r>
      <w:r>
        <w:rPr>
          <w:rtl/>
        </w:rPr>
        <w:t>ומדברי הריטב"א מבואר דקטן נחשב 'ראוי ליבום'. וצ"ב. {ואפשר דנהי דלא קנאה קנין גמור, עכ"פ קונה קנין מאמר. ומצוות מאמר עדיף ממצוות חליצה, ואף שצריכה להמתין עד שיגדל לגמר קנין היבום. ולא נחשב שהויי מצווה, דמעכשיו מתחיל במצוות היבום}.</w:t>
      </w:r>
    </w:p>
  </w:footnote>
  <w:footnote w:id="175">
    <w:p w14:paraId="5929F7C9" w14:textId="77777777" w:rsidR="007C155B" w:rsidRDefault="00000000" w:rsidP="00AF1DC8">
      <w:pPr>
        <w:pStyle w:val="Footnote"/>
        <w:bidi/>
      </w:pPr>
      <w:r>
        <w:rPr>
          <w:rStyle w:val="ac"/>
          <w:rtl/>
        </w:rPr>
        <w:footnoteRef/>
      </w:r>
      <w:r>
        <w:rPr>
          <w:rtl/>
        </w:rPr>
        <w:t>וה</w:t>
      </w:r>
      <w:r>
        <w:rPr>
          <w:b/>
          <w:bCs/>
          <w:rtl/>
        </w:rPr>
        <w:t>אחרונים</w:t>
      </w:r>
      <w:r>
        <w:rPr>
          <w:rtl/>
        </w:rPr>
        <w:t xml:space="preserve"> (ע' שיע' ר' שמואל) חקרו האם גדר הגזיה"כ דחסר באישות, או דהוה אישות גמור אלא דנתמעט מחיוב מיתה כיון דלא הוה אשתו של 'איש'.</w:t>
      </w:r>
    </w:p>
  </w:footnote>
  <w:footnote w:id="176">
    <w:p w14:paraId="3A13B090" w14:textId="77777777" w:rsidR="007C155B" w:rsidRDefault="00000000" w:rsidP="00AF1DC8">
      <w:pPr>
        <w:pStyle w:val="Footnote"/>
        <w:bidi/>
      </w:pPr>
      <w:r>
        <w:rPr>
          <w:rStyle w:val="ac"/>
          <w:rtl/>
        </w:rPr>
        <w:footnoteRef/>
      </w:r>
      <w:r>
        <w:rPr>
          <w:rtl/>
        </w:rPr>
        <w:t>וב</w:t>
      </w:r>
      <w:r>
        <w:rPr>
          <w:b/>
          <w:bCs/>
          <w:rtl/>
        </w:rPr>
        <w:t xml:space="preserve">הג' ראמ"ה </w:t>
      </w:r>
      <w:r>
        <w:rPr>
          <w:rtl/>
        </w:rPr>
        <w:t>כתב לפרש דכוונת רש"י להקשות דביאת בן ט' לא נגמר הקנין עד שיגדיל, א"כ הוה ג"כ שיהוי מצוה.</w:t>
      </w:r>
    </w:p>
  </w:footnote>
  <w:footnote w:id="177">
    <w:p w14:paraId="20695649" w14:textId="77777777" w:rsidR="007C155B" w:rsidRDefault="00000000" w:rsidP="00AF1DC8">
      <w:pPr>
        <w:pStyle w:val="Footnote"/>
        <w:bidi/>
      </w:pPr>
      <w:r>
        <w:rPr>
          <w:rStyle w:val="ac"/>
          <w:rtl/>
        </w:rPr>
        <w:footnoteRef/>
      </w:r>
      <w:r>
        <w:rPr>
          <w:rtl/>
        </w:rPr>
        <w:t>משמע משום 'מעלת גדול'. והמ"ל משום דרמי עליה.</w:t>
      </w:r>
    </w:p>
  </w:footnote>
  <w:footnote w:id="178">
    <w:p w14:paraId="041FFD6C" w14:textId="77777777" w:rsidR="007C155B" w:rsidRDefault="00000000" w:rsidP="00AF1DC8">
      <w:pPr>
        <w:pStyle w:val="Footnote"/>
        <w:bidi/>
      </w:pPr>
      <w:r>
        <w:rPr>
          <w:rStyle w:val="ac"/>
          <w:rtl/>
        </w:rPr>
        <w:footnoteRef/>
      </w:r>
      <w:r>
        <w:rPr>
          <w:rtl/>
        </w:rPr>
        <w:t>א"נ דהמצווה רמי עליה מש”ה כופין היכא דאין אדם אחר, ואף דאין בזה תוספת מעלה.</w:t>
      </w:r>
    </w:p>
  </w:footnote>
  <w:footnote w:id="179">
    <w:p w14:paraId="5A49D5F9" w14:textId="77777777" w:rsidR="007C155B" w:rsidRDefault="00000000" w:rsidP="00AF1DC8">
      <w:pPr>
        <w:pStyle w:val="Footnote"/>
        <w:bidi/>
      </w:pPr>
      <w:r>
        <w:rPr>
          <w:rStyle w:val="ac"/>
          <w:rtl/>
        </w:rPr>
        <w:footnoteRef/>
      </w:r>
      <w:r>
        <w:rPr>
          <w:rtl/>
        </w:rPr>
        <w:t>ו</w:t>
      </w:r>
      <w:r>
        <w:rPr>
          <w:b/>
          <w:bCs/>
          <w:rtl/>
        </w:rPr>
        <w:t>רש"י</w:t>
      </w:r>
      <w:r>
        <w:rPr>
          <w:rtl/>
        </w:rPr>
        <w:t xml:space="preserve"> תי' דחליצת גדול עדיפא. אלא דקו' הגמ' דאי"צ להטריח בי”ד לחזור על הגדול.</w:t>
      </w:r>
    </w:p>
  </w:footnote>
  <w:footnote w:id="180">
    <w:p w14:paraId="5DA2A512" w14:textId="77777777" w:rsidR="007C155B" w:rsidRDefault="00000000" w:rsidP="00AF1DC8">
      <w:pPr>
        <w:pStyle w:val="Footnote"/>
        <w:bidi/>
      </w:pPr>
      <w:r>
        <w:rPr>
          <w:rStyle w:val="ac"/>
          <w:rtl/>
        </w:rPr>
        <w:footnoteRef/>
      </w:r>
      <w:r>
        <w:rPr>
          <w:rtl/>
        </w:rPr>
        <w:t>[ובהג' ה</w:t>
      </w:r>
      <w:r>
        <w:rPr>
          <w:b/>
          <w:bCs/>
          <w:rtl/>
        </w:rPr>
        <w:t>ראמ"ה</w:t>
      </w:r>
      <w:r>
        <w:rPr>
          <w:rtl/>
        </w:rPr>
        <w:t xml:space="preserve"> ביאר דחליצת גדול עדיפא תרי דרגא מדקטן ולכן כייפנן, אבל לל"ב עדיף רק חד דרגא].</w:t>
      </w:r>
    </w:p>
  </w:footnote>
  <w:footnote w:id="181">
    <w:p w14:paraId="43A387CB" w14:textId="77777777" w:rsidR="007C155B" w:rsidRDefault="00000000" w:rsidP="00AF1DC8">
      <w:pPr>
        <w:pStyle w:val="Footnote"/>
        <w:bidi/>
      </w:pPr>
      <w:r>
        <w:rPr>
          <w:rStyle w:val="ac"/>
          <w:rtl/>
        </w:rPr>
        <w:footnoteRef/>
      </w:r>
      <w:r>
        <w:rPr>
          <w:rtl/>
        </w:rPr>
        <w:t>וכדאיתא ב</w:t>
      </w:r>
      <w:r>
        <w:rPr>
          <w:b/>
          <w:bCs/>
          <w:rtl/>
        </w:rPr>
        <w:t>מס' סופרים</w:t>
      </w:r>
      <w:r>
        <w:rPr>
          <w:rtl/>
        </w:rPr>
        <w:t xml:space="preserve"> [ועי”ש בפוסקים]. ועוד משום רוב עם הדרת מלך.</w:t>
      </w:r>
    </w:p>
  </w:footnote>
  <w:footnote w:id="182">
    <w:p w14:paraId="739D51EE" w14:textId="77777777" w:rsidR="007C155B" w:rsidRDefault="00000000" w:rsidP="00AF1DC8">
      <w:pPr>
        <w:pStyle w:val="Footnote"/>
        <w:bidi/>
      </w:pPr>
      <w:r>
        <w:rPr>
          <w:rStyle w:val="ac"/>
          <w:rtl/>
        </w:rPr>
        <w:footnoteRef/>
      </w:r>
      <w:r>
        <w:rPr>
          <w:rtl/>
        </w:rPr>
        <w:t>ולפ"ז צ"ב הנידון, מה צד לומר דבחליצה כולהו שווין. [אך י"ל דקרא דמצווה בגדול קאי דוקא גבי יבום].</w:t>
      </w:r>
    </w:p>
  </w:footnote>
  <w:footnote w:id="183">
    <w:p w14:paraId="755D19D5" w14:textId="77777777" w:rsidR="007C155B" w:rsidRDefault="00000000" w:rsidP="00AF1DC8">
      <w:pPr>
        <w:pStyle w:val="Footnote"/>
        <w:bidi/>
      </w:pPr>
      <w:r>
        <w:rPr>
          <w:rStyle w:val="ac"/>
          <w:rtl/>
        </w:rPr>
        <w:footnoteRef/>
      </w:r>
      <w:r>
        <w:rPr>
          <w:rtl/>
        </w:rPr>
        <w:t xml:space="preserve">והאחרונים דנו האם כוונת הרי"ף אף לל"ק, וכמ"ש </w:t>
      </w:r>
      <w:r>
        <w:rPr>
          <w:b/>
          <w:bCs/>
          <w:rtl/>
        </w:rPr>
        <w:t>רש"י</w:t>
      </w:r>
      <w:r>
        <w:rPr>
          <w:rtl/>
        </w:rPr>
        <w:t xml:space="preserve"> [והא דהרי"ף כת' כן בל"ב, משום שפסק כל”ב]. או דביבום שייך יבום בקטן, ואין חילוק בין גדול לקטן, ודלא כרש”י [אלא כריטב”א בשם תוס']. ורק בחליצה קטן אינו חולץ כלל.</w:t>
      </w:r>
    </w:p>
  </w:footnote>
  <w:footnote w:id="184">
    <w:p w14:paraId="0FB502AF" w14:textId="77777777" w:rsidR="007C155B" w:rsidRDefault="00000000" w:rsidP="00AF1DC8">
      <w:pPr>
        <w:pStyle w:val="Footnote"/>
        <w:bidi/>
      </w:pPr>
      <w:r>
        <w:rPr>
          <w:rStyle w:val="ac"/>
          <w:rtl/>
        </w:rPr>
        <w:footnoteRef/>
      </w:r>
      <w:r>
        <w:rPr>
          <w:rtl/>
        </w:rPr>
        <w:t>וקצת משמע דלמד כן מהא דיבמה שנפלה לפני מוכת שחין כופין לחלוץ. ולא אמרי' תשב ולא ייבמנה.</w:t>
      </w:r>
    </w:p>
  </w:footnote>
  <w:footnote w:id="185">
    <w:p w14:paraId="2E34A242" w14:textId="77777777" w:rsidR="007C155B" w:rsidRDefault="00000000" w:rsidP="00AF1DC8">
      <w:pPr>
        <w:pStyle w:val="Footnote"/>
        <w:bidi/>
      </w:pPr>
      <w:r>
        <w:rPr>
          <w:rStyle w:val="ac"/>
          <w:rtl/>
        </w:rPr>
        <w:footnoteRef/>
      </w:r>
      <w:r>
        <w:rPr>
          <w:rtl/>
        </w:rPr>
        <w:t>והחכ"צ (שם) כת' דבעי' כוונה בחליצה היינו כוונת קנין ולא כוונת מצוה.</w:t>
      </w:r>
    </w:p>
  </w:footnote>
  <w:footnote w:id="186">
    <w:p w14:paraId="344177AC" w14:textId="77777777" w:rsidR="007C155B" w:rsidRDefault="00000000" w:rsidP="00AF1DC8">
      <w:pPr>
        <w:pStyle w:val="Footnote"/>
        <w:bidi/>
      </w:pPr>
      <w:r>
        <w:rPr>
          <w:rStyle w:val="ac"/>
          <w:rtl/>
        </w:rPr>
        <w:footnoteRef/>
      </w:r>
      <w:r>
        <w:rPr>
          <w:rtl/>
        </w:rPr>
        <w:t>וה</w:t>
      </w:r>
      <w:r>
        <w:rPr>
          <w:b/>
          <w:bCs/>
          <w:rtl/>
        </w:rPr>
        <w:t xml:space="preserve">רש"ש </w:t>
      </w:r>
      <w:r>
        <w:rPr>
          <w:rtl/>
        </w:rPr>
        <w:t>בסוף העמ' כתב דאף מצוות יבום אינו חייב אם אינה רוצה לינשא.</w:t>
      </w:r>
    </w:p>
  </w:footnote>
  <w:footnote w:id="187">
    <w:p w14:paraId="4E98D614" w14:textId="77777777" w:rsidR="007C155B" w:rsidRDefault="00000000" w:rsidP="00AF1DC8">
      <w:pPr>
        <w:pStyle w:val="Footnote"/>
        <w:bidi/>
      </w:pPr>
      <w:r>
        <w:rPr>
          <w:rStyle w:val="ac"/>
          <w:rtl/>
        </w:rPr>
        <w:footnoteRef/>
      </w:r>
      <w:r>
        <w:rPr>
          <w:rtl/>
        </w:rPr>
        <w:t>ואף הא דאמרי' כל שהוי מצוה לא משהיני, היינו היכא דהיא תובעת. דכה"ג כופין על כל מצוות עשה.</w:t>
      </w:r>
    </w:p>
  </w:footnote>
  <w:footnote w:id="188">
    <w:p w14:paraId="585999E0" w14:textId="77777777" w:rsidR="007C155B" w:rsidRDefault="00000000" w:rsidP="00AF1DC8">
      <w:pPr>
        <w:pStyle w:val="Footnote"/>
        <w:bidi/>
      </w:pPr>
      <w:r>
        <w:rPr>
          <w:rStyle w:val="ac"/>
          <w:rtl/>
        </w:rPr>
        <w:footnoteRef/>
      </w:r>
      <w:r>
        <w:rPr>
          <w:rtl/>
        </w:rPr>
        <w:t>וה</w:t>
      </w:r>
      <w:r>
        <w:rPr>
          <w:b/>
          <w:bCs/>
          <w:rtl/>
        </w:rPr>
        <w:t>עונג יו"ט</w:t>
      </w:r>
      <w:r>
        <w:rPr>
          <w:rtl/>
        </w:rPr>
        <w:t xml:space="preserve"> כת' דכוונת רש"י דכיון דאינה עולה ליבום, אינה עולה למצוות חליצה. וה</w:t>
      </w:r>
      <w:r>
        <w:rPr>
          <w:b/>
          <w:bCs/>
          <w:rtl/>
        </w:rPr>
        <w:t>אור גדול</w:t>
      </w:r>
      <w:r>
        <w:rPr>
          <w:rtl/>
        </w:rPr>
        <w:t xml:space="preserve"> (במשנה סנהדרין ב ב) פי' דהתם הוה חליצה פסולה דאינה ראויה ליבום, ובזה אינה מצווה אלא פטור. [וסמך לזה דברי הראב"ד (לרי"ף לעיל כח.) דיש ביטול מצווה יבמין כשמבטל מצוות חליצה כשירה, ואף שעושה חליצה פסולה. מבואר דחליצה פסולה לא נחשב 'מצוות יבמין', אלא 'פוטר' בעלמא].</w:t>
      </w:r>
    </w:p>
  </w:footnote>
  <w:footnote w:id="189">
    <w:p w14:paraId="007113B3" w14:textId="77777777" w:rsidR="007C155B" w:rsidRDefault="00000000" w:rsidP="00AF1DC8">
      <w:pPr>
        <w:pStyle w:val="Footnote"/>
        <w:bidi/>
      </w:pPr>
      <w:r>
        <w:rPr>
          <w:rStyle w:val="ac"/>
          <w:rtl/>
        </w:rPr>
        <w:footnoteRef/>
      </w:r>
      <w:r>
        <w:rPr>
          <w:rtl/>
        </w:rPr>
        <w:t>דהפסוק איירי במקום לא תהא החוצה, משמע דזולת זה היתה מותרת לינשא.</w:t>
      </w:r>
    </w:p>
  </w:footnote>
  <w:footnote w:id="190">
    <w:p w14:paraId="0D0D6E08" w14:textId="77777777" w:rsidR="007C155B" w:rsidRDefault="00000000" w:rsidP="00AF1DC8">
      <w:pPr>
        <w:pStyle w:val="Footnote"/>
        <w:bidi/>
      </w:pPr>
      <w:r>
        <w:rPr>
          <w:rStyle w:val="ac"/>
          <w:rtl/>
        </w:rPr>
        <w:footnoteRef/>
      </w:r>
      <w:r>
        <w:rPr>
          <w:rtl/>
        </w:rPr>
        <w:t>אך ב</w:t>
      </w:r>
      <w:r>
        <w:rPr>
          <w:b/>
          <w:bCs/>
          <w:rtl/>
        </w:rPr>
        <w:t>הג"ה</w:t>
      </w:r>
      <w:r>
        <w:rPr>
          <w:rtl/>
        </w:rPr>
        <w:t xml:space="preserve"> (שם) דן דאפשר דהוה מכשיר בעלמא, וכל הדינים שהוזכרו לכתחילה בחליצה הוה מדרבנן.</w:t>
      </w:r>
    </w:p>
  </w:footnote>
  <w:footnote w:id="191">
    <w:p w14:paraId="5742DEA1" w14:textId="77777777" w:rsidR="007C155B" w:rsidRDefault="00000000" w:rsidP="00AF1DC8">
      <w:pPr>
        <w:pStyle w:val="Footnote"/>
        <w:bidi/>
      </w:pPr>
      <w:r>
        <w:rPr>
          <w:rStyle w:val="ac"/>
          <w:rtl/>
        </w:rPr>
        <w:footnoteRef/>
      </w:r>
      <w:r>
        <w:rPr>
          <w:rtl/>
        </w:rPr>
        <w:t>ד</w:t>
      </w:r>
      <w:r>
        <w:rPr>
          <w:b/>
          <w:bCs/>
          <w:rtl/>
        </w:rPr>
        <w:t>תוס'</w:t>
      </w:r>
      <w:r>
        <w:rPr>
          <w:rtl/>
        </w:rPr>
        <w:t xml:space="preserve"> (נדה שם) חילקו דגבי טבילה לא הקפידה תורה אלא שיטהר האדם, ומש"ה אין סברא דצריך לכתחילה שיכנס כולו במים. דכיון דבדיעבד טהור, לכתחלה נמי לא בעי. ודוקא במצוות כגון בילה ומקרא בכורים וחליצה יש לחלק בין לכתחלה ליעבד. [ומבואר דחליצה הוה מצווה. וה</w:t>
      </w:r>
      <w:r>
        <w:rPr>
          <w:b/>
          <w:bCs/>
          <w:rtl/>
        </w:rPr>
        <w:t>קוב"ש</w:t>
      </w:r>
      <w:r>
        <w:rPr>
          <w:rtl/>
        </w:rPr>
        <w:t xml:space="preserve"> (כתובות ריד) העמיד בזה מח' התוס'].</w:t>
      </w:r>
    </w:p>
  </w:footnote>
  <w:footnote w:id="192">
    <w:p w14:paraId="3B63B4E5" w14:textId="77777777" w:rsidR="007C155B" w:rsidRDefault="00000000" w:rsidP="00AF1DC8">
      <w:pPr>
        <w:pStyle w:val="Footnote"/>
        <w:bidi/>
      </w:pPr>
      <w:r>
        <w:rPr>
          <w:rStyle w:val="ac"/>
          <w:rtl/>
        </w:rPr>
        <w:footnoteRef/>
      </w:r>
      <w:r>
        <w:rPr>
          <w:rtl/>
        </w:rPr>
        <w:t>וה</w:t>
      </w:r>
      <w:r>
        <w:rPr>
          <w:b/>
          <w:bCs/>
          <w:rtl/>
        </w:rPr>
        <w:t>חינוך</w:t>
      </w:r>
      <w:r>
        <w:rPr>
          <w:rtl/>
        </w:rPr>
        <w:t xml:space="preserve"> (מצווה תקצח, מצוות יבום) כתב דהעובר ולא יבם, או חלץ ביטל העשה. [ויל"ד אי כוונתו דעובר בב' עשין, משום יבום ומשום חליצה. או דעובר רק משום יבום, דהיכא דחפץ לחלוץ אינו עובר במצוות יבום. מ"מ כשביטל אף חליצה עובר].</w:t>
      </w:r>
    </w:p>
  </w:footnote>
  <w:footnote w:id="193">
    <w:p w14:paraId="7B1F94A6" w14:textId="77777777" w:rsidR="007C155B" w:rsidRDefault="00000000" w:rsidP="00AF1DC8">
      <w:pPr>
        <w:pStyle w:val="Footnote"/>
        <w:bidi/>
      </w:pPr>
      <w:r>
        <w:rPr>
          <w:rStyle w:val="ac"/>
          <w:rtl/>
        </w:rPr>
        <w:footnoteRef/>
      </w:r>
      <w:r>
        <w:rPr>
          <w:rtl/>
        </w:rPr>
        <w:t xml:space="preserve">[ויש שדייקו שינוי הלשון, דבמצוות יבום כתב דכל העובר ביטל, ואילו במצוות חליצה כתב דאינו חולץ </w:t>
      </w:r>
      <w:r>
        <w:rPr>
          <w:i/>
          <w:iCs/>
          <w:rtl/>
        </w:rPr>
        <w:t>מרוע</w:t>
      </w:r>
      <w:r>
        <w:rPr>
          <w:rtl/>
        </w:rPr>
        <w:t xml:space="preserve"> </w:t>
      </w:r>
      <w:r>
        <w:rPr>
          <w:i/>
          <w:iCs/>
          <w:rtl/>
        </w:rPr>
        <w:t>לבבו.</w:t>
      </w:r>
      <w:r>
        <w:rPr>
          <w:rtl/>
        </w:rPr>
        <w:t xml:space="preserve"> משמע דדוקא מחמת רוע לעגן היבמה. אבל אי לא נתכוון לרוע אינו עובר משום עצם ביטול המצווה].</w:t>
      </w:r>
    </w:p>
  </w:footnote>
  <w:footnote w:id="194">
    <w:p w14:paraId="05968DE2" w14:textId="77777777" w:rsidR="007C155B" w:rsidRDefault="00000000" w:rsidP="00AF1DC8">
      <w:pPr>
        <w:pStyle w:val="Footnote"/>
        <w:bidi/>
      </w:pPr>
      <w:r>
        <w:rPr>
          <w:rStyle w:val="ac"/>
          <w:rtl/>
        </w:rPr>
        <w:footnoteRef/>
      </w:r>
      <w:r>
        <w:rPr>
          <w:rtl/>
        </w:rPr>
        <w:t>ולכאורה כוונתו דיש בזה ענין לחלוץ, ואף דאינה מחוייבת משום שעבודי האישות, דעיקר מצוות חליצה ניתנה להתירה.</w:t>
      </w:r>
    </w:p>
  </w:footnote>
  <w:footnote w:id="195">
    <w:p w14:paraId="7BCDC807" w14:textId="77777777" w:rsidR="007C155B" w:rsidRDefault="00000000" w:rsidP="00AF1DC8">
      <w:pPr>
        <w:pStyle w:val="Footnote"/>
        <w:bidi/>
      </w:pPr>
      <w:r>
        <w:rPr>
          <w:rStyle w:val="ac"/>
          <w:rtl/>
        </w:rPr>
        <w:footnoteRef/>
      </w:r>
      <w:r>
        <w:rPr>
          <w:rtl/>
        </w:rPr>
        <w:t>[ויש שהביאו מדברי התוס' מהר"ם ור"פ (לעיל כז:) דמבואר דהיכא דמחוייב לחלוץ שוב משום חיזור ליכא איסור לישא אחות זקוקתו [ורק אחות חלוצתו אסורה עליו], וכגון כשהיבמה אינה רוצה לינשא לעולם. והביאו דכשהיבמה אינה רוצה לינשא ל”צ לחלוץ. אך יש לדחות דהתם איירי בחליצת חיזור, דכבר קיים עיקר מצוות חליצה. וחיזור האחים והצרות הוה פטור בעלמא. {ותלי בגדר חליצת חיזור, אי הוה משום הקמת השם. או להתיר אישות הזיקה. ע”ע רמב”ן לקמן נא.}].</w:t>
      </w:r>
    </w:p>
  </w:footnote>
  <w:footnote w:id="196">
    <w:p w14:paraId="207FA5D6" w14:textId="77777777" w:rsidR="007C155B" w:rsidRDefault="00000000" w:rsidP="00AF1DC8">
      <w:pPr>
        <w:pStyle w:val="Footnote"/>
        <w:bidi/>
      </w:pPr>
      <w:r>
        <w:rPr>
          <w:rStyle w:val="ac"/>
          <w:rtl/>
        </w:rPr>
        <w:footnoteRef/>
      </w:r>
      <w:r>
        <w:rPr>
          <w:rtl/>
        </w:rPr>
        <w:t>וה</w:t>
      </w:r>
      <w:r>
        <w:rPr>
          <w:b/>
          <w:bCs/>
          <w:rtl/>
        </w:rPr>
        <w:t>חש"ל</w:t>
      </w:r>
      <w:r>
        <w:rPr>
          <w:rtl/>
        </w:rPr>
        <w:t xml:space="preserve"> דחה דאף גבי מאנס, כל זמן שלא אמרה לא בעינא הוה מצווה גמורה, ואם גירש עובר בעשה ולא תעשה. וכל שרוצה לינשא הוה החליצה מצווה גמורה. וכעי"ז כתב ב</w:t>
      </w:r>
      <w:r>
        <w:rPr>
          <w:b/>
          <w:bCs/>
          <w:rtl/>
        </w:rPr>
        <w:t>חי' ר' שמעון</w:t>
      </w:r>
      <w:r>
        <w:rPr>
          <w:rtl/>
        </w:rPr>
        <w:t xml:space="preserve"> (מ) דע”י התביעה חל המצוה, וכהשבת אבידה. [ויל"ד דבמקום ביטול מצוות יבמין, הרי הותרה לשוק מדין ערוה. וא"כ תו ליכא תביעה דידה. אלא דמ"מ התורה קבעה צורת ההיתר ע"י מצוות חליצה, וצ"ע].</w:t>
      </w:r>
    </w:p>
  </w:footnote>
  <w:footnote w:id="197">
    <w:p w14:paraId="5C09CECB" w14:textId="77777777" w:rsidR="007C155B" w:rsidRDefault="00000000" w:rsidP="00AF1DC8">
      <w:pPr>
        <w:pStyle w:val="Footnote"/>
        <w:bidi/>
      </w:pPr>
      <w:r>
        <w:rPr>
          <w:rStyle w:val="ac"/>
          <w:rtl/>
        </w:rPr>
        <w:footnoteRef/>
      </w:r>
      <w:r>
        <w:rPr>
          <w:rtl/>
        </w:rPr>
        <w:t>שבידו לומר שיתכוון למצוה. [ויל"ד היכא דהיבמה טוענת שמתכוון לשם נוי וכו', היכא נכוף אותה לעשות איסור].</w:t>
      </w:r>
    </w:p>
  </w:footnote>
  <w:footnote w:id="198">
    <w:p w14:paraId="7F4F2998" w14:textId="77777777" w:rsidR="007C155B" w:rsidRDefault="00000000" w:rsidP="00AF1DC8">
      <w:pPr>
        <w:pStyle w:val="Footnote"/>
        <w:bidi/>
      </w:pPr>
      <w:r>
        <w:rPr>
          <w:rStyle w:val="ac"/>
          <w:rtl/>
        </w:rPr>
        <w:footnoteRef/>
      </w:r>
      <w:r>
        <w:rPr>
          <w:rtl/>
        </w:rPr>
        <w:t>וסוגיין דאין כופין לייבם. וצ"ב מה ס"ד דיכופו לייבם, דקרא כתיב אם לא יחפוץ.</w:t>
      </w:r>
    </w:p>
  </w:footnote>
  <w:footnote w:id="199">
    <w:p w14:paraId="1AFBA2FC" w14:textId="77777777" w:rsidR="007C155B" w:rsidRDefault="00000000" w:rsidP="00AF1DC8">
      <w:pPr>
        <w:pStyle w:val="Footnote"/>
        <w:bidi/>
      </w:pPr>
      <w:r>
        <w:rPr>
          <w:rStyle w:val="ac"/>
          <w:rtl/>
        </w:rPr>
        <w:footnoteRef/>
      </w:r>
      <w:r>
        <w:rPr>
          <w:rtl/>
        </w:rPr>
        <w:t>בפשוטו היינו שאין רשאין לכופו לחלוץ. אבל ה</w:t>
      </w:r>
      <w:r>
        <w:rPr>
          <w:b/>
          <w:bCs/>
          <w:rtl/>
        </w:rPr>
        <w:t>רשב"א</w:t>
      </w:r>
      <w:r>
        <w:rPr>
          <w:rtl/>
        </w:rPr>
        <w:t xml:space="preserve"> הביא דגרסי' (לקמן קו.) דחליצה מעושית פסולה, ומשמע אפי' מעושה כדין ע"פ דייני ישראל. וסיים וצל"ע. ודעת </w:t>
      </w:r>
      <w:r>
        <w:rPr>
          <w:b/>
          <w:bCs/>
          <w:rtl/>
        </w:rPr>
        <w:t>שא"ר</w:t>
      </w:r>
      <w:r>
        <w:rPr>
          <w:rtl/>
        </w:rPr>
        <w:t xml:space="preserve"> דאיירי במעושה שלא כדין. אבל אי נחשב מעושה כדין כשר [וכמו גט].</w:t>
      </w:r>
    </w:p>
  </w:footnote>
  <w:footnote w:id="200">
    <w:p w14:paraId="42A84D47" w14:textId="77777777" w:rsidR="007C155B" w:rsidRDefault="00000000" w:rsidP="00AF1DC8">
      <w:pPr>
        <w:pStyle w:val="Footnote"/>
        <w:bidi/>
      </w:pPr>
      <w:r>
        <w:rPr>
          <w:rStyle w:val="ac"/>
          <w:rtl/>
        </w:rPr>
        <w:footnoteRef/>
      </w:r>
      <w:r>
        <w:rPr>
          <w:rtl/>
        </w:rPr>
        <w:t>[ולכאורה כ"ד הרשב"א שדן משום חליצה מעושית, אף כדין].</w:t>
      </w:r>
    </w:p>
  </w:footnote>
  <w:footnote w:id="201">
    <w:p w14:paraId="4DA96B51" w14:textId="77777777" w:rsidR="007C155B" w:rsidRDefault="00000000" w:rsidP="00AF1DC8">
      <w:pPr>
        <w:pStyle w:val="Footnote"/>
        <w:bidi/>
      </w:pPr>
      <w:r>
        <w:rPr>
          <w:rStyle w:val="ac"/>
          <w:rtl/>
        </w:rPr>
        <w:footnoteRef/>
      </w:r>
      <w:r>
        <w:rPr>
          <w:rtl/>
        </w:rPr>
        <w:t>אך ה</w:t>
      </w:r>
      <w:r>
        <w:rPr>
          <w:b/>
          <w:bCs/>
          <w:rtl/>
        </w:rPr>
        <w:t>גר"א</w:t>
      </w:r>
      <w:r>
        <w:rPr>
          <w:rtl/>
        </w:rPr>
        <w:t xml:space="preserve"> (קסט כה) השווה דברי הרמב"ם לדברי הרי"ף דאין זה עדות כלל.</w:t>
      </w:r>
    </w:p>
  </w:footnote>
  <w:footnote w:id="202">
    <w:p w14:paraId="7786EA0C" w14:textId="77777777" w:rsidR="007C155B" w:rsidRDefault="00000000" w:rsidP="00AF1DC8">
      <w:pPr>
        <w:pStyle w:val="Footnote"/>
        <w:bidi/>
      </w:pPr>
      <w:r>
        <w:rPr>
          <w:rStyle w:val="ac"/>
          <w:rtl/>
        </w:rPr>
        <w:footnoteRef/>
      </w:r>
      <w:r>
        <w:rPr>
          <w:rtl/>
        </w:rPr>
        <w:t>וה</w:t>
      </w:r>
      <w:r>
        <w:rPr>
          <w:b/>
          <w:bCs/>
          <w:rtl/>
        </w:rPr>
        <w:t>קצות</w:t>
      </w:r>
      <w:r>
        <w:rPr>
          <w:rtl/>
        </w:rPr>
        <w:t xml:space="preserve"> (מט ב) הקשה דבממון ל"מ מילתא דעבידי לגלויי [כ"פ ה</w:t>
      </w:r>
      <w:r>
        <w:rPr>
          <w:b/>
          <w:bCs/>
          <w:rtl/>
        </w:rPr>
        <w:t>רמ"א</w:t>
      </w:r>
      <w:r>
        <w:rPr>
          <w:rtl/>
        </w:rPr>
        <w:t xml:space="preserve"> ל יד]. ותי' דהא דאין כותבין אא"כ מכירין הוה חשש דרבנן.</w:t>
      </w:r>
    </w:p>
  </w:footnote>
  <w:footnote w:id="203">
    <w:p w14:paraId="0DCDD695" w14:textId="77777777" w:rsidR="007C155B" w:rsidRDefault="00000000" w:rsidP="00AF1DC8">
      <w:pPr>
        <w:pStyle w:val="Footnote"/>
        <w:bidi/>
      </w:pPr>
      <w:r>
        <w:rPr>
          <w:rStyle w:val="ac"/>
          <w:rtl/>
        </w:rPr>
        <w:footnoteRef/>
      </w:r>
      <w:r>
        <w:rPr>
          <w:rtl/>
        </w:rPr>
        <w:t>וה</w:t>
      </w:r>
      <w:r>
        <w:rPr>
          <w:b/>
          <w:bCs/>
          <w:rtl/>
        </w:rPr>
        <w:t>חזו"א</w:t>
      </w:r>
      <w:r>
        <w:rPr>
          <w:rtl/>
        </w:rPr>
        <w:t xml:space="preserve"> (קיד י) ביאר כוונתו דמהני גילוי מילתא רק באופן דידענו דיש כאן בעיר אח, והקרובים אמרו שהוא האח. וי"ל עוד ע"פ דברי הקוב"ש (הנ"ל) דכיון דידוע דיש לו אח, מש"ה כשבאין לברר לא נחשב עדות בדבר שבערוה. ע”פ הא דאיתא (קידושין סג.).</w:t>
      </w:r>
    </w:p>
  </w:footnote>
  <w:footnote w:id="204">
    <w:p w14:paraId="2CADCE4C" w14:textId="77777777" w:rsidR="007C155B" w:rsidRDefault="00000000" w:rsidP="00AF1DC8">
      <w:pPr>
        <w:pStyle w:val="Footnote"/>
        <w:bidi/>
      </w:pPr>
      <w:r>
        <w:rPr>
          <w:rStyle w:val="ac"/>
          <w:rtl/>
        </w:rPr>
        <w:footnoteRef/>
      </w:r>
      <w:r>
        <w:rPr>
          <w:rtl/>
        </w:rPr>
        <w:t>רע"א העיר דהבדק הבית (קנח) כת' כן לענין עד א' ביבמה (לקמן צג:), ואינו ענין לכאן.</w:t>
      </w:r>
    </w:p>
  </w:footnote>
  <w:footnote w:id="205">
    <w:p w14:paraId="22D00DFB" w14:textId="77777777" w:rsidR="007C155B" w:rsidRDefault="00000000" w:rsidP="00AF1DC8">
      <w:pPr>
        <w:pStyle w:val="Footnote"/>
        <w:bidi/>
      </w:pPr>
      <w:r>
        <w:rPr>
          <w:rStyle w:val="ac"/>
          <w:rtl/>
        </w:rPr>
        <w:footnoteRef/>
      </w:r>
      <w:r>
        <w:rPr>
          <w:rtl/>
        </w:rPr>
        <w:t>והפתח"ת כת' דלכאו' יש לתמוה על רע"א דמפורש הדבר ברי"ף כאן. אך דחה דיל"פ דברי הרי"ף באופ"א.</w:t>
      </w:r>
    </w:p>
  </w:footnote>
  <w:footnote w:id="206">
    <w:p w14:paraId="22B51DE4" w14:textId="77777777" w:rsidR="007C155B" w:rsidRDefault="00000000" w:rsidP="00AF1DC8">
      <w:pPr>
        <w:pStyle w:val="Footnote"/>
        <w:bidi/>
      </w:pPr>
      <w:r>
        <w:rPr>
          <w:rStyle w:val="ac"/>
          <w:rtl/>
        </w:rPr>
        <w:footnoteRef/>
      </w:r>
      <w:r>
        <w:rPr>
          <w:rtl/>
        </w:rPr>
        <w:t>ומבואר דנקט דיבמה לשוק נחשב חומרא דא"א [אבל תוס' לו: מבואר דלא כן, וע”ע מב.].</w:t>
      </w:r>
    </w:p>
  </w:footnote>
  <w:footnote w:id="207">
    <w:p w14:paraId="19488727" w14:textId="77777777" w:rsidR="007C155B" w:rsidRDefault="00000000" w:rsidP="00AF1DC8">
      <w:pPr>
        <w:pStyle w:val="Footnote"/>
        <w:bidi/>
      </w:pPr>
      <w:r>
        <w:rPr>
          <w:rStyle w:val="ac"/>
          <w:rtl/>
        </w:rPr>
        <w:footnoteRef/>
      </w:r>
      <w:r>
        <w:rPr>
          <w:rtl/>
        </w:rPr>
        <w:t>וכדברי ה</w:t>
      </w:r>
      <w:r>
        <w:rPr>
          <w:b/>
          <w:bCs/>
          <w:rtl/>
        </w:rPr>
        <w:t>רמב"ם</w:t>
      </w:r>
      <w:r>
        <w:rPr>
          <w:rtl/>
        </w:rPr>
        <w:t xml:space="preserve"> (סנהדרין טז ו) דע"י שהאיסור הוחזק ע"פ ע"א סוקלין ע"פ.</w:t>
      </w:r>
    </w:p>
  </w:footnote>
  <w:footnote w:id="208">
    <w:p w14:paraId="0E75960C" w14:textId="77777777" w:rsidR="007C155B" w:rsidRDefault="00000000" w:rsidP="00AF1DC8">
      <w:pPr>
        <w:pStyle w:val="Footnote"/>
        <w:bidi/>
      </w:pPr>
      <w:r>
        <w:rPr>
          <w:rStyle w:val="ac"/>
          <w:rtl/>
        </w:rPr>
        <w:footnoteRef/>
      </w:r>
      <w:r>
        <w:rPr>
          <w:rtl/>
        </w:rPr>
        <w:t xml:space="preserve">[ע' בסמוך מדברי הבי"ש]. ובס' </w:t>
      </w:r>
      <w:r>
        <w:rPr>
          <w:b/>
          <w:bCs/>
          <w:rtl/>
        </w:rPr>
        <w:t>קובץ</w:t>
      </w:r>
      <w:r>
        <w:rPr>
          <w:rtl/>
        </w:rPr>
        <w:t xml:space="preserve"> לרמב"ם (ו ט) הביא בשם </w:t>
      </w:r>
      <w:r>
        <w:rPr>
          <w:b/>
          <w:bCs/>
          <w:rtl/>
        </w:rPr>
        <w:t xml:space="preserve">מהר"ם המבורג </w:t>
      </w:r>
      <w:r>
        <w:rPr>
          <w:rtl/>
        </w:rPr>
        <w:t>דהא דאי' (לעיל כא.) דחליצה במקום יבום לאו מצוה הוא היינו לרבנן [דפליגי אאבא שאול]. אבל לאבא שאול חליצה קודמת. ומש"ה אף למ"ד דעשה דוחה ל"ת שאינו שווה בכל [ע' תוס' לעיל כ וב"מ ל, וע' ר"ן סנהדרין יח:], מצוות יבום לא דחי ל"ת ועשה [שאינו שווה  בכל], כיון דאפשר בחליצה. [והא דעשה דוחה ל"ת לחוד, משום דל"ת כמאן דליתא במקום מצווה. ואף דאפשר בחליצה. אבל עשה דוחה ל"ת ועשה צריך כח דחייה, והיכא דאפשר בחליצה לא דחי].</w:t>
      </w:r>
    </w:p>
    <w:p w14:paraId="500A0AA6" w14:textId="77777777" w:rsidR="007C155B" w:rsidRDefault="00000000" w:rsidP="00AF1DC8">
      <w:pPr>
        <w:pStyle w:val="Footnote"/>
        <w:bidi/>
      </w:pPr>
      <w:r>
        <w:rPr>
          <w:rtl/>
        </w:rPr>
        <w:tab/>
        <w:t>משא"כ לרבנן עשה דיבום דוחה אף ל"ת ועשה שאינו שווה בכל. [דלא נחשב אפשר לקיים שניהם ע”י חליצה]. [ומבואר מדבריו דיש מח' נוספת מדאורייתא בין אבא שאול לרבנן האם יש מצווה בחליצה במקום יבום].</w:t>
      </w:r>
    </w:p>
  </w:footnote>
  <w:footnote w:id="209">
    <w:p w14:paraId="2C47564D" w14:textId="77777777" w:rsidR="007C155B" w:rsidRDefault="00000000" w:rsidP="00AF1DC8">
      <w:pPr>
        <w:pStyle w:val="Footnote"/>
        <w:bidi/>
      </w:pPr>
      <w:r>
        <w:rPr>
          <w:rStyle w:val="ac"/>
          <w:rtl/>
        </w:rPr>
        <w:footnoteRef/>
      </w:r>
      <w:r>
        <w:rPr>
          <w:rtl/>
        </w:rPr>
        <w:t>[וצ"ב דלכאורה במי שמתכוון למצווה ודאי דיבום עדיף. אלא דמספק האם יתכוון אמרי' דחליצה עדיפא, ואפשר דזה תי' לבסוף. וע' לעיל].</w:t>
      </w:r>
    </w:p>
  </w:footnote>
  <w:footnote w:id="210">
    <w:p w14:paraId="47C69333" w14:textId="77777777" w:rsidR="007C155B" w:rsidRDefault="00000000" w:rsidP="00AF1DC8">
      <w:pPr>
        <w:pStyle w:val="Footnote"/>
        <w:bidi/>
      </w:pPr>
      <w:r>
        <w:rPr>
          <w:rStyle w:val="ac"/>
          <w:rtl/>
        </w:rPr>
        <w:footnoteRef/>
      </w:r>
      <w:r>
        <w:rPr>
          <w:rtl/>
        </w:rPr>
        <w:t>וביארו ה</w:t>
      </w:r>
      <w:r>
        <w:rPr>
          <w:b/>
          <w:bCs/>
          <w:rtl/>
        </w:rPr>
        <w:t>אחרונים</w:t>
      </w:r>
      <w:r>
        <w:rPr>
          <w:rtl/>
        </w:rPr>
        <w:t xml:space="preserve"> דלרמב"ן הלשון 'קרוב בעיני' היינו משום דאבא שאול עצמו נסתפק בדין זה, אבל אילו הוה אמת הוה ממזר גמור.</w:t>
      </w:r>
    </w:p>
  </w:footnote>
  <w:footnote w:id="211">
    <w:p w14:paraId="2809F374" w14:textId="77777777" w:rsidR="007C155B" w:rsidRDefault="00000000" w:rsidP="00AF1DC8">
      <w:pPr>
        <w:pStyle w:val="Footnote"/>
        <w:bidi/>
      </w:pPr>
      <w:r>
        <w:rPr>
          <w:rStyle w:val="ac"/>
          <w:rtl/>
        </w:rPr>
        <w:footnoteRef/>
      </w:r>
      <w:r>
        <w:rPr>
          <w:rtl/>
        </w:rPr>
        <w:t>ולאבא שאול שוגג ולשם זנות ונוי הוה פוגע בערוה, ולא קנה. [ויל"ד היכא דהיא נתכוונה לשם מצווה, האם סגי בהכי. וע"ע בסוגיות לקמן שם].</w:t>
      </w:r>
    </w:p>
  </w:footnote>
  <w:footnote w:id="212">
    <w:p w14:paraId="20CD8082" w14:textId="77777777" w:rsidR="007C155B" w:rsidRDefault="00000000" w:rsidP="00AF1DC8">
      <w:pPr>
        <w:pStyle w:val="Footnote"/>
        <w:bidi/>
      </w:pPr>
      <w:r>
        <w:rPr>
          <w:rStyle w:val="ac"/>
          <w:rtl/>
        </w:rPr>
        <w:footnoteRef/>
      </w:r>
      <w:r>
        <w:rPr>
          <w:rtl/>
        </w:rPr>
        <w:t>וכן מבואר ב</w:t>
      </w:r>
      <w:r>
        <w:rPr>
          <w:b/>
          <w:bCs/>
          <w:rtl/>
        </w:rPr>
        <w:t>רש"י</w:t>
      </w:r>
      <w:r>
        <w:rPr>
          <w:rtl/>
        </w:rPr>
        <w:t xml:space="preserve"> (לעיל) דנקט דהלכה כאבא שאול, וכ"כ ה</w:t>
      </w:r>
      <w:r>
        <w:rPr>
          <w:b/>
          <w:bCs/>
          <w:rtl/>
        </w:rPr>
        <w:t>טור</w:t>
      </w:r>
      <w:r>
        <w:rPr>
          <w:rtl/>
        </w:rPr>
        <w:t xml:space="preserve"> (קסה) בשמו. אבל ה</w:t>
      </w:r>
      <w:r>
        <w:rPr>
          <w:b/>
          <w:bCs/>
          <w:rtl/>
        </w:rPr>
        <w:t>רמב"ם</w:t>
      </w:r>
      <w:r>
        <w:rPr>
          <w:rtl/>
        </w:rPr>
        <w:t xml:space="preserve"> (א ב) וה</w:t>
      </w:r>
      <w:r>
        <w:rPr>
          <w:b/>
          <w:bCs/>
          <w:rtl/>
        </w:rPr>
        <w:t>רי"ף</w:t>
      </w:r>
      <w:r>
        <w:rPr>
          <w:rtl/>
        </w:rPr>
        <w:t xml:space="preserve"> (יג. בדה"ס) פסק כרבנן.</w:t>
      </w:r>
    </w:p>
  </w:footnote>
  <w:footnote w:id="213">
    <w:p w14:paraId="06C7CD21" w14:textId="77777777" w:rsidR="007C155B" w:rsidRDefault="00000000" w:rsidP="00AF1DC8">
      <w:pPr>
        <w:pStyle w:val="Footnote"/>
        <w:bidi/>
      </w:pPr>
      <w:r>
        <w:rPr>
          <w:rStyle w:val="ac"/>
          <w:rtl/>
        </w:rPr>
        <w:footnoteRef/>
      </w:r>
      <w:r>
        <w:rPr>
          <w:rtl/>
        </w:rPr>
        <w:t>וה</w:t>
      </w:r>
      <w:r>
        <w:rPr>
          <w:b/>
          <w:bCs/>
          <w:rtl/>
        </w:rPr>
        <w:t>ריטב"א</w:t>
      </w:r>
      <w:r>
        <w:rPr>
          <w:rtl/>
        </w:rPr>
        <w:t xml:space="preserve"> הכריע כן מדלא אמרי' (לקמן שם) מתני' דלא כאבא שאול. [וכן הגמ' (לעיל ג.) העמידה סתם מתני' כאבא שאול. ואי תנא דפרק ו' פליג הו"ל לגמ' לפרש].</w:t>
      </w:r>
    </w:p>
  </w:footnote>
  <w:footnote w:id="214">
    <w:p w14:paraId="3A150C8F" w14:textId="77777777" w:rsidR="007C155B" w:rsidRDefault="00000000" w:rsidP="00AF1DC8">
      <w:pPr>
        <w:pStyle w:val="Footnote"/>
        <w:bidi/>
      </w:pPr>
      <w:r>
        <w:rPr>
          <w:rStyle w:val="ac"/>
          <w:rtl/>
        </w:rPr>
        <w:footnoteRef/>
      </w:r>
      <w:r>
        <w:rPr>
          <w:rtl/>
        </w:rPr>
        <w:t xml:space="preserve">ובס' </w:t>
      </w:r>
      <w:r>
        <w:rPr>
          <w:b/>
          <w:bCs/>
          <w:rtl/>
        </w:rPr>
        <w:t>קובץ</w:t>
      </w:r>
      <w:r>
        <w:rPr>
          <w:rtl/>
        </w:rPr>
        <w:t xml:space="preserve"> (לרמב"ם הנ"ל) דייק מדברי אבא שאול דמצוות חליצה קודמת, ודוקא היכא דאפשר בחליצה. אבל היכא דאי אפשר בחליצה [כגון רגלו כפוף] כופין ליבום. ואף דנתכוון לשם נוי. דהא אמרי' דהוה כאילו פוגע בערוה, ולא ממש פוגע.</w:t>
      </w:r>
    </w:p>
  </w:footnote>
  <w:footnote w:id="215">
    <w:p w14:paraId="548F8BCF" w14:textId="77777777" w:rsidR="007C155B" w:rsidRDefault="00000000" w:rsidP="00AF1DC8">
      <w:pPr>
        <w:pStyle w:val="Footnote"/>
        <w:bidi/>
      </w:pPr>
      <w:r>
        <w:rPr>
          <w:rStyle w:val="ac"/>
          <w:rtl/>
        </w:rPr>
        <w:footnoteRef/>
      </w:r>
      <w:r>
        <w:rPr>
          <w:rtl/>
        </w:rPr>
        <w:t>אבל לשון ה</w:t>
      </w:r>
      <w:r>
        <w:rPr>
          <w:b/>
          <w:bCs/>
          <w:rtl/>
        </w:rPr>
        <w:t xml:space="preserve">ריטב"א </w:t>
      </w:r>
      <w:r>
        <w:rPr>
          <w:rtl/>
        </w:rPr>
        <w:t>דלחכמים יבמה יבא עליה מ"מ, ואף מדרבנן קני [ומשמע דלאבא שאול ל"ק מדרבנן. ומתני' (נג:) קאי דקנאה מדאורייתא. אבל מדרבנן צריך לחזור ולקנותה. וצ”ע. ואולי חסר בדברי הריטב”א].</w:t>
      </w:r>
    </w:p>
  </w:footnote>
  <w:footnote w:id="216">
    <w:p w14:paraId="21F37771" w14:textId="77777777" w:rsidR="007C155B" w:rsidRDefault="00000000" w:rsidP="00AF1DC8">
      <w:pPr>
        <w:pStyle w:val="Footnote"/>
        <w:bidi/>
      </w:pPr>
      <w:r>
        <w:rPr>
          <w:rStyle w:val="ac"/>
          <w:rtl/>
        </w:rPr>
        <w:footnoteRef/>
      </w:r>
      <w:r>
        <w:rPr>
          <w:rtl/>
        </w:rPr>
        <w:t>וה</w:t>
      </w:r>
      <w:r>
        <w:rPr>
          <w:b/>
          <w:bCs/>
          <w:rtl/>
        </w:rPr>
        <w:t>ריטב"א</w:t>
      </w:r>
      <w:r>
        <w:rPr>
          <w:rtl/>
        </w:rPr>
        <w:t xml:space="preserve"> ו</w:t>
      </w:r>
      <w:r>
        <w:rPr>
          <w:b/>
          <w:bCs/>
          <w:rtl/>
        </w:rPr>
        <w:t>נמוק”י</w:t>
      </w:r>
      <w:r>
        <w:rPr>
          <w:rtl/>
        </w:rPr>
        <w:t xml:space="preserve"> כת' דאף לרבנן לכתחילה אסור לכנוס לשם נוי, אלא דלא ס"ל דהוה כאילו פוגע בערוה. וצריך לפרש במה פליגי, דלא משמע בסוגיין דפליגי רק בחומר הענין. וי"ל דלרבנן הוה מצווה שלא לשמה, ומעין ביטול מצווה. [ואפשר דהוה מדאורייתא]. אך קנין היבום קנה, ואין צד 'איסור'. ואילו לאבא שאול מדרבנן הוה בגדר עריות, אלא דלא העמידו דבריהם שלא חל קנין היבום.</w:t>
      </w:r>
    </w:p>
  </w:footnote>
  <w:footnote w:id="217">
    <w:p w14:paraId="1439EB77" w14:textId="77777777" w:rsidR="007C155B" w:rsidRDefault="00000000" w:rsidP="00AF1DC8">
      <w:pPr>
        <w:pStyle w:val="Footnote"/>
        <w:bidi/>
      </w:pPr>
      <w:r>
        <w:rPr>
          <w:rStyle w:val="ac"/>
          <w:rtl/>
        </w:rPr>
        <w:footnoteRef/>
      </w:r>
      <w:r>
        <w:rPr>
          <w:rtl/>
        </w:rPr>
        <w:t>וה</w:t>
      </w:r>
      <w:r>
        <w:rPr>
          <w:b/>
          <w:bCs/>
          <w:rtl/>
        </w:rPr>
        <w:t>אחרונים</w:t>
      </w:r>
      <w:r>
        <w:rPr>
          <w:rtl/>
        </w:rPr>
        <w:t xml:space="preserve"> דנו דכיון דיש באשה צד היתר, לבא בכוונת יבום תפסי קנין. א"נ אף דהוה ערוה לאיסור ביאה, כלפי תפיסת קידושין אינה ערוה. א"נ קנין יבום נתפס אף במקום ערוה [וכדמוכח לעיל ג:] כיון דאשה הקנו מהשמים.</w:t>
      </w:r>
    </w:p>
  </w:footnote>
  <w:footnote w:id="218">
    <w:p w14:paraId="0D0AFDAA" w14:textId="77777777" w:rsidR="007C155B" w:rsidRDefault="00000000" w:rsidP="00AF1DC8">
      <w:pPr>
        <w:pStyle w:val="Footnote"/>
        <w:bidi/>
      </w:pPr>
      <w:r>
        <w:rPr>
          <w:rStyle w:val="ac"/>
          <w:rtl/>
        </w:rPr>
        <w:footnoteRef/>
      </w:r>
      <w:r>
        <w:rPr>
          <w:rtl/>
        </w:rPr>
        <w:t xml:space="preserve">וכדעת </w:t>
      </w:r>
      <w:r>
        <w:rPr>
          <w:b/>
          <w:bCs/>
          <w:rtl/>
        </w:rPr>
        <w:t>תוס</w:t>
      </w:r>
      <w:r>
        <w:rPr>
          <w:rtl/>
        </w:rPr>
        <w:t>' (לעיל כ. ד”ה יבא) דהיבום הוה בתחילת הביאה, ומחלקים מעשה ביאה א', וסוף המעשה אינו בכלל המצווה [והותר משום שנעשית כאשתו]. אך נח' בזה הראשונים, וע' מה שהובא שם.</w:t>
      </w:r>
    </w:p>
  </w:footnote>
  <w:footnote w:id="219">
    <w:p w14:paraId="79B21688" w14:textId="77777777" w:rsidR="007C155B" w:rsidRDefault="00000000" w:rsidP="00AF1DC8">
      <w:pPr>
        <w:pStyle w:val="Footnote"/>
        <w:bidi/>
      </w:pPr>
      <w:r>
        <w:rPr>
          <w:rStyle w:val="ac"/>
          <w:rtl/>
        </w:rPr>
        <w:footnoteRef/>
      </w:r>
      <w:r>
        <w:rPr>
          <w:rtl/>
        </w:rPr>
        <w:t>אך לדברי החזו"א (הנ"ל) לא הוה איסור ממש. [ומ"מ צ"ע דקטן על הקטנה לא מצאנו דיש בזה צד איסור כלל].</w:t>
      </w:r>
    </w:p>
  </w:footnote>
  <w:footnote w:id="220">
    <w:p w14:paraId="40174CF4" w14:textId="77777777" w:rsidR="007C155B" w:rsidRDefault="00000000" w:rsidP="00AF1DC8">
      <w:pPr>
        <w:pStyle w:val="Footnote"/>
        <w:bidi/>
      </w:pPr>
      <w:r>
        <w:rPr>
          <w:rStyle w:val="ac"/>
          <w:rtl/>
        </w:rPr>
        <w:footnoteRef/>
      </w:r>
      <w:r>
        <w:rPr>
          <w:rtl/>
        </w:rPr>
        <w:t>וכן לדעת ה</w:t>
      </w:r>
      <w:r>
        <w:rPr>
          <w:b/>
          <w:bCs/>
          <w:rtl/>
        </w:rPr>
        <w:t>רשב"א</w:t>
      </w:r>
      <w:r>
        <w:rPr>
          <w:rtl/>
        </w:rPr>
        <w:t xml:space="preserve"> (לקמן מא.) הותר אשת אח ע"י נפילת יבום לגמרי [ובהותרה ונאסרה והותרה, חוזרת להיתר, אף דליכא מצוות יבום]. וצ"ל דקאי רק כרבנן.</w:t>
      </w:r>
    </w:p>
  </w:footnote>
  <w:footnote w:id="221">
    <w:p w14:paraId="58EFF5B2" w14:textId="77777777" w:rsidR="007C155B" w:rsidRDefault="00000000" w:rsidP="00AF1DC8">
      <w:pPr>
        <w:pStyle w:val="Footnote"/>
        <w:bidi/>
      </w:pPr>
      <w:r>
        <w:rPr>
          <w:rStyle w:val="ac"/>
          <w:rtl/>
        </w:rPr>
        <w:footnoteRef/>
      </w:r>
      <w:r>
        <w:rPr>
          <w:rtl/>
        </w:rPr>
        <w:t>ועד"ז דנו האחרונים (חת”ס ועוד) לצד דבעי עדי קיום ליבום, אם ייבם בלא עדים, האם עובר באיסור אשת אח. והאחרונים דנו דתלי במח' אבא שאול ורבנן וכנ”ל.</w:t>
      </w:r>
    </w:p>
  </w:footnote>
  <w:footnote w:id="222">
    <w:p w14:paraId="08B18B54" w14:textId="77777777" w:rsidR="007C155B" w:rsidRDefault="00000000" w:rsidP="00AF1DC8">
      <w:pPr>
        <w:pStyle w:val="Footnote"/>
        <w:bidi/>
      </w:pPr>
      <w:r>
        <w:rPr>
          <w:rStyle w:val="ac"/>
          <w:rtl/>
        </w:rPr>
        <w:footnoteRef/>
      </w:r>
      <w:r>
        <w:rPr>
          <w:rtl/>
        </w:rPr>
        <w:t>[וקצת קשה דתוס' כאן פסקו כאבא שאול. וכן הטור (קסה) הביא דעת רש”י דקי"ל כאבא שאול, ואפ”ה סתם הטור (קסז) בקטן על הגדולה תגדלנו].</w:t>
      </w:r>
    </w:p>
  </w:footnote>
  <w:footnote w:id="223">
    <w:p w14:paraId="1E3ACAF1" w14:textId="77777777" w:rsidR="007C155B" w:rsidRDefault="00000000" w:rsidP="00AF1DC8">
      <w:pPr>
        <w:pStyle w:val="Footnote"/>
        <w:bidi/>
      </w:pPr>
      <w:r>
        <w:rPr>
          <w:rStyle w:val="ac"/>
          <w:rtl/>
        </w:rPr>
        <w:footnoteRef/>
      </w:r>
      <w:r>
        <w:rPr>
          <w:rtl/>
        </w:rPr>
        <w:t>[ולכאורה כ"ז לצד דלאבא שאול קנאה, ואפ"ה פוגע בערוה. אבל לדעת הרמב"ן דע"כ לא קנה, א"כ כשיחזור ויבא עליה לשם מצווה קנה, ולמפרע אף הביאה הראשונה בהיתר].</w:t>
      </w:r>
    </w:p>
  </w:footnote>
  <w:footnote w:id="224">
    <w:p w14:paraId="50884695" w14:textId="77777777" w:rsidR="007C155B" w:rsidRDefault="00000000" w:rsidP="00AF1DC8">
      <w:pPr>
        <w:pStyle w:val="Footnote"/>
        <w:bidi/>
      </w:pPr>
      <w:r>
        <w:rPr>
          <w:rStyle w:val="ac"/>
          <w:rtl/>
        </w:rPr>
        <w:footnoteRef/>
      </w:r>
      <w:r>
        <w:rPr>
          <w:rtl/>
        </w:rPr>
        <w:t>וכ"ש אם נאמר דהותר משום דנחשב כל ביאה כיבום במקצת, כיון דעומדת ליבום [וע' מש"כ לעיל לה:].</w:t>
      </w:r>
    </w:p>
  </w:footnote>
  <w:footnote w:id="225">
    <w:p w14:paraId="1708A377" w14:textId="77777777" w:rsidR="007C155B" w:rsidRDefault="00000000" w:rsidP="00AF1DC8">
      <w:pPr>
        <w:pStyle w:val="Footnote"/>
        <w:bidi/>
      </w:pPr>
      <w:r>
        <w:rPr>
          <w:rStyle w:val="ac"/>
          <w:rtl/>
        </w:rPr>
        <w:footnoteRef/>
      </w:r>
      <w:r>
        <w:rPr>
          <w:rtl/>
        </w:rPr>
        <w:t>וצ"ב מנ"ל דחכמים ס"ל הכי, דבסוגיין מבואר דדרשי' יבמה יבא עליה מ"מ, דהוה ריבוי בקנין. ומנ"ל דס"ל דיש היתר טפי כה"ג. ובפשוטו משמע דלאבא שאול דרשי' להגביל מצוות יבום, שהרי הוא דחויה. ואילו לרבנן הוה ריבוי דבכל אופן מהני, ומסתבר לדרוש להיתר כללי. וה</w:t>
      </w:r>
      <w:r>
        <w:rPr>
          <w:b/>
          <w:bCs/>
          <w:rtl/>
        </w:rPr>
        <w:t>גרנ"ט</w:t>
      </w:r>
      <w:r>
        <w:rPr>
          <w:rtl/>
        </w:rPr>
        <w:t xml:space="preserve"> העתיק דחכמים ס"ל דתחזור להתירא ראשונה [וכס”ד דברייתא כאן], ומותרת בכל אופן. [ויל"ד דלא מצאנו דחכמים דרשי' הכי להדיא].</w:t>
      </w:r>
    </w:p>
  </w:footnote>
  <w:footnote w:id="226">
    <w:p w14:paraId="4173BDD5" w14:textId="77777777" w:rsidR="007C155B" w:rsidRDefault="00000000" w:rsidP="00AF1DC8">
      <w:pPr>
        <w:pStyle w:val="Footnote"/>
        <w:bidi/>
      </w:pPr>
      <w:r>
        <w:rPr>
          <w:rStyle w:val="ac"/>
          <w:rtl/>
        </w:rPr>
        <w:footnoteRef/>
      </w:r>
      <w:r>
        <w:rPr>
          <w:rtl/>
        </w:rPr>
        <w:t>וע' אתוון דאורייתא (ח) שהאריך.</w:t>
      </w:r>
    </w:p>
  </w:footnote>
  <w:footnote w:id="227">
    <w:p w14:paraId="104677AA" w14:textId="77777777" w:rsidR="007C155B" w:rsidRDefault="00000000" w:rsidP="00AF1DC8">
      <w:pPr>
        <w:pStyle w:val="Footnote"/>
        <w:bidi/>
      </w:pPr>
      <w:r>
        <w:rPr>
          <w:rStyle w:val="ac"/>
          <w:rtl/>
        </w:rPr>
        <w:footnoteRef/>
      </w:r>
      <w:r>
        <w:rPr>
          <w:rtl/>
        </w:rPr>
        <w:t>וכ"ש לצד דאיסור יבמה לשוק הוה מחמת אישות המת, א"כ כל שאינו עושה דרך מצוות יבום, פוגע באישות המת.</w:t>
      </w:r>
    </w:p>
  </w:footnote>
  <w:footnote w:id="228">
    <w:p w14:paraId="7A695BB8" w14:textId="77777777" w:rsidR="007C155B" w:rsidRDefault="00000000" w:rsidP="00AF1DC8">
      <w:pPr>
        <w:pStyle w:val="Footnote"/>
        <w:bidi/>
      </w:pPr>
      <w:r>
        <w:rPr>
          <w:rStyle w:val="ac"/>
          <w:rtl/>
        </w:rPr>
        <w:footnoteRef/>
      </w:r>
      <w:r>
        <w:rPr>
          <w:rtl/>
        </w:rPr>
        <w:t>וכדדרשי' (לקמן נד.) יבמה יבא עליה, בין שוגג ובין מזיד, בין אונס ובין רצון. [ואף בלא כוונת מצווה קנאה, ויש קנין יבום. וע”ע לקמן שם].</w:t>
      </w:r>
    </w:p>
  </w:footnote>
  <w:footnote w:id="229">
    <w:p w14:paraId="36F08D11" w14:textId="77777777" w:rsidR="007C155B" w:rsidRDefault="00000000" w:rsidP="00AF1DC8">
      <w:pPr>
        <w:pStyle w:val="Footnote"/>
        <w:bidi/>
      </w:pPr>
      <w:r>
        <w:rPr>
          <w:rStyle w:val="ac"/>
          <w:rtl/>
        </w:rPr>
        <w:footnoteRef/>
      </w:r>
      <w:r>
        <w:rPr>
          <w:rtl/>
        </w:rPr>
        <w:t>וא"כ י"ל דאף לרבנן אי לא נתכוון לשם מצווה לא קיים המצווה ולא קנה, אלא דאין בזה איסור [וכמו קטן הבא על הגדולה דתגדלנה וליכא איסור אשת אח]. אך במשנה (נג: הו' לעיל) מבואר דאף בלא כוונה קנה. ע' מה שהו' לעיל.</w:t>
      </w:r>
    </w:p>
  </w:footnote>
  <w:footnote w:id="230">
    <w:p w14:paraId="45609C51" w14:textId="77777777" w:rsidR="007C155B" w:rsidRDefault="00000000" w:rsidP="00AF1DC8">
      <w:pPr>
        <w:pStyle w:val="Footnote"/>
        <w:bidi/>
      </w:pPr>
      <w:r>
        <w:rPr>
          <w:rStyle w:val="ac"/>
          <w:rtl/>
        </w:rPr>
        <w:footnoteRef/>
      </w:r>
      <w:r>
        <w:rPr>
          <w:rtl/>
        </w:rPr>
        <w:t>וה</w:t>
      </w:r>
      <w:r>
        <w:rPr>
          <w:b/>
          <w:bCs/>
          <w:rtl/>
        </w:rPr>
        <w:t xml:space="preserve">קובה"ע </w:t>
      </w:r>
      <w:r>
        <w:rPr>
          <w:rtl/>
        </w:rPr>
        <w:t>(לו ד) חידש דאף למ"ד בעלמא מצוות אי"צ כוונה, היינו דנתקיים צווי התורה. ומ"מ האדם לא קיים כשלא נתכוון, אלא שכיון דכבר קיים את החפצא של המצוה ואינו יכול לקיים שוב. אבל ביבום לאבא שאול התורה צוותה דבעי שיתקיים ע”פ הצווי.</w:t>
      </w:r>
    </w:p>
  </w:footnote>
  <w:footnote w:id="231">
    <w:p w14:paraId="2659B2C8" w14:textId="77777777" w:rsidR="007C155B" w:rsidRDefault="00000000" w:rsidP="00AF1DC8">
      <w:pPr>
        <w:pStyle w:val="Footnote"/>
        <w:bidi/>
      </w:pPr>
      <w:r>
        <w:rPr>
          <w:rStyle w:val="ac"/>
          <w:rtl/>
        </w:rPr>
        <w:footnoteRef/>
      </w:r>
      <w:r>
        <w:rPr>
          <w:rtl/>
        </w:rPr>
        <w:t>לצד דהוה מדאורייתא. [או לצד דהוה מדרבנן, הוה תקנת חכמים]</w:t>
      </w:r>
    </w:p>
  </w:footnote>
  <w:footnote w:id="232">
    <w:p w14:paraId="5A2C76F3" w14:textId="77777777" w:rsidR="007C155B" w:rsidRDefault="00000000" w:rsidP="00AF1DC8">
      <w:pPr>
        <w:pStyle w:val="Footnote"/>
        <w:bidi/>
      </w:pPr>
      <w:r>
        <w:rPr>
          <w:rStyle w:val="ac"/>
          <w:rtl/>
        </w:rPr>
        <w:footnoteRef/>
      </w:r>
      <w:r>
        <w:rPr>
          <w:rtl/>
        </w:rPr>
        <w:t>וה</w:t>
      </w:r>
      <w:r>
        <w:rPr>
          <w:b/>
          <w:bCs/>
          <w:rtl/>
        </w:rPr>
        <w:t>אחרונים</w:t>
      </w:r>
      <w:r>
        <w:rPr>
          <w:rtl/>
        </w:rPr>
        <w:t xml:space="preserve"> הקשו דאחר דכבר קנאה ל"ש מצוות יבום. [ע' מש"כ בזה כ.]. אך הרמב"ן (לעיל כט) מבואר דלבי"ש יש מצוות ביאת יבום אף לאחר שקנה במאמר [ויכול לגרש בלא חליצה].</w:t>
      </w:r>
    </w:p>
  </w:footnote>
  <w:footnote w:id="233">
    <w:p w14:paraId="76DC2F60" w14:textId="77777777" w:rsidR="007C155B" w:rsidRDefault="00000000" w:rsidP="00AF1DC8">
      <w:pPr>
        <w:pStyle w:val="Footnote"/>
        <w:bidi/>
      </w:pPr>
      <w:r>
        <w:rPr>
          <w:rStyle w:val="ac"/>
          <w:rtl/>
        </w:rPr>
        <w:footnoteRef/>
      </w:r>
      <w:r>
        <w:rPr>
          <w:rtl/>
        </w:rPr>
        <w:t>דכמה סתמי משניות (לקמן קיג) דחרש יכול לייבם. ול</w:t>
      </w:r>
      <w:r>
        <w:rPr>
          <w:b/>
          <w:bCs/>
          <w:rtl/>
        </w:rPr>
        <w:t xml:space="preserve">רש"י </w:t>
      </w:r>
      <w:r>
        <w:rPr>
          <w:rtl/>
        </w:rPr>
        <w:t>(קידושין יט.) אף קטן קנה מדאורייתא, ואף ל</w:t>
      </w:r>
      <w:r>
        <w:rPr>
          <w:b/>
          <w:bCs/>
          <w:rtl/>
        </w:rPr>
        <w:t>תוס</w:t>
      </w:r>
      <w:r>
        <w:rPr>
          <w:rtl/>
        </w:rPr>
        <w:t>' בעי מיעוט לאפוקי שלא יקנה.</w:t>
      </w:r>
    </w:p>
  </w:footnote>
  <w:footnote w:id="234">
    <w:p w14:paraId="781273AD" w14:textId="77777777" w:rsidR="007C155B" w:rsidRDefault="00000000" w:rsidP="00AF1DC8">
      <w:pPr>
        <w:pStyle w:val="Footnote"/>
        <w:bidi/>
      </w:pPr>
      <w:r>
        <w:rPr>
          <w:rStyle w:val="ac"/>
          <w:rtl/>
        </w:rPr>
        <w:footnoteRef/>
      </w:r>
      <w:r>
        <w:rPr>
          <w:rtl/>
        </w:rPr>
        <w:t>וציין לגמ' (זבחים ב:), אבל בגדרי מצוות צריכות כוונה ל"מ 'סתמא לשמה' [וכה"ק בקוב"ש כתובות רנא]. ומבואר דהדין לשמה לאבא שאול הוא כדי לקבוע את עצם המעשה, ולא משום כוונת העושה.</w:t>
      </w:r>
    </w:p>
  </w:footnote>
  <w:footnote w:id="235">
    <w:p w14:paraId="76ECB326" w14:textId="77777777" w:rsidR="007C155B" w:rsidRDefault="00000000" w:rsidP="00AF1DC8">
      <w:pPr>
        <w:pStyle w:val="Footnote"/>
        <w:bidi/>
      </w:pPr>
      <w:r>
        <w:rPr>
          <w:rStyle w:val="ac"/>
          <w:rtl/>
        </w:rPr>
        <w:footnoteRef/>
      </w:r>
      <w:r>
        <w:rPr>
          <w:rtl/>
        </w:rPr>
        <w:t>וע' לקמן (קד:) בדין חליצה דקטן וגדול עומד ע”ג.</w:t>
      </w:r>
    </w:p>
  </w:footnote>
  <w:footnote w:id="236">
    <w:p w14:paraId="71A1AA05" w14:textId="77777777" w:rsidR="007C155B" w:rsidRDefault="00000000" w:rsidP="00AF1DC8">
      <w:pPr>
        <w:pStyle w:val="Footnote"/>
        <w:bidi/>
      </w:pPr>
      <w:r>
        <w:rPr>
          <w:rStyle w:val="ac"/>
          <w:rtl/>
        </w:rPr>
        <w:footnoteRef/>
      </w:r>
      <w:r>
        <w:rPr>
          <w:rtl/>
        </w:rPr>
        <w:t>ויל"ד אי אבא שאול חולק בזה, וס"ל דמצוות חליצה עדיפא או שקולין הם. אך בפשוטו מדינא אבא שאול מודה דמצוות יבום כדינו עדיפא, אלא דמדרבנן תקנו להעדיף חליצה, שמא לא יתכוון לשם מצווה.</w:t>
      </w:r>
    </w:p>
  </w:footnote>
  <w:footnote w:id="237">
    <w:p w14:paraId="62046D56" w14:textId="77777777" w:rsidR="007C155B" w:rsidRDefault="00000000" w:rsidP="00AF1DC8">
      <w:pPr>
        <w:pStyle w:val="Footnote"/>
        <w:bidi/>
      </w:pPr>
      <w:r>
        <w:rPr>
          <w:rStyle w:val="ac"/>
          <w:rtl/>
        </w:rPr>
        <w:footnoteRef/>
      </w:r>
      <w:r>
        <w:rPr>
          <w:rtl/>
        </w:rPr>
        <w:t>[ויל”ד האם היינו משהו, או כזית וע' בסמוך].</w:t>
      </w:r>
    </w:p>
  </w:footnote>
  <w:footnote w:id="238">
    <w:p w14:paraId="5EE36F41" w14:textId="77777777" w:rsidR="007C155B" w:rsidRDefault="00000000" w:rsidP="00AF1DC8">
      <w:pPr>
        <w:pStyle w:val="Footnote"/>
        <w:bidi/>
      </w:pPr>
      <w:r>
        <w:rPr>
          <w:rStyle w:val="ac"/>
          <w:rtl/>
        </w:rPr>
        <w:footnoteRef/>
      </w:r>
      <w:r>
        <w:rPr>
          <w:rtl/>
        </w:rPr>
        <w:t>וה</w:t>
      </w:r>
      <w:r>
        <w:rPr>
          <w:b/>
          <w:bCs/>
          <w:rtl/>
        </w:rPr>
        <w:t>בית הלוי</w:t>
      </w:r>
      <w:r>
        <w:rPr>
          <w:rtl/>
        </w:rPr>
        <w:t xml:space="preserve"> (א ב ז) כתב דהרמב"ם דחאה מההלכה, ע"פ כמה סוגיות. ועוד דמבואר דכה"ג מקריב אונן, ואף דאינו יכול לאכול.</w:t>
      </w:r>
    </w:p>
  </w:footnote>
  <w:footnote w:id="239">
    <w:p w14:paraId="563009D9" w14:textId="77777777" w:rsidR="007C155B" w:rsidRDefault="00000000" w:rsidP="00AF1DC8">
      <w:pPr>
        <w:pStyle w:val="Footnote"/>
        <w:bidi/>
      </w:pPr>
      <w:r>
        <w:rPr>
          <w:rStyle w:val="ac"/>
          <w:rtl/>
        </w:rPr>
        <w:footnoteRef/>
      </w:r>
      <w:r>
        <w:rPr>
          <w:rtl/>
        </w:rPr>
        <w:t>והא דאכילת פסחים בעי כוונת מצווה הוה מדין דבר שבחובה.</w:t>
      </w:r>
    </w:p>
  </w:footnote>
  <w:footnote w:id="240">
    <w:p w14:paraId="0BF69FA1" w14:textId="77777777" w:rsidR="007C155B" w:rsidRDefault="00000000" w:rsidP="00AF1DC8">
      <w:pPr>
        <w:pStyle w:val="Footnote"/>
        <w:bidi/>
      </w:pPr>
      <w:r>
        <w:rPr>
          <w:rStyle w:val="ac"/>
          <w:rtl/>
        </w:rPr>
        <w:footnoteRef/>
      </w:r>
      <w:r>
        <w:rPr>
          <w:rtl/>
        </w:rPr>
        <w:t xml:space="preserve">וע' </w:t>
      </w:r>
      <w:r>
        <w:rPr>
          <w:b/>
          <w:bCs/>
          <w:rtl/>
        </w:rPr>
        <w:t>תוס</w:t>
      </w:r>
      <w:r>
        <w:rPr>
          <w:rtl/>
        </w:rPr>
        <w:t>' ו</w:t>
      </w:r>
      <w:r>
        <w:rPr>
          <w:b/>
          <w:bCs/>
          <w:rtl/>
        </w:rPr>
        <w:t xml:space="preserve">תו"י </w:t>
      </w:r>
      <w:r>
        <w:rPr>
          <w:rtl/>
        </w:rPr>
        <w:t>(יומא לט.) ו</w:t>
      </w:r>
      <w:r>
        <w:rPr>
          <w:b/>
          <w:bCs/>
          <w:rtl/>
        </w:rPr>
        <w:t>רש"י</w:t>
      </w:r>
      <w:r>
        <w:rPr>
          <w:rtl/>
        </w:rPr>
        <w:t xml:space="preserve"> (קידו' נג.).</w:t>
      </w:r>
    </w:p>
  </w:footnote>
  <w:footnote w:id="241">
    <w:p w14:paraId="0F569625" w14:textId="77777777" w:rsidR="007C155B" w:rsidRDefault="00000000" w:rsidP="00AF1DC8">
      <w:pPr>
        <w:pStyle w:val="Footnote"/>
        <w:bidi/>
      </w:pPr>
      <w:r>
        <w:rPr>
          <w:rStyle w:val="ac"/>
          <w:rtl/>
        </w:rPr>
        <w:footnoteRef/>
      </w:r>
      <w:r>
        <w:rPr>
          <w:rtl/>
        </w:rPr>
        <w:t xml:space="preserve">אך במש”כ </w:t>
      </w:r>
      <w:r>
        <w:rPr>
          <w:b/>
          <w:bCs/>
          <w:rtl/>
        </w:rPr>
        <w:t>תוס</w:t>
      </w:r>
      <w:r>
        <w:rPr>
          <w:rtl/>
        </w:rPr>
        <w:t>' (ד”ה רצה) דיש מצוה שהכהן המקריב יאכל ממנו, בזה בעי כזית.</w:t>
      </w:r>
    </w:p>
  </w:footnote>
  <w:footnote w:id="242">
    <w:p w14:paraId="07CAB4D4" w14:textId="77777777" w:rsidR="007C155B" w:rsidRDefault="00000000" w:rsidP="00AF1DC8">
      <w:pPr>
        <w:pStyle w:val="Footnote"/>
        <w:bidi/>
      </w:pPr>
      <w:r>
        <w:rPr>
          <w:rStyle w:val="ac"/>
          <w:rtl/>
        </w:rPr>
        <w:footnoteRef/>
      </w:r>
      <w:r>
        <w:rPr>
          <w:rtl/>
        </w:rPr>
        <w:t>וה</w:t>
      </w:r>
      <w:r>
        <w:rPr>
          <w:b/>
          <w:bCs/>
          <w:rtl/>
        </w:rPr>
        <w:t>משנ"ל</w:t>
      </w:r>
      <w:r>
        <w:rPr>
          <w:rtl/>
        </w:rPr>
        <w:t xml:space="preserve"> (יסוה"ת ה ח ד"ה נסתפקתי) נסתפק האוכל מאכלות אסורות באכילה גסה אי דמי לשלא כדרך הנאתו [אך בבשר בחלב חייב אף שלא כדרך], או דהמאכל מצד עצמו ראוי לאכילה, ושאני יוה"כ דתלי בעינוי ויתובי דעתא. ושוב הביא [מדברי התוס'] דמבואר דלא יצא יד"ח אכילה.</w:t>
      </w:r>
    </w:p>
  </w:footnote>
  <w:footnote w:id="243">
    <w:p w14:paraId="0687E304" w14:textId="77777777" w:rsidR="007C155B" w:rsidRDefault="00000000" w:rsidP="00AF1DC8">
      <w:pPr>
        <w:pStyle w:val="Footnote"/>
        <w:bidi/>
      </w:pPr>
      <w:r>
        <w:rPr>
          <w:rStyle w:val="ac"/>
          <w:rtl/>
        </w:rPr>
        <w:footnoteRef/>
      </w:r>
      <w:r>
        <w:rPr>
          <w:rtl/>
        </w:rPr>
        <w:t>ויל"ד ע"פ דברי ה</w:t>
      </w:r>
      <w:r>
        <w:rPr>
          <w:b/>
          <w:bCs/>
          <w:rtl/>
        </w:rPr>
        <w:t>בית הלוי</w:t>
      </w:r>
      <w:r>
        <w:rPr>
          <w:rtl/>
        </w:rPr>
        <w:t xml:space="preserve"> (הנ"ל) דאף אי לא הוה אכילה בגדרי מאכלות אסורות [דומיא דחצי שיעור דל"ש אכילה]. מ"מ י"ל דכלפי החפצא הוה דרך אכילה.</w:t>
      </w:r>
    </w:p>
  </w:footnote>
  <w:footnote w:id="244">
    <w:p w14:paraId="261CB432" w14:textId="77777777" w:rsidR="007C155B" w:rsidRDefault="00000000" w:rsidP="00AF1DC8">
      <w:pPr>
        <w:pStyle w:val="Footnote"/>
        <w:bidi/>
      </w:pPr>
      <w:r>
        <w:rPr>
          <w:rStyle w:val="ac"/>
          <w:rtl/>
        </w:rPr>
        <w:footnoteRef/>
      </w:r>
      <w:r>
        <w:rPr>
          <w:rtl/>
        </w:rPr>
        <w:t xml:space="preserve">אבל </w:t>
      </w:r>
      <w:r>
        <w:rPr>
          <w:b/>
          <w:bCs/>
          <w:rtl/>
        </w:rPr>
        <w:t>רש"י</w:t>
      </w:r>
      <w:r>
        <w:rPr>
          <w:rtl/>
        </w:rPr>
        <w:t xml:space="preserve"> (הוריות י:) כת' שאכלו לשם אכילה גסה, שלא לשום מצוה. לשם קינוח סעודה. [ומשמע דהוה אכילה כדרך, אלא שלא לשם מצווה]. וכ"כ </w:t>
      </w:r>
      <w:r>
        <w:rPr>
          <w:b/>
          <w:bCs/>
          <w:rtl/>
        </w:rPr>
        <w:t>תוס</w:t>
      </w:r>
      <w:r>
        <w:rPr>
          <w:rtl/>
        </w:rPr>
        <w:t>' (ב"ק קי.).</w:t>
      </w:r>
    </w:p>
  </w:footnote>
  <w:footnote w:id="245">
    <w:p w14:paraId="3639AE4B" w14:textId="77777777" w:rsidR="007C155B" w:rsidRDefault="00000000" w:rsidP="00AF1DC8">
      <w:pPr>
        <w:pStyle w:val="Footnote"/>
        <w:bidi/>
      </w:pPr>
      <w:r>
        <w:rPr>
          <w:rStyle w:val="ac"/>
          <w:rtl/>
        </w:rPr>
        <w:footnoteRef/>
      </w:r>
      <w:r>
        <w:rPr>
          <w:rtl/>
        </w:rPr>
        <w:t>וכדאיתא ב</w:t>
      </w:r>
      <w:r>
        <w:rPr>
          <w:b/>
          <w:bCs/>
          <w:rtl/>
        </w:rPr>
        <w:t>פוסקים</w:t>
      </w:r>
      <w:r>
        <w:rPr>
          <w:rtl/>
        </w:rPr>
        <w:t xml:space="preserve"> (חו"מ לד א) דאינו רשע לפסול עדות. וכ"כ ה</w:t>
      </w:r>
      <w:r>
        <w:rPr>
          <w:b/>
          <w:bCs/>
          <w:rtl/>
        </w:rPr>
        <w:t>מנח"ח</w:t>
      </w:r>
      <w:r>
        <w:rPr>
          <w:rtl/>
        </w:rPr>
        <w:t xml:space="preserve"> (ו יב). וה</w:t>
      </w:r>
      <w:r>
        <w:rPr>
          <w:b/>
          <w:bCs/>
          <w:rtl/>
        </w:rPr>
        <w:t>מנח"ח</w:t>
      </w:r>
      <w:r>
        <w:rPr>
          <w:rtl/>
        </w:rPr>
        <w:t xml:space="preserve"> ו</w:t>
      </w:r>
      <w:r>
        <w:rPr>
          <w:b/>
          <w:bCs/>
          <w:rtl/>
        </w:rPr>
        <w:t>הג' ברוך טעם</w:t>
      </w:r>
      <w:r>
        <w:rPr>
          <w:rtl/>
        </w:rPr>
        <w:t xml:space="preserve"> (לטור"א ר"ה כט) הק' דמבואר (שבועות יב: זבחים ז:) דעבר על עשה ולא עבד תשובה הוה זבח רשעים תועבה. וא"כ ה"נ יקרא 'רשע' בקרא דדברי קבלה. וצ"ע. [וה</w:t>
      </w:r>
      <w:r>
        <w:rPr>
          <w:b/>
          <w:bCs/>
          <w:rtl/>
        </w:rPr>
        <w:t>אחרונים</w:t>
      </w:r>
      <w:r>
        <w:rPr>
          <w:rtl/>
        </w:rPr>
        <w:t xml:space="preserve"> האריכו בזה בכ"מ].</w:t>
      </w:r>
    </w:p>
  </w:footnote>
  <w:footnote w:id="246">
    <w:p w14:paraId="5DE03BB3" w14:textId="77777777" w:rsidR="007C155B" w:rsidRDefault="00000000" w:rsidP="00AF1DC8">
      <w:pPr>
        <w:pStyle w:val="Footnote"/>
        <w:bidi/>
      </w:pPr>
      <w:r>
        <w:rPr>
          <w:rStyle w:val="ac"/>
          <w:rtl/>
        </w:rPr>
        <w:footnoteRef/>
      </w:r>
      <w:r>
        <w:rPr>
          <w:rtl/>
        </w:rPr>
        <w:t>ומשום שהכניס עצמו לאונס לא נקרא רשע [ויל"ד האם היינו קודם זמן המצווה, או אף קודם סוף זמנו].</w:t>
      </w:r>
    </w:p>
  </w:footnote>
  <w:footnote w:id="247">
    <w:p w14:paraId="7E5F34AA" w14:textId="77777777" w:rsidR="007C155B" w:rsidRDefault="00000000" w:rsidP="00AF1DC8">
      <w:pPr>
        <w:pStyle w:val="Footnote"/>
        <w:bidi/>
      </w:pPr>
      <w:r>
        <w:rPr>
          <w:rStyle w:val="ac"/>
          <w:rtl/>
        </w:rPr>
        <w:footnoteRef/>
      </w:r>
      <w:r>
        <w:rPr>
          <w:rtl/>
        </w:rPr>
        <w:t>וה</w:t>
      </w:r>
      <w:r>
        <w:rPr>
          <w:b/>
          <w:bCs/>
          <w:rtl/>
        </w:rPr>
        <w:t>בעה"מ</w:t>
      </w:r>
      <w:r>
        <w:rPr>
          <w:rtl/>
        </w:rPr>
        <w:t xml:space="preserve"> כת' דהתם איירי שחלטו ברותחים כל צרכן, ובשל בהן כל צרכי הפת. אבל הדר אפייה הוה לחם עוני.</w:t>
      </w:r>
    </w:p>
  </w:footnote>
  <w:footnote w:id="248">
    <w:p w14:paraId="25745A84" w14:textId="77777777" w:rsidR="007C155B" w:rsidRDefault="00000000" w:rsidP="00AF1DC8">
      <w:pPr>
        <w:pStyle w:val="Footnote"/>
        <w:bidi/>
      </w:pPr>
      <w:r>
        <w:rPr>
          <w:rStyle w:val="ac"/>
          <w:rtl/>
        </w:rPr>
        <w:footnoteRef/>
      </w:r>
      <w:r>
        <w:rPr>
          <w:rtl/>
        </w:rPr>
        <w:t>[ולתי' הב' בתוס' המיעוט דאינו עוני]. אבל ה</w:t>
      </w:r>
      <w:r>
        <w:rPr>
          <w:b/>
          <w:bCs/>
          <w:rtl/>
        </w:rPr>
        <w:t>בעה"מ</w:t>
      </w:r>
      <w:r>
        <w:rPr>
          <w:rtl/>
        </w:rPr>
        <w:t xml:space="preserve"> (וי"מ בתוס' הרא"ש שם) כת' דדרשי' לחם פרט לחלוט, עוני פרט לאשישה.</w:t>
      </w:r>
    </w:p>
  </w:footnote>
  <w:footnote w:id="249">
    <w:p w14:paraId="7BC13E0F" w14:textId="77777777" w:rsidR="007C155B" w:rsidRDefault="00000000" w:rsidP="00AF1DC8">
      <w:pPr>
        <w:pStyle w:val="Footnote"/>
        <w:bidi/>
      </w:pPr>
      <w:r>
        <w:rPr>
          <w:rStyle w:val="ac"/>
          <w:rtl/>
        </w:rPr>
        <w:footnoteRef/>
      </w:r>
      <w:r>
        <w:rPr>
          <w:rtl/>
        </w:rPr>
        <w:t>ויש להעיר דאי כבר זכו שאר יורשים בשעת מיתה, וכבר יצאו הנכסים מהמת, איך בא היבם לאחר זמן וחוזר וזוכה בכל הנכסים. וההפלאה (שם) עמד בזה. אמנם מצאנו כה"ג היכא שנולד לו בן לאחר מיתתו [למ"ד דעובר אינו יורש (לקמן סז.), ויש ראשונים שכו"ע מודים בתוך מ' יום], דלכאורה משעת מיתה זכה היורש המאוחר בנכסים, ומשעה שנולד הבן זכה בהם מכאן ולהבא. וכאילו המת חזר לחיות (ויתבאר לקמן סז.).</w:t>
      </w:r>
    </w:p>
  </w:footnote>
  <w:footnote w:id="250">
    <w:p w14:paraId="3F76C9EC" w14:textId="77777777" w:rsidR="007C155B" w:rsidRDefault="00000000" w:rsidP="00AF1DC8">
      <w:pPr>
        <w:pStyle w:val="Footnote"/>
        <w:bidi/>
      </w:pPr>
      <w:r>
        <w:rPr>
          <w:rStyle w:val="ac"/>
          <w:rtl/>
        </w:rPr>
        <w:footnoteRef/>
      </w:r>
      <w:r>
        <w:rPr>
          <w:rtl/>
        </w:rPr>
        <w:t>ובפשוטו מבואר בסוגיא (כתובות פב.) שהיבם אינו יכול להקנות מהנכסים קודם היבום.</w:t>
      </w:r>
    </w:p>
  </w:footnote>
  <w:footnote w:id="251">
    <w:p w14:paraId="4B2D41F8" w14:textId="77777777" w:rsidR="007C155B" w:rsidRDefault="00000000" w:rsidP="00AF1DC8">
      <w:pPr>
        <w:pStyle w:val="Footnote"/>
        <w:bidi/>
      </w:pPr>
      <w:r>
        <w:rPr>
          <w:rStyle w:val="ac"/>
          <w:rtl/>
        </w:rPr>
        <w:footnoteRef/>
      </w:r>
      <w:r>
        <w:rPr>
          <w:rtl/>
        </w:rPr>
        <w:t>דע"י היבום יקום על שם אחיו, משעת מיתת האח.</w:t>
      </w:r>
    </w:p>
  </w:footnote>
  <w:footnote w:id="252">
    <w:p w14:paraId="22489BC4" w14:textId="77777777" w:rsidR="007C155B" w:rsidRDefault="00000000" w:rsidP="00AF1DC8">
      <w:pPr>
        <w:pStyle w:val="Footnote"/>
        <w:bidi/>
      </w:pPr>
      <w:r>
        <w:rPr>
          <w:rStyle w:val="ac"/>
          <w:rtl/>
        </w:rPr>
        <w:footnoteRef/>
      </w:r>
      <w:r>
        <w:rPr>
          <w:rtl/>
        </w:rPr>
        <w:t>ומש"ה זוכה בשבח שבין מיתה ליבום. [והא דאמרי' בכורות נב. דאינו נוטל פי שניים בשבח, היינו כשבאים לחלוק עם האחים בנכסי אביו].</w:t>
      </w:r>
    </w:p>
  </w:footnote>
  <w:footnote w:id="253">
    <w:p w14:paraId="568C6B6B" w14:textId="77777777" w:rsidR="007C155B" w:rsidRDefault="00000000" w:rsidP="00AF1DC8">
      <w:pPr>
        <w:pStyle w:val="Footnote"/>
        <w:bidi/>
      </w:pPr>
      <w:r>
        <w:rPr>
          <w:rStyle w:val="ac"/>
          <w:rtl/>
        </w:rPr>
        <w:footnoteRef/>
      </w:r>
      <w:r>
        <w:rPr>
          <w:rtl/>
        </w:rPr>
        <w:t>ואף דפטורה בגט ובלא חליצה.</w:t>
      </w:r>
    </w:p>
  </w:footnote>
  <w:footnote w:id="254">
    <w:p w14:paraId="6401D112" w14:textId="77777777" w:rsidR="007C155B" w:rsidRDefault="00000000" w:rsidP="00AF1DC8">
      <w:pPr>
        <w:pStyle w:val="Footnote"/>
        <w:bidi/>
      </w:pPr>
      <w:r>
        <w:rPr>
          <w:rStyle w:val="ac"/>
          <w:rtl/>
        </w:rPr>
        <w:footnoteRef/>
      </w:r>
      <w:r>
        <w:rPr>
          <w:rtl/>
        </w:rPr>
        <w:t>אבל נוטל חלקו בנכסי האב, ובזה לא נחשב ראוי. דילפי' והיה הבכור, דיש לו זכות ליטול ב' חלקים בנכסי האב.</w:t>
      </w:r>
    </w:p>
  </w:footnote>
  <w:footnote w:id="255">
    <w:p w14:paraId="34BE7A47" w14:textId="77777777" w:rsidR="007C155B" w:rsidRDefault="00000000" w:rsidP="00AF1DC8">
      <w:pPr>
        <w:pStyle w:val="Footnote"/>
        <w:bidi/>
      </w:pPr>
      <w:r>
        <w:rPr>
          <w:rStyle w:val="ac"/>
          <w:rtl/>
        </w:rPr>
        <w:footnoteRef/>
      </w:r>
      <w:r>
        <w:rPr>
          <w:rtl/>
        </w:rPr>
        <w:t>וב</w:t>
      </w:r>
      <w:r>
        <w:rPr>
          <w:b/>
          <w:bCs/>
          <w:rtl/>
        </w:rPr>
        <w:t>הג' ראמ"ה</w:t>
      </w:r>
      <w:r>
        <w:rPr>
          <w:rtl/>
        </w:rPr>
        <w:t xml:space="preserve"> יישב דאיירי במאמנת, ולמ"ד אינה ממאנת לזיקתו, א”כ יש איסור קרובים משום היבם לחוד. [ונקט דאישות המת באמת נעקר, ורק הזיקה לא נעקר, וע' מש"כ בזה לעיל יב.].</w:t>
      </w:r>
    </w:p>
  </w:footnote>
  <w:footnote w:id="256">
    <w:p w14:paraId="0A65CE5D" w14:textId="77777777" w:rsidR="007C155B" w:rsidRDefault="00000000" w:rsidP="00AF1DC8">
      <w:pPr>
        <w:pStyle w:val="Footnote"/>
        <w:bidi/>
      </w:pPr>
      <w:r>
        <w:rPr>
          <w:rStyle w:val="ac"/>
          <w:rtl/>
        </w:rPr>
        <w:footnoteRef/>
      </w:r>
      <w:r>
        <w:rPr>
          <w:rtl/>
        </w:rPr>
        <w:t>דה</w:t>
      </w:r>
      <w:r>
        <w:rPr>
          <w:b/>
          <w:bCs/>
          <w:rtl/>
        </w:rPr>
        <w:t>מהד"ב</w:t>
      </w:r>
      <w:r>
        <w:rPr>
          <w:rtl/>
        </w:rPr>
        <w:t xml:space="preserve"> הקשה דקם ליה בדרבה מיניה [ולכאורה כוונתו דמסברא לא תקנו מכות מרדות בנוסף לחיוב דאורייתא. דאל"כ אף בלא אתרו שייך 'פטור' קלב"ם].</w:t>
      </w:r>
    </w:p>
  </w:footnote>
  <w:footnote w:id="257">
    <w:p w14:paraId="7EAA6DB8" w14:textId="77777777" w:rsidR="007C155B" w:rsidRDefault="00000000" w:rsidP="00AF1DC8">
      <w:pPr>
        <w:pStyle w:val="Footnote"/>
        <w:bidi/>
      </w:pPr>
      <w:r>
        <w:rPr>
          <w:rStyle w:val="ac"/>
          <w:rtl/>
        </w:rPr>
        <w:footnoteRef/>
      </w:r>
      <w:r>
        <w:rPr>
          <w:rtl/>
        </w:rPr>
        <w:t>[וקמ"ל דהותר אחרי החליצה, ולא מוזכר דהדבר מוכח מהא דאף בזיקה גזרו שניות].</w:t>
      </w:r>
    </w:p>
  </w:footnote>
  <w:footnote w:id="258">
    <w:p w14:paraId="6B4024ED" w14:textId="77777777" w:rsidR="007C155B" w:rsidRDefault="00000000" w:rsidP="00AF1DC8">
      <w:pPr>
        <w:pStyle w:val="Footnote"/>
        <w:bidi/>
      </w:pPr>
      <w:r>
        <w:rPr>
          <w:rStyle w:val="ac"/>
          <w:rtl/>
        </w:rPr>
        <w:footnoteRef/>
      </w:r>
      <w:r>
        <w:rPr>
          <w:rtl/>
        </w:rPr>
        <w:t>ומשמע דאיסור קרובת זקוקתו וקרובת חלוצתו מישך בהדדי, ולמסקנא גזרו בתרוייהו שניות.</w:t>
      </w:r>
    </w:p>
  </w:footnote>
  <w:footnote w:id="259">
    <w:p w14:paraId="16D58652" w14:textId="77777777" w:rsidR="007C155B" w:rsidRDefault="00000000" w:rsidP="00AF1DC8">
      <w:pPr>
        <w:pStyle w:val="Footnote"/>
        <w:bidi/>
      </w:pPr>
      <w:r>
        <w:rPr>
          <w:rStyle w:val="ac"/>
          <w:rtl/>
        </w:rPr>
        <w:footnoteRef/>
      </w:r>
      <w:r>
        <w:rPr>
          <w:rtl/>
        </w:rPr>
        <w:t>ולפ"ז [להך ס"ד] המשנה אינו מתיישב למ"ד אין זיקה.</w:t>
      </w:r>
    </w:p>
  </w:footnote>
  <w:footnote w:id="260">
    <w:p w14:paraId="188EB2C3" w14:textId="77777777" w:rsidR="007C155B" w:rsidRDefault="00000000" w:rsidP="00AF1DC8">
      <w:pPr>
        <w:pStyle w:val="Footnote"/>
        <w:bidi/>
      </w:pPr>
      <w:r>
        <w:rPr>
          <w:rStyle w:val="ac"/>
          <w:rtl/>
        </w:rPr>
        <w:footnoteRef/>
      </w:r>
      <w:r>
        <w:rPr>
          <w:rtl/>
        </w:rPr>
        <w:t>ולפ"ז קושיית רב יוסף לשמואל לשיטתו דס"ל יש זיקה [וצ"ע למש"כ תוס' יז: דרב יוסף ס"ל אין זיקה].</w:t>
      </w:r>
    </w:p>
  </w:footnote>
  <w:footnote w:id="261">
    <w:p w14:paraId="356C9471" w14:textId="77777777" w:rsidR="007C155B" w:rsidRDefault="00000000" w:rsidP="00AF1DC8">
      <w:pPr>
        <w:pStyle w:val="Footnote"/>
        <w:bidi/>
      </w:pPr>
      <w:r>
        <w:rPr>
          <w:rStyle w:val="ac"/>
          <w:rtl/>
        </w:rPr>
        <w:footnoteRef/>
      </w:r>
      <w:r>
        <w:rPr>
          <w:rtl/>
        </w:rPr>
        <w:t>ואף דנתבטל הסיבה, עדיין אסורה מחמת הזיקה. וכ”מ ב</w:t>
      </w:r>
      <w:r>
        <w:rPr>
          <w:b/>
          <w:bCs/>
          <w:rtl/>
        </w:rPr>
        <w:t xml:space="preserve">רש”י </w:t>
      </w:r>
      <w:r>
        <w:rPr>
          <w:rtl/>
        </w:rPr>
        <w:t>(לעיל ד”ה ה”א).</w:t>
      </w:r>
    </w:p>
  </w:footnote>
  <w:footnote w:id="262">
    <w:p w14:paraId="21879655" w14:textId="77777777" w:rsidR="007C155B" w:rsidRDefault="00000000" w:rsidP="00AF1DC8">
      <w:pPr>
        <w:pStyle w:val="Footnote"/>
        <w:bidi/>
      </w:pPr>
      <w:r>
        <w:rPr>
          <w:rStyle w:val="ac"/>
          <w:rtl/>
        </w:rPr>
        <w:footnoteRef/>
      </w:r>
      <w:r>
        <w:rPr>
          <w:rtl/>
        </w:rPr>
        <w:t>וצ"ב דל"ש לפרש כדברי האו"ש דהוה איסור מחמת אחות זקוקתו, דהא דעת רוב ה</w:t>
      </w:r>
      <w:r>
        <w:rPr>
          <w:b/>
          <w:bCs/>
          <w:rtl/>
        </w:rPr>
        <w:t>ראשונים</w:t>
      </w:r>
      <w:r>
        <w:rPr>
          <w:rtl/>
        </w:rPr>
        <w:t xml:space="preserve"> (לעיל יז: וכז:) דאחות זקוקתו דרבנן. וצ"ל דאסורה מחמת החליצה, שנעשית בשליחותייהו.</w:t>
      </w:r>
    </w:p>
  </w:footnote>
  <w:footnote w:id="263">
    <w:p w14:paraId="699F0834" w14:textId="77777777" w:rsidR="007C155B" w:rsidRDefault="00000000" w:rsidP="00AF1DC8">
      <w:pPr>
        <w:pStyle w:val="Footnote"/>
        <w:bidi/>
      </w:pPr>
      <w:r>
        <w:rPr>
          <w:rStyle w:val="ac"/>
          <w:rtl/>
        </w:rPr>
        <w:footnoteRef/>
      </w:r>
      <w:r>
        <w:rPr>
          <w:rtl/>
        </w:rPr>
        <w:t>אך יש שדנו לחלק בין אחים לצרות. ע' משנת ר' אהרן.</w:t>
      </w:r>
    </w:p>
  </w:footnote>
  <w:footnote w:id="264">
    <w:p w14:paraId="150A9E1E" w14:textId="77777777" w:rsidR="007C155B" w:rsidRDefault="00000000" w:rsidP="00AF1DC8">
      <w:pPr>
        <w:pStyle w:val="Footnote"/>
        <w:bidi/>
      </w:pPr>
      <w:r>
        <w:rPr>
          <w:rStyle w:val="ac"/>
          <w:rtl/>
        </w:rPr>
        <w:footnoteRef/>
      </w:r>
      <w:r>
        <w:rPr>
          <w:rtl/>
        </w:rPr>
        <w:t>ויסברו דעובר בלא יבנה [ולשמואל וריש לקיש הוה אשת אח ובכרת].</w:t>
      </w:r>
    </w:p>
  </w:footnote>
  <w:footnote w:id="265">
    <w:p w14:paraId="5360959A" w14:textId="77777777" w:rsidR="007C155B" w:rsidRDefault="00000000" w:rsidP="00AF1DC8">
      <w:pPr>
        <w:pStyle w:val="Footnote"/>
        <w:bidi/>
      </w:pPr>
      <w:r>
        <w:rPr>
          <w:rStyle w:val="ac"/>
          <w:rtl/>
        </w:rPr>
        <w:footnoteRef/>
      </w:r>
      <w:r>
        <w:rPr>
          <w:rtl/>
        </w:rPr>
        <w:t>ואילו בתו"י משמע דהיכא דנולדה בשעת חליצה גזרו עליה, ואף צרה שתהא בעתיד הוה בכלל הך גזירה.</w:t>
      </w:r>
    </w:p>
  </w:footnote>
  <w:footnote w:id="266">
    <w:p w14:paraId="3B581155" w14:textId="77777777" w:rsidR="007C155B" w:rsidRDefault="00000000" w:rsidP="00AF1DC8">
      <w:pPr>
        <w:pStyle w:val="Footnote"/>
        <w:bidi/>
      </w:pPr>
      <w:r>
        <w:rPr>
          <w:rStyle w:val="ac"/>
          <w:rtl/>
        </w:rPr>
        <w:footnoteRef/>
      </w:r>
      <w:r>
        <w:rPr>
          <w:rtl/>
        </w:rPr>
        <w:t>[וכיון שיודעים שהם צרות זו לזו, וממילא יסברו שהיא ג"כ יבמתו]. ויל"ד אי איירי דוקא כשמת בעליהם [הנכרי], או אף כשגירש.</w:t>
      </w:r>
    </w:p>
  </w:footnote>
  <w:footnote w:id="267">
    <w:p w14:paraId="3C9DC24B" w14:textId="77777777" w:rsidR="007C155B" w:rsidRDefault="00000000" w:rsidP="00AF1DC8">
      <w:pPr>
        <w:pStyle w:val="Footnote"/>
        <w:bidi/>
      </w:pPr>
      <w:r>
        <w:rPr>
          <w:rStyle w:val="ac"/>
          <w:rtl/>
        </w:rPr>
        <w:footnoteRef/>
      </w:r>
      <w:r>
        <w:rPr>
          <w:rtl/>
        </w:rPr>
        <w:t>ולכאורה קו' התוס' ד'שם' צרה לא שייך אלא במקום מצווה. ומש"ה אף אי גזרו משום מיחזי, ל"ש שיקרא 'צרה'.</w:t>
      </w:r>
    </w:p>
    <w:p w14:paraId="0B339DFA" w14:textId="77777777" w:rsidR="007C155B" w:rsidRDefault="00000000" w:rsidP="00AF1DC8">
      <w:pPr>
        <w:pStyle w:val="Footnote"/>
        <w:bidi/>
      </w:pPr>
      <w:r>
        <w:rPr>
          <w:rtl/>
        </w:rPr>
        <w:tab/>
        <w:t>אך בס"ד דהברייתא (לעיל ג: וח.) שייך 'צרה' אף שלא במקום מצווה. ומדברי התוס' לכאו' מבואר דגלי קרא דל"ש צרה אלא במקום מצווה, ולא נחשב 'צרה' לערוה כלל. אבל י"ל [בדעת רש”י] דשם צרה שייך אף שלא במקום מצווה, אלא דיש מיעוט בגדר פטור צרה [הכא אתינן עלה משום מיחזי]. א”נ גזירת צרת קרובת חלוצתו הוה גזירה בעלמא, ונקט לישנא בעלמא דצרה.</w:t>
      </w:r>
    </w:p>
  </w:footnote>
  <w:footnote w:id="268">
    <w:p w14:paraId="5640346B" w14:textId="77777777" w:rsidR="007C155B" w:rsidRDefault="00000000" w:rsidP="00AF1DC8">
      <w:pPr>
        <w:pStyle w:val="Footnote"/>
        <w:bidi/>
      </w:pPr>
      <w:r>
        <w:rPr>
          <w:rStyle w:val="ac"/>
          <w:rtl/>
        </w:rPr>
        <w:footnoteRef/>
      </w:r>
      <w:r>
        <w:rPr>
          <w:rtl/>
        </w:rPr>
        <w:t>[וכפרש”י בהא דאזלא בהדה, אבל רש”י מפורש כתב דלא כן].</w:t>
      </w:r>
    </w:p>
  </w:footnote>
  <w:footnote w:id="269">
    <w:p w14:paraId="7827DA57" w14:textId="77777777" w:rsidR="007C155B" w:rsidRDefault="00000000" w:rsidP="00AF1DC8">
      <w:pPr>
        <w:pStyle w:val="Footnote"/>
        <w:bidi/>
      </w:pPr>
      <w:r>
        <w:rPr>
          <w:rStyle w:val="ac"/>
          <w:rtl/>
        </w:rPr>
        <w:footnoteRef/>
      </w:r>
      <w:r>
        <w:rPr>
          <w:rtl/>
        </w:rPr>
        <w:t>ואף דעיקר הגזירה משום דאזלא [מחמת השני], אלא דגדר פטור צרה שייך דוקא במקום מצווה [כמיתת האח האחר]. א"נ הוה גזירה כשנופלת מאח זה, אטו אח זה.</w:t>
      </w:r>
    </w:p>
  </w:footnote>
  <w:footnote w:id="270">
    <w:p w14:paraId="2BF023E8" w14:textId="77777777" w:rsidR="007C155B" w:rsidRDefault="00000000" w:rsidP="00AF1DC8">
      <w:pPr>
        <w:pStyle w:val="Footnote"/>
        <w:bidi/>
      </w:pPr>
      <w:r>
        <w:rPr>
          <w:rStyle w:val="ac"/>
          <w:rtl/>
        </w:rPr>
        <w:footnoteRef/>
      </w:r>
      <w:r>
        <w:rPr>
          <w:rtl/>
        </w:rPr>
        <w:t>[וה</w:t>
      </w:r>
      <w:r>
        <w:rPr>
          <w:b/>
          <w:bCs/>
          <w:rtl/>
        </w:rPr>
        <w:t>אחרונים</w:t>
      </w:r>
      <w:r>
        <w:rPr>
          <w:rtl/>
        </w:rPr>
        <w:t xml:space="preserve"> הקשו א"כ היאך גזרו צרתה מנכרי לרש”י, דליכא כוותיה בדאורייתא].</w:t>
      </w:r>
    </w:p>
  </w:footnote>
  <w:footnote w:id="271">
    <w:p w14:paraId="369E4F20" w14:textId="77777777" w:rsidR="007C155B" w:rsidRDefault="00000000" w:rsidP="00AF1DC8">
      <w:pPr>
        <w:pStyle w:val="Footnote"/>
        <w:bidi/>
      </w:pPr>
      <w:r>
        <w:rPr>
          <w:rStyle w:val="ac"/>
          <w:rtl/>
        </w:rPr>
        <w:footnoteRef/>
      </w:r>
      <w:r>
        <w:rPr>
          <w:rtl/>
        </w:rPr>
        <w:t>וב</w:t>
      </w:r>
      <w:r>
        <w:rPr>
          <w:b/>
          <w:bCs/>
          <w:rtl/>
        </w:rPr>
        <w:t>גמ'</w:t>
      </w:r>
      <w:r>
        <w:rPr>
          <w:rtl/>
        </w:rPr>
        <w:t xml:space="preserve"> (מגילה יח:, הו' לקמן פג. ובתוס' יז:) הביאו דשמואל חייש ליחידאה במה שפסק כר' יהודה ב"ב.</w:t>
      </w:r>
    </w:p>
  </w:footnote>
  <w:footnote w:id="272">
    <w:p w14:paraId="724E6247" w14:textId="77777777" w:rsidR="007C155B" w:rsidRDefault="00000000" w:rsidP="00AF1DC8">
      <w:pPr>
        <w:pStyle w:val="Footnote"/>
        <w:bidi/>
      </w:pPr>
      <w:r>
        <w:rPr>
          <w:rStyle w:val="ac"/>
          <w:rtl/>
        </w:rPr>
        <w:footnoteRef/>
      </w:r>
      <w:r>
        <w:rPr>
          <w:rtl/>
        </w:rPr>
        <w:t>ואף דלכתחילה אסור לקדש משום דאסור לבטל מצוות יבמין, מ"מ לאחר שקידש ונתבטל מצוות יבמין מותרת. וה</w:t>
      </w:r>
      <w:r>
        <w:rPr>
          <w:b/>
          <w:bCs/>
          <w:rtl/>
        </w:rPr>
        <w:t>רשב"א</w:t>
      </w:r>
      <w:r>
        <w:rPr>
          <w:rtl/>
        </w:rPr>
        <w:t xml:space="preserve"> (ד"ה והני מילי) האריך בזה דלמ"ד אין זיקה ל"ש לגזור אף מדרבנן.</w:t>
      </w:r>
    </w:p>
  </w:footnote>
  <w:footnote w:id="273">
    <w:p w14:paraId="441D2DF6" w14:textId="77777777" w:rsidR="007C155B" w:rsidRDefault="00000000" w:rsidP="00AF1DC8">
      <w:pPr>
        <w:pStyle w:val="Footnote"/>
        <w:bidi/>
      </w:pPr>
      <w:r>
        <w:rPr>
          <w:rStyle w:val="ac"/>
          <w:rtl/>
        </w:rPr>
        <w:footnoteRef/>
      </w:r>
      <w:r>
        <w:rPr>
          <w:rtl/>
        </w:rPr>
        <w:t>ו</w:t>
      </w:r>
      <w:r>
        <w:rPr>
          <w:b/>
          <w:bCs/>
          <w:rtl/>
        </w:rPr>
        <w:t>תוס</w:t>
      </w:r>
      <w:r>
        <w:rPr>
          <w:rtl/>
        </w:rPr>
        <w:t>' הביאו דכמה תנאים ס"ל יש זיקה, וכן לדעת רב אשי (ל.) סתם מתני' דיש זיקה. [וע"ע תוס' וראשונים כז: בדעת המשנה כו.].</w:t>
      </w:r>
    </w:p>
  </w:footnote>
  <w:footnote w:id="274">
    <w:p w14:paraId="2E790D10" w14:textId="77777777" w:rsidR="007C155B" w:rsidRDefault="00000000" w:rsidP="00AF1DC8">
      <w:pPr>
        <w:pStyle w:val="Footnote"/>
        <w:bidi/>
      </w:pPr>
      <w:r>
        <w:rPr>
          <w:rStyle w:val="ac"/>
          <w:rtl/>
        </w:rPr>
        <w:footnoteRef/>
      </w:r>
      <w:r>
        <w:rPr>
          <w:rtl/>
        </w:rPr>
        <w:t>ו</w:t>
      </w:r>
      <w:r>
        <w:rPr>
          <w:b/>
          <w:bCs/>
          <w:rtl/>
        </w:rPr>
        <w:t>תוס'</w:t>
      </w:r>
      <w:r>
        <w:rPr>
          <w:rtl/>
        </w:rPr>
        <w:t xml:space="preserve"> (שם) כת' דהגמ' (יח:) שעושה צריכותא, אין נ"ל לחלק משום קידושין.</w:t>
      </w:r>
    </w:p>
  </w:footnote>
  <w:footnote w:id="275">
    <w:p w14:paraId="74F6D85B" w14:textId="77777777" w:rsidR="007C155B" w:rsidRDefault="00000000" w:rsidP="00AF1DC8">
      <w:pPr>
        <w:pStyle w:val="Footnote"/>
        <w:bidi/>
      </w:pPr>
      <w:r>
        <w:rPr>
          <w:rStyle w:val="ac"/>
          <w:rtl/>
        </w:rPr>
        <w:footnoteRef/>
      </w:r>
      <w:r>
        <w:rPr>
          <w:rtl/>
        </w:rPr>
        <w:t>וה</w:t>
      </w:r>
      <w:r>
        <w:rPr>
          <w:b/>
          <w:bCs/>
          <w:rtl/>
        </w:rPr>
        <w:t>רשב"א</w:t>
      </w:r>
      <w:r>
        <w:rPr>
          <w:rtl/>
        </w:rPr>
        <w:t xml:space="preserve"> (בהמשך דבריו) הביא מהגמ' (לעיל ח.) דדרשי' עליה אהיכא דנשא מת ומת ואח"כ נשא חי [דס”ד הואיל ואשתרי]. והיינו שקידש אחות יבמתו, ועי"ז פטרה מיבום. [ולכאורה ל"צ אף חליצה]. והרשב"א הוכיח מהתם דנישואין מפקיעי זיקה, והרשב"א דחה דהתם מדאורייתא קאי.</w:t>
      </w:r>
    </w:p>
  </w:footnote>
  <w:footnote w:id="276">
    <w:p w14:paraId="3CD70814" w14:textId="77777777" w:rsidR="007C155B" w:rsidRDefault="00000000" w:rsidP="00AF1DC8">
      <w:pPr>
        <w:pStyle w:val="Footnote"/>
        <w:bidi/>
      </w:pPr>
      <w:r>
        <w:rPr>
          <w:rStyle w:val="ac"/>
          <w:rtl/>
        </w:rPr>
        <w:footnoteRef/>
      </w:r>
      <w:r>
        <w:rPr>
          <w:rtl/>
        </w:rPr>
        <w:t>וביאר דכל מאי דאמרי' בקידושין דאוריתא אמרי' מדרבנן בזקוקה, וכי היכי דאין קידושין באחות אשה מדאוריתא, ה"נ לא תפשי קידושין באחות זקוקה מדרבנן.</w:t>
      </w:r>
    </w:p>
  </w:footnote>
  <w:footnote w:id="277">
    <w:p w14:paraId="205DCC32" w14:textId="77777777" w:rsidR="007C155B" w:rsidRDefault="00000000" w:rsidP="00AF1DC8">
      <w:pPr>
        <w:pStyle w:val="Footnote"/>
        <w:bidi/>
      </w:pPr>
      <w:r>
        <w:rPr>
          <w:rStyle w:val="ac"/>
          <w:rtl/>
        </w:rPr>
        <w:footnoteRef/>
      </w:r>
      <w:r>
        <w:rPr>
          <w:rtl/>
        </w:rPr>
        <w:t>וה</w:t>
      </w:r>
      <w:r>
        <w:rPr>
          <w:b/>
          <w:bCs/>
          <w:rtl/>
        </w:rPr>
        <w:t>רשב"א</w:t>
      </w:r>
      <w:r>
        <w:rPr>
          <w:rtl/>
        </w:rPr>
        <w:t xml:space="preserve"> הוסיף דאין להביא מקושיית הגמ' (כט:) לבית שמאי, יעשה מאמר ויפטור. דמאמר הוה נישואין כיבום, ונישואין מהני להפקיע זיקה. [אך תוס' פי' דהגמ' שם כמ"ד אין זיקה. א"כ ליכא ראיה למ"ד יש זיקה].  </w:t>
      </w:r>
    </w:p>
    <w:p w14:paraId="496F6757" w14:textId="77777777" w:rsidR="007C155B" w:rsidRDefault="00000000" w:rsidP="00AF1DC8">
      <w:pPr>
        <w:pStyle w:val="Footnote"/>
        <w:bidi/>
      </w:pPr>
      <w:r>
        <w:rPr>
          <w:rtl/>
        </w:rPr>
        <w:tab/>
        <w:t xml:space="preserve">והרשב"א הוכיח שהרי מאמר מהני להפרת נדריה וירושה [אבל הגמ' (כט:) מקשה מאמר מכ"ש מארוסה. וצ"ב כוונת הרשב"א. ואפשר דכוונתו להביא מהחולקים על רבה, וכן מהסוגיא (לעיל לח.). או דהק"ו הוא ילפותא בפנ"ע. וקושיית הרשב"א לולי ק"ו].  </w:t>
      </w:r>
    </w:p>
  </w:footnote>
  <w:footnote w:id="278">
    <w:p w14:paraId="51DC51E4" w14:textId="77777777" w:rsidR="007C155B" w:rsidRDefault="00000000" w:rsidP="00AF1DC8">
      <w:pPr>
        <w:pStyle w:val="Footnote"/>
        <w:bidi/>
      </w:pPr>
      <w:r>
        <w:rPr>
          <w:rStyle w:val="ac"/>
          <w:rtl/>
        </w:rPr>
        <w:footnoteRef/>
      </w:r>
      <w:r>
        <w:rPr>
          <w:rtl/>
        </w:rPr>
        <w:t>וה</w:t>
      </w:r>
      <w:r>
        <w:rPr>
          <w:b/>
          <w:bCs/>
          <w:rtl/>
        </w:rPr>
        <w:t>רשב"א</w:t>
      </w:r>
      <w:r>
        <w:rPr>
          <w:rtl/>
        </w:rPr>
        <w:t xml:space="preserve"> הביא עוד דנישואין מפקיעין לזיקה מה</w:t>
      </w:r>
      <w:r>
        <w:rPr>
          <w:b/>
          <w:bCs/>
          <w:rtl/>
        </w:rPr>
        <w:t>גמ</w:t>
      </w:r>
      <w:r>
        <w:rPr>
          <w:rtl/>
        </w:rPr>
        <w:t>' (לעיל כח.) דאם כנס א' מהיבמות פקע זיקת אידך [ואמרי' דאסור משום ביטול מצות יבמין]. ודחה די"ל דקאי למ"ד אין זיקה.</w:t>
      </w:r>
    </w:p>
  </w:footnote>
  <w:footnote w:id="279">
    <w:p w14:paraId="0C3E7724" w14:textId="77777777" w:rsidR="007C155B" w:rsidRDefault="00000000" w:rsidP="00AF1DC8">
      <w:pPr>
        <w:pStyle w:val="Footnote"/>
        <w:bidi/>
      </w:pPr>
      <w:r>
        <w:rPr>
          <w:rStyle w:val="ac"/>
          <w:rtl/>
        </w:rPr>
        <w:footnoteRef/>
      </w:r>
      <w:r>
        <w:rPr>
          <w:rtl/>
        </w:rPr>
        <w:t>אבל נישואין מפקיעין זיקה, דנשואה בתוך הבית טפי, ומוציאה את המקודשת [בעלת הזיקה].</w:t>
      </w:r>
    </w:p>
    <w:p w14:paraId="536D555A" w14:textId="77777777" w:rsidR="007C155B" w:rsidRDefault="00000000" w:rsidP="00AF1DC8">
      <w:pPr>
        <w:pStyle w:val="Footnote"/>
        <w:bidi/>
      </w:pPr>
      <w:r>
        <w:rPr>
          <w:rtl/>
        </w:rPr>
        <w:tab/>
        <w:t>אך צ"ב דהנידון משום 'שם הערוה', ובין ארוסה ובין נשואה הוה אחות אשתו בשווה. ומה מהני סברת 'האיך תוציא מקודשת', הא סוף סוף תרוייהו הוה ערוה. [ולו יצוייר שיקדש אחות אשתו, תרוייהו אסורות עליו בחיי חברתה בשווה. ולדעת רש"י לקמן מט: לכאורה פקעי קידושי תרוייהו. ול"ש סברת האיך יוציא זו מפני זו]. וצ"ע. [וי"ל דזה קו' הרשב"א הב'].</w:t>
      </w:r>
    </w:p>
    <w:p w14:paraId="24703D28" w14:textId="77777777" w:rsidR="007C155B" w:rsidRDefault="00000000" w:rsidP="00AF1DC8">
      <w:pPr>
        <w:pStyle w:val="Footnote"/>
        <w:bidi/>
      </w:pPr>
      <w:r>
        <w:rPr>
          <w:rtl/>
        </w:rPr>
        <w:tab/>
        <w:t>אך דעת הרמב"ן דיש כאן סברת 'לאו כל כמיניה', ולא אלים בתראי להפקיע את הראשונה. ואף דתפסי קידושי אחותה, לא אלימי להפקיע מי שקדם לה [כיון דתרוייהו בשווה]. וע"ד מה שדנו האחרונים דגדר האיסור אחות אשתו משום דצרות זו לזו, דאינו ראוי שיהא שניהם בביתו. אך עדיין צ"ע גדר הדבר, דהוה אחות אשתו ולא אלים להפקיע אותה.</w:t>
      </w:r>
    </w:p>
    <w:p w14:paraId="00E6EABF" w14:textId="77777777" w:rsidR="007C155B" w:rsidRDefault="00000000" w:rsidP="00AF1DC8">
      <w:pPr>
        <w:pStyle w:val="Footnote"/>
        <w:bidi/>
      </w:pPr>
      <w:r>
        <w:rPr>
          <w:rtl/>
        </w:rPr>
        <w:tab/>
        <w:t>[ואפשר דגדר הדבר דלא חל 'שם ערוה' כלפי היבמה שקדמה לה, משום סברת לאו כל כמיניה, דהאיך יוציא מקודשת מפני מקודשת].</w:t>
      </w:r>
    </w:p>
  </w:footnote>
  <w:footnote w:id="280">
    <w:p w14:paraId="35C8523E" w14:textId="77777777" w:rsidR="007C155B" w:rsidRDefault="00000000" w:rsidP="00AF1DC8">
      <w:pPr>
        <w:pStyle w:val="Footnote"/>
        <w:bidi/>
      </w:pPr>
      <w:r>
        <w:rPr>
          <w:rStyle w:val="ac"/>
          <w:rtl/>
        </w:rPr>
        <w:footnoteRef/>
      </w:r>
      <w:r>
        <w:rPr>
          <w:rtl/>
        </w:rPr>
        <w:t>ומשמע דנראה לאינשי דקידושין לא מפקעי זיקה. ואף דע"פ דין מפקעי זיקה.</w:t>
      </w:r>
    </w:p>
  </w:footnote>
  <w:footnote w:id="281">
    <w:p w14:paraId="6107D87C" w14:textId="77777777" w:rsidR="007C155B" w:rsidRDefault="00000000" w:rsidP="00AF1DC8">
      <w:pPr>
        <w:pStyle w:val="Footnote"/>
        <w:bidi/>
      </w:pPr>
      <w:r>
        <w:rPr>
          <w:rStyle w:val="ac"/>
          <w:rtl/>
        </w:rPr>
        <w:footnoteRef/>
      </w:r>
      <w:r>
        <w:rPr>
          <w:rtl/>
        </w:rPr>
        <w:t>וה</w:t>
      </w:r>
      <w:r>
        <w:rPr>
          <w:b/>
          <w:bCs/>
          <w:rtl/>
        </w:rPr>
        <w:t>אחרונים</w:t>
      </w:r>
      <w:r>
        <w:rPr>
          <w:rtl/>
        </w:rPr>
        <w:t xml:space="preserve"> דנו האם כוונת התוס' דנראה שעדיין זקוקה, אבל באמת הזיקה פקע, או בקידושין לא פקע הזיקה, אלא דס"ד דמותר לעשות מעשה נישואין ולהפקיע. [וע' מש”כ בזה שם].</w:t>
      </w:r>
    </w:p>
  </w:footnote>
  <w:footnote w:id="282">
    <w:p w14:paraId="0508E8B0" w14:textId="77777777" w:rsidR="007C155B" w:rsidRDefault="00000000" w:rsidP="00AF1DC8">
      <w:pPr>
        <w:pStyle w:val="Footnote"/>
        <w:bidi/>
      </w:pPr>
      <w:r>
        <w:rPr>
          <w:rStyle w:val="ac"/>
          <w:rtl/>
        </w:rPr>
        <w:footnoteRef/>
      </w:r>
      <w:r>
        <w:rPr>
          <w:rtl/>
        </w:rPr>
        <w:t xml:space="preserve">ואילו </w:t>
      </w:r>
      <w:r>
        <w:rPr>
          <w:b/>
          <w:bCs/>
          <w:rtl/>
        </w:rPr>
        <w:t>תוס'</w:t>
      </w:r>
      <w:r>
        <w:rPr>
          <w:rtl/>
        </w:rPr>
        <w:t xml:space="preserve"> (שם ד"ה אומרים, ויז:) כת' הטעם משום דאין קידושין מפקיעין זיקה. [ולכאו' סתרי דבריהם].</w:t>
      </w:r>
    </w:p>
  </w:footnote>
  <w:footnote w:id="283">
    <w:p w14:paraId="41D36108" w14:textId="77777777" w:rsidR="007C155B" w:rsidRDefault="00000000" w:rsidP="00AF1DC8">
      <w:pPr>
        <w:pStyle w:val="Footnote"/>
        <w:bidi/>
      </w:pPr>
      <w:r>
        <w:rPr>
          <w:rStyle w:val="ac"/>
          <w:rtl/>
        </w:rPr>
        <w:footnoteRef/>
      </w:r>
      <w:r>
        <w:rPr>
          <w:rtl/>
        </w:rPr>
        <w:t>אבל דעת רבה שם דלא דחי.</w:t>
      </w:r>
    </w:p>
  </w:footnote>
  <w:footnote w:id="284">
    <w:p w14:paraId="653E597A" w14:textId="77777777" w:rsidR="007C155B" w:rsidRDefault="00000000" w:rsidP="00AF1DC8">
      <w:pPr>
        <w:pStyle w:val="Footnote"/>
        <w:bidi/>
      </w:pPr>
      <w:r>
        <w:rPr>
          <w:rStyle w:val="ac"/>
          <w:rtl/>
        </w:rPr>
        <w:footnoteRef/>
      </w:r>
      <w:r>
        <w:rPr>
          <w:rtl/>
        </w:rPr>
        <w:t>וה</w:t>
      </w:r>
      <w:r>
        <w:rPr>
          <w:b/>
          <w:bCs/>
          <w:rtl/>
        </w:rPr>
        <w:t>רשב"א</w:t>
      </w:r>
      <w:r>
        <w:rPr>
          <w:rtl/>
        </w:rPr>
        <w:t xml:space="preserve"> הק' מה אביי מק', די"ל מתני' כמ"ד יש זיקה. והביא צד דקו' אביי משום דר' עקיבא ס”ל דאין זיקה, דהא אינו מיפר נדריה. ושוב דחה דלמסקנת הגמ' (כט:) הוה משום דאין חייבין סקילה כנערה המאורסה [וע' מש”כ שם].</w:t>
      </w:r>
    </w:p>
  </w:footnote>
  <w:footnote w:id="285">
    <w:p w14:paraId="23FB9AE7" w14:textId="77777777" w:rsidR="007C155B" w:rsidRDefault="00000000" w:rsidP="00AF1DC8">
      <w:pPr>
        <w:pStyle w:val="Footnote"/>
        <w:bidi/>
      </w:pPr>
      <w:r>
        <w:rPr>
          <w:rStyle w:val="ac"/>
          <w:rtl/>
        </w:rPr>
        <w:footnoteRef/>
      </w:r>
      <w:r>
        <w:rPr>
          <w:rtl/>
        </w:rPr>
        <w:t>וצ"ב דעכ"פ מדרבנן לא פקעי זיקה, ומדרבנן הוה אחות זקוקתו. ובפשוטו י"ל דלא החמירו בזיקה דרבנן. ועיל"פ דאף מדרבנן ליכא זיקה, אלא דאסורה משום דנראית אחות זקוקתו. ומשום גזירת נראית לא קנסו בדיעבד.</w:t>
      </w:r>
    </w:p>
  </w:footnote>
  <w:footnote w:id="286">
    <w:p w14:paraId="067253E2" w14:textId="77777777" w:rsidR="007C155B" w:rsidRDefault="00000000" w:rsidP="00AF1DC8">
      <w:pPr>
        <w:pStyle w:val="Footnote"/>
        <w:bidi/>
      </w:pPr>
      <w:r>
        <w:rPr>
          <w:rStyle w:val="ac"/>
          <w:rtl/>
        </w:rPr>
        <w:footnoteRef/>
      </w:r>
      <w:r>
        <w:rPr>
          <w:rtl/>
        </w:rPr>
        <w:t>אבל ה</w:t>
      </w:r>
      <w:r>
        <w:rPr>
          <w:b/>
          <w:bCs/>
          <w:rtl/>
        </w:rPr>
        <w:t>רא"ש</w:t>
      </w:r>
      <w:r>
        <w:rPr>
          <w:rtl/>
        </w:rPr>
        <w:t xml:space="preserve"> כתב די"ל דלר' יוחנן רק בדרבנן אמרי' חזרה להיתירא. וב</w:t>
      </w:r>
      <w:r>
        <w:rPr>
          <w:b/>
          <w:bCs/>
          <w:rtl/>
        </w:rPr>
        <w:t>רשב"א</w:t>
      </w:r>
      <w:r>
        <w:rPr>
          <w:rtl/>
        </w:rPr>
        <w:t xml:space="preserve"> מבואר דאין מקום לחלק בזה [וע”ע בסמוך].</w:t>
      </w:r>
    </w:p>
  </w:footnote>
  <w:footnote w:id="287">
    <w:p w14:paraId="6B08AEE9" w14:textId="77777777" w:rsidR="007C155B" w:rsidRDefault="00000000" w:rsidP="00AF1DC8">
      <w:pPr>
        <w:pStyle w:val="Footnote"/>
        <w:bidi/>
      </w:pPr>
      <w:r>
        <w:rPr>
          <w:rStyle w:val="ac"/>
          <w:rtl/>
        </w:rPr>
        <w:footnoteRef/>
      </w:r>
      <w:r>
        <w:rPr>
          <w:rtl/>
        </w:rPr>
        <w:t>וב</w:t>
      </w:r>
      <w:r>
        <w:rPr>
          <w:b/>
          <w:bCs/>
          <w:rtl/>
        </w:rPr>
        <w:t xml:space="preserve">חי' ר' ראובן </w:t>
      </w:r>
      <w:r>
        <w:rPr>
          <w:rtl/>
        </w:rPr>
        <w:t>הביא מדברי ה</w:t>
      </w:r>
      <w:r>
        <w:rPr>
          <w:b/>
          <w:bCs/>
          <w:rtl/>
        </w:rPr>
        <w:t>שואל</w:t>
      </w:r>
      <w:r>
        <w:rPr>
          <w:rtl/>
        </w:rPr>
        <w:t xml:space="preserve"> ב</w:t>
      </w:r>
      <w:r>
        <w:rPr>
          <w:b/>
          <w:bCs/>
          <w:rtl/>
        </w:rPr>
        <w:t>שו"ת הרשב"א</w:t>
      </w:r>
      <w:r>
        <w:rPr>
          <w:rtl/>
        </w:rPr>
        <w:t xml:space="preserve"> (ו כה, הו' לעיל ח.) דערוה לאחר נפילה פטרה לצרתה, וע"כ היינו משום דחל פטור וחוזר איסור אשת אח. דאל"כ מה איסור שייך בצרה. ודייק דהרשב"א חלק דלא נאמר 'דין לצרור' [עכ"פ כלפי הצרה] לאחר נפילה. אבל במה דיש איסור אשת אח בערוה הודה לדבריו.</w:t>
      </w:r>
    </w:p>
  </w:footnote>
  <w:footnote w:id="288">
    <w:p w14:paraId="472B081F" w14:textId="77777777" w:rsidR="007C155B" w:rsidRDefault="00000000" w:rsidP="00AF1DC8">
      <w:pPr>
        <w:pStyle w:val="Footnote"/>
        <w:bidi/>
      </w:pPr>
      <w:r>
        <w:rPr>
          <w:rStyle w:val="ac"/>
          <w:rtl/>
        </w:rPr>
        <w:footnoteRef/>
      </w:r>
      <w:r>
        <w:rPr>
          <w:rtl/>
        </w:rPr>
        <w:t>אך ה</w:t>
      </w:r>
      <w:r>
        <w:rPr>
          <w:b/>
          <w:bCs/>
          <w:rtl/>
        </w:rPr>
        <w:t>פוסקים</w:t>
      </w:r>
      <w:r>
        <w:rPr>
          <w:rtl/>
        </w:rPr>
        <w:t xml:space="preserve"> נקטו להלכה דיש זיקה. וקי"ל הותרה ונאסרה חוזרת להיתר. [ודלא כסברת הגאונים].</w:t>
      </w:r>
    </w:p>
  </w:footnote>
  <w:footnote w:id="289">
    <w:p w14:paraId="58E36141" w14:textId="77777777" w:rsidR="007C155B" w:rsidRDefault="00000000" w:rsidP="00AF1DC8">
      <w:pPr>
        <w:pStyle w:val="Footnote"/>
        <w:bidi/>
      </w:pPr>
      <w:r>
        <w:rPr>
          <w:rStyle w:val="ac"/>
          <w:rtl/>
        </w:rPr>
        <w:footnoteRef/>
      </w:r>
      <w:r>
        <w:rPr>
          <w:rtl/>
        </w:rPr>
        <w:t>[ונאסרה ודרכי נועם הוה ב' גדרים, ודלא כתוס' לעיל ב.].</w:t>
      </w:r>
    </w:p>
  </w:footnote>
  <w:footnote w:id="290">
    <w:p w14:paraId="2616EC35" w14:textId="77777777" w:rsidR="007C155B" w:rsidRDefault="00000000" w:rsidP="00AF1DC8">
      <w:pPr>
        <w:pStyle w:val="Footnote"/>
        <w:bidi/>
      </w:pPr>
      <w:r>
        <w:rPr>
          <w:rStyle w:val="ac"/>
          <w:rtl/>
        </w:rPr>
        <w:footnoteRef/>
      </w:r>
      <w:r>
        <w:rPr>
          <w:rtl/>
        </w:rPr>
        <w:t>ועי"ש דכתב כמה אופנים, דאפשר דשייך בזה שליחותייהו [ותהני לה החליצה].</w:t>
      </w:r>
    </w:p>
  </w:footnote>
  <w:footnote w:id="291">
    <w:p w14:paraId="58706ED1" w14:textId="77777777" w:rsidR="007C155B" w:rsidRDefault="00000000" w:rsidP="00AF1DC8">
      <w:pPr>
        <w:pStyle w:val="Footnote"/>
        <w:bidi/>
      </w:pPr>
      <w:r>
        <w:rPr>
          <w:rStyle w:val="ac"/>
          <w:rtl/>
        </w:rPr>
        <w:footnoteRef/>
      </w:r>
      <w:r>
        <w:rPr>
          <w:rtl/>
        </w:rPr>
        <w:t>[ודלא כתוס' (לעיל ב.) דהכל א'].</w:t>
      </w:r>
    </w:p>
  </w:footnote>
  <w:footnote w:id="292">
    <w:p w14:paraId="6C581F4A" w14:textId="77777777" w:rsidR="007C155B" w:rsidRDefault="00000000" w:rsidP="00AF1DC8">
      <w:pPr>
        <w:pStyle w:val="Footnote"/>
        <w:bidi/>
      </w:pPr>
      <w:r>
        <w:rPr>
          <w:rStyle w:val="ac"/>
          <w:rtl/>
        </w:rPr>
        <w:footnoteRef/>
      </w:r>
      <w:r>
        <w:rPr>
          <w:rtl/>
        </w:rPr>
        <w:t>[וצ"ב דלפ"ז הרשב"א הקשה כסברת הגמ', ואינה קושיה בפנ"ע. וצ"ל דכוונתו להוכיח מקרא דדרכי נועם דיש בזה חסרון נאסרה].</w:t>
      </w:r>
    </w:p>
  </w:footnote>
  <w:footnote w:id="293">
    <w:p w14:paraId="0BB55225" w14:textId="77777777" w:rsidR="007C155B" w:rsidRDefault="00000000" w:rsidP="00AF1DC8">
      <w:pPr>
        <w:pStyle w:val="Footnote"/>
        <w:bidi/>
      </w:pPr>
      <w:r>
        <w:rPr>
          <w:rStyle w:val="ac"/>
          <w:rtl/>
        </w:rPr>
        <w:footnoteRef/>
      </w:r>
      <w:r>
        <w:rPr>
          <w:rtl/>
        </w:rPr>
        <w:t>וצ"ב בהיו לו בנים ומתו (לקמן פז:) דמותרת משום דרכי נועם, נימא דנהי דאינה זקוקה לו, מ"מ מותרת לו. ומשמע בכל מקום דהוה בגדר אשת אח שיש לו בנים. וצריך לחלק דהתם לא הותר מעולם ליבום, אבל הכא הותרה איסור אשת אח בשעת נפילה. ואף אח"כ אינו חוזר להחשב אשת אח שיש לו בנים.</w:t>
      </w:r>
    </w:p>
  </w:footnote>
  <w:footnote w:id="294">
    <w:p w14:paraId="461D1D73" w14:textId="77777777" w:rsidR="007C155B" w:rsidRDefault="00000000" w:rsidP="00AF1DC8">
      <w:pPr>
        <w:pStyle w:val="Footnote"/>
        <w:bidi/>
      </w:pPr>
      <w:r>
        <w:rPr>
          <w:rStyle w:val="ac"/>
          <w:rtl/>
        </w:rPr>
        <w:footnoteRef/>
      </w:r>
      <w:r>
        <w:rPr>
          <w:rtl/>
        </w:rPr>
        <w:t>וה</w:t>
      </w:r>
      <w:r>
        <w:rPr>
          <w:b/>
          <w:bCs/>
          <w:rtl/>
        </w:rPr>
        <w:t>אחיעזר</w:t>
      </w:r>
      <w:r>
        <w:rPr>
          <w:rtl/>
        </w:rPr>
        <w:t xml:space="preserve"> (א לד) הקשה א"כ צריך קידושין גמורים.</w:t>
      </w:r>
    </w:p>
  </w:footnote>
  <w:footnote w:id="295">
    <w:p w14:paraId="65FF8D9B" w14:textId="77777777" w:rsidR="007C155B" w:rsidRDefault="00000000" w:rsidP="00AF1DC8">
      <w:pPr>
        <w:pStyle w:val="Footnote"/>
        <w:bidi/>
      </w:pPr>
      <w:r>
        <w:rPr>
          <w:rStyle w:val="ac"/>
          <w:rtl/>
        </w:rPr>
        <w:footnoteRef/>
      </w:r>
      <w:r>
        <w:rPr>
          <w:rtl/>
        </w:rPr>
        <w:t>וב</w:t>
      </w:r>
      <w:r>
        <w:rPr>
          <w:b/>
          <w:bCs/>
          <w:rtl/>
        </w:rPr>
        <w:t>חי' ר' שמואל</w:t>
      </w:r>
      <w:r>
        <w:rPr>
          <w:rtl/>
        </w:rPr>
        <w:t xml:space="preserve"> חידש [בדעת הרמב"ם] דאף בשעה שנעשית ערוה צריכה חליצה [מדאורייתא], ואף דיש פטור מיבום [אף בערוה לאחר נפילה]. מ"מ צריכה חליצה [ואסורה לשוק] מחמת הזיקה, דהוי כקנויה לו במקצת. ומשום הכי ל”ש בזה דרכי נועם. [והרשב"א האריך להוכיח שפטורה לגמרי. וע”ע אחרונים].</w:t>
      </w:r>
    </w:p>
  </w:footnote>
  <w:footnote w:id="296">
    <w:p w14:paraId="17E8626E" w14:textId="77777777" w:rsidR="007C155B" w:rsidRDefault="00000000" w:rsidP="00AF1DC8">
      <w:pPr>
        <w:pStyle w:val="Footnote"/>
        <w:bidi/>
      </w:pPr>
      <w:r>
        <w:rPr>
          <w:rStyle w:val="ac"/>
          <w:rtl/>
        </w:rPr>
        <w:footnoteRef/>
      </w:r>
      <w:r>
        <w:rPr>
          <w:rtl/>
        </w:rPr>
        <w:t>ועוד כתב דאפשר דלרמב"ם בעי חליצה לפוטרה כשנעשית ערוה אח"כ. [אבל לא מצאנו צד כזה בראשונים].</w:t>
      </w:r>
    </w:p>
  </w:footnote>
  <w:footnote w:id="297">
    <w:p w14:paraId="4914D7BF" w14:textId="77777777" w:rsidR="007C155B" w:rsidRDefault="00000000" w:rsidP="00AF1DC8">
      <w:pPr>
        <w:pStyle w:val="Footnote"/>
        <w:bidi/>
      </w:pPr>
      <w:r>
        <w:rPr>
          <w:rStyle w:val="ac"/>
          <w:rtl/>
        </w:rPr>
        <w:footnoteRef/>
      </w:r>
      <w:r>
        <w:rPr>
          <w:rtl/>
        </w:rPr>
        <w:t>[וכ"מ מלשון ה</w:t>
      </w:r>
      <w:r>
        <w:rPr>
          <w:b/>
          <w:bCs/>
          <w:rtl/>
        </w:rPr>
        <w:t>רמב"ם</w:t>
      </w:r>
      <w:r>
        <w:rPr>
          <w:rtl/>
        </w:rPr>
        <w:t xml:space="preserve"> א יב].</w:t>
      </w:r>
    </w:p>
  </w:footnote>
  <w:footnote w:id="298">
    <w:p w14:paraId="3FA5A6A9" w14:textId="77777777" w:rsidR="007C155B" w:rsidRDefault="00000000" w:rsidP="00AF1DC8">
      <w:pPr>
        <w:pStyle w:val="Footnote"/>
        <w:bidi/>
      </w:pPr>
      <w:r>
        <w:rPr>
          <w:rStyle w:val="ac"/>
          <w:rtl/>
        </w:rPr>
        <w:footnoteRef/>
      </w:r>
      <w:r>
        <w:rPr>
          <w:rtl/>
        </w:rPr>
        <w:t>וסברת 'מי איכא מידי דמעיקרא היתה מותרת' הוה הוכחה דצריך מתיר כלפי כל האחים, וגדר שליחותייהו.</w:t>
      </w:r>
    </w:p>
  </w:footnote>
  <w:footnote w:id="299">
    <w:p w14:paraId="50F766ED" w14:textId="77777777" w:rsidR="007C155B" w:rsidRDefault="00000000" w:rsidP="00AF1DC8">
      <w:pPr>
        <w:pStyle w:val="Footnote"/>
        <w:bidi/>
      </w:pPr>
      <w:r>
        <w:rPr>
          <w:rStyle w:val="ac"/>
          <w:rtl/>
        </w:rPr>
        <w:footnoteRef/>
      </w:r>
      <w:r>
        <w:rPr>
          <w:rtl/>
        </w:rPr>
        <w:t>ואף כשקידש אחותה, וחייב עליה באיסור אחות אשה. ומדאורייתא פטורה מיבום וחליצה, אבל אינו חוזר עליו איסור אשת אח [לרב לר' חנינא].</w:t>
      </w:r>
    </w:p>
  </w:footnote>
  <w:footnote w:id="300">
    <w:p w14:paraId="3E348184" w14:textId="77777777" w:rsidR="007C155B" w:rsidRDefault="00000000" w:rsidP="00AF1DC8">
      <w:pPr>
        <w:pStyle w:val="Footnote"/>
        <w:bidi/>
      </w:pPr>
      <w:r>
        <w:rPr>
          <w:rStyle w:val="ac"/>
          <w:rtl/>
        </w:rPr>
        <w:footnoteRef/>
      </w:r>
      <w:r>
        <w:rPr>
          <w:rtl/>
        </w:rPr>
        <w:t>אמנם ב</w:t>
      </w:r>
      <w:r>
        <w:rPr>
          <w:b/>
          <w:bCs/>
          <w:rtl/>
        </w:rPr>
        <w:t>חי' ר' שמעון</w:t>
      </w:r>
      <w:r>
        <w:rPr>
          <w:rtl/>
        </w:rPr>
        <w:t xml:space="preserve"> (לט) חידש דאף לדברי הרשב”א היכא דיש זיקה, עי”ז יש איסור אשת אח. והותר רק מגדרי היבום. ודוקא באופן שפקע הזיקה שייך איסור אשת אח.</w:t>
      </w:r>
    </w:p>
    <w:p w14:paraId="7F59829C" w14:textId="77777777" w:rsidR="007C155B" w:rsidRDefault="00000000" w:rsidP="00AF1DC8">
      <w:pPr>
        <w:pStyle w:val="Footnote"/>
        <w:bidi/>
      </w:pPr>
      <w:r>
        <w:rPr>
          <w:rtl/>
        </w:rPr>
        <w:tab/>
        <w:t>ועוד שמעתי דאף לדעת הרשב"א ילפי' הך היתר מדגלי בלא יבנה שאין בו איסור אשת אח. היתר זה חל משעת נפילה. וחל היתר כלפי אשת אח, אבל במצב שעומד ליבום לא חל היתר.</w:t>
      </w:r>
    </w:p>
  </w:footnote>
  <w:footnote w:id="301">
    <w:p w14:paraId="27F49CD3" w14:textId="77777777" w:rsidR="007C155B" w:rsidRDefault="00000000" w:rsidP="00AF1DC8">
      <w:pPr>
        <w:pStyle w:val="Footnote"/>
        <w:bidi/>
      </w:pPr>
      <w:r>
        <w:rPr>
          <w:rStyle w:val="ac"/>
          <w:rtl/>
        </w:rPr>
        <w:footnoteRef/>
      </w:r>
      <w:r>
        <w:rPr>
          <w:rtl/>
        </w:rPr>
        <w:t>ולדעת אבא שאול הותר רק ע"י קיום המצווה, והיכא דלא נתכוונו למצווה קאי באיסור אשת אח.</w:t>
      </w:r>
    </w:p>
  </w:footnote>
  <w:footnote w:id="302">
    <w:p w14:paraId="6E3111C2" w14:textId="77777777" w:rsidR="007C155B" w:rsidRDefault="00000000" w:rsidP="00AF1DC8">
      <w:pPr>
        <w:pStyle w:val="Footnote"/>
        <w:bidi/>
      </w:pPr>
      <w:r>
        <w:rPr>
          <w:rStyle w:val="ac"/>
          <w:rtl/>
        </w:rPr>
        <w:footnoteRef/>
      </w:r>
      <w:r>
        <w:rPr>
          <w:rtl/>
        </w:rPr>
        <w:t>וה</w:t>
      </w:r>
      <w:r>
        <w:rPr>
          <w:b/>
          <w:bCs/>
          <w:rtl/>
        </w:rPr>
        <w:t>קובה"ע</w:t>
      </w:r>
      <w:r>
        <w:rPr>
          <w:rtl/>
        </w:rPr>
        <w:t xml:space="preserve"> (ו י) דחה דכוונת רש"י דנחשבת ערוה כלפי תפיסת קידושין, אבל כלפי איסור ביאה הוה היתר. וכתב די"ל דאף הרשב"א יודה לזה. [ויל"ד לפ"ז אף בסוגיין דהותרה ונאסרה והותרה מותרת לו, אבל לא יתפוס קידושין. וא”כ עכ”פ תאסר עליו משום פנויה].</w:t>
      </w:r>
    </w:p>
  </w:footnote>
  <w:footnote w:id="303">
    <w:p w14:paraId="6B8327C6" w14:textId="77777777" w:rsidR="007C155B" w:rsidRDefault="00000000" w:rsidP="00AF1DC8">
      <w:pPr>
        <w:pStyle w:val="Footnote"/>
        <w:bidi/>
      </w:pPr>
      <w:r>
        <w:rPr>
          <w:rStyle w:val="ac"/>
          <w:rtl/>
        </w:rPr>
        <w:footnoteRef/>
      </w:r>
      <w:r>
        <w:rPr>
          <w:rtl/>
        </w:rPr>
        <w:t>ו</w:t>
      </w:r>
      <w:r>
        <w:rPr>
          <w:b/>
          <w:bCs/>
          <w:rtl/>
        </w:rPr>
        <w:t>תוס</w:t>
      </w:r>
      <w:r>
        <w:rPr>
          <w:rtl/>
        </w:rPr>
        <w:t>' (לעיל י:) כת' דלאחר חליצת הא' הותר איסור אשת אח רק ע”י האיסור לא יבנה.</w:t>
      </w:r>
    </w:p>
  </w:footnote>
  <w:footnote w:id="304">
    <w:p w14:paraId="2199D124" w14:textId="77777777" w:rsidR="007C155B" w:rsidRDefault="00000000" w:rsidP="00AF1DC8">
      <w:pPr>
        <w:pStyle w:val="Footnote"/>
        <w:bidi/>
      </w:pPr>
      <w:r>
        <w:rPr>
          <w:rStyle w:val="ac"/>
          <w:rtl/>
        </w:rPr>
        <w:footnoteRef/>
      </w:r>
      <w:r>
        <w:rPr>
          <w:rtl/>
        </w:rPr>
        <w:t>ויש שדנו דאף דפטורה מיבום כלפיו, מ"מ כשנושאה יש בזה הקמת שם [עכ"פ כמו יבום דקודם מתן תורה]. ומש"ה ל"ש בזה איסור יבמה לשוק. וע"ד הא דחלץ וחזר וקידש (לעיל יא.), אף דעובר משום לא יבנה [ולא חשיב 'יבום'], אפ"ה מהני להחשב מצאה בהיתר [כלפי אשת אח שלא מעולמי שנולד אח”כ].</w:t>
      </w:r>
    </w:p>
  </w:footnote>
  <w:footnote w:id="305">
    <w:p w14:paraId="24F90F72" w14:textId="77777777" w:rsidR="007C155B" w:rsidRDefault="00000000" w:rsidP="00AF1DC8">
      <w:pPr>
        <w:pStyle w:val="Footnote"/>
        <w:bidi/>
      </w:pPr>
      <w:r>
        <w:rPr>
          <w:rStyle w:val="ac"/>
          <w:rtl/>
        </w:rPr>
        <w:footnoteRef/>
      </w:r>
      <w:r>
        <w:rPr>
          <w:rtl/>
        </w:rPr>
        <w:t>ויש לדחות דנהי דהותרה בשעת נפילה, ע"י חליצה לצרה נתברר דאינה זקוקה לו, וחוזרת לאיסור אשת אח. [משא"כ היכא דנעשית ערוה, דלא הוה בירור].</w:t>
      </w:r>
    </w:p>
  </w:footnote>
  <w:footnote w:id="306">
    <w:p w14:paraId="01D25931" w14:textId="77777777" w:rsidR="007C155B" w:rsidRDefault="00000000" w:rsidP="00AF1DC8">
      <w:pPr>
        <w:pStyle w:val="Footnote"/>
        <w:bidi/>
      </w:pPr>
      <w:r>
        <w:rPr>
          <w:rStyle w:val="ac"/>
          <w:rtl/>
        </w:rPr>
        <w:footnoteRef/>
      </w:r>
      <w:r>
        <w:rPr>
          <w:rtl/>
        </w:rPr>
        <w:t xml:space="preserve">וע"ע </w:t>
      </w:r>
      <w:r>
        <w:rPr>
          <w:b/>
          <w:bCs/>
          <w:rtl/>
        </w:rPr>
        <w:t>תו"י</w:t>
      </w:r>
      <w:r>
        <w:rPr>
          <w:rtl/>
        </w:rPr>
        <w:t xml:space="preserve"> (לעיל ב. ד) דהיכא דיש לה היתר ע"י טבילה קרינן בה יבמה יבא עליה. ולא אמרי' דנאסרה. [אך </w:t>
      </w:r>
      <w:r>
        <w:rPr>
          <w:b/>
          <w:bCs/>
          <w:rtl/>
        </w:rPr>
        <w:t>תוס</w:t>
      </w:r>
      <w:r>
        <w:rPr>
          <w:rtl/>
        </w:rPr>
        <w:t>' שם לכאו' פליג]. והאחרונים הקשו ד</w:t>
      </w:r>
      <w:r>
        <w:rPr>
          <w:b/>
          <w:bCs/>
          <w:rtl/>
        </w:rPr>
        <w:t>תוס</w:t>
      </w:r>
      <w:r>
        <w:rPr>
          <w:rtl/>
        </w:rPr>
        <w:t>' (לעיל י. ד"ה לעולם בסו"ד) משמע דאף דבידו לגרשה אמרי' פטור ערוה [ועי"ש שהאחרונים דנו בזה].</w:t>
      </w:r>
    </w:p>
  </w:footnote>
  <w:footnote w:id="307">
    <w:p w14:paraId="7DB458EE" w14:textId="77777777" w:rsidR="007C155B" w:rsidRDefault="00000000" w:rsidP="00AF1DC8">
      <w:pPr>
        <w:pStyle w:val="Footnote"/>
        <w:bidi/>
      </w:pPr>
      <w:r>
        <w:rPr>
          <w:rStyle w:val="ac"/>
          <w:rtl/>
        </w:rPr>
        <w:footnoteRef/>
      </w:r>
      <w:r>
        <w:rPr>
          <w:rtl/>
        </w:rPr>
        <w:t>וה</w:t>
      </w:r>
      <w:r>
        <w:rPr>
          <w:b/>
          <w:bCs/>
          <w:rtl/>
        </w:rPr>
        <w:t>אחיעזר</w:t>
      </w:r>
      <w:r>
        <w:rPr>
          <w:rtl/>
        </w:rPr>
        <w:t xml:space="preserve"> (ח"א ב ג) תי' דשמואל קאי מדין לא יבנה [וכקו' הרשב”א ע' בסמוך], ולא כמ”ש רש”י משום אשת אח. ועוד כתב דסברת שמואל מדין דיחוי במצוות, והביא דב</w:t>
      </w:r>
      <w:r>
        <w:rPr>
          <w:b/>
          <w:bCs/>
          <w:rtl/>
        </w:rPr>
        <w:t>שו"ת הרמ"ע מפאנו</w:t>
      </w:r>
      <w:r>
        <w:rPr>
          <w:rtl/>
        </w:rPr>
        <w:t xml:space="preserve"> (קה) דימה את סוגיין (וציין לסוגי' דלעיל כז:, וצ"ע שלא הביא סוגיין) דהותרה ונאסרה לגדרי דיחוי בקרבנות, דנראה ונדחה אינו חוזר ונראה.</w:t>
      </w:r>
    </w:p>
  </w:footnote>
  <w:footnote w:id="308">
    <w:p w14:paraId="0AC4A225" w14:textId="77777777" w:rsidR="007C155B" w:rsidRDefault="00000000" w:rsidP="00AF1DC8">
      <w:pPr>
        <w:pStyle w:val="Footnote"/>
        <w:bidi/>
      </w:pPr>
      <w:r>
        <w:rPr>
          <w:rStyle w:val="ac"/>
          <w:rtl/>
        </w:rPr>
        <w:footnoteRef/>
      </w:r>
      <w:r>
        <w:rPr>
          <w:rtl/>
        </w:rPr>
        <w:t>ומבואר דנאסרה דנשואין מפילין הוה תוספת בגדר נאסרה. [ולולי דבריו י"ל דר"א חידש דנשואין מפילין, וממילא שייך גדר נאסרה].</w:t>
      </w:r>
    </w:p>
  </w:footnote>
  <w:footnote w:id="309">
    <w:p w14:paraId="348D1D6A" w14:textId="77777777" w:rsidR="007C155B" w:rsidRDefault="00000000" w:rsidP="00AF1DC8">
      <w:pPr>
        <w:pStyle w:val="Footnote"/>
        <w:bidi/>
      </w:pPr>
      <w:r>
        <w:rPr>
          <w:rStyle w:val="ac"/>
          <w:rtl/>
        </w:rPr>
        <w:footnoteRef/>
      </w:r>
      <w:r>
        <w:rPr>
          <w:rtl/>
        </w:rPr>
        <w:t>אך בגמ' (לקמן קט. בלישנא קמא) אי' דלר"א חולצת משום דנסתפק האם נישואין מפילין. ולכאורה כוונת הרמב"ן דסוגיין פליג אסוגיא דלקמן. וס"ל דגזרו דנישואין מפילין. [והריטב"א כת' דקאי כל"ב].</w:t>
      </w:r>
    </w:p>
  </w:footnote>
  <w:footnote w:id="310">
    <w:p w14:paraId="24AE3949" w14:textId="77777777" w:rsidR="007C155B" w:rsidRDefault="00000000" w:rsidP="00AF1DC8">
      <w:pPr>
        <w:pStyle w:val="Footnote"/>
        <w:bidi/>
      </w:pPr>
      <w:r>
        <w:rPr>
          <w:rStyle w:val="ac"/>
          <w:rtl/>
        </w:rPr>
        <w:footnoteRef/>
      </w:r>
      <w:r>
        <w:rPr>
          <w:rtl/>
        </w:rPr>
        <w:t>[ואף להך לישנא הוה משום נישואין מפילין. אך בפשוטו להך לישנא הוה גזירה בעלמא. ול"ש לנישואין מפילין או נאסרה כלל. וע"כ סוגיין כל"ב].</w:t>
      </w:r>
    </w:p>
  </w:footnote>
  <w:footnote w:id="311">
    <w:p w14:paraId="4AD86DD3" w14:textId="77777777" w:rsidR="007C155B" w:rsidRDefault="00000000" w:rsidP="00AF1DC8">
      <w:pPr>
        <w:pStyle w:val="Footnote"/>
        <w:bidi/>
      </w:pPr>
      <w:r>
        <w:rPr>
          <w:rStyle w:val="ac"/>
          <w:rtl/>
        </w:rPr>
        <w:footnoteRef/>
      </w:r>
      <w:r>
        <w:rPr>
          <w:rtl/>
        </w:rPr>
        <w:t>וע' מש"כ (לעיל ל.) בגדר נישואין מפילין. דהאחרונים הוכיחו דהוה רק סיבה לנפילה, אבל ודאי לא חל נפילה ליבום מעיקרא.</w:t>
      </w:r>
    </w:p>
  </w:footnote>
  <w:footnote w:id="312">
    <w:p w14:paraId="6BFA1C5B" w14:textId="77777777" w:rsidR="007C155B" w:rsidRDefault="00000000" w:rsidP="00AF1DC8">
      <w:pPr>
        <w:pStyle w:val="Footnote"/>
        <w:bidi/>
      </w:pPr>
      <w:r>
        <w:rPr>
          <w:rStyle w:val="ac"/>
          <w:rtl/>
        </w:rPr>
        <w:footnoteRef/>
      </w:r>
      <w:r>
        <w:rPr>
          <w:rtl/>
        </w:rPr>
        <w:t>וה</w:t>
      </w:r>
      <w:r>
        <w:rPr>
          <w:b/>
          <w:bCs/>
          <w:rtl/>
        </w:rPr>
        <w:t>ריטב"א</w:t>
      </w:r>
      <w:r>
        <w:rPr>
          <w:rtl/>
        </w:rPr>
        <w:t xml:space="preserve"> תי' דרב לא שני ליה בזה. [וצ"ב, דהנידון בסוגיין הוה רק משום הותרה ונאסרה]. ועוד כת' דדייק לישנא דר"א דתני 'הואיל ועמדה'. משמע בכל אופן, אף בהותרה ונאסרה.</w:t>
      </w:r>
    </w:p>
  </w:footnote>
  <w:footnote w:id="313">
    <w:p w14:paraId="751EADB1" w14:textId="77777777" w:rsidR="007C155B" w:rsidRDefault="00000000" w:rsidP="00AF1DC8">
      <w:pPr>
        <w:pStyle w:val="Footnote"/>
        <w:bidi/>
      </w:pPr>
      <w:r>
        <w:rPr>
          <w:rStyle w:val="ac"/>
          <w:rtl/>
        </w:rPr>
        <w:footnoteRef/>
      </w:r>
      <w:r>
        <w:rPr>
          <w:rtl/>
        </w:rPr>
        <w:t>ו</w:t>
      </w:r>
      <w:r>
        <w:rPr>
          <w:b/>
          <w:bCs/>
          <w:rtl/>
        </w:rPr>
        <w:t>רע"א</w:t>
      </w:r>
      <w:r>
        <w:rPr>
          <w:rtl/>
        </w:rPr>
        <w:t xml:space="preserve"> הק' דכיון דר"א ס"ל דאמרי' נאסרה בזיקה, א"כ מדר"א נלמוד לרבנן. דהא לא מצאנו דפליגי בזה [אף דמצאנו דנח' בדין הותרה ונאסרה].</w:t>
      </w:r>
    </w:p>
  </w:footnote>
  <w:footnote w:id="314">
    <w:p w14:paraId="34FA4907" w14:textId="77777777" w:rsidR="007C155B" w:rsidRDefault="00000000" w:rsidP="00AF1DC8">
      <w:pPr>
        <w:pStyle w:val="Footnote"/>
        <w:bidi/>
      </w:pPr>
      <w:r>
        <w:rPr>
          <w:rStyle w:val="ac"/>
          <w:rtl/>
        </w:rPr>
        <w:footnoteRef/>
      </w:r>
      <w:r>
        <w:rPr>
          <w:rtl/>
        </w:rPr>
        <w:t>[ויל"ד שמא עשה מאמר תוך ג' חדשים שאינו רשאי לייבם. אך י"ל דלמ"ד דאסור לארס תוך צ', אף אינו רשאי לעשות מאמר].</w:t>
      </w:r>
    </w:p>
  </w:footnote>
  <w:footnote w:id="315">
    <w:p w14:paraId="00D05069" w14:textId="77777777" w:rsidR="007C155B" w:rsidRDefault="00000000" w:rsidP="00AF1DC8">
      <w:pPr>
        <w:pStyle w:val="Footnote"/>
        <w:bidi/>
      </w:pPr>
      <w:r>
        <w:rPr>
          <w:rStyle w:val="ac"/>
          <w:rtl/>
        </w:rPr>
        <w:footnoteRef/>
      </w:r>
      <w:r>
        <w:rPr>
          <w:rtl/>
        </w:rPr>
        <w:t>[ולכאו' תוס' כאן קאי לצד דרב ס"ל דלא אמרי' נאסרה בזיקה, אף למ"ד יש זיקה].</w:t>
      </w:r>
    </w:p>
  </w:footnote>
  <w:footnote w:id="316">
    <w:p w14:paraId="52A98ED4" w14:textId="77777777" w:rsidR="007C155B" w:rsidRDefault="00000000" w:rsidP="00AF1DC8">
      <w:pPr>
        <w:pStyle w:val="Footnote"/>
        <w:bidi/>
      </w:pPr>
      <w:r>
        <w:rPr>
          <w:rStyle w:val="ac"/>
          <w:rtl/>
        </w:rPr>
        <w:footnoteRef/>
      </w:r>
      <w:r>
        <w:rPr>
          <w:rtl/>
        </w:rPr>
        <w:t>צ”ב אמאי נקט בן קיימא, דהו"ל שמא מעוברת היא. ומשמע בגמ' דאי מעוברת ואח"כ תפיל מהני. וכר' יוחנן (לעיל לה:).</w:t>
      </w:r>
    </w:p>
  </w:footnote>
  <w:footnote w:id="317">
    <w:p w14:paraId="4DD94E2E" w14:textId="77777777" w:rsidR="007C155B" w:rsidRDefault="00000000" w:rsidP="00AF1DC8">
      <w:pPr>
        <w:pStyle w:val="Footnote"/>
        <w:bidi/>
      </w:pPr>
      <w:r>
        <w:rPr>
          <w:rStyle w:val="ac"/>
          <w:rtl/>
        </w:rPr>
        <w:footnoteRef/>
      </w:r>
      <w:r>
        <w:rPr>
          <w:rtl/>
        </w:rPr>
        <w:t>ומבואר דהוה דרשא בפנ"ע, ולא שרבנן החשיבו דאף זה בכלל הדין אינו עולה ליבום.</w:t>
      </w:r>
    </w:p>
  </w:footnote>
  <w:footnote w:id="318">
    <w:p w14:paraId="249926FC" w14:textId="77777777" w:rsidR="007C155B" w:rsidRDefault="00000000" w:rsidP="00AF1DC8">
      <w:pPr>
        <w:pStyle w:val="Footnote"/>
        <w:bidi/>
      </w:pPr>
      <w:r>
        <w:rPr>
          <w:rStyle w:val="ac"/>
          <w:rtl/>
        </w:rPr>
        <w:footnoteRef/>
      </w:r>
      <w:r>
        <w:rPr>
          <w:rtl/>
        </w:rPr>
        <w:t>וכ"מ מ</w:t>
      </w:r>
      <w:r>
        <w:rPr>
          <w:b/>
          <w:bCs/>
          <w:rtl/>
        </w:rPr>
        <w:t>רש”י</w:t>
      </w:r>
      <w:r>
        <w:rPr>
          <w:rtl/>
        </w:rPr>
        <w:t xml:space="preserve"> (ד”ה אלא). וכתי' הב' ב</w:t>
      </w:r>
      <w:r>
        <w:rPr>
          <w:b/>
          <w:bCs/>
          <w:rtl/>
        </w:rPr>
        <w:t>תוס</w:t>
      </w:r>
      <w:r>
        <w:rPr>
          <w:rtl/>
        </w:rPr>
        <w:t>' (לה: ד”ה ונמצאת), וכ”פ ה</w:t>
      </w:r>
      <w:r>
        <w:rPr>
          <w:b/>
          <w:bCs/>
          <w:rtl/>
        </w:rPr>
        <w:t>שו”ע</w:t>
      </w:r>
      <w:r>
        <w:rPr>
          <w:rtl/>
        </w:rPr>
        <w:t xml:space="preserve"> (קסד א).</w:t>
      </w:r>
    </w:p>
  </w:footnote>
  <w:footnote w:id="319">
    <w:p w14:paraId="22795715" w14:textId="77777777" w:rsidR="007C155B" w:rsidRDefault="00000000" w:rsidP="00AF1DC8">
      <w:pPr>
        <w:pStyle w:val="Footnote"/>
        <w:bidi/>
      </w:pPr>
      <w:r>
        <w:rPr>
          <w:rStyle w:val="ac"/>
          <w:rtl/>
        </w:rPr>
        <w:footnoteRef/>
      </w:r>
      <w:r>
        <w:rPr>
          <w:rtl/>
        </w:rPr>
        <w:t>ועד"ז אי' (גיטין מב:) גבי ספק עבד, דהגמ' מק' דהוה מעוכב גט שחרור [דהדין שמשחררין זה את זה מספק]. והגמ' דוחה דאם יבא אליהו. וע"ע (לעיל לה:) אם יבא אליהו [גבי מעוברת].</w:t>
      </w:r>
    </w:p>
  </w:footnote>
  <w:footnote w:id="320">
    <w:p w14:paraId="240E89B0" w14:textId="77777777" w:rsidR="007C155B" w:rsidRDefault="00000000" w:rsidP="00AF1DC8">
      <w:pPr>
        <w:pStyle w:val="Footnote"/>
        <w:bidi/>
      </w:pPr>
      <w:r>
        <w:rPr>
          <w:rStyle w:val="ac"/>
          <w:rtl/>
        </w:rPr>
        <w:footnoteRef/>
      </w:r>
      <w:r>
        <w:rPr>
          <w:rtl/>
        </w:rPr>
        <w:t>ובאופן דא"א להתברר הקילו אף דאינה עולה ליבום, וכמ"ש רש"י.</w:t>
      </w:r>
    </w:p>
  </w:footnote>
  <w:footnote w:id="321">
    <w:p w14:paraId="5CC4DC3C" w14:textId="77777777" w:rsidR="007C155B" w:rsidRDefault="00000000" w:rsidP="00AF1DC8">
      <w:pPr>
        <w:pStyle w:val="Footnote"/>
        <w:bidi/>
      </w:pPr>
      <w:r>
        <w:rPr>
          <w:rStyle w:val="ac"/>
          <w:rtl/>
        </w:rPr>
        <w:footnoteRef/>
      </w:r>
      <w:r>
        <w:rPr>
          <w:rtl/>
        </w:rPr>
        <w:t>ולא דמי לקידושין שאינן מסורין לביאה דבעי מבורר בשעת קידושין [וכמ"ש הריטב"א כג].</w:t>
      </w:r>
    </w:p>
  </w:footnote>
  <w:footnote w:id="322">
    <w:p w14:paraId="0741C596" w14:textId="77777777" w:rsidR="007C155B" w:rsidRDefault="00000000" w:rsidP="00AF1DC8">
      <w:pPr>
        <w:pStyle w:val="Footnote"/>
        <w:bidi/>
      </w:pPr>
      <w:r>
        <w:rPr>
          <w:rStyle w:val="ac"/>
          <w:rtl/>
        </w:rPr>
        <w:footnoteRef/>
      </w:r>
      <w:r>
        <w:rPr>
          <w:rtl/>
        </w:rPr>
        <w:t>וכעין הא דאי' (פסחים יג.) דלא שורפין תרומה תלויה, שמא יבא אליהו ויטהרנו. ולכאורה הפי' משום דעומד הדבר שאליהו יבא [ולא משום דכלפי שמיא גליא].</w:t>
      </w:r>
    </w:p>
  </w:footnote>
  <w:footnote w:id="323">
    <w:p w14:paraId="0145D287" w14:textId="77777777" w:rsidR="007C155B" w:rsidRDefault="00000000" w:rsidP="00AF1DC8">
      <w:pPr>
        <w:pStyle w:val="Footnote"/>
        <w:bidi/>
      </w:pPr>
      <w:r>
        <w:rPr>
          <w:rStyle w:val="ac"/>
          <w:rtl/>
        </w:rPr>
        <w:footnoteRef/>
      </w:r>
      <w:r>
        <w:rPr>
          <w:rtl/>
        </w:rPr>
        <w:t>[לפי' הבית מאיר דסגי במה דראוי כלפי שמיא].</w:t>
      </w:r>
    </w:p>
  </w:footnote>
  <w:footnote w:id="324">
    <w:p w14:paraId="6EAA4002" w14:textId="77777777" w:rsidR="007C155B" w:rsidRDefault="00000000" w:rsidP="00AF1DC8">
      <w:pPr>
        <w:pStyle w:val="Footnote"/>
        <w:bidi/>
      </w:pPr>
      <w:r>
        <w:rPr>
          <w:rStyle w:val="ac"/>
          <w:rtl/>
        </w:rPr>
        <w:footnoteRef/>
      </w:r>
      <w:r>
        <w:rPr>
          <w:rtl/>
        </w:rPr>
        <w:t>וה</w:t>
      </w:r>
      <w:r>
        <w:rPr>
          <w:b/>
          <w:bCs/>
          <w:rtl/>
        </w:rPr>
        <w:t>אחרונים</w:t>
      </w:r>
      <w:r>
        <w:rPr>
          <w:rtl/>
        </w:rPr>
        <w:t xml:space="preserve"> נסתפקו בכמה מקומות האם חסרון בהיכי תמצי נחשב דאינו בר הכי. והביאו דב</w:t>
      </w:r>
      <w:r>
        <w:rPr>
          <w:b/>
          <w:bCs/>
          <w:rtl/>
        </w:rPr>
        <w:t>שו"ת רב פעלים</w:t>
      </w:r>
      <w:r>
        <w:rPr>
          <w:rtl/>
        </w:rPr>
        <w:t xml:space="preserve"> (א או"ח לה) חקר בנתערב לו ב' אתרוגים, וא' אסור לו. האם מהני ליטול את שניהם ממ"נ, או דמחמת התערובת אינו ראוי לאכילה, והביא מסוגיין.</w:t>
      </w:r>
    </w:p>
  </w:footnote>
  <w:footnote w:id="325">
    <w:p w14:paraId="14668B0F" w14:textId="77777777" w:rsidR="007C155B" w:rsidRDefault="00000000" w:rsidP="00AF1DC8">
      <w:pPr>
        <w:pStyle w:val="Footnote"/>
        <w:bidi/>
      </w:pPr>
      <w:r>
        <w:rPr>
          <w:rStyle w:val="ac"/>
          <w:rtl/>
        </w:rPr>
        <w:footnoteRef/>
      </w:r>
      <w:r>
        <w:rPr>
          <w:rtl/>
        </w:rPr>
        <w:t>וכ"מ ב</w:t>
      </w:r>
      <w:r>
        <w:rPr>
          <w:b/>
          <w:bCs/>
          <w:rtl/>
        </w:rPr>
        <w:t>רש"י</w:t>
      </w:r>
      <w:r>
        <w:rPr>
          <w:rtl/>
        </w:rPr>
        <w:t xml:space="preserve"> (ד"ה אלא) שהרי כמה נשים שנינו חולצות ולא מתייבמות, היכא דלא אפשר וכו'.</w:t>
      </w:r>
    </w:p>
  </w:footnote>
  <w:footnote w:id="326">
    <w:p w14:paraId="3CF186E8" w14:textId="77777777" w:rsidR="007C155B" w:rsidRDefault="00000000" w:rsidP="00AF1DC8">
      <w:pPr>
        <w:pStyle w:val="Footnote"/>
        <w:bidi/>
      </w:pPr>
      <w:r>
        <w:rPr>
          <w:rStyle w:val="ac"/>
          <w:rtl/>
        </w:rPr>
        <w:footnoteRef/>
      </w:r>
      <w:r>
        <w:rPr>
          <w:rtl/>
        </w:rPr>
        <w:t>וה</w:t>
      </w:r>
      <w:r>
        <w:rPr>
          <w:b/>
          <w:bCs/>
          <w:rtl/>
        </w:rPr>
        <w:t>ריטב"א</w:t>
      </w:r>
      <w:r>
        <w:rPr>
          <w:rtl/>
        </w:rPr>
        <w:t xml:space="preserve"> הביא ראיה דהיכא דלא אפשר לא בעי' ראוי ליבום, דומיא דאיסור מצווה ואיסור קדושה.</w:t>
      </w:r>
    </w:p>
  </w:footnote>
  <w:footnote w:id="327">
    <w:p w14:paraId="18D13E90" w14:textId="77777777" w:rsidR="007C155B" w:rsidRDefault="00000000" w:rsidP="00AF1DC8">
      <w:pPr>
        <w:pStyle w:val="Footnote"/>
        <w:bidi/>
      </w:pPr>
      <w:r>
        <w:rPr>
          <w:rStyle w:val="ac"/>
          <w:rtl/>
        </w:rPr>
        <w:footnoteRef/>
      </w:r>
      <w:r>
        <w:rPr>
          <w:rtl/>
        </w:rPr>
        <w:t>וה</w:t>
      </w:r>
      <w:r>
        <w:rPr>
          <w:b/>
          <w:bCs/>
          <w:rtl/>
        </w:rPr>
        <w:t>תוי"ט</w:t>
      </w:r>
      <w:r>
        <w:rPr>
          <w:rtl/>
        </w:rPr>
        <w:t xml:space="preserve"> כת' דשניות וחייבי לאוין לחוד מדאורייתא ראויה.</w:t>
      </w:r>
    </w:p>
  </w:footnote>
  <w:footnote w:id="328">
    <w:p w14:paraId="2E59CA58" w14:textId="77777777" w:rsidR="007C155B" w:rsidRDefault="00000000" w:rsidP="00AF1DC8">
      <w:pPr>
        <w:pStyle w:val="Footnote"/>
        <w:bidi/>
      </w:pPr>
      <w:r>
        <w:rPr>
          <w:rStyle w:val="ac"/>
          <w:rtl/>
        </w:rPr>
        <w:footnoteRef/>
      </w:r>
      <w:r>
        <w:rPr>
          <w:rtl/>
        </w:rPr>
        <w:t>והביא כעי"ז דביכורים קודם לחג בעינן ראוי לקריאה, אבל ביכורים אחרי החג לא בעי.</w:t>
      </w:r>
    </w:p>
  </w:footnote>
  <w:footnote w:id="329">
    <w:p w14:paraId="45B45601" w14:textId="77777777" w:rsidR="007C155B" w:rsidRDefault="00000000" w:rsidP="00AF1DC8">
      <w:pPr>
        <w:pStyle w:val="Footnote"/>
        <w:bidi/>
      </w:pPr>
      <w:r>
        <w:rPr>
          <w:rStyle w:val="ac"/>
          <w:rtl/>
        </w:rPr>
        <w:footnoteRef/>
      </w:r>
      <w:r>
        <w:rPr>
          <w:rtl/>
        </w:rPr>
        <w:t>אך מדברי הריטב"א (הנ"ל) משמע דשייך אף באיסור מצווה ואיסור קדושה חסרון דאינו עולה ליבום. [ויש לדחות דהריטב"א קאי באופן דזקוקין ליבום מדאורייתא. וכגון שניות וחייבי לאוין דמדאורייתא עשה דוחה ל”ת].</w:t>
      </w:r>
    </w:p>
  </w:footnote>
  <w:footnote w:id="330">
    <w:p w14:paraId="32543B82" w14:textId="77777777" w:rsidR="007C155B" w:rsidRDefault="00000000" w:rsidP="00AF1DC8">
      <w:pPr>
        <w:pStyle w:val="Footnote"/>
        <w:bidi/>
      </w:pPr>
      <w:r>
        <w:rPr>
          <w:rStyle w:val="ac"/>
          <w:rtl/>
        </w:rPr>
        <w:footnoteRef/>
      </w:r>
      <w:r>
        <w:rPr>
          <w:rtl/>
        </w:rPr>
        <w:t>אבל ב</w:t>
      </w:r>
      <w:r>
        <w:rPr>
          <w:b/>
          <w:bCs/>
          <w:rtl/>
        </w:rPr>
        <w:t xml:space="preserve">תשב"ץ </w:t>
      </w:r>
      <w:r>
        <w:rPr>
          <w:rtl/>
        </w:rPr>
        <w:t>(ב רס הו' בקובה”ע ה יג עי”ש) הקשה בנודרת דלא יהני חליצה, כיון דאינו עולה ליבום. וצ"ב כנ"ל מ"ש משאר עשה. וצ"ל דהוא משום דאיסור דבר אחר גורם.</w:t>
      </w:r>
    </w:p>
  </w:footnote>
  <w:footnote w:id="331">
    <w:p w14:paraId="647BA737" w14:textId="77777777" w:rsidR="007C155B" w:rsidRDefault="00000000" w:rsidP="00AF1DC8">
      <w:pPr>
        <w:pStyle w:val="Footnote"/>
        <w:bidi/>
      </w:pPr>
      <w:r>
        <w:rPr>
          <w:rStyle w:val="ac"/>
          <w:rtl/>
        </w:rPr>
        <w:footnoteRef/>
      </w:r>
      <w:r>
        <w:rPr>
          <w:rtl/>
        </w:rPr>
        <w:t>וכן ה</w:t>
      </w:r>
      <w:r>
        <w:rPr>
          <w:b/>
          <w:bCs/>
          <w:rtl/>
        </w:rPr>
        <w:t>ב"ח</w:t>
      </w:r>
      <w:r>
        <w:rPr>
          <w:rtl/>
        </w:rPr>
        <w:t xml:space="preserve"> (עה"ג) ציין לעיל ג. ע"ד רש"י.</w:t>
      </w:r>
    </w:p>
  </w:footnote>
  <w:footnote w:id="332">
    <w:p w14:paraId="76CAE3A3" w14:textId="77777777" w:rsidR="007C155B" w:rsidRDefault="00000000" w:rsidP="00AF1DC8">
      <w:pPr>
        <w:pStyle w:val="Footnote"/>
        <w:bidi/>
      </w:pPr>
      <w:r>
        <w:rPr>
          <w:rStyle w:val="ac"/>
          <w:rtl/>
        </w:rPr>
        <w:footnoteRef/>
      </w:r>
      <w:r>
        <w:rPr>
          <w:rtl/>
        </w:rPr>
        <w:t>דאסור לישא אלמנת מלך. וה</w:t>
      </w:r>
      <w:r>
        <w:rPr>
          <w:b/>
          <w:bCs/>
          <w:rtl/>
        </w:rPr>
        <w:t>קובה"ע</w:t>
      </w:r>
      <w:r>
        <w:rPr>
          <w:rtl/>
        </w:rPr>
        <w:t xml:space="preserve"> (ה ו) הקשה דהוה עשה בעלמא, ולדעת הרמב"ם חייבי עשה אם בעלו קנו [דעשה דוחה לאו הבא מכלל עשה. אלא משום גזירה דביאה שניה, וע' מש”כ לעיל כ:]. ותי' דכבוד מלך הוה עשה חיובי [ולא לאו הבא מכלל עשה]. ועוד תי' דעשה דמלך עדיפא משאר מצוות.</w:t>
      </w:r>
    </w:p>
  </w:footnote>
  <w:footnote w:id="333">
    <w:p w14:paraId="608BCB51" w14:textId="77777777" w:rsidR="007C155B" w:rsidRDefault="00000000" w:rsidP="00AF1DC8">
      <w:pPr>
        <w:pStyle w:val="Footnote"/>
        <w:bidi/>
      </w:pPr>
      <w:r>
        <w:rPr>
          <w:rStyle w:val="ac"/>
          <w:rtl/>
        </w:rPr>
        <w:footnoteRef/>
      </w:r>
      <w:r>
        <w:rPr>
          <w:rtl/>
        </w:rPr>
        <w:t xml:space="preserve">אבל </w:t>
      </w:r>
      <w:r>
        <w:rPr>
          <w:b/>
          <w:bCs/>
          <w:rtl/>
        </w:rPr>
        <w:t>רש"י</w:t>
      </w:r>
      <w:r>
        <w:rPr>
          <w:rtl/>
        </w:rPr>
        <w:t xml:space="preserve"> (סנהדרין יט.) כתב דאינה חולצת משום דאסורה לינשא [הו' לעיל לט:], וה</w:t>
      </w:r>
      <w:r>
        <w:rPr>
          <w:b/>
          <w:bCs/>
          <w:rtl/>
        </w:rPr>
        <w:t>כס"מ</w:t>
      </w:r>
      <w:r>
        <w:rPr>
          <w:rtl/>
        </w:rPr>
        <w:t xml:space="preserve"> הביא דברי רש"י על הרמב"ם. וה</w:t>
      </w:r>
      <w:r>
        <w:rPr>
          <w:b/>
          <w:bCs/>
          <w:rtl/>
        </w:rPr>
        <w:t>אור גדול</w:t>
      </w:r>
      <w:r>
        <w:rPr>
          <w:rtl/>
        </w:rPr>
        <w:t xml:space="preserve"> כתב דבעינן לתרוייהו, דכיון דאינה עולה ליבום, א"כ הוה חליצה פסולה [ואף דמהני בדיעבד], וכיון דכן אין מצוה בעצם החליצה אלא כדי לפוטרה ולהתירה לינשא.</w:t>
      </w:r>
    </w:p>
  </w:footnote>
  <w:footnote w:id="334">
    <w:p w14:paraId="6E03B9DD" w14:textId="77777777" w:rsidR="007C155B" w:rsidRDefault="00000000" w:rsidP="00AF1DC8">
      <w:pPr>
        <w:pStyle w:val="Footnote"/>
        <w:bidi/>
      </w:pPr>
      <w:r>
        <w:rPr>
          <w:rStyle w:val="ac"/>
          <w:rtl/>
        </w:rPr>
        <w:footnoteRef/>
      </w:r>
      <w:r>
        <w:rPr>
          <w:rtl/>
        </w:rPr>
        <w:t>וב</w:t>
      </w:r>
      <w:r>
        <w:rPr>
          <w:b/>
          <w:bCs/>
          <w:rtl/>
        </w:rPr>
        <w:t>קובה"ע</w:t>
      </w:r>
      <w:r>
        <w:rPr>
          <w:rtl/>
        </w:rPr>
        <w:t xml:space="preserve"> (ה ח) הקשה מ"ש מבעלת התנאי, דלדעת ה</w:t>
      </w:r>
      <w:r>
        <w:rPr>
          <w:b/>
          <w:bCs/>
          <w:rtl/>
        </w:rPr>
        <w:t>רמב"ן</w:t>
      </w:r>
      <w:r>
        <w:rPr>
          <w:rtl/>
        </w:rPr>
        <w:t xml:space="preserve"> (לעיל ב., הו' לעיל י.) דאינה ראויה ליבום וחליצה, ולכן מותרת לשוק.</w:t>
      </w:r>
    </w:p>
  </w:footnote>
  <w:footnote w:id="335">
    <w:p w14:paraId="1FFE5284" w14:textId="77777777" w:rsidR="007C155B" w:rsidRDefault="00000000" w:rsidP="00AF1DC8">
      <w:pPr>
        <w:pStyle w:val="Footnote"/>
        <w:bidi/>
      </w:pPr>
      <w:r>
        <w:rPr>
          <w:rStyle w:val="ac"/>
          <w:rtl/>
        </w:rPr>
        <w:footnoteRef/>
      </w:r>
      <w:r>
        <w:rPr>
          <w:rtl/>
        </w:rPr>
        <w:t>והתוי"ט הביא דברי רש"י דכל הנך דחולצות מדאורייתא ראויין ליבום. והוסיף ואיכא נמי דמדאורייתא אינה עולה ליבום, וכגון המשנה דלעיל כג:, והביא תי' הגמ' דאם יבא אליהו. [ולכאו' משמע מדבריו דגבי ספק צרת ערוה (לעיל ל:) הטעם משום דמדאורייתא מתייבמת. ול"מ תי' הגמ' דאם יבא אליהו.</w:t>
      </w:r>
    </w:p>
  </w:footnote>
  <w:footnote w:id="336">
    <w:p w14:paraId="7AB055E9" w14:textId="77777777" w:rsidR="007C155B" w:rsidRDefault="00000000" w:rsidP="00AF1DC8">
      <w:pPr>
        <w:pStyle w:val="Footnote"/>
        <w:bidi/>
      </w:pPr>
      <w:r>
        <w:rPr>
          <w:rStyle w:val="ac"/>
          <w:rtl/>
        </w:rPr>
        <w:footnoteRef/>
      </w:r>
      <w:r>
        <w:rPr>
          <w:rtl/>
        </w:rPr>
        <w:t>וה</w:t>
      </w:r>
      <w:r>
        <w:rPr>
          <w:b/>
          <w:bCs/>
          <w:rtl/>
        </w:rPr>
        <w:t>מהרש"א</w:t>
      </w:r>
      <w:r>
        <w:rPr>
          <w:rtl/>
        </w:rPr>
        <w:t xml:space="preserve"> כת' דרש"י נקט כן משום סברת המקשן.</w:t>
      </w:r>
    </w:p>
  </w:footnote>
  <w:footnote w:id="337">
    <w:p w14:paraId="59DCC22E" w14:textId="77777777" w:rsidR="007C155B" w:rsidRDefault="00000000" w:rsidP="00AF1DC8">
      <w:pPr>
        <w:pStyle w:val="Footnote"/>
        <w:bidi/>
      </w:pPr>
      <w:r>
        <w:rPr>
          <w:rStyle w:val="ac"/>
          <w:rtl/>
        </w:rPr>
        <w:footnoteRef/>
      </w:r>
      <w:r>
        <w:rPr>
          <w:rtl/>
        </w:rPr>
        <w:t>ותוס' תי' דאדרבה כיון דאינה עומדת להתברר ל"צ שיהא עולה ליבום. [אך רש"י כאן הוסיף משום דמדאורייתא].</w:t>
      </w:r>
    </w:p>
  </w:footnote>
  <w:footnote w:id="338">
    <w:p w14:paraId="05124657" w14:textId="77777777" w:rsidR="007C155B" w:rsidRDefault="00000000" w:rsidP="00AF1DC8">
      <w:pPr>
        <w:pStyle w:val="Footnote"/>
        <w:bidi/>
      </w:pPr>
      <w:r>
        <w:rPr>
          <w:rStyle w:val="ac"/>
          <w:rtl/>
        </w:rPr>
        <w:footnoteRef/>
      </w:r>
      <w:r>
        <w:rPr>
          <w:rtl/>
        </w:rPr>
        <w:t>[ולפ"ז מבואר דאף המקדש א' מב' אחיות מדאורייתא מהני חזקה על כל א'. א"נ יש לדחות דרש"י קאי אשאר ספיקות].</w:t>
      </w:r>
    </w:p>
  </w:footnote>
  <w:footnote w:id="339">
    <w:p w14:paraId="2921331A" w14:textId="77777777" w:rsidR="007C155B" w:rsidRDefault="00000000" w:rsidP="00AF1DC8">
      <w:pPr>
        <w:pStyle w:val="Footnote"/>
        <w:bidi/>
      </w:pPr>
      <w:r>
        <w:rPr>
          <w:rStyle w:val="ac"/>
          <w:rtl/>
        </w:rPr>
        <w:footnoteRef/>
      </w:r>
      <w:r>
        <w:rPr>
          <w:rtl/>
        </w:rPr>
        <w:t>וה</w:t>
      </w:r>
      <w:r>
        <w:rPr>
          <w:b/>
          <w:bCs/>
          <w:rtl/>
        </w:rPr>
        <w:t>חת"ס</w:t>
      </w:r>
      <w:r>
        <w:rPr>
          <w:rtl/>
        </w:rPr>
        <w:t xml:space="preserve"> (עו) דן דלפ"ז אף בדיעבד לא יהני [דהוה כעריות].</w:t>
      </w:r>
    </w:p>
  </w:footnote>
  <w:footnote w:id="340">
    <w:p w14:paraId="79B22876" w14:textId="77777777" w:rsidR="007C155B" w:rsidRDefault="00000000" w:rsidP="00AF1DC8">
      <w:pPr>
        <w:pStyle w:val="Footnote"/>
        <w:bidi/>
      </w:pPr>
      <w:r>
        <w:rPr>
          <w:rStyle w:val="ac"/>
          <w:rtl/>
        </w:rPr>
        <w:footnoteRef/>
      </w:r>
      <w:r>
        <w:rPr>
          <w:rtl/>
        </w:rPr>
        <w:t xml:space="preserve">ומש"כ </w:t>
      </w:r>
      <w:r>
        <w:rPr>
          <w:b/>
          <w:bCs/>
          <w:rtl/>
        </w:rPr>
        <w:t>תוס</w:t>
      </w:r>
      <w:r>
        <w:rPr>
          <w:rtl/>
        </w:rPr>
        <w:t>' (לעיל לה:) דמהני בדיעבד, י"ל דקאי לר"י.</w:t>
      </w:r>
    </w:p>
  </w:footnote>
  <w:footnote w:id="341">
    <w:p w14:paraId="42C723AA" w14:textId="77777777" w:rsidR="007C155B" w:rsidRDefault="00000000" w:rsidP="00AF1DC8">
      <w:pPr>
        <w:pStyle w:val="Footnote"/>
        <w:bidi/>
      </w:pPr>
      <w:r>
        <w:rPr>
          <w:rStyle w:val="ac"/>
          <w:rtl/>
        </w:rPr>
        <w:footnoteRef/>
      </w:r>
      <w:r>
        <w:rPr>
          <w:rtl/>
        </w:rPr>
        <w:t>ונפק"מ לדינא, דאף למ"ד (לעיל לה.) דבגיורת קטנה [ועקרה וכו'] לא גזרו אטו גדולה. אבל גדולה גזרו, ולא יהני בדיקה שאינה מעוברת.</w:t>
      </w:r>
    </w:p>
  </w:footnote>
  <w:footnote w:id="342">
    <w:p w14:paraId="6CB000B4" w14:textId="77777777" w:rsidR="007C155B" w:rsidRDefault="00000000" w:rsidP="00AF1DC8">
      <w:pPr>
        <w:pStyle w:val="Footnote"/>
        <w:bidi/>
      </w:pPr>
      <w:r>
        <w:rPr>
          <w:rStyle w:val="ac"/>
          <w:rtl/>
        </w:rPr>
        <w:footnoteRef/>
      </w:r>
      <w:r>
        <w:rPr>
          <w:rtl/>
        </w:rPr>
        <w:t>[ליתא ברש"י לפנינו שם. והאחרונים דנו מהיכן למד תוס' כן ממש”כ רש”י דהוה קנס. וצ”ב דתוס' בסו”ד ג”כ נקטו דהוה קנס].</w:t>
      </w:r>
    </w:p>
  </w:footnote>
  <w:footnote w:id="343">
    <w:p w14:paraId="3717F253" w14:textId="77777777" w:rsidR="007C155B" w:rsidRDefault="00000000" w:rsidP="00AF1DC8">
      <w:pPr>
        <w:pStyle w:val="Footnote"/>
        <w:bidi/>
      </w:pPr>
      <w:r>
        <w:rPr>
          <w:rStyle w:val="ac"/>
          <w:rtl/>
        </w:rPr>
        <w:footnoteRef/>
      </w:r>
      <w:r>
        <w:rPr>
          <w:rtl/>
        </w:rPr>
        <w:t>וה</w:t>
      </w:r>
      <w:r>
        <w:rPr>
          <w:b/>
          <w:bCs/>
          <w:rtl/>
        </w:rPr>
        <w:t>רא"ש</w:t>
      </w:r>
      <w:r>
        <w:rPr>
          <w:rtl/>
        </w:rPr>
        <w:t xml:space="preserve"> כתב לדחות דכוונת הגמ' בכתובות דעד שברח לא נתחייב במזונות ולא היה מעש"י שלו, ולכן לא חיישי' שאמר צאי מעש”י. אבל כתב דלשון הגמ' בכתובות משמע דאינו משועבד לו כלל.</w:t>
      </w:r>
    </w:p>
  </w:footnote>
  <w:footnote w:id="344">
    <w:p w14:paraId="2CB83A96" w14:textId="77777777" w:rsidR="007C155B" w:rsidRDefault="00000000" w:rsidP="00AF1DC8">
      <w:pPr>
        <w:pStyle w:val="Footnote"/>
        <w:bidi/>
      </w:pPr>
      <w:r>
        <w:rPr>
          <w:rStyle w:val="ac"/>
          <w:rtl/>
        </w:rPr>
        <w:footnoteRef/>
      </w:r>
      <w:r>
        <w:rPr>
          <w:rtl/>
        </w:rPr>
        <w:t>וה</w:t>
      </w:r>
      <w:r>
        <w:rPr>
          <w:b/>
          <w:bCs/>
          <w:rtl/>
        </w:rPr>
        <w:t>שאילתות</w:t>
      </w:r>
      <w:r>
        <w:rPr>
          <w:rtl/>
        </w:rPr>
        <w:t xml:space="preserve"> (קנד) כת' אלא גיורת מ"ט, שמא יוציא עבדים לחירות, א"נ להבחין בין זרע שנזרע בקדושה. ומשמע דגרס כן בסוגיין. וצ"ב הטעם שיוציא עבדים לחירות. ולכאורה כוונתו במשוחררת [וי”ל דגזרו גיורת אטו משוחררת].</w:t>
      </w:r>
    </w:p>
    <w:p w14:paraId="32AC5D91" w14:textId="77777777" w:rsidR="007C155B" w:rsidRDefault="00000000" w:rsidP="00AF1DC8">
      <w:pPr>
        <w:pStyle w:val="Footnote"/>
        <w:bidi/>
      </w:pPr>
      <w:r>
        <w:rPr>
          <w:rtl/>
        </w:rPr>
        <w:tab/>
        <w:t>וצ"ב דמ"מ היא נשתחררה, א"כ אף אי נתעברה קודם נימא שהעובר נשתחרר עמו. ויש שפי' דס"ל דלא מהני השחרור לעובר שנתעברה מעיקרא, והוה שחרור רק עליה. והולד עבד. [ונח' בזה ריה"ג ורבנן (קידו' סט.) הרי את בת חורין וולדך עבד. דאי נתעברה ונשתחררה הולד עבד. אך לכאו' אף רבנן קאי כששייר בהדיא, אבל בסתמא שחרר כולה. ועכ"פ למ"ד ירך אמו].</w:t>
      </w:r>
    </w:p>
  </w:footnote>
  <w:footnote w:id="345">
    <w:p w14:paraId="198E4BAF" w14:textId="77777777" w:rsidR="007C155B" w:rsidRDefault="00000000" w:rsidP="00AF1DC8">
      <w:pPr>
        <w:pStyle w:val="Footnote"/>
        <w:bidi/>
      </w:pPr>
      <w:r>
        <w:rPr>
          <w:rStyle w:val="ac"/>
          <w:rtl/>
        </w:rPr>
        <w:footnoteRef/>
      </w:r>
      <w:r>
        <w:rPr>
          <w:rtl/>
        </w:rPr>
        <w:t>ולכאו' הוה קו' על עצם קו' הגמ'.</w:t>
      </w:r>
    </w:p>
  </w:footnote>
  <w:footnote w:id="346">
    <w:p w14:paraId="02FA4169" w14:textId="77777777" w:rsidR="007C155B" w:rsidRDefault="00000000" w:rsidP="00AF1DC8">
      <w:pPr>
        <w:pStyle w:val="Footnote"/>
        <w:bidi/>
      </w:pPr>
      <w:r>
        <w:rPr>
          <w:rStyle w:val="ac"/>
          <w:rtl/>
        </w:rPr>
        <w:footnoteRef/>
      </w:r>
      <w:r>
        <w:rPr>
          <w:rtl/>
        </w:rPr>
        <w:t>וה</w:t>
      </w:r>
      <w:r>
        <w:rPr>
          <w:b/>
          <w:bCs/>
          <w:rtl/>
        </w:rPr>
        <w:t>רמב"ם</w:t>
      </w:r>
      <w:r>
        <w:rPr>
          <w:rtl/>
        </w:rPr>
        <w:t xml:space="preserve"> (שם) פסק דלביאה שניה בעינן ג' חדשים משום הבחנה [ב' חדשים לאחר ל' יום של בכיה].</w:t>
      </w:r>
    </w:p>
  </w:footnote>
  <w:footnote w:id="347">
    <w:p w14:paraId="55ABFB89" w14:textId="77777777" w:rsidR="007C155B" w:rsidRDefault="00000000" w:rsidP="00AF1DC8">
      <w:pPr>
        <w:pStyle w:val="Footnote"/>
        <w:bidi/>
      </w:pPr>
      <w:r>
        <w:rPr>
          <w:rStyle w:val="ac"/>
          <w:rtl/>
        </w:rPr>
        <w:footnoteRef/>
      </w:r>
      <w:r>
        <w:rPr>
          <w:rtl/>
        </w:rPr>
        <w:t>וה</w:t>
      </w:r>
      <w:r>
        <w:rPr>
          <w:b/>
          <w:bCs/>
          <w:rtl/>
        </w:rPr>
        <w:t>משנ"ל</w:t>
      </w:r>
      <w:r>
        <w:rPr>
          <w:rtl/>
        </w:rPr>
        <w:t xml:space="preserve"> כת' דל"ק מידי, דביאה ראשונה התירה תורה דלא דיברה תורה אלא כנגד יצר הרע. [ומש"ה אף חכמים לא אסרו משום הבחנה].</w:t>
      </w:r>
    </w:p>
  </w:footnote>
  <w:footnote w:id="348">
    <w:p w14:paraId="41DD9EEC" w14:textId="77777777" w:rsidR="007C155B" w:rsidRDefault="00000000" w:rsidP="00AF1DC8">
      <w:pPr>
        <w:pStyle w:val="Footnote"/>
        <w:bidi/>
      </w:pPr>
      <w:r>
        <w:rPr>
          <w:rStyle w:val="ac"/>
          <w:rtl/>
        </w:rPr>
        <w:footnoteRef/>
      </w:r>
      <w:r>
        <w:rPr>
          <w:rtl/>
        </w:rPr>
        <w:t>וצ"ב דאם יסתפקו יאסרו דשניהם מספק. ולא יכשלו בערוה. [וע"כ דהחשש שיסברו של א', או ע"פ הכרעת דין].</w:t>
      </w:r>
    </w:p>
  </w:footnote>
  <w:footnote w:id="349">
    <w:p w14:paraId="6E26A0A5" w14:textId="77777777" w:rsidR="007C155B" w:rsidRDefault="00000000" w:rsidP="00AF1DC8">
      <w:pPr>
        <w:pStyle w:val="Footnote"/>
        <w:bidi/>
      </w:pPr>
      <w:r>
        <w:rPr>
          <w:rStyle w:val="ac"/>
          <w:rtl/>
        </w:rPr>
        <w:footnoteRef/>
      </w:r>
      <w:r>
        <w:rPr>
          <w:rtl/>
        </w:rPr>
        <w:t>ודן שם נפק"מ דנחשב עריות לענין דין יהרג ואל יעבור. וכן נפק"מ לענין דבעינן עדות [וע' מה שהו' בזה לעיל לט:].</w:t>
      </w:r>
    </w:p>
  </w:footnote>
  <w:footnote w:id="350">
    <w:p w14:paraId="5AEDBCC5" w14:textId="77777777" w:rsidR="007C155B" w:rsidRDefault="00000000" w:rsidP="00AF1DC8">
      <w:pPr>
        <w:pStyle w:val="Footnote"/>
        <w:bidi/>
      </w:pPr>
      <w:r>
        <w:rPr>
          <w:rStyle w:val="ac"/>
          <w:rtl/>
        </w:rPr>
        <w:footnoteRef/>
      </w:r>
      <w:r>
        <w:rPr>
          <w:rtl/>
        </w:rPr>
        <w:t>וכת' דתלי במח' האם קידושין תופסים ביבמה לשוק. א"נ תליא במח' הסוגיות האם הזיקה מחמת היבם, או המשך אישות המת.</w:t>
      </w:r>
    </w:p>
  </w:footnote>
  <w:footnote w:id="351">
    <w:p w14:paraId="6D6FC1E2" w14:textId="77777777" w:rsidR="007C155B" w:rsidRDefault="00000000" w:rsidP="00AF1DC8">
      <w:pPr>
        <w:pStyle w:val="Footnote"/>
        <w:bidi/>
      </w:pPr>
      <w:r>
        <w:rPr>
          <w:rStyle w:val="ac"/>
          <w:rtl/>
        </w:rPr>
        <w:footnoteRef/>
      </w:r>
      <w:r>
        <w:rPr>
          <w:rtl/>
        </w:rPr>
        <w:t>וה</w:t>
      </w:r>
      <w:r>
        <w:rPr>
          <w:b/>
          <w:bCs/>
          <w:rtl/>
        </w:rPr>
        <w:t>נוב"י</w:t>
      </w:r>
      <w:r>
        <w:rPr>
          <w:rtl/>
        </w:rPr>
        <w:t xml:space="preserve"> (ק' כג) תי' ע"פ דברי ה</w:t>
      </w:r>
      <w:r>
        <w:rPr>
          <w:b/>
          <w:bCs/>
          <w:rtl/>
        </w:rPr>
        <w:t>ש"ך</w:t>
      </w:r>
      <w:r>
        <w:rPr>
          <w:rtl/>
        </w:rPr>
        <w:t xml:space="preserve"> (יו"ד רסט ו) דמעוברת שנתגיירה אין איסור קרובי האם דאורייתא, אלא דרבנן [והגמ' (לקמן צז:) קאי דוקא בתאומים]. וא"כ אילו היה מאב ואם לא גזרו. אבל הקשה דעכ"פ דעת </w:t>
      </w:r>
      <w:r>
        <w:rPr>
          <w:b/>
          <w:bCs/>
          <w:rtl/>
        </w:rPr>
        <w:t>רש"י</w:t>
      </w:r>
      <w:r>
        <w:rPr>
          <w:rtl/>
        </w:rPr>
        <w:t xml:space="preserve"> (לקמן צח) דאסור בקרובי האם מדאורייתא.</w:t>
      </w:r>
    </w:p>
  </w:footnote>
  <w:footnote w:id="352">
    <w:p w14:paraId="736DDFA7" w14:textId="77777777" w:rsidR="007C155B" w:rsidRDefault="00000000" w:rsidP="00AF1DC8">
      <w:pPr>
        <w:pStyle w:val="Footnote"/>
        <w:bidi/>
      </w:pPr>
      <w:r>
        <w:rPr>
          <w:rStyle w:val="ac"/>
          <w:rtl/>
        </w:rPr>
        <w:footnoteRef/>
      </w:r>
      <w:r>
        <w:rPr>
          <w:rtl/>
        </w:rPr>
        <w:t xml:space="preserve">והביא דכעי"ז כתבו </w:t>
      </w:r>
      <w:r>
        <w:rPr>
          <w:b/>
          <w:bCs/>
          <w:rtl/>
        </w:rPr>
        <w:t>תוס</w:t>
      </w:r>
      <w:r>
        <w:rPr>
          <w:rtl/>
        </w:rPr>
        <w:t>' כתובות ב. לענין חשש זונה.</w:t>
      </w:r>
    </w:p>
  </w:footnote>
  <w:footnote w:id="353">
    <w:p w14:paraId="592A00E1" w14:textId="77777777" w:rsidR="007C155B" w:rsidRDefault="00000000" w:rsidP="00AF1DC8">
      <w:pPr>
        <w:pStyle w:val="Footnote"/>
        <w:bidi/>
      </w:pPr>
      <w:r>
        <w:rPr>
          <w:rStyle w:val="ac"/>
          <w:rtl/>
        </w:rPr>
        <w:footnoteRef/>
      </w:r>
      <w:r>
        <w:rPr>
          <w:rtl/>
        </w:rPr>
        <w:t>ו</w:t>
      </w:r>
      <w:r>
        <w:rPr>
          <w:b/>
          <w:bCs/>
          <w:rtl/>
        </w:rPr>
        <w:t xml:space="preserve">רש"י </w:t>
      </w:r>
      <w:r>
        <w:rPr>
          <w:rtl/>
        </w:rPr>
        <w:t>(לג: ד"ה ומפרישין) כתב דיתלו העוברין בבעליהם. והערול"נ דייק דחיישינן דבמזיד יתלו בבעליהם, וע"פ סוגיין.</w:t>
      </w:r>
    </w:p>
  </w:footnote>
  <w:footnote w:id="354">
    <w:p w14:paraId="3B709147" w14:textId="77777777" w:rsidR="007C155B" w:rsidRDefault="00000000" w:rsidP="00AF1DC8">
      <w:pPr>
        <w:pStyle w:val="Footnote"/>
        <w:bidi/>
      </w:pPr>
      <w:r>
        <w:rPr>
          <w:rStyle w:val="ac"/>
          <w:rtl/>
        </w:rPr>
        <w:footnoteRef/>
      </w:r>
      <w:r>
        <w:rPr>
          <w:rtl/>
        </w:rPr>
        <w:t>ולשון ה</w:t>
      </w:r>
      <w:r>
        <w:rPr>
          <w:b/>
          <w:bCs/>
          <w:rtl/>
        </w:rPr>
        <w:t>תו"י</w:t>
      </w:r>
      <w:r>
        <w:rPr>
          <w:rtl/>
        </w:rPr>
        <w:t xml:space="preserve"> דהוה ספק. ומשמע דנח' האם בעינן דוקא חשש רחוק.</w:t>
      </w:r>
    </w:p>
  </w:footnote>
  <w:footnote w:id="355">
    <w:p w14:paraId="68822CF4" w14:textId="77777777" w:rsidR="007C155B" w:rsidRDefault="00000000" w:rsidP="00AF1DC8">
      <w:pPr>
        <w:pStyle w:val="Footnote"/>
        <w:bidi/>
      </w:pPr>
      <w:r>
        <w:rPr>
          <w:rStyle w:val="ac"/>
          <w:rtl/>
        </w:rPr>
        <w:footnoteRef/>
      </w:r>
      <w:r>
        <w:rPr>
          <w:rtl/>
        </w:rPr>
        <w:t>ויל"ד דלפ"ז יהני מחילת הבעל. ולא משמע כן בשום מקום.</w:t>
      </w:r>
    </w:p>
  </w:footnote>
  <w:footnote w:id="356">
    <w:p w14:paraId="65037683" w14:textId="77777777" w:rsidR="007C155B" w:rsidRDefault="00000000" w:rsidP="00AF1DC8">
      <w:pPr>
        <w:pStyle w:val="Footnote"/>
        <w:bidi/>
      </w:pPr>
      <w:r>
        <w:rPr>
          <w:rStyle w:val="ac"/>
          <w:rtl/>
        </w:rPr>
        <w:footnoteRef/>
      </w:r>
      <w:r>
        <w:rPr>
          <w:rtl/>
        </w:rPr>
        <w:t>דהא אפי' שכרו מינקת ומכירה משועבדת להמשיך להניק, וכמ"ש ה</w:t>
      </w:r>
      <w:r>
        <w:rPr>
          <w:b/>
          <w:bCs/>
          <w:rtl/>
        </w:rPr>
        <w:t>רמ"א</w:t>
      </w:r>
      <w:r>
        <w:rPr>
          <w:rtl/>
        </w:rPr>
        <w:t xml:space="preserve"> (פב ה) בשם השלט"ג, אבל מותרת לינשא.</w:t>
      </w:r>
    </w:p>
  </w:footnote>
  <w:footnote w:id="357">
    <w:p w14:paraId="50E672AE" w14:textId="77777777" w:rsidR="007C155B" w:rsidRDefault="00000000" w:rsidP="00AF1DC8">
      <w:pPr>
        <w:pStyle w:val="Footnote"/>
        <w:bidi/>
      </w:pPr>
      <w:r>
        <w:rPr>
          <w:rStyle w:val="ac"/>
          <w:rtl/>
        </w:rPr>
        <w:footnoteRef/>
      </w:r>
      <w:r>
        <w:rPr>
          <w:rtl/>
        </w:rPr>
        <w:t>וכתב דלא מסתבר דר"ש סתם דבריו, ולא פי' הטעם, והראשונים המציאו טעמים שונים. [וצ"ע דכה"ג מצאנו לרוב דהפוסקים הקדמונים סתמו דינים בלא טעמים, או שנתנו ב' טעמים ויש נפק"מ ביניהם, ולא גילה לנו החילוק ביניהם].</w:t>
      </w:r>
    </w:p>
  </w:footnote>
  <w:footnote w:id="358">
    <w:p w14:paraId="33CA570D" w14:textId="77777777" w:rsidR="007C155B" w:rsidRDefault="00000000" w:rsidP="00AF1DC8">
      <w:pPr>
        <w:pStyle w:val="Footnote"/>
        <w:bidi/>
      </w:pPr>
      <w:r>
        <w:rPr>
          <w:rStyle w:val="ac"/>
          <w:rtl/>
        </w:rPr>
        <w:footnoteRef/>
      </w:r>
      <w:r>
        <w:rPr>
          <w:rtl/>
        </w:rPr>
        <w:t>וב</w:t>
      </w:r>
      <w:r>
        <w:rPr>
          <w:b/>
          <w:bCs/>
          <w:rtl/>
        </w:rPr>
        <w:t>ס' הישר</w:t>
      </w:r>
      <w:r>
        <w:rPr>
          <w:rtl/>
        </w:rPr>
        <w:t xml:space="preserve"> (תשמח) הביא דברי ר' שמשון דמכירה כופין בבי"ד, אבל כל זמן שבי"ד לא כפו אינה מחוייבת בדבר.</w:t>
      </w:r>
    </w:p>
  </w:footnote>
  <w:footnote w:id="359">
    <w:p w14:paraId="747A5F64" w14:textId="77777777" w:rsidR="007C155B" w:rsidRDefault="00000000" w:rsidP="00AF1DC8">
      <w:pPr>
        <w:pStyle w:val="Footnote"/>
        <w:bidi/>
      </w:pPr>
      <w:r>
        <w:rPr>
          <w:rStyle w:val="ac"/>
          <w:rtl/>
        </w:rPr>
        <w:footnoteRef/>
      </w:r>
      <w:r>
        <w:rPr>
          <w:rtl/>
        </w:rPr>
        <w:t>וה</w:t>
      </w:r>
      <w:r>
        <w:rPr>
          <w:b/>
          <w:bCs/>
          <w:rtl/>
        </w:rPr>
        <w:t>תוס' רי"ד</w:t>
      </w:r>
      <w:r>
        <w:rPr>
          <w:rtl/>
        </w:rPr>
        <w:t xml:space="preserve"> (עה"ג כתובות נט:) הביא בזה מח', וכת' הטעם דגרושה ומכירה מינקת בשכר ולא בחינם. [וצ"ב דסוף סוף התינוק זקוק לה, ואינה יכולה להפטר מחיוב זה].</w:t>
      </w:r>
    </w:p>
  </w:footnote>
  <w:footnote w:id="360">
    <w:p w14:paraId="15AA7F15" w14:textId="77777777" w:rsidR="007C155B" w:rsidRDefault="00000000" w:rsidP="00AF1DC8">
      <w:pPr>
        <w:pStyle w:val="Footnote"/>
        <w:bidi/>
      </w:pPr>
      <w:r>
        <w:rPr>
          <w:rStyle w:val="ac"/>
          <w:rtl/>
        </w:rPr>
        <w:footnoteRef/>
      </w:r>
      <w:r>
        <w:rPr>
          <w:rtl/>
        </w:rPr>
        <w:t>ע"פ דברי המרדכי (הו' בסמוך), והביא דעד"ז כת' מהר"י מינץ (ה).</w:t>
      </w:r>
    </w:p>
  </w:footnote>
  <w:footnote w:id="361">
    <w:p w14:paraId="48DA16EE" w14:textId="77777777" w:rsidR="007C155B" w:rsidRDefault="00000000" w:rsidP="00AF1DC8">
      <w:pPr>
        <w:pStyle w:val="Footnote"/>
        <w:bidi/>
      </w:pPr>
      <w:r>
        <w:rPr>
          <w:rStyle w:val="ac"/>
          <w:rtl/>
        </w:rPr>
        <w:footnoteRef/>
      </w:r>
      <w:r>
        <w:rPr>
          <w:rtl/>
        </w:rPr>
        <w:t>ולכאורה כוונתו דגדר השעבוד כלפי הבעל שתניק ולא תנשא.</w:t>
      </w:r>
    </w:p>
  </w:footnote>
  <w:footnote w:id="362">
    <w:p w14:paraId="71AE7B2E" w14:textId="77777777" w:rsidR="007C155B" w:rsidRDefault="00000000" w:rsidP="00AF1DC8">
      <w:pPr>
        <w:pStyle w:val="Footnote"/>
        <w:bidi/>
      </w:pPr>
      <w:r>
        <w:rPr>
          <w:rStyle w:val="ac"/>
          <w:rtl/>
        </w:rPr>
        <w:footnoteRef/>
      </w:r>
      <w:r>
        <w:rPr>
          <w:rtl/>
        </w:rPr>
        <w:t>וסיים וצ"ע [בהוליד דרך זנות] האם כופה להניק, דאינה אשתו.</w:t>
      </w:r>
    </w:p>
  </w:footnote>
  <w:footnote w:id="363">
    <w:p w14:paraId="4DB881EE" w14:textId="77777777" w:rsidR="007C155B" w:rsidRDefault="00000000" w:rsidP="00AF1DC8">
      <w:pPr>
        <w:pStyle w:val="Footnote"/>
        <w:bidi/>
      </w:pPr>
      <w:r>
        <w:rPr>
          <w:rStyle w:val="ac"/>
          <w:rtl/>
        </w:rPr>
        <w:footnoteRef/>
      </w:r>
      <w:r>
        <w:rPr>
          <w:rtl/>
        </w:rPr>
        <w:t>וכן בתי' הגמ' בתולות היינו מאירוסין. ובעולות מנישואין. [אף דמשכח"ל בעולה מאירוסין, כגון שקידש אלמנה וגרושה ולא כנסה, ומש"ה ל"ש בזה עיקר גזירה הבחנה].</w:t>
      </w:r>
    </w:p>
  </w:footnote>
  <w:footnote w:id="364">
    <w:p w14:paraId="3A5D68CB" w14:textId="77777777" w:rsidR="007C155B" w:rsidRDefault="00000000" w:rsidP="00AF1DC8">
      <w:pPr>
        <w:pStyle w:val="Footnote"/>
        <w:bidi/>
      </w:pPr>
      <w:r>
        <w:rPr>
          <w:rStyle w:val="ac"/>
          <w:rtl/>
        </w:rPr>
        <w:footnoteRef/>
      </w:r>
      <w:r>
        <w:rPr>
          <w:rtl/>
        </w:rPr>
        <w:t>[אך י"ל דכיון דהכניסה לחופה יש לה דין בעולה. וע"ע לקמן נז:].</w:t>
      </w:r>
    </w:p>
  </w:footnote>
  <w:footnote w:id="365">
    <w:p w14:paraId="2C8A0BB7" w14:textId="77777777" w:rsidR="007C155B" w:rsidRDefault="00000000" w:rsidP="00AF1DC8">
      <w:pPr>
        <w:pStyle w:val="Footnote"/>
        <w:bidi/>
      </w:pPr>
      <w:r>
        <w:rPr>
          <w:rStyle w:val="ac"/>
          <w:rtl/>
        </w:rPr>
        <w:footnoteRef/>
      </w:r>
      <w:r>
        <w:rPr>
          <w:rtl/>
        </w:rPr>
        <w:t>פ</w:t>
      </w:r>
      <w:r>
        <w:rPr>
          <w:b/>
          <w:bCs/>
          <w:rtl/>
        </w:rPr>
        <w:t>רש"י</w:t>
      </w:r>
      <w:r>
        <w:rPr>
          <w:rtl/>
        </w:rPr>
        <w:t xml:space="preserve"> וגם סמוך למיתתו עמדה בבית אביה זמן מרובה. [לכאורה כוונתו דלא נתייחדה עמו ג' חדשים. ואין כאן תוספת חידוש במה שהוא מחמת שהיא רדופה].</w:t>
      </w:r>
    </w:p>
  </w:footnote>
  <w:footnote w:id="366">
    <w:p w14:paraId="46F02866" w14:textId="77777777" w:rsidR="007C155B" w:rsidRDefault="00000000" w:rsidP="00AF1DC8">
      <w:pPr>
        <w:pStyle w:val="Footnote"/>
        <w:bidi/>
      </w:pPr>
      <w:r>
        <w:rPr>
          <w:rStyle w:val="ac"/>
          <w:rtl/>
        </w:rPr>
        <w:footnoteRef/>
      </w:r>
      <w:r>
        <w:rPr>
          <w:rtl/>
        </w:rPr>
        <w:t>ועוד כת' ה</w:t>
      </w:r>
      <w:r>
        <w:rPr>
          <w:b/>
          <w:bCs/>
          <w:rtl/>
        </w:rPr>
        <w:t>מאירי</w:t>
      </w:r>
      <w:r>
        <w:rPr>
          <w:rtl/>
        </w:rPr>
        <w:t xml:space="preserve"> בשם </w:t>
      </w:r>
      <w:r>
        <w:rPr>
          <w:b/>
          <w:bCs/>
          <w:rtl/>
        </w:rPr>
        <w:t xml:space="preserve">י"מ </w:t>
      </w:r>
      <w:r>
        <w:rPr>
          <w:rtl/>
        </w:rPr>
        <w:t>דהכא המח' מרומז אף בכתובות לז.</w:t>
      </w:r>
    </w:p>
  </w:footnote>
  <w:footnote w:id="367">
    <w:p w14:paraId="064A9E62" w14:textId="77777777" w:rsidR="007C155B" w:rsidRDefault="00000000" w:rsidP="00AF1DC8">
      <w:pPr>
        <w:pStyle w:val="Footnote"/>
        <w:bidi/>
      </w:pPr>
      <w:r>
        <w:rPr>
          <w:rStyle w:val="ac"/>
          <w:rtl/>
        </w:rPr>
        <w:footnoteRef/>
      </w:r>
      <w:r>
        <w:rPr>
          <w:rtl/>
        </w:rPr>
        <w:t>אך הביא דהא דאי' בהמשך סוגיין סתם במשנה ומח' בברייתא דרבי לא שנאה, הוה רק אליבא דר' אבהו. ואיהו ס"ל דהלכה כסתם משנה. אבל הרבה אמוראים בכ"מ פסקו כמח' בברייתא נגד סתם משנה.</w:t>
      </w:r>
    </w:p>
  </w:footnote>
  <w:footnote w:id="368">
    <w:p w14:paraId="77AADA75" w14:textId="77777777" w:rsidR="007C155B" w:rsidRDefault="00000000" w:rsidP="00AF1DC8">
      <w:pPr>
        <w:pStyle w:val="Footnote"/>
        <w:bidi/>
      </w:pPr>
      <w:r>
        <w:rPr>
          <w:rStyle w:val="ac"/>
          <w:rtl/>
        </w:rPr>
        <w:footnoteRef/>
      </w:r>
      <w:r>
        <w:rPr>
          <w:rtl/>
        </w:rPr>
        <w:t>וה</w:t>
      </w:r>
      <w:r>
        <w:rPr>
          <w:b/>
          <w:bCs/>
          <w:rtl/>
        </w:rPr>
        <w:t>רמב"ן</w:t>
      </w:r>
      <w:r>
        <w:rPr>
          <w:rtl/>
        </w:rPr>
        <w:t xml:space="preserve"> הביא כאותה שאמרו (חולין פה.) ראה רבי דבריו של ר"מ ושנאו בלשון חכמים וכו'.</w:t>
      </w:r>
    </w:p>
  </w:footnote>
  <w:footnote w:id="369">
    <w:p w14:paraId="708BB7EE" w14:textId="77777777" w:rsidR="007C155B" w:rsidRDefault="00000000" w:rsidP="00AF1DC8">
      <w:pPr>
        <w:pStyle w:val="Footnote"/>
        <w:bidi/>
      </w:pPr>
      <w:r>
        <w:rPr>
          <w:rStyle w:val="ac"/>
          <w:rtl/>
        </w:rPr>
        <w:footnoteRef/>
      </w:r>
      <w:r>
        <w:rPr>
          <w:rtl/>
        </w:rPr>
        <w:t>וה</w:t>
      </w:r>
      <w:r>
        <w:rPr>
          <w:b/>
          <w:bCs/>
          <w:rtl/>
        </w:rPr>
        <w:t>רמב"ן</w:t>
      </w:r>
      <w:r>
        <w:rPr>
          <w:rtl/>
        </w:rPr>
        <w:t xml:space="preserve"> כת' דכוונת הגמ' (ב"ב קכב:) להק' אמאי טרח רבי לסתום כוותיה, שא"א לומר דכוונתו לסתום להלכה, כיון דהוה סתם ואח"כ מח' אין הלכה ודאי כסתם.</w:t>
      </w:r>
    </w:p>
  </w:footnote>
  <w:footnote w:id="370">
    <w:p w14:paraId="3B1C285C" w14:textId="77777777" w:rsidR="007C155B" w:rsidRDefault="00000000" w:rsidP="00AF1DC8">
      <w:pPr>
        <w:pStyle w:val="Footnote"/>
        <w:bidi/>
      </w:pPr>
      <w:r>
        <w:rPr>
          <w:rStyle w:val="ac"/>
          <w:rtl/>
        </w:rPr>
        <w:footnoteRef/>
      </w:r>
      <w:r>
        <w:rPr>
          <w:rtl/>
        </w:rPr>
        <w:t>וה</w:t>
      </w:r>
      <w:r>
        <w:rPr>
          <w:b/>
          <w:bCs/>
          <w:rtl/>
        </w:rPr>
        <w:t xml:space="preserve">מאירי </w:t>
      </w:r>
      <w:r>
        <w:rPr>
          <w:rtl/>
        </w:rPr>
        <w:t>כת' ולמדת שמשנה זו הלכה היא, אע"פ שנאמר בה בסוגיא זו שאינה הלכה. [וצ"ב מנ”ל לפסוק דלא כר' יוחנן ור”ל ור' אבהו דסוגיין].</w:t>
      </w:r>
    </w:p>
  </w:footnote>
  <w:footnote w:id="371">
    <w:p w14:paraId="424537D9" w14:textId="77777777" w:rsidR="007C155B" w:rsidRDefault="00000000" w:rsidP="00AF1DC8">
      <w:pPr>
        <w:pStyle w:val="Footnote"/>
        <w:bidi/>
      </w:pPr>
      <w:r>
        <w:rPr>
          <w:rStyle w:val="ac"/>
          <w:rtl/>
        </w:rPr>
        <w:footnoteRef/>
      </w:r>
      <w:r>
        <w:rPr>
          <w:rtl/>
        </w:rPr>
        <w:t>וכ"כ ה</w:t>
      </w:r>
      <w:r>
        <w:rPr>
          <w:b/>
          <w:bCs/>
          <w:rtl/>
        </w:rPr>
        <w:t>ערול"נ</w:t>
      </w:r>
      <w:r>
        <w:rPr>
          <w:rtl/>
        </w:rPr>
        <w:t xml:space="preserve"> וכן </w:t>
      </w:r>
      <w:r>
        <w:rPr>
          <w:b/>
          <w:bCs/>
          <w:rtl/>
        </w:rPr>
        <w:t>תפא"י</w:t>
      </w:r>
      <w:r>
        <w:rPr>
          <w:rtl/>
        </w:rPr>
        <w:t xml:space="preserve"> (כלים שם). אך מדברי </w:t>
      </w:r>
      <w:r>
        <w:rPr>
          <w:b/>
          <w:bCs/>
          <w:rtl/>
        </w:rPr>
        <w:t>הג' הגר"א</w:t>
      </w:r>
      <w:r>
        <w:rPr>
          <w:rtl/>
        </w:rPr>
        <w:t xml:space="preserve"> (שם) מבואר דאיירי דוקא סמוכים זה לזה.</w:t>
      </w:r>
    </w:p>
  </w:footnote>
  <w:footnote w:id="372">
    <w:p w14:paraId="747C6548" w14:textId="77777777" w:rsidR="007C155B" w:rsidRDefault="00000000" w:rsidP="00AF1DC8">
      <w:pPr>
        <w:pStyle w:val="Footnote"/>
        <w:bidi/>
      </w:pPr>
      <w:r>
        <w:rPr>
          <w:rStyle w:val="ac"/>
          <w:rtl/>
        </w:rPr>
        <w:footnoteRef/>
      </w:r>
      <w:r>
        <w:rPr>
          <w:rtl/>
        </w:rPr>
        <w:t>ויל"ד אי מסרק של פשתן שונה בצורתו משל צמר [וכ"מ במאירי וקר"א], ואל"כ אמאי לא נימא דמסרק צמר ראוי לשימוש בפשתן.</w:t>
      </w:r>
    </w:p>
  </w:footnote>
  <w:footnote w:id="373">
    <w:p w14:paraId="6346791C" w14:textId="77777777" w:rsidR="007C155B" w:rsidRDefault="00000000" w:rsidP="00AF1DC8">
      <w:pPr>
        <w:pStyle w:val="Footnote"/>
        <w:bidi/>
      </w:pPr>
      <w:r>
        <w:rPr>
          <w:rStyle w:val="ac"/>
          <w:rtl/>
        </w:rPr>
        <w:footnoteRef/>
      </w:r>
      <w:r>
        <w:rPr>
          <w:rtl/>
        </w:rPr>
        <w:t>[ויש שדייקו דגידול העובר תלי לפי קביעות החודש, וע"פ דין רוב].</w:t>
      </w:r>
    </w:p>
  </w:footnote>
  <w:footnote w:id="374">
    <w:p w14:paraId="21A10E0D" w14:textId="77777777" w:rsidR="007C155B" w:rsidRDefault="00000000" w:rsidP="00AF1DC8">
      <w:pPr>
        <w:pStyle w:val="Footnote"/>
        <w:bidi/>
      </w:pPr>
      <w:r>
        <w:rPr>
          <w:rStyle w:val="ac"/>
          <w:rtl/>
        </w:rPr>
        <w:footnoteRef/>
      </w:r>
      <w:r>
        <w:rPr>
          <w:rtl/>
        </w:rPr>
        <w:t>אבל ה</w:t>
      </w:r>
      <w:r>
        <w:rPr>
          <w:b/>
          <w:bCs/>
          <w:rtl/>
        </w:rPr>
        <w:t>ערול"נ</w:t>
      </w:r>
      <w:r>
        <w:rPr>
          <w:rtl/>
        </w:rPr>
        <w:t xml:space="preserve"> דייק דר' חנינא בגדול קבע דעיקר זמן המתנה הוה רוב של ראשון ואחרון, ור' חייא בר אבין סמך עליו לענין אירוסין.</w:t>
      </w:r>
    </w:p>
  </w:footnote>
  <w:footnote w:id="375">
    <w:p w14:paraId="3AA4CB42" w14:textId="77777777" w:rsidR="007C155B" w:rsidRDefault="00000000" w:rsidP="00AF1DC8">
      <w:pPr>
        <w:pStyle w:val="Footnote"/>
        <w:bidi/>
      </w:pPr>
      <w:r>
        <w:rPr>
          <w:rStyle w:val="ac"/>
          <w:rtl/>
        </w:rPr>
        <w:footnoteRef/>
      </w:r>
      <w:r>
        <w:rPr>
          <w:rtl/>
        </w:rPr>
        <w:t>וב</w:t>
      </w:r>
      <w:r>
        <w:rPr>
          <w:b/>
          <w:bCs/>
          <w:rtl/>
        </w:rPr>
        <w:t>פוסקים</w:t>
      </w:r>
      <w:r>
        <w:rPr>
          <w:rtl/>
        </w:rPr>
        <w:t xml:space="preserve"> מבואר דכ"ד חודש הוה לפי חשבון א' מלא וא' חסר, ולא תלי בקביעות בי"ד בפועל.</w:t>
      </w:r>
    </w:p>
  </w:footnote>
  <w:footnote w:id="376">
    <w:p w14:paraId="5F168834" w14:textId="77777777" w:rsidR="007C155B" w:rsidRDefault="00000000" w:rsidP="00AF1DC8">
      <w:pPr>
        <w:pStyle w:val="Footnote"/>
        <w:bidi/>
      </w:pPr>
      <w:r>
        <w:rPr>
          <w:rStyle w:val="ac"/>
          <w:rtl/>
        </w:rPr>
        <w:footnoteRef/>
      </w:r>
      <w:r>
        <w:rPr>
          <w:rtl/>
        </w:rPr>
        <w:t xml:space="preserve">אך </w:t>
      </w:r>
      <w:r>
        <w:rPr>
          <w:b/>
          <w:bCs/>
          <w:rtl/>
        </w:rPr>
        <w:t>תוס</w:t>
      </w:r>
      <w:r>
        <w:rPr>
          <w:rtl/>
        </w:rPr>
        <w:t>' הביאו מה</w:t>
      </w:r>
      <w:r>
        <w:rPr>
          <w:b/>
          <w:bCs/>
          <w:rtl/>
        </w:rPr>
        <w:t>תוספתא</w:t>
      </w:r>
      <w:r>
        <w:rPr>
          <w:rtl/>
        </w:rPr>
        <w:t xml:space="preserve"> (שם ב ב) דכיבוס אסור, וכת' דכוונת התוספתא גיהוץ. [אך רש"י הנ"ל מנה כיבוס וגיהוץ כב'].</w:t>
      </w:r>
    </w:p>
  </w:footnote>
  <w:footnote w:id="377">
    <w:p w14:paraId="7E741BF0" w14:textId="77777777" w:rsidR="007C155B" w:rsidRDefault="00000000" w:rsidP="00AF1DC8">
      <w:pPr>
        <w:pStyle w:val="Footnote"/>
        <w:bidi/>
      </w:pPr>
      <w:r>
        <w:rPr>
          <w:rStyle w:val="ac"/>
          <w:rtl/>
        </w:rPr>
        <w:footnoteRef/>
      </w:r>
      <w:r>
        <w:rPr>
          <w:rtl/>
        </w:rPr>
        <w:t>ו</w:t>
      </w:r>
      <w:r>
        <w:rPr>
          <w:b/>
          <w:bCs/>
          <w:rtl/>
        </w:rPr>
        <w:t>תוס</w:t>
      </w:r>
      <w:r>
        <w:rPr>
          <w:rtl/>
        </w:rPr>
        <w:t>' כת' דאפ"ה קודם תשעה באב אסור [אף למי שבא ממדינת הים וכו'], דכיון דאיסורו אינו מושך כל כך לא הקילו. [ותוס' כת' דעפ"ז שפיר גרסי' במקום שמותר לספר [וכנ"ל]. ואי"צ למוחקו או ליישבו באשה או בגילוח כל הראש.</w:t>
      </w:r>
    </w:p>
  </w:footnote>
  <w:footnote w:id="378">
    <w:p w14:paraId="4760B95A" w14:textId="77777777" w:rsidR="007C155B" w:rsidRDefault="00000000" w:rsidP="00AF1DC8">
      <w:pPr>
        <w:pStyle w:val="Footnote"/>
        <w:bidi/>
      </w:pPr>
      <w:r>
        <w:rPr>
          <w:rStyle w:val="ac"/>
          <w:rtl/>
        </w:rPr>
        <w:footnoteRef/>
      </w:r>
      <w:r>
        <w:rPr>
          <w:rtl/>
        </w:rPr>
        <w:t>וה</w:t>
      </w:r>
      <w:r>
        <w:rPr>
          <w:b/>
          <w:bCs/>
          <w:rtl/>
        </w:rPr>
        <w:t xml:space="preserve">רמב"ן </w:t>
      </w:r>
      <w:r>
        <w:rPr>
          <w:rtl/>
        </w:rPr>
        <w:t>נקט דלדברי הרי"ף אף לענין כיבוס יהא חילוק באשה, ובראשונים מפורש דאין חילוק.</w:t>
      </w:r>
    </w:p>
  </w:footnote>
  <w:footnote w:id="379">
    <w:p w14:paraId="64B39293" w14:textId="77777777" w:rsidR="007C155B" w:rsidRDefault="00000000" w:rsidP="00AF1DC8">
      <w:pPr>
        <w:pStyle w:val="Footnote"/>
        <w:bidi/>
      </w:pPr>
      <w:r>
        <w:rPr>
          <w:rStyle w:val="ac"/>
          <w:rtl/>
        </w:rPr>
        <w:footnoteRef/>
      </w:r>
      <w:r>
        <w:rPr>
          <w:rtl/>
        </w:rPr>
        <w:t>אף בלא סעודה, אע"פ שאין בו שמחה.</w:t>
      </w:r>
    </w:p>
  </w:footnote>
  <w:footnote w:id="380">
    <w:p w14:paraId="580B0C49" w14:textId="77777777" w:rsidR="007C155B" w:rsidRDefault="00000000" w:rsidP="00AF1DC8">
      <w:pPr>
        <w:pStyle w:val="Footnote"/>
        <w:bidi/>
      </w:pPr>
      <w:r>
        <w:rPr>
          <w:rStyle w:val="ac"/>
          <w:rtl/>
        </w:rPr>
        <w:footnoteRef/>
      </w:r>
      <w:r>
        <w:rPr>
          <w:rtl/>
        </w:rPr>
        <w:t>והביא דכיו"ב אמרי' (כתובות ד.) דבאבילות דידה התירו יחוד, ולא באבילות דידיה דשמא יצרו יתגבר עליו.</w:t>
      </w:r>
    </w:p>
  </w:footnote>
  <w:footnote w:id="381">
    <w:p w14:paraId="3AE3222A" w14:textId="77777777" w:rsidR="007C155B" w:rsidRDefault="00000000" w:rsidP="00AF1DC8">
      <w:pPr>
        <w:pStyle w:val="Footnote"/>
        <w:bidi/>
      </w:pPr>
      <w:r>
        <w:rPr>
          <w:rStyle w:val="ac"/>
          <w:rtl/>
        </w:rPr>
        <w:footnoteRef/>
      </w:r>
      <w:r>
        <w:rPr>
          <w:rtl/>
        </w:rPr>
        <w:t>וה</w:t>
      </w:r>
      <w:r>
        <w:rPr>
          <w:b/>
          <w:bCs/>
          <w:rtl/>
        </w:rPr>
        <w:t>ריטב"א</w:t>
      </w:r>
      <w:r>
        <w:rPr>
          <w:rtl/>
        </w:rPr>
        <w:t xml:space="preserve"> הביא דבסוגיין מבואר דביום ט' באב אסור לארס. ושוב הביא דב</w:t>
      </w:r>
      <w:r>
        <w:rPr>
          <w:b/>
          <w:bCs/>
          <w:rtl/>
        </w:rPr>
        <w:t>ירושלמי</w:t>
      </w:r>
      <w:r>
        <w:rPr>
          <w:rtl/>
        </w:rPr>
        <w:t xml:space="preserve"> מבואר דמותר. והביא דכ”ד המגילת סתרים, וכת' דהפריז על המידה. [והמאירי הביא דאף לדעת הירושלמי לא קיימא למסקנא].</w:t>
      </w:r>
    </w:p>
  </w:footnote>
  <w:footnote w:id="382">
    <w:p w14:paraId="36A27056" w14:textId="77777777" w:rsidR="007C155B" w:rsidRDefault="00000000" w:rsidP="00AF1DC8">
      <w:pPr>
        <w:pStyle w:val="Footnote"/>
        <w:bidi/>
      </w:pPr>
      <w:r>
        <w:rPr>
          <w:rStyle w:val="ac"/>
          <w:rtl/>
        </w:rPr>
        <w:footnoteRef/>
      </w:r>
      <w:r>
        <w:rPr>
          <w:rtl/>
        </w:rPr>
        <w:t>ולכאורה גדר הדרשא דנחשב כמצווה שבגופו. [ויל"פ קו' התוס' דנילף מהכא דכל המצוות ניבעי בגופן].</w:t>
      </w:r>
    </w:p>
  </w:footnote>
  <w:footnote w:id="383">
    <w:p w14:paraId="10BC6D3C" w14:textId="77777777" w:rsidR="007C155B" w:rsidRDefault="00000000" w:rsidP="00AF1DC8">
      <w:pPr>
        <w:pStyle w:val="Footnote"/>
        <w:bidi/>
      </w:pPr>
      <w:r>
        <w:rPr>
          <w:rStyle w:val="ac"/>
          <w:rtl/>
        </w:rPr>
        <w:footnoteRef/>
      </w:r>
      <w:r>
        <w:rPr>
          <w:rtl/>
        </w:rPr>
        <w:t>וה</w:t>
      </w:r>
      <w:r>
        <w:rPr>
          <w:b/>
          <w:bCs/>
          <w:rtl/>
        </w:rPr>
        <w:t>פור"י</w:t>
      </w:r>
      <w:r>
        <w:rPr>
          <w:rtl/>
        </w:rPr>
        <w:t xml:space="preserve"> הביא ד</w:t>
      </w:r>
      <w:r>
        <w:rPr>
          <w:b/>
          <w:bCs/>
          <w:rtl/>
        </w:rPr>
        <w:t>תוס'</w:t>
      </w:r>
      <w:r>
        <w:rPr>
          <w:rtl/>
        </w:rPr>
        <w:t xml:space="preserve"> (שבת קיח:) הביאו בשם ה</w:t>
      </w:r>
      <w:r>
        <w:rPr>
          <w:b/>
          <w:bCs/>
          <w:rtl/>
        </w:rPr>
        <w:t>ירושלמי</w:t>
      </w:r>
      <w:r>
        <w:rPr>
          <w:rtl/>
        </w:rPr>
        <w:t xml:space="preserve"> דר' יוסי ייבם ה' יבמות. וכת' דאפשר דלאחר שגירש או מתה א' מהם ייבם האחרון. [אך בלאו הכי מבואר (שם) שלא קיים בהם מצוות עונה, אלא מצוות יבום. וא"כ לק"מ].</w:t>
      </w:r>
    </w:p>
  </w:footnote>
  <w:footnote w:id="384">
    <w:p w14:paraId="27B7500B" w14:textId="77777777" w:rsidR="007C155B" w:rsidRDefault="00000000" w:rsidP="00AF1DC8">
      <w:pPr>
        <w:pStyle w:val="Footnote"/>
        <w:bidi/>
      </w:pPr>
      <w:r>
        <w:rPr>
          <w:rStyle w:val="ac"/>
          <w:rtl/>
        </w:rPr>
        <w:footnoteRef/>
      </w:r>
      <w:r>
        <w:rPr>
          <w:rtl/>
        </w:rPr>
        <w:t>וכ"כ ה</w:t>
      </w:r>
      <w:r>
        <w:rPr>
          <w:b/>
          <w:bCs/>
          <w:rtl/>
        </w:rPr>
        <w:t>חזו"א</w:t>
      </w:r>
      <w:r>
        <w:rPr>
          <w:rtl/>
        </w:rPr>
        <w:t xml:space="preserve"> (קכט יג). והביא (שם) מדברי ה</w:t>
      </w:r>
      <w:r>
        <w:rPr>
          <w:b/>
          <w:bCs/>
          <w:rtl/>
        </w:rPr>
        <w:t>ריב"ש</w:t>
      </w:r>
      <w:r>
        <w:rPr>
          <w:rtl/>
        </w:rPr>
        <w:t xml:space="preserve"> האם בכל נשוי יחשב עצה שאינה הוגנת משום שמכניס קטטה, והקש' דמבואר הכא דעד ד' הוה הוגנת. ונסתפק דשמא דוקא ביבמות שלא נשתעבד לראשונים.</w:t>
      </w:r>
    </w:p>
  </w:footnote>
  <w:footnote w:id="385">
    <w:p w14:paraId="3E868725" w14:textId="77777777" w:rsidR="007C155B" w:rsidRDefault="00000000" w:rsidP="00AF1DC8">
      <w:pPr>
        <w:pStyle w:val="Footnote"/>
        <w:bidi/>
      </w:pPr>
      <w:r>
        <w:rPr>
          <w:rStyle w:val="ac"/>
          <w:rtl/>
        </w:rPr>
        <w:footnoteRef/>
      </w:r>
      <w:r>
        <w:rPr>
          <w:rtl/>
        </w:rPr>
        <w:t>וכמו בחייבי לאוין, דמדאורי' עשה דוחה ל”ת. ואפי' הכי מבואר דחליצה במקום יבום אינה מצוה [ואף דבכה"ג מצות חליצה קודמת].</w:t>
      </w:r>
    </w:p>
  </w:footnote>
  <w:footnote w:id="386">
    <w:p w14:paraId="49FB656A" w14:textId="77777777" w:rsidR="007C155B" w:rsidRDefault="00000000" w:rsidP="00AF1DC8">
      <w:pPr>
        <w:pStyle w:val="Footnote"/>
        <w:bidi/>
      </w:pPr>
      <w:r>
        <w:rPr>
          <w:rStyle w:val="ac"/>
          <w:rtl/>
        </w:rPr>
        <w:footnoteRef/>
      </w:r>
      <w:r>
        <w:rPr>
          <w:rtl/>
        </w:rPr>
        <w:t>אבל ה</w:t>
      </w:r>
      <w:r>
        <w:rPr>
          <w:b/>
          <w:bCs/>
          <w:rtl/>
        </w:rPr>
        <w:t>פרישה</w:t>
      </w:r>
      <w:r>
        <w:rPr>
          <w:rtl/>
        </w:rPr>
        <w:t xml:space="preserve"> (שם) כתב דילפי' מהא דת"ח שרי ללכת ל' יום, דה"ה כל אדם דאינו ראוי שיבטל ד' פעמים עונתה [אפי' מוחלת].</w:t>
      </w:r>
    </w:p>
  </w:footnote>
  <w:footnote w:id="387">
    <w:p w14:paraId="4C6E7E94" w14:textId="77777777" w:rsidR="007C155B" w:rsidRDefault="00000000" w:rsidP="00AF1DC8">
      <w:pPr>
        <w:pStyle w:val="Footnote"/>
        <w:bidi/>
      </w:pPr>
      <w:r>
        <w:rPr>
          <w:rStyle w:val="ac"/>
          <w:rtl/>
        </w:rPr>
        <w:footnoteRef/>
      </w:r>
      <w:r>
        <w:rPr>
          <w:rtl/>
        </w:rPr>
        <w:t>והוא חידוש, דבפשוטו עצם האישות מחייב חיובי עונה [דהנושא אשה ע"מ שאין לך עלי הוה מתנה עמש"כ בתורה]. א"כ אף אשה שהקנו לו מהשמים, מעכשיו יש בה אישות ממש.</w:t>
      </w:r>
    </w:p>
  </w:footnote>
  <w:footnote w:id="388">
    <w:p w14:paraId="45FAE342" w14:textId="77777777" w:rsidR="007C155B" w:rsidRDefault="00000000" w:rsidP="00AF1DC8">
      <w:pPr>
        <w:pStyle w:val="Footnote"/>
        <w:bidi/>
      </w:pPr>
      <w:r>
        <w:rPr>
          <w:rStyle w:val="ac"/>
          <w:rtl/>
        </w:rPr>
        <w:footnoteRef/>
      </w:r>
      <w:r>
        <w:rPr>
          <w:rtl/>
        </w:rPr>
        <w:t>ולפ"ז אם היה נשוי אשה, ונפלה לו יבמה, חייב לאשתו כל ע"ש, וליבמה פעם בחודש.</w:t>
      </w:r>
    </w:p>
  </w:footnote>
  <w:footnote w:id="389">
    <w:p w14:paraId="44ED3F9B" w14:textId="77777777" w:rsidR="007C155B" w:rsidRDefault="00000000" w:rsidP="00AF1DC8">
      <w:pPr>
        <w:pStyle w:val="Footnote"/>
        <w:bidi/>
      </w:pPr>
      <w:r>
        <w:rPr>
          <w:rStyle w:val="ac"/>
          <w:rtl/>
        </w:rPr>
        <w:footnoteRef/>
      </w:r>
      <w:r>
        <w:rPr>
          <w:rtl/>
        </w:rPr>
        <w:t>וה</w:t>
      </w:r>
      <w:r>
        <w:rPr>
          <w:b/>
          <w:bCs/>
          <w:rtl/>
        </w:rPr>
        <w:t>ברכ"י</w:t>
      </w:r>
      <w:r>
        <w:rPr>
          <w:rtl/>
        </w:rPr>
        <w:t xml:space="preserve"> (א, הו' ב</w:t>
      </w:r>
      <w:r>
        <w:rPr>
          <w:b/>
          <w:bCs/>
          <w:rtl/>
        </w:rPr>
        <w:t>פתח"ת</w:t>
      </w:r>
      <w:r>
        <w:rPr>
          <w:rtl/>
        </w:rPr>
        <w:t xml:space="preserve"> עו ו) נסתפק מי שיש לו נשים, ומחלה לו א' [פעם א'], האם ממילא חייב לשניה. והדר פשטיה דאינו חייב מדין חיוב עונה, אלא מדין מצוות פריה ורביה.</w:t>
      </w:r>
    </w:p>
  </w:footnote>
  <w:footnote w:id="390">
    <w:p w14:paraId="5CADF4F9" w14:textId="77777777" w:rsidR="007C155B" w:rsidRDefault="00000000" w:rsidP="00AF1DC8">
      <w:pPr>
        <w:pStyle w:val="Footnote"/>
        <w:bidi/>
      </w:pPr>
      <w:r>
        <w:rPr>
          <w:rStyle w:val="ac"/>
          <w:rtl/>
        </w:rPr>
        <w:footnoteRef/>
      </w:r>
      <w:r>
        <w:rPr>
          <w:rtl/>
        </w:rPr>
        <w:t>אלא די"ל דהתם אינו מבטל מאונתה כלל.</w:t>
      </w:r>
    </w:p>
  </w:footnote>
  <w:footnote w:id="391">
    <w:p w14:paraId="189BE23B" w14:textId="77777777" w:rsidR="007C155B" w:rsidRDefault="00000000" w:rsidP="00AF1DC8">
      <w:pPr>
        <w:pStyle w:val="Footnote"/>
        <w:bidi/>
      </w:pPr>
      <w:r>
        <w:rPr>
          <w:rStyle w:val="ac"/>
          <w:rtl/>
        </w:rPr>
        <w:footnoteRef/>
      </w:r>
      <w:r>
        <w:rPr>
          <w:rtl/>
        </w:rPr>
        <w:t>ויל"ד דבסוגיין ביבמה לא התנה [ובפשוטו איירי דמייבם זה אחר זה]. [ועוד יל"ד במקום דאחיו התנה שלא לישא יותר].</w:t>
      </w:r>
    </w:p>
  </w:footnote>
  <w:footnote w:id="392">
    <w:p w14:paraId="2F42A8E2" w14:textId="77777777" w:rsidR="007C155B" w:rsidRDefault="00000000" w:rsidP="00AF1DC8">
      <w:pPr>
        <w:pStyle w:val="Footnote"/>
        <w:bidi/>
      </w:pPr>
      <w:r>
        <w:rPr>
          <w:rStyle w:val="ac"/>
          <w:rtl/>
        </w:rPr>
        <w:footnoteRef/>
      </w:r>
      <w:r>
        <w:rPr>
          <w:rtl/>
        </w:rPr>
        <w:t>אבל ה</w:t>
      </w:r>
      <w:r>
        <w:rPr>
          <w:b/>
          <w:bCs/>
          <w:rtl/>
        </w:rPr>
        <w:t>רמ"ך</w:t>
      </w:r>
      <w:r>
        <w:rPr>
          <w:rtl/>
        </w:rPr>
        <w:t xml:space="preserve"> כתב דה</w:t>
      </w:r>
      <w:r>
        <w:rPr>
          <w:b/>
          <w:bCs/>
          <w:rtl/>
        </w:rPr>
        <w:t>רמב”ם</w:t>
      </w:r>
      <w:r>
        <w:rPr>
          <w:rtl/>
        </w:rPr>
        <w:t xml:space="preserve"> איירי כשנשא הב' ברשות אשתו.</w:t>
      </w:r>
    </w:p>
  </w:footnote>
  <w:footnote w:id="393">
    <w:p w14:paraId="2B55A977" w14:textId="77777777" w:rsidR="007C155B" w:rsidRDefault="00000000" w:rsidP="00AF1DC8">
      <w:pPr>
        <w:pStyle w:val="Footnote"/>
        <w:bidi/>
      </w:pPr>
      <w:r>
        <w:rPr>
          <w:rStyle w:val="ac"/>
          <w:rtl/>
        </w:rPr>
        <w:footnoteRef/>
      </w:r>
      <w:r>
        <w:rPr>
          <w:rtl/>
        </w:rPr>
        <w:t>דהוה אומדנא דמוכח דאדעתא דהכי לא נשאת, והוה כחמר ונעשה גמל שיכולה לעכב (כתובות סא).</w:t>
      </w:r>
    </w:p>
  </w:footnote>
  <w:footnote w:id="394">
    <w:p w14:paraId="1052F906" w14:textId="77777777" w:rsidR="007C155B" w:rsidRDefault="00000000" w:rsidP="00AF1DC8">
      <w:pPr>
        <w:pStyle w:val="Footnote"/>
        <w:bidi/>
      </w:pPr>
      <w:r>
        <w:rPr>
          <w:rStyle w:val="ac"/>
          <w:rtl/>
        </w:rPr>
        <w:footnoteRef/>
      </w:r>
      <w:r>
        <w:rPr>
          <w:rtl/>
        </w:rPr>
        <w:t>והשו"ע כת' שלא פשטה תקנתו בכל הארצות. וע' ברמ"א והפוסקים שהאריכו והחמירו הרבה בכל זה.</w:t>
      </w:r>
    </w:p>
  </w:footnote>
  <w:footnote w:id="395">
    <w:p w14:paraId="5A2816E5" w14:textId="77777777" w:rsidR="007C155B" w:rsidRDefault="00000000" w:rsidP="00AF1DC8">
      <w:pPr>
        <w:pStyle w:val="Footnote"/>
        <w:bidi/>
      </w:pPr>
      <w:r>
        <w:rPr>
          <w:rStyle w:val="ac"/>
          <w:rtl/>
        </w:rPr>
        <w:footnoteRef/>
      </w:r>
      <w:r>
        <w:rPr>
          <w:rtl/>
        </w:rPr>
        <w:t>וע' שיעורי ר' דוד. [ובפשוטו י"ל דצווי הפסוק קאי כלפי יבם א', וע"ז איירי כל הפרשה, ומהיכי תיתי דהשני יתחייב כלל].</w:t>
      </w:r>
    </w:p>
  </w:footnote>
  <w:footnote w:id="396">
    <w:p w14:paraId="4F03467A" w14:textId="77777777" w:rsidR="007C155B" w:rsidRDefault="00000000" w:rsidP="00AF1DC8">
      <w:pPr>
        <w:pStyle w:val="Footnote"/>
        <w:bidi/>
      </w:pPr>
      <w:r>
        <w:rPr>
          <w:rStyle w:val="ac"/>
          <w:rtl/>
        </w:rPr>
        <w:footnoteRef/>
      </w:r>
      <w:r>
        <w:rPr>
          <w:rtl/>
        </w:rPr>
        <w:t>וה</w:t>
      </w:r>
      <w:r>
        <w:rPr>
          <w:b/>
          <w:bCs/>
          <w:rtl/>
        </w:rPr>
        <w:t>ערול"נ</w:t>
      </w:r>
      <w:r>
        <w:rPr>
          <w:rtl/>
        </w:rPr>
        <w:t xml:space="preserve"> הניח בצ"ע אליבא דר"ל, אבל כתב דלר' יוחנן ניחא דמהני מדין שליחותייהו [וצ"ב דאף בצרות נימא הכי, ואמאי בעי קרא].</w:t>
      </w:r>
    </w:p>
  </w:footnote>
  <w:footnote w:id="397">
    <w:p w14:paraId="4BB396C1" w14:textId="77777777" w:rsidR="007C155B" w:rsidRDefault="00000000" w:rsidP="00AF1DC8">
      <w:pPr>
        <w:pStyle w:val="Footnote"/>
        <w:bidi/>
      </w:pPr>
      <w:r>
        <w:rPr>
          <w:rStyle w:val="ac"/>
          <w:rtl/>
        </w:rPr>
        <w:footnoteRef/>
      </w:r>
      <w:r>
        <w:rPr>
          <w:rtl/>
        </w:rPr>
        <w:t>דהוה לאו הבא מכלל עשה.</w:t>
      </w:r>
    </w:p>
  </w:footnote>
  <w:footnote w:id="398">
    <w:p w14:paraId="43AB3B30" w14:textId="77777777" w:rsidR="007C155B" w:rsidRDefault="00000000" w:rsidP="00AF1DC8">
      <w:pPr>
        <w:pStyle w:val="Footnote"/>
        <w:bidi/>
      </w:pPr>
      <w:r>
        <w:rPr>
          <w:rStyle w:val="ac"/>
          <w:rtl/>
        </w:rPr>
        <w:footnoteRef/>
      </w:r>
      <w:r>
        <w:rPr>
          <w:rtl/>
        </w:rPr>
        <w:t>וה</w:t>
      </w:r>
      <w:r>
        <w:rPr>
          <w:b/>
          <w:bCs/>
          <w:rtl/>
        </w:rPr>
        <w:t>תו"י</w:t>
      </w:r>
      <w:r>
        <w:rPr>
          <w:rtl/>
        </w:rPr>
        <w:t xml:space="preserve"> (יא.) הק' אמאי איצטריך קרא דאינו בונה ב' בתים, תיפו"ל משום לאו דכיון דלא בנה שוב לא יבנה. ותי' דס"ד דאינו מייבם לה, אבל צריך חולץ.</w:t>
      </w:r>
    </w:p>
  </w:footnote>
  <w:footnote w:id="399">
    <w:p w14:paraId="1B0A6872" w14:textId="77777777" w:rsidR="007C155B" w:rsidRDefault="00000000" w:rsidP="00AF1DC8">
      <w:pPr>
        <w:pStyle w:val="Footnote"/>
        <w:bidi/>
      </w:pPr>
      <w:r>
        <w:rPr>
          <w:rStyle w:val="ac"/>
          <w:rtl/>
        </w:rPr>
        <w:footnoteRef/>
      </w:r>
      <w:r>
        <w:rPr>
          <w:rtl/>
        </w:rPr>
        <w:t>וה</w:t>
      </w:r>
      <w:r>
        <w:rPr>
          <w:b/>
          <w:bCs/>
          <w:rtl/>
        </w:rPr>
        <w:t>אחרונים</w:t>
      </w:r>
      <w:r>
        <w:rPr>
          <w:rtl/>
        </w:rPr>
        <w:t xml:space="preserve"> דנו דאיצטריך עליה לגזי"ש (לעיל ג: ח: וט.).</w:t>
      </w:r>
    </w:p>
  </w:footnote>
  <w:footnote w:id="400">
    <w:p w14:paraId="7955A63E" w14:textId="77777777" w:rsidR="007C155B" w:rsidRDefault="00000000" w:rsidP="00AF1DC8">
      <w:pPr>
        <w:pStyle w:val="Footnote"/>
        <w:bidi/>
      </w:pPr>
      <w:r>
        <w:rPr>
          <w:rStyle w:val="ac"/>
          <w:rtl/>
        </w:rPr>
        <w:footnoteRef/>
      </w:r>
      <w:r>
        <w:rPr>
          <w:rtl/>
        </w:rPr>
        <w:t>דומיא דאיסור לא יבנה. [ויל"ד דאפשר דאחרי דאי”צ חליצה זו, א"כ אינה חליצה כלל, וא"א לעבור על איסור זה בפועל].</w:t>
      </w:r>
    </w:p>
  </w:footnote>
  <w:footnote w:id="401">
    <w:p w14:paraId="65D787A4" w14:textId="77777777" w:rsidR="007C155B" w:rsidRDefault="00000000" w:rsidP="00AF1DC8">
      <w:pPr>
        <w:pStyle w:val="Footnote"/>
        <w:bidi/>
      </w:pPr>
      <w:r>
        <w:rPr>
          <w:rStyle w:val="ac"/>
          <w:rtl/>
        </w:rPr>
        <w:footnoteRef/>
      </w:r>
      <w:r>
        <w:rPr>
          <w:rtl/>
        </w:rPr>
        <w:t>והביא מהגמ' (לקמן נ:) דאי' דחליצה פסולה אין אחריה כלום, מאי לגזור לגזר וכו' אטו חליצה אחר חליצה, כל כי הני תחלוץ ותיזיל [אך ע' ברשב"א שם]. ועוד הביא ה</w:t>
      </w:r>
      <w:r>
        <w:rPr>
          <w:b/>
          <w:bCs/>
          <w:rtl/>
        </w:rPr>
        <w:t>בי"ש</w:t>
      </w:r>
      <w:r>
        <w:rPr>
          <w:rtl/>
        </w:rPr>
        <w:t xml:space="preserve"> (קסז ב) א"כ אף באשת ב' מתים נגזור, דהא הטעם שאינה מתייבמת משום שמא יאמרו ב' יבמות מבית א' מתייבמות, וא"כ אף לא תחלוץ, דיש לגזור שמא יאמרו ב' יבמות תרוייהו חולצות. [וע”כ דאין חשש בדבר].</w:t>
      </w:r>
    </w:p>
  </w:footnote>
  <w:footnote w:id="402">
    <w:p w14:paraId="187B86CE" w14:textId="77777777" w:rsidR="007C155B" w:rsidRDefault="00000000" w:rsidP="00AF1DC8">
      <w:pPr>
        <w:pStyle w:val="Footnote"/>
        <w:bidi/>
      </w:pPr>
      <w:r>
        <w:rPr>
          <w:rStyle w:val="ac"/>
          <w:rtl/>
        </w:rPr>
        <w:footnoteRef/>
      </w:r>
      <w:r>
        <w:rPr>
          <w:rtl/>
        </w:rPr>
        <w:t>אך ה</w:t>
      </w:r>
      <w:r>
        <w:rPr>
          <w:b/>
          <w:bCs/>
          <w:rtl/>
        </w:rPr>
        <w:t>בי"ש</w:t>
      </w:r>
      <w:r>
        <w:rPr>
          <w:rtl/>
        </w:rPr>
        <w:t xml:space="preserve"> הביא מה</w:t>
      </w:r>
      <w:r>
        <w:rPr>
          <w:b/>
          <w:bCs/>
          <w:rtl/>
        </w:rPr>
        <w:t>פרישה</w:t>
      </w:r>
      <w:r>
        <w:rPr>
          <w:rtl/>
        </w:rPr>
        <w:t xml:space="preserve"> דלכתחילה אינו רשאי לחלוץ לשניה שהרי פוסלה לכהונה. וה</w:t>
      </w:r>
      <w:r>
        <w:rPr>
          <w:b/>
          <w:bCs/>
          <w:rtl/>
        </w:rPr>
        <w:t>בני אהובה</w:t>
      </w:r>
      <w:r>
        <w:rPr>
          <w:rtl/>
        </w:rPr>
        <w:t xml:space="preserve"> (א ט) הק' דעכ"פ יהא בזה משום בל תוסיף.</w:t>
      </w:r>
    </w:p>
  </w:footnote>
  <w:footnote w:id="403">
    <w:p w14:paraId="55EF59B6" w14:textId="77777777" w:rsidR="007C155B" w:rsidRDefault="00000000" w:rsidP="00AF1DC8">
      <w:pPr>
        <w:pStyle w:val="Footnote"/>
        <w:bidi/>
      </w:pPr>
      <w:r>
        <w:rPr>
          <w:rStyle w:val="ac"/>
          <w:rtl/>
        </w:rPr>
        <w:footnoteRef/>
      </w:r>
      <w:r>
        <w:rPr>
          <w:rtl/>
        </w:rPr>
        <w:t>אבל ה</w:t>
      </w:r>
      <w:r>
        <w:rPr>
          <w:b/>
          <w:bCs/>
          <w:rtl/>
        </w:rPr>
        <w:t>רי"ף</w:t>
      </w:r>
      <w:r>
        <w:rPr>
          <w:rtl/>
        </w:rPr>
        <w:t xml:space="preserve"> (בגי' הישנה, וכ"כ ה</w:t>
      </w:r>
      <w:r>
        <w:rPr>
          <w:b/>
          <w:bCs/>
          <w:rtl/>
        </w:rPr>
        <w:t>רשב"א</w:t>
      </w:r>
      <w:r>
        <w:rPr>
          <w:rtl/>
        </w:rPr>
        <w:t xml:space="preserve"> בשמו) גרס ונחלוץ לחדא ונייבם לחדא, אמר קרא ואם לא יחפוץ, הא חפץ מייבם. [אבל הב"ח, חי' אנשי שם, וד"ת הגיהו בדברי הרי"ף].</w:t>
      </w:r>
    </w:p>
  </w:footnote>
  <w:footnote w:id="404">
    <w:p w14:paraId="5A5182E4" w14:textId="77777777" w:rsidR="007C155B" w:rsidRDefault="00000000" w:rsidP="00AF1DC8">
      <w:pPr>
        <w:pStyle w:val="Footnote"/>
        <w:bidi/>
      </w:pPr>
      <w:r>
        <w:rPr>
          <w:rStyle w:val="ac"/>
          <w:rtl/>
        </w:rPr>
        <w:footnoteRef/>
      </w:r>
      <w:r>
        <w:rPr>
          <w:rtl/>
        </w:rPr>
        <w:t>וה</w:t>
      </w:r>
      <w:r>
        <w:rPr>
          <w:b/>
          <w:bCs/>
          <w:rtl/>
        </w:rPr>
        <w:t>ריטב"א</w:t>
      </w:r>
      <w:r>
        <w:rPr>
          <w:rtl/>
        </w:rPr>
        <w:t xml:space="preserve"> כתב דאע"ג דכשיש ג' או יותר ע"כ נפקי בכדי, י"ל אה"נ ואין דנים אפשר משא"א. וכתב דקרא דאם לא יחפוץ יתקיים היכא דיש רק אחת [דלס"ד זו כשיש ב' חייב לחלוץ ולייבם, דלא תיפוק בכדי כל זמן שאפשר ביבום].</w:t>
      </w:r>
    </w:p>
  </w:footnote>
  <w:footnote w:id="405">
    <w:p w14:paraId="041754A0" w14:textId="77777777" w:rsidR="007C155B" w:rsidRDefault="00000000" w:rsidP="00AF1DC8">
      <w:pPr>
        <w:pStyle w:val="Footnote"/>
        <w:bidi/>
      </w:pPr>
      <w:r>
        <w:rPr>
          <w:rStyle w:val="ac"/>
          <w:rtl/>
        </w:rPr>
        <w:footnoteRef/>
      </w:r>
      <w:r>
        <w:rPr>
          <w:rtl/>
        </w:rPr>
        <w:t>משמע דלס"ד מצוות יבום רמי אתרוייהו [וכסברת ר' יוחנן י: אי בעי להאי, וכשיטת הרשב"א דהנפילה מתרת]. וסברת ר"ל דהזיקה מתברר הוה רק אחרי המסקנא.</w:t>
      </w:r>
    </w:p>
  </w:footnote>
  <w:footnote w:id="406">
    <w:p w14:paraId="0E1631E7" w14:textId="77777777" w:rsidR="007C155B" w:rsidRDefault="00000000" w:rsidP="00AF1DC8">
      <w:pPr>
        <w:pStyle w:val="Footnote"/>
        <w:bidi/>
      </w:pPr>
      <w:r>
        <w:rPr>
          <w:rStyle w:val="ac"/>
          <w:rtl/>
        </w:rPr>
        <w:footnoteRef/>
      </w:r>
      <w:r>
        <w:rPr>
          <w:rtl/>
        </w:rPr>
        <w:t>[והאיסור אשת אח הותר רק במקום יבום, ולפ”ז צ”ל דכשנעשית ערוה אח”כ למ”ד הותרה ונאסרה תחזור להיתירא עדיין נחשב 'מקום יבום', דהנפילה לא פקע. ועפ"ז יל”פ דמ"ד דאינו חוזר להיתירא הוא משום דחל פטור כשנעשית ערוה אף אחר נפילה, ונחשב דאינו 'מקום יבום'].</w:t>
      </w:r>
    </w:p>
  </w:footnote>
  <w:footnote w:id="407">
    <w:p w14:paraId="0485321B" w14:textId="77777777" w:rsidR="007C155B" w:rsidRDefault="00000000" w:rsidP="00AF1DC8">
      <w:pPr>
        <w:pStyle w:val="Footnote"/>
        <w:bidi/>
      </w:pPr>
      <w:r>
        <w:rPr>
          <w:rStyle w:val="ac"/>
          <w:rtl/>
        </w:rPr>
        <w:footnoteRef/>
      </w:r>
      <w:r>
        <w:rPr>
          <w:rtl/>
        </w:rPr>
        <w:t>וכן קטן בן ט' לרש"י קני יבמתו מדאורייתא, ואף דאינו יכול לחלוץ עד שיהא בן י"ג. וכה"ק ה</w:t>
      </w:r>
      <w:r>
        <w:rPr>
          <w:b/>
          <w:bCs/>
          <w:rtl/>
        </w:rPr>
        <w:t>קובה"ע</w:t>
      </w:r>
      <w:r>
        <w:rPr>
          <w:rtl/>
        </w:rPr>
        <w:t xml:space="preserve"> (ה ד). וכן יבמה קטנה לכו"ע.</w:t>
      </w:r>
    </w:p>
  </w:footnote>
  <w:footnote w:id="408">
    <w:p w14:paraId="04DFD85B" w14:textId="77777777" w:rsidR="007C155B" w:rsidRDefault="00000000" w:rsidP="00AF1DC8">
      <w:pPr>
        <w:pStyle w:val="Footnote"/>
        <w:bidi/>
      </w:pPr>
      <w:r>
        <w:rPr>
          <w:rStyle w:val="ac"/>
          <w:rtl/>
        </w:rPr>
        <w:footnoteRef/>
      </w:r>
      <w:r>
        <w:rPr>
          <w:rtl/>
        </w:rPr>
        <w:t>ואף דלכאו' יש לחלק, דכל שאינו עולה ליבום נתמעט מחליצה דכתיב אם לא יחפוץ האיש [דפרשת חליצה ניתנה במקום ד'לא יחפוץ']. אבל ביבום ליכא קרא. ומבואר בתוס' דמ"מ הוקשו אהדדי [וכ”כ ה</w:t>
      </w:r>
      <w:r>
        <w:rPr>
          <w:b/>
          <w:bCs/>
          <w:rtl/>
        </w:rPr>
        <w:t>קובה”ע</w:t>
      </w:r>
      <w:r>
        <w:rPr>
          <w:rtl/>
        </w:rPr>
        <w:t xml:space="preserve"> שם].</w:t>
      </w:r>
    </w:p>
  </w:footnote>
  <w:footnote w:id="409">
    <w:p w14:paraId="1A7BC46C" w14:textId="77777777" w:rsidR="007C155B" w:rsidRDefault="00000000" w:rsidP="00AF1DC8">
      <w:pPr>
        <w:pStyle w:val="Footnote"/>
        <w:bidi/>
      </w:pPr>
      <w:r>
        <w:rPr>
          <w:rStyle w:val="ac"/>
          <w:rtl/>
        </w:rPr>
        <w:footnoteRef/>
      </w:r>
      <w:r>
        <w:rPr>
          <w:rtl/>
        </w:rPr>
        <w:t>וכדתנן (סנהדרין יח.) דמלך לא חולץ ולא חולצין לאשתו, לא מייבם ולא מייבמין את אשתו. [וע' מה שהו' (לעיל מא:) אמאי אין חולצין ומייבמין אשת מלך].</w:t>
      </w:r>
    </w:p>
  </w:footnote>
  <w:footnote w:id="410">
    <w:p w14:paraId="192B20E7" w14:textId="77777777" w:rsidR="007C155B" w:rsidRDefault="00000000" w:rsidP="00AF1DC8">
      <w:pPr>
        <w:pStyle w:val="Footnote"/>
        <w:bidi/>
      </w:pPr>
      <w:r>
        <w:rPr>
          <w:rStyle w:val="ac"/>
          <w:rtl/>
        </w:rPr>
        <w:footnoteRef/>
      </w:r>
      <w:r>
        <w:rPr>
          <w:rtl/>
        </w:rPr>
        <w:t>ו</w:t>
      </w:r>
      <w:r>
        <w:rPr>
          <w:b/>
          <w:bCs/>
          <w:rtl/>
        </w:rPr>
        <w:t>רש"י</w:t>
      </w:r>
      <w:r>
        <w:rPr>
          <w:rtl/>
        </w:rPr>
        <w:t xml:space="preserve"> (סנהדרין יט:) פי' הטעם דאינו חולץ, דגנאי לבא לבי"ד ותהא רוקקת לפניו. ו</w:t>
      </w:r>
      <w:r>
        <w:rPr>
          <w:b/>
          <w:bCs/>
          <w:rtl/>
        </w:rPr>
        <w:t>רש"י</w:t>
      </w:r>
      <w:r>
        <w:rPr>
          <w:rtl/>
        </w:rPr>
        <w:t xml:space="preserve"> (שם) ביאר דאף אינו מייבם משום דגנאי הוא לו לקום ע"ש אחיו.</w:t>
      </w:r>
    </w:p>
    <w:p w14:paraId="269A0434" w14:textId="77777777" w:rsidR="007C155B" w:rsidRDefault="00000000" w:rsidP="00AF1DC8">
      <w:pPr>
        <w:pStyle w:val="Footnote"/>
        <w:bidi/>
      </w:pPr>
      <w:r>
        <w:rPr>
          <w:rtl/>
        </w:rPr>
        <w:tab/>
        <w:t>וה</w:t>
      </w:r>
      <w:r>
        <w:rPr>
          <w:b/>
          <w:bCs/>
          <w:rtl/>
        </w:rPr>
        <w:t>מנח”ח</w:t>
      </w:r>
      <w:r>
        <w:rPr>
          <w:rtl/>
        </w:rPr>
        <w:t xml:space="preserve"> (תצז) הביא מה</w:t>
      </w:r>
      <w:r>
        <w:rPr>
          <w:b/>
          <w:bCs/>
          <w:rtl/>
        </w:rPr>
        <w:t>פרשת דרכים</w:t>
      </w:r>
      <w:r>
        <w:rPr>
          <w:rtl/>
        </w:rPr>
        <w:t xml:space="preserve"> בשם ה</w:t>
      </w:r>
      <w:r>
        <w:rPr>
          <w:b/>
          <w:bCs/>
          <w:rtl/>
        </w:rPr>
        <w:t>ירושלמי</w:t>
      </w:r>
      <w:r>
        <w:rPr>
          <w:rtl/>
        </w:rPr>
        <w:t xml:space="preserve"> דנשי הדיוט אסורין למלך. וכתב דלפ”ז ביבמה מהנישואין אי”צ לטעמים הנ"ל [דרש”י והרמב"ם]. אך מהאירוסין מותרת למלך, ומש”ה צריך לטעם דגנאי או שאינו עולה לחליצה.</w:t>
      </w:r>
    </w:p>
  </w:footnote>
  <w:footnote w:id="411">
    <w:p w14:paraId="7DA000E6" w14:textId="77777777" w:rsidR="007C155B" w:rsidRDefault="00000000" w:rsidP="00AF1DC8">
      <w:pPr>
        <w:pStyle w:val="Footnote"/>
        <w:bidi/>
      </w:pPr>
      <w:r>
        <w:rPr>
          <w:rStyle w:val="ac"/>
          <w:rtl/>
        </w:rPr>
        <w:footnoteRef/>
      </w:r>
      <w:r>
        <w:rPr>
          <w:rtl/>
        </w:rPr>
        <w:t>וה</w:t>
      </w:r>
      <w:r>
        <w:rPr>
          <w:b/>
          <w:bCs/>
          <w:rtl/>
        </w:rPr>
        <w:t>מנח"ח</w:t>
      </w:r>
      <w:r>
        <w:rPr>
          <w:rtl/>
        </w:rPr>
        <w:t xml:space="preserve"> (תצז ג) כתב דמ"מ בדיעבד אם חלץ מותרת לשוק. ועוד נסתפק היכא דעבר וייבם האם צריך לגרש [לרש”י משום גנאי], או דכל הגנאי בביאת יבום.</w:t>
      </w:r>
    </w:p>
  </w:footnote>
  <w:footnote w:id="412">
    <w:p w14:paraId="7E4F78BA" w14:textId="77777777" w:rsidR="007C155B" w:rsidRDefault="00000000" w:rsidP="00AF1DC8">
      <w:pPr>
        <w:pStyle w:val="Footnote"/>
        <w:bidi/>
      </w:pPr>
      <w:r>
        <w:rPr>
          <w:rStyle w:val="ac"/>
          <w:rtl/>
        </w:rPr>
        <w:footnoteRef/>
      </w:r>
      <w:r>
        <w:rPr>
          <w:rtl/>
        </w:rPr>
        <w:t>וה</w:t>
      </w:r>
      <w:r>
        <w:rPr>
          <w:b/>
          <w:bCs/>
          <w:rtl/>
        </w:rPr>
        <w:t>קובה"ע</w:t>
      </w:r>
      <w:r>
        <w:rPr>
          <w:rtl/>
        </w:rPr>
        <w:t xml:space="preserve"> (שם) כתב דלכאורה פליג על ה</w:t>
      </w:r>
      <w:r>
        <w:rPr>
          <w:b/>
          <w:bCs/>
          <w:rtl/>
        </w:rPr>
        <w:t>רמב"ן</w:t>
      </w:r>
      <w:r>
        <w:rPr>
          <w:rtl/>
        </w:rPr>
        <w:t xml:space="preserve"> (לעיל</w:t>
      </w:r>
      <w:r>
        <w:rPr>
          <w:b/>
          <w:bCs/>
          <w:rtl/>
        </w:rPr>
        <w:t xml:space="preserve"> </w:t>
      </w:r>
      <w:r>
        <w:rPr>
          <w:rtl/>
        </w:rPr>
        <w:t>ב.) דבעלת התנאי פטורה מחליצה [משום כל העולה] ולכן מותרת לשוק.</w:t>
      </w:r>
    </w:p>
  </w:footnote>
  <w:footnote w:id="413">
    <w:p w14:paraId="49D77D78" w14:textId="77777777" w:rsidR="007C155B" w:rsidRDefault="00000000" w:rsidP="00AF1DC8">
      <w:pPr>
        <w:pStyle w:val="Footnote"/>
        <w:bidi/>
      </w:pPr>
      <w:r>
        <w:rPr>
          <w:rStyle w:val="ac"/>
          <w:rtl/>
        </w:rPr>
        <w:footnoteRef/>
      </w:r>
      <w:r>
        <w:rPr>
          <w:rtl/>
        </w:rPr>
        <w:t>וכלשון הגמ' (לקמן קד: וסו.).</w:t>
      </w:r>
    </w:p>
  </w:footnote>
  <w:footnote w:id="414">
    <w:p w14:paraId="6AF52ED8" w14:textId="77777777" w:rsidR="007C155B" w:rsidRDefault="00000000" w:rsidP="00AF1DC8">
      <w:pPr>
        <w:pStyle w:val="Footnote"/>
        <w:bidi/>
      </w:pPr>
      <w:r>
        <w:rPr>
          <w:rStyle w:val="ac"/>
          <w:rtl/>
        </w:rPr>
        <w:footnoteRef/>
      </w:r>
      <w:r>
        <w:rPr>
          <w:rtl/>
        </w:rPr>
        <w:t>וכתב דכבוד מלך ע"כ שייך אף בירד מגדולתו, דהא אפי' לאחר מיתה חייבים בכבודו.</w:t>
      </w:r>
    </w:p>
  </w:footnote>
  <w:footnote w:id="415">
    <w:p w14:paraId="5B1314E5" w14:textId="77777777" w:rsidR="007C155B" w:rsidRDefault="00000000" w:rsidP="00AF1DC8">
      <w:pPr>
        <w:pStyle w:val="Footnote"/>
        <w:bidi/>
      </w:pPr>
      <w:r>
        <w:rPr>
          <w:rStyle w:val="ac"/>
          <w:rtl/>
        </w:rPr>
        <w:footnoteRef/>
      </w:r>
      <w:r>
        <w:rPr>
          <w:rtl/>
        </w:rPr>
        <w:t>כיון דאינה ראויה לחליצה [אף בפועל] מותרת. ואם נימא דס”ל דחייבי לו"ע חולצת רק מדרבנן יש ליישב [דהכא אין זיקת יבום].</w:t>
      </w:r>
    </w:p>
  </w:footnote>
  <w:footnote w:id="416">
    <w:p w14:paraId="06157BEC" w14:textId="77777777" w:rsidR="007C155B" w:rsidRDefault="00000000" w:rsidP="00AF1DC8">
      <w:pPr>
        <w:pStyle w:val="Footnote"/>
        <w:bidi/>
      </w:pPr>
      <w:r>
        <w:rPr>
          <w:rStyle w:val="ac"/>
          <w:rtl/>
        </w:rPr>
        <w:footnoteRef/>
      </w:r>
      <w:r>
        <w:rPr>
          <w:rtl/>
        </w:rPr>
        <w:t>מש"כ 'בכדי' בפשוטו קאי לר"ל, אבל לר"י הוה מדין שליחות. [ויל"ד דאף שליחות אינו על עצם המעשה, וכמ"ש לעיל]. ולצד שהעלו האחרונים דלר"ל מתברר [למפרע] דאינה זקוקה, י"ל דאף זה אינה בכדי.</w:t>
      </w:r>
    </w:p>
  </w:footnote>
  <w:footnote w:id="417">
    <w:p w14:paraId="013FC157" w14:textId="77777777" w:rsidR="007C155B" w:rsidRDefault="00000000" w:rsidP="00AF1DC8">
      <w:pPr>
        <w:pStyle w:val="Footnote"/>
        <w:bidi/>
      </w:pPr>
      <w:r>
        <w:rPr>
          <w:rStyle w:val="ac"/>
          <w:rtl/>
        </w:rPr>
        <w:footnoteRef/>
      </w:r>
      <w:r>
        <w:rPr>
          <w:rtl/>
        </w:rPr>
        <w:t>ויל"ד לפ"ז אף חייבי עשה, ודלא כתוס'.</w:t>
      </w:r>
    </w:p>
  </w:footnote>
  <w:footnote w:id="418">
    <w:p w14:paraId="05E8C75A" w14:textId="77777777" w:rsidR="007C155B" w:rsidRDefault="00000000" w:rsidP="00AF1DC8">
      <w:pPr>
        <w:pStyle w:val="Footnote"/>
        <w:bidi/>
      </w:pPr>
      <w:r>
        <w:rPr>
          <w:rStyle w:val="ac"/>
          <w:rtl/>
        </w:rPr>
        <w:footnoteRef/>
      </w:r>
      <w:r>
        <w:rPr>
          <w:rtl/>
        </w:rPr>
        <w:t>[אך קצת דוחק לומר דסוגיין כר' יוחנן, מאחר דעד השתא קאי לולי שליחות].</w:t>
      </w:r>
    </w:p>
  </w:footnote>
  <w:footnote w:id="419">
    <w:p w14:paraId="4E3489A2" w14:textId="77777777" w:rsidR="007C155B" w:rsidRDefault="00000000" w:rsidP="00AF1DC8">
      <w:pPr>
        <w:pStyle w:val="Footnote"/>
        <w:bidi/>
      </w:pPr>
      <w:r>
        <w:rPr>
          <w:rStyle w:val="ac"/>
          <w:rtl/>
        </w:rPr>
        <w:footnoteRef/>
      </w:r>
      <w:r>
        <w:rPr>
          <w:rtl/>
        </w:rPr>
        <w:t>דגלי קרא דאף כה"ג מתייבם. {ולכאו' הטעם דליכא חסרון ב' בתים, דגדר השליחות שבנין בית א' מתייחס לתרוייהו, ולא נבנו ב' בתים [וע"ע מש"כ לעיל י: בגדר שליחותייהו, דלא מסתבר דהוה שליחות במעשה כפשוטו]}.</w:t>
      </w:r>
    </w:p>
  </w:footnote>
  <w:footnote w:id="420">
    <w:p w14:paraId="5090EB31" w14:textId="77777777" w:rsidR="007C155B" w:rsidRDefault="00000000" w:rsidP="00AF1DC8">
      <w:pPr>
        <w:pStyle w:val="Footnote"/>
        <w:bidi/>
      </w:pPr>
      <w:r>
        <w:rPr>
          <w:rStyle w:val="ac"/>
          <w:rtl/>
        </w:rPr>
        <w:footnoteRef/>
      </w:r>
      <w:r>
        <w:rPr>
          <w:rtl/>
        </w:rPr>
        <w:t>וקצת קשה כפילות דברי התוס' עשה או ל"ת ועשה, דכיון דדעת תוס' (כאן, וכשיטתם לעיל כ:) דחייבי עשה לחוד לא רמי ליבום מדאורייתא. א"כ אף ל"ת ועשה הטעם משום דהוה חייבי עשה. והלאו אינו מעלה או מוריד לענין יבום.</w:t>
      </w:r>
    </w:p>
  </w:footnote>
  <w:footnote w:id="421">
    <w:p w14:paraId="629BA17F" w14:textId="77777777" w:rsidR="007C155B" w:rsidRDefault="00000000" w:rsidP="00AF1DC8">
      <w:pPr>
        <w:pStyle w:val="Footnote"/>
        <w:bidi/>
      </w:pPr>
      <w:r>
        <w:rPr>
          <w:rStyle w:val="ac"/>
          <w:rtl/>
        </w:rPr>
        <w:footnoteRef/>
      </w:r>
      <w:r>
        <w:rPr>
          <w:rtl/>
        </w:rPr>
        <w:t>ו</w:t>
      </w:r>
      <w:r>
        <w:rPr>
          <w:b/>
          <w:bCs/>
          <w:rtl/>
        </w:rPr>
        <w:t>תוס'</w:t>
      </w:r>
      <w:r>
        <w:rPr>
          <w:rtl/>
        </w:rPr>
        <w:t xml:space="preserve"> הוסיפו שהיא מחייבי עשה לכל האחין. משמע דהיא חייבי עשה אף לזו שהיא ערוה עליו. וצ"ב דבלאו הכי הוה ערוה עליו, ואבראי קיימא. ומה מוסיף דהוה ג"כ חייבי עשה. ואמאי לא סגי שהיא חייבי עשה למייבם.</w:t>
      </w:r>
    </w:p>
  </w:footnote>
  <w:footnote w:id="422">
    <w:p w14:paraId="078F7828" w14:textId="77777777" w:rsidR="007C155B" w:rsidRDefault="00000000" w:rsidP="00AF1DC8">
      <w:pPr>
        <w:pStyle w:val="Footnote"/>
        <w:bidi/>
      </w:pPr>
      <w:r>
        <w:rPr>
          <w:rStyle w:val="ac"/>
          <w:rtl/>
        </w:rPr>
        <w:footnoteRef/>
      </w:r>
      <w:r>
        <w:rPr>
          <w:rtl/>
        </w:rPr>
        <w:t>וה</w:t>
      </w:r>
      <w:r>
        <w:rPr>
          <w:b/>
          <w:bCs/>
          <w:rtl/>
        </w:rPr>
        <w:t>אחרונים</w:t>
      </w:r>
      <w:r>
        <w:rPr>
          <w:rtl/>
        </w:rPr>
        <w:t xml:space="preserve"> (ע' </w:t>
      </w:r>
      <w:r>
        <w:rPr>
          <w:b/>
          <w:bCs/>
          <w:rtl/>
        </w:rPr>
        <w:t>ערול"נ</w:t>
      </w:r>
      <w:r>
        <w:rPr>
          <w:rtl/>
        </w:rPr>
        <w:t>) דנו אי סוגיין קאי אף לרבי דדרש כל היכא דאיכא ב' ליקוחין.</w:t>
      </w:r>
    </w:p>
  </w:footnote>
  <w:footnote w:id="423">
    <w:p w14:paraId="2601430A" w14:textId="77777777" w:rsidR="007C155B" w:rsidRDefault="00000000" w:rsidP="00AF1DC8">
      <w:pPr>
        <w:pStyle w:val="Footnote"/>
        <w:bidi/>
      </w:pPr>
      <w:r>
        <w:rPr>
          <w:rStyle w:val="ac"/>
          <w:rtl/>
        </w:rPr>
        <w:footnoteRef/>
      </w:r>
      <w:r>
        <w:rPr>
          <w:rtl/>
        </w:rPr>
        <w:t>וצ"ע סתירת המשניות סמוך זה לזה [עד”ז הק' התוי"ט לקמן שם]. וכן בגמ' (כאן) משמע דמח' דלקמן היא מח' דהכא. [אך בלאו הכי נח' המשניות בכ"מ בזה, דיש כמה משניות דמעכו"ם ועבד הוה ממזר, ותוס' (לעיל טז:) כת' דקאי כר"ע. והיינו ר"ע דלאו דשאר].</w:t>
      </w:r>
    </w:p>
  </w:footnote>
  <w:footnote w:id="424">
    <w:p w14:paraId="1975AC6E" w14:textId="77777777" w:rsidR="007C155B" w:rsidRDefault="00000000" w:rsidP="00AF1DC8">
      <w:pPr>
        <w:pStyle w:val="Footnote"/>
        <w:bidi/>
      </w:pPr>
      <w:r>
        <w:rPr>
          <w:rStyle w:val="ac"/>
          <w:rtl/>
        </w:rPr>
        <w:footnoteRef/>
      </w:r>
      <w:r>
        <w:rPr>
          <w:rtl/>
        </w:rPr>
        <w:t>ומבואר ב</w:t>
      </w:r>
      <w:r>
        <w:rPr>
          <w:b/>
          <w:bCs/>
          <w:rtl/>
        </w:rPr>
        <w:t>רש"י</w:t>
      </w:r>
      <w:r>
        <w:rPr>
          <w:rtl/>
        </w:rPr>
        <w:t xml:space="preserve"> (לקמן מט.) דאף למ"ד דלר"ע בעי' חייבי לאו דשאר, לא יבנה נחשב לאו דשאר. [וה</w:t>
      </w:r>
      <w:r>
        <w:rPr>
          <w:b/>
          <w:bCs/>
          <w:rtl/>
        </w:rPr>
        <w:t>אחרונים</w:t>
      </w:r>
      <w:r>
        <w:rPr>
          <w:rtl/>
        </w:rPr>
        <w:t xml:space="preserve"> הק' מ"ש ממחזיר גרושתו, ויתבאר לקמן שם]. אך ב</w:t>
      </w:r>
      <w:r>
        <w:rPr>
          <w:b/>
          <w:bCs/>
          <w:rtl/>
        </w:rPr>
        <w:t>חי' ר"א מן ההר</w:t>
      </w:r>
      <w:r>
        <w:rPr>
          <w:rtl/>
        </w:rPr>
        <w:t xml:space="preserve"> (לקמן שם) כת' דלא יבנה לא נחשב לאו דשאר.</w:t>
      </w:r>
    </w:p>
  </w:footnote>
  <w:footnote w:id="425">
    <w:p w14:paraId="5264AA9D" w14:textId="77777777" w:rsidR="007C155B" w:rsidRDefault="00000000" w:rsidP="00AF1DC8">
      <w:pPr>
        <w:pStyle w:val="Footnote"/>
        <w:bidi/>
      </w:pPr>
      <w:r>
        <w:rPr>
          <w:rStyle w:val="ac"/>
          <w:rtl/>
        </w:rPr>
        <w:footnoteRef/>
      </w:r>
      <w:r>
        <w:rPr>
          <w:rtl/>
        </w:rPr>
        <w:t>וה</w:t>
      </w:r>
      <w:r>
        <w:rPr>
          <w:b/>
          <w:bCs/>
          <w:rtl/>
        </w:rPr>
        <w:t>בני אהובה</w:t>
      </w:r>
      <w:r>
        <w:rPr>
          <w:rtl/>
        </w:rPr>
        <w:t xml:space="preserve"> (א יב) ביאר דלדעת ר"ע (בסמוך) הכתוב קראו 'בית', דהחליצה הוה קנין. ומש"ה לר"ע לא יבנה הוה מדאורייתא.</w:t>
      </w:r>
    </w:p>
  </w:footnote>
  <w:footnote w:id="426">
    <w:p w14:paraId="7AF21AC7" w14:textId="77777777" w:rsidR="007C155B" w:rsidRDefault="00000000" w:rsidP="00AF1DC8">
      <w:pPr>
        <w:pStyle w:val="Footnote"/>
        <w:bidi/>
      </w:pPr>
      <w:r>
        <w:rPr>
          <w:rStyle w:val="ac"/>
          <w:rtl/>
        </w:rPr>
        <w:footnoteRef/>
      </w:r>
      <w:r>
        <w:rPr>
          <w:rtl/>
        </w:rPr>
        <w:t>ודלא כגמ' (לעיל כד. וקידושין עח.) דחלוצה לכהן הוה אסמכתא. [דהתם קאי כרבנן].</w:t>
      </w:r>
    </w:p>
  </w:footnote>
  <w:footnote w:id="427">
    <w:p w14:paraId="34FA4B04" w14:textId="77777777" w:rsidR="007C155B" w:rsidRDefault="00000000" w:rsidP="00AF1DC8">
      <w:pPr>
        <w:pStyle w:val="Footnote"/>
        <w:bidi/>
      </w:pPr>
      <w:r>
        <w:rPr>
          <w:rStyle w:val="ac"/>
          <w:rtl/>
        </w:rPr>
        <w:footnoteRef/>
      </w:r>
      <w:r>
        <w:rPr>
          <w:rtl/>
        </w:rPr>
        <w:t>דלענין איסור הוה בכלל אחות אשתו [גרושתו], ולא לענין איסור כרת. [וצ"ב מ"ש]. ואפשר דכוונתו דהוה איסור קלוש מדאורייתא [וע"ד מש"כ ב</w:t>
      </w:r>
      <w:r>
        <w:rPr>
          <w:b/>
          <w:bCs/>
          <w:rtl/>
        </w:rPr>
        <w:t>פסקי</w:t>
      </w:r>
      <w:r>
        <w:rPr>
          <w:rtl/>
        </w:rPr>
        <w:t xml:space="preserve"> ה</w:t>
      </w:r>
      <w:r>
        <w:rPr>
          <w:b/>
          <w:bCs/>
          <w:rtl/>
        </w:rPr>
        <w:t>רי"ד</w:t>
      </w:r>
      <w:r>
        <w:rPr>
          <w:rtl/>
        </w:rPr>
        <w:t xml:space="preserve"> (לעיל יח:) לגבי זיקה ככנוסה], ולר' עקיבא כל שיש בזה איסור דאורייתא לא גרע מחייבי לאוין.</w:t>
      </w:r>
    </w:p>
  </w:footnote>
  <w:footnote w:id="428">
    <w:p w14:paraId="011CA2B6" w14:textId="77777777" w:rsidR="007C155B" w:rsidRDefault="00000000" w:rsidP="00AF1DC8">
      <w:pPr>
        <w:pStyle w:val="Footnote"/>
        <w:bidi/>
      </w:pPr>
      <w:r>
        <w:rPr>
          <w:rStyle w:val="ac"/>
          <w:rtl/>
        </w:rPr>
        <w:footnoteRef/>
      </w:r>
      <w:r>
        <w:rPr>
          <w:rtl/>
        </w:rPr>
        <w:t>שכתב דלרבנן אין הולד ממזר, דאין ממזר מחייבי לאוין, וכ"ש אחות חלוצה דהוה דברי סופרים. משמע דלר' עקיבא הוה חייבי לאוין.</w:t>
      </w:r>
    </w:p>
  </w:footnote>
  <w:footnote w:id="429">
    <w:p w14:paraId="429AD3D1" w14:textId="77777777" w:rsidR="007C155B" w:rsidRDefault="00000000" w:rsidP="00AF1DC8">
      <w:pPr>
        <w:pStyle w:val="Footnote"/>
        <w:bidi/>
      </w:pPr>
      <w:r>
        <w:rPr>
          <w:rStyle w:val="ac"/>
          <w:rtl/>
        </w:rPr>
        <w:footnoteRef/>
      </w:r>
      <w:r>
        <w:rPr>
          <w:rtl/>
        </w:rPr>
        <w:t>[דגדר 'ביתו' הוה גדר בעצם החליצה לר' עקיבא, ואינה שייך למצוות יבום. ולא מצאנו ב' גדרי חליצה].</w:t>
      </w:r>
    </w:p>
  </w:footnote>
  <w:footnote w:id="430">
    <w:p w14:paraId="48BCDF81" w14:textId="77777777" w:rsidR="007C155B" w:rsidRDefault="00000000" w:rsidP="00AF1DC8">
      <w:pPr>
        <w:pStyle w:val="Footnote"/>
        <w:bidi/>
      </w:pPr>
      <w:r>
        <w:rPr>
          <w:rStyle w:val="ac"/>
          <w:rtl/>
        </w:rPr>
        <w:footnoteRef/>
      </w:r>
      <w:r>
        <w:rPr>
          <w:rtl/>
        </w:rPr>
        <w:t>ויל”ד מה הדין במקום דאין קידושין תופסין, וכגון חייבי לאוין לאחר נפילה [למ"ד (לקמן עט:) דזקוקה מדאורייתא לחליצה אף לר”ע. וכן קידש אחותה, לסוברים דלא פקע זיקה מדאורייתא]. האם שייך חליצה בעודה ערוה ונעשית ביתו [ועי”ז תאסר באחותה], או דלא תפס חליצה להחשב ביתו באשה האסורה עליו.</w:t>
      </w:r>
    </w:p>
  </w:footnote>
  <w:footnote w:id="431">
    <w:p w14:paraId="10D7305B" w14:textId="77777777" w:rsidR="007C155B" w:rsidRDefault="00000000" w:rsidP="00AF1DC8">
      <w:pPr>
        <w:pStyle w:val="Footnote"/>
        <w:bidi/>
      </w:pPr>
      <w:r>
        <w:rPr>
          <w:rStyle w:val="ac"/>
          <w:rtl/>
        </w:rPr>
        <w:footnoteRef/>
      </w:r>
      <w:r>
        <w:rPr>
          <w:rtl/>
        </w:rPr>
        <w:t>[ולכאו' למ"ד אין קידושין תופסין ביבמה לשוק, אף בהנך לא תפסי קידושין]. אך כת' דלענין מאמר מסתבר דלא נתחדש מאמר לר"ע בחייבי עשה, דהא אם בעלו ל"ק. וה</w:t>
      </w:r>
      <w:r>
        <w:rPr>
          <w:b/>
          <w:bCs/>
          <w:rtl/>
        </w:rPr>
        <w:t>חזו"א</w:t>
      </w:r>
      <w:r>
        <w:rPr>
          <w:rtl/>
        </w:rPr>
        <w:t xml:space="preserve"> נסתפק האם יש בה דין שומרת יבם שזינתה, לרב המנונא ור"ע דנאסרת ליבם ולבועל.</w:t>
      </w:r>
    </w:p>
  </w:footnote>
  <w:footnote w:id="432">
    <w:p w14:paraId="2A66DA64" w14:textId="77777777" w:rsidR="007C155B" w:rsidRDefault="00000000" w:rsidP="00AF1DC8">
      <w:pPr>
        <w:pStyle w:val="Footnote"/>
        <w:bidi/>
      </w:pPr>
      <w:r>
        <w:rPr>
          <w:rStyle w:val="ac"/>
          <w:rtl/>
        </w:rPr>
        <w:footnoteRef/>
      </w:r>
      <w:r>
        <w:rPr>
          <w:rtl/>
        </w:rPr>
        <w:t>ובברייתא (לעיל י:) אי' דהחולץ וא' מהאחים קידשה, אין עליו כלום. ולר' יוחנן העמידו כר"ע [דלא תפסי קידושין בחייבי לאוין] ופטורה משום לא יבנה. והאחרונים הק' לדעת הרמב"ם דאיסור לא יבנה הוה מדרבנן.</w:t>
      </w:r>
    </w:p>
    <w:p w14:paraId="46D5052C" w14:textId="77777777" w:rsidR="007C155B" w:rsidRDefault="00000000" w:rsidP="00AF1DC8">
      <w:pPr>
        <w:pStyle w:val="Footnote"/>
        <w:bidi/>
      </w:pPr>
      <w:r>
        <w:rPr>
          <w:rtl/>
        </w:rPr>
        <w:tab/>
        <w:t>וה</w:t>
      </w:r>
      <w:r>
        <w:rPr>
          <w:b/>
          <w:bCs/>
          <w:rtl/>
        </w:rPr>
        <w:t>קר"א</w:t>
      </w:r>
      <w:r>
        <w:rPr>
          <w:rtl/>
        </w:rPr>
        <w:t xml:space="preserve"> (שם) כתב לפרש [לדעת ה</w:t>
      </w:r>
      <w:r>
        <w:rPr>
          <w:b/>
          <w:bCs/>
          <w:rtl/>
        </w:rPr>
        <w:t>רמב"ם</w:t>
      </w:r>
      <w:r>
        <w:rPr>
          <w:rtl/>
        </w:rPr>
        <w:t>] דלר' עקיבא לא תפסי קידושין האחין, מחמת אשת אח דחולץ, דהכתוב קראו ביתו. [אך שוב הק' מהגמ' (לקמן נב:) דאף החולץ חזר וקידשה לא תפסי. והביא מדברי הפיה"מ שם].</w:t>
      </w:r>
    </w:p>
  </w:footnote>
  <w:footnote w:id="433">
    <w:p w14:paraId="75343077" w14:textId="77777777" w:rsidR="007C155B" w:rsidRDefault="00000000" w:rsidP="00AF1DC8">
      <w:pPr>
        <w:pStyle w:val="Footnote"/>
        <w:bidi/>
      </w:pPr>
      <w:r>
        <w:rPr>
          <w:rStyle w:val="ac"/>
          <w:rtl/>
        </w:rPr>
        <w:footnoteRef/>
      </w:r>
      <w:r>
        <w:rPr>
          <w:rtl/>
        </w:rPr>
        <w:t>וה</w:t>
      </w:r>
      <w:r>
        <w:rPr>
          <w:b/>
          <w:bCs/>
          <w:rtl/>
        </w:rPr>
        <w:t>אחרונים</w:t>
      </w:r>
      <w:r>
        <w:rPr>
          <w:rtl/>
        </w:rPr>
        <w:t xml:space="preserve"> דנו א"כ כל האחים יאסרו בקרובי החלוצה, וכקו' רב יוסף (לעיל מ:) דיאסר בקרובת צרת חלוצתו.</w:t>
      </w:r>
    </w:p>
  </w:footnote>
  <w:footnote w:id="434">
    <w:p w14:paraId="6E342A02" w14:textId="77777777" w:rsidR="007C155B" w:rsidRDefault="00000000" w:rsidP="00AF1DC8">
      <w:pPr>
        <w:pStyle w:val="Footnote"/>
        <w:bidi/>
      </w:pPr>
      <w:r>
        <w:rPr>
          <w:rStyle w:val="ac"/>
          <w:rtl/>
        </w:rPr>
        <w:footnoteRef/>
      </w:r>
      <w:r>
        <w:rPr>
          <w:rtl/>
        </w:rPr>
        <w:t>ורב יוסף נקט מחזיר גרושתו לחדש לנו דלא דרשי' 'ואין בניה תועבין' [דכיון דפסול מק"ו יש להעמיד הך קרא באופ”א]. ויל"ד לפ"ז מה כוונת המקשן, דמסתבר לו דיש למעט דליכא פגם לכהונה כלל. א"נ קושיית הגמ' ע"פ הברייתא דר' יהושע (נדה ע) דרש להדיא אין בניה תועבין, ומותרין לכהונה.</w:t>
      </w:r>
    </w:p>
  </w:footnote>
  <w:footnote w:id="435">
    <w:p w14:paraId="623C7467" w14:textId="77777777" w:rsidR="007C155B" w:rsidRDefault="00000000" w:rsidP="00AF1DC8">
      <w:pPr>
        <w:pStyle w:val="Footnote"/>
        <w:bidi/>
      </w:pPr>
      <w:r>
        <w:rPr>
          <w:rStyle w:val="ac"/>
          <w:rtl/>
        </w:rPr>
        <w:footnoteRef/>
      </w:r>
      <w:r>
        <w:rPr>
          <w:rtl/>
        </w:rPr>
        <w:t>ו</w:t>
      </w:r>
      <w:r>
        <w:rPr>
          <w:b/>
          <w:bCs/>
          <w:rtl/>
        </w:rPr>
        <w:t>תוס</w:t>
      </w:r>
      <w:r>
        <w:rPr>
          <w:rtl/>
        </w:rPr>
        <w:t>' (לעיל טו: ד”ה מה) כת' דבפסול האשה א"א ללמוד מק"ו דאלמנה. דאין חללות אלא מאיסורי כהונה, אך ה"מ באשה שהיתה כשירה ונתחללה. ודוקא לפסול הבן [שפסול משעת לידה] ילפי' מק”ו. [ויל"ד אי כוונת התוס' דבפסול הבן לא נאמר הך כללא דאין חללות אלא באיסורי כהונה. או דבפסול הבן הוה שם אחר דפגום מעיקרא, ולא הוה שם חללות].</w:t>
      </w:r>
    </w:p>
  </w:footnote>
  <w:footnote w:id="436">
    <w:p w14:paraId="444A7FFD" w14:textId="77777777" w:rsidR="007C155B" w:rsidRDefault="00000000" w:rsidP="00AF1DC8">
      <w:pPr>
        <w:pStyle w:val="Footnote"/>
        <w:bidi/>
      </w:pPr>
      <w:r>
        <w:rPr>
          <w:rStyle w:val="ac"/>
          <w:rtl/>
        </w:rPr>
        <w:footnoteRef/>
      </w:r>
      <w:r>
        <w:rPr>
          <w:rtl/>
        </w:rPr>
        <w:t>למסקנא דהך ק”ו הוה דוקא במקום שאף האשה מתחללת. [אך פשטות הגמ' ד'שכן היא עצמה מתחללת' הוה פירכא בעלמא לק"ו].</w:t>
      </w:r>
    </w:p>
  </w:footnote>
  <w:footnote w:id="437">
    <w:p w14:paraId="791CEE50" w14:textId="77777777" w:rsidR="007C155B" w:rsidRDefault="00000000" w:rsidP="00AF1DC8">
      <w:pPr>
        <w:pStyle w:val="Footnote"/>
        <w:bidi/>
      </w:pPr>
      <w:r>
        <w:rPr>
          <w:rStyle w:val="ac"/>
          <w:rtl/>
        </w:rPr>
        <w:footnoteRef/>
      </w:r>
      <w:r>
        <w:rPr>
          <w:rtl/>
        </w:rPr>
        <w:t>ותוס' כת' דמצרי שני יש ליישב דהוה רק עשה. אך קשה מעמוני.</w:t>
      </w:r>
    </w:p>
  </w:footnote>
  <w:footnote w:id="438">
    <w:p w14:paraId="65EF785C" w14:textId="77777777" w:rsidR="007C155B" w:rsidRDefault="00000000" w:rsidP="00AF1DC8">
      <w:pPr>
        <w:pStyle w:val="Footnote"/>
        <w:bidi/>
      </w:pPr>
      <w:r>
        <w:rPr>
          <w:rStyle w:val="ac"/>
          <w:rtl/>
        </w:rPr>
        <w:footnoteRef/>
      </w:r>
      <w:r>
        <w:rPr>
          <w:rtl/>
        </w:rPr>
        <w:t>וכ"כ ה</w:t>
      </w:r>
      <w:r>
        <w:rPr>
          <w:b/>
          <w:bCs/>
          <w:rtl/>
        </w:rPr>
        <w:t>ריטב"א</w:t>
      </w:r>
      <w:r>
        <w:rPr>
          <w:rtl/>
        </w:rPr>
        <w:t xml:space="preserve"> להדיא, אבל ב</w:t>
      </w:r>
      <w:r>
        <w:rPr>
          <w:b/>
          <w:bCs/>
          <w:rtl/>
        </w:rPr>
        <w:t>חי' ר' שמואל</w:t>
      </w:r>
      <w:r>
        <w:rPr>
          <w:rtl/>
        </w:rPr>
        <w:t xml:space="preserve"> כתב דאפשר דהרמב"ן ס"ל דהבן פגום רק לענין בת הבן, אבל אינו פוסל את אשתו.</w:t>
      </w:r>
    </w:p>
  </w:footnote>
  <w:footnote w:id="439">
    <w:p w14:paraId="2EE940A8" w14:textId="77777777" w:rsidR="007C155B" w:rsidRDefault="00000000" w:rsidP="00AF1DC8">
      <w:pPr>
        <w:pStyle w:val="Footnote"/>
        <w:bidi/>
      </w:pPr>
      <w:r>
        <w:rPr>
          <w:rStyle w:val="ac"/>
          <w:rtl/>
        </w:rPr>
        <w:footnoteRef/>
      </w:r>
      <w:r>
        <w:rPr>
          <w:rtl/>
        </w:rPr>
        <w:t>וה</w:t>
      </w:r>
      <w:r>
        <w:rPr>
          <w:b/>
          <w:bCs/>
          <w:rtl/>
        </w:rPr>
        <w:t>רמב”ן</w:t>
      </w:r>
      <w:r>
        <w:rPr>
          <w:rtl/>
        </w:rPr>
        <w:t xml:space="preserve"> כת' בתו פסולה לכהונה כבת חלל זכר ואף זה בכלל המשנה דכל מקום דיש קידושין ואין עבירה הולד הולך אחר הזכר [וכדין חלל דבניו חללים, אבל חללה אינה פוסלת זרעה, כדאי' קידו' סז. ועז.]. וב</w:t>
      </w:r>
      <w:r>
        <w:rPr>
          <w:b/>
          <w:bCs/>
          <w:rtl/>
        </w:rPr>
        <w:t>חי' ר' שמואל</w:t>
      </w:r>
      <w:r>
        <w:rPr>
          <w:rtl/>
        </w:rPr>
        <w:t xml:space="preserve"> (י ב,ח) הקשה דכיון דהוה שם חלל, ממילא הוה בתו חללה. ואמאי הביא הרמב"ן מהגמ' דהלך אחר הפגום.</w:t>
      </w:r>
    </w:p>
    <w:p w14:paraId="456241B3" w14:textId="77777777" w:rsidR="007C155B" w:rsidRDefault="00000000" w:rsidP="00AF1DC8">
      <w:pPr>
        <w:pStyle w:val="Footnote"/>
        <w:bidi/>
      </w:pPr>
      <w:r>
        <w:rPr>
          <w:rtl/>
        </w:rPr>
        <w:tab/>
        <w:t>וכתב דאף לרמב"ן לא הוה שם חלל. אלא הוה גדר 'פגום', אלא דס"ל ד'פגום' פוסל את זרעו מדין הלך אחר הפגום [ועי"ש].</w:t>
      </w:r>
    </w:p>
  </w:footnote>
  <w:footnote w:id="440">
    <w:p w14:paraId="657F539B" w14:textId="77777777" w:rsidR="007C155B" w:rsidRDefault="00000000" w:rsidP="00AF1DC8">
      <w:pPr>
        <w:pStyle w:val="Footnote"/>
        <w:bidi/>
      </w:pPr>
      <w:r>
        <w:rPr>
          <w:rStyle w:val="ac"/>
          <w:rtl/>
        </w:rPr>
        <w:footnoteRef/>
      </w:r>
      <w:r>
        <w:rPr>
          <w:rtl/>
        </w:rPr>
        <w:t>וה</w:t>
      </w:r>
      <w:r>
        <w:rPr>
          <w:b/>
          <w:bCs/>
          <w:rtl/>
        </w:rPr>
        <w:t xml:space="preserve">אחרונים </w:t>
      </w:r>
      <w:r>
        <w:rPr>
          <w:rtl/>
        </w:rPr>
        <w:t>העירו דה</w:t>
      </w:r>
      <w:r>
        <w:rPr>
          <w:b/>
          <w:bCs/>
          <w:rtl/>
        </w:rPr>
        <w:t xml:space="preserve">שו"ע </w:t>
      </w:r>
      <w:r>
        <w:rPr>
          <w:rtl/>
        </w:rPr>
        <w:t>(יו"ד רסח ט) נקט הלשון 'הבן'.</w:t>
      </w:r>
    </w:p>
  </w:footnote>
  <w:footnote w:id="441">
    <w:p w14:paraId="60B74A82" w14:textId="77777777" w:rsidR="007C155B" w:rsidRDefault="00000000" w:rsidP="00AF1DC8">
      <w:pPr>
        <w:pStyle w:val="Footnote"/>
        <w:bidi/>
      </w:pPr>
      <w:r>
        <w:rPr>
          <w:rStyle w:val="ac"/>
          <w:rtl/>
        </w:rPr>
        <w:footnoteRef/>
      </w:r>
      <w:r>
        <w:rPr>
          <w:rtl/>
        </w:rPr>
        <w:t>[משמע דלמ"ד הוזהרו, הבן פסול ואסורה בכשירה]. וב</w:t>
      </w:r>
      <w:r>
        <w:rPr>
          <w:b/>
          <w:bCs/>
          <w:rtl/>
        </w:rPr>
        <w:t>חי' ר' שמואל</w:t>
      </w:r>
      <w:r>
        <w:rPr>
          <w:rtl/>
        </w:rPr>
        <w:t xml:space="preserve"> דייק דילפי' מק"ו אף לפסול את הבן, אלא שאין נפק"מ בזה. [ולא כמ"ש בקובה"ע דל"ש ע"ז ק"ו].  [אך יל"פ דכיון דלא משכחת נפק"מ בזה, ממילא ליכא ילפותא כלל. ולא ילפי' ק”ו לפסול הבן, כיון דל"ש אצלו פסול כלל. ומש"ה גדר הק"ו דוקא על הבת. ועוי”ל דכוונת רש”י להוכיח דע”כ סוגיין לא איירי כלפי הבן, כיון דאין נפק”מ].</w:t>
      </w:r>
    </w:p>
  </w:footnote>
  <w:footnote w:id="442">
    <w:p w14:paraId="72B237F6" w14:textId="77777777" w:rsidR="007C155B" w:rsidRDefault="00000000" w:rsidP="00AF1DC8">
      <w:pPr>
        <w:pStyle w:val="Footnote"/>
        <w:bidi/>
      </w:pPr>
      <w:r>
        <w:rPr>
          <w:rStyle w:val="ac"/>
          <w:rtl/>
        </w:rPr>
        <w:footnoteRef/>
      </w:r>
      <w:r>
        <w:rPr>
          <w:rtl/>
        </w:rPr>
        <w:t>ואין שם 'זונה' על הבן שיפסול בביאתו. {ויל"ד דלר' יהודה (קידושין עז.) גר פוסל את האשה בביאתו, ובתו פסולה לכהונה. וע"כ דשם האיסור משום 'זונה' [וכדאי' (לקמן סא.) דגיורת אסורה לכהונה משום שם זונה]. ומבואר דשייך שם זה אף בזכר}.</w:t>
      </w:r>
    </w:p>
  </w:footnote>
  <w:footnote w:id="443">
    <w:p w14:paraId="3A19D74C" w14:textId="77777777" w:rsidR="007C155B" w:rsidRDefault="00000000" w:rsidP="00AF1DC8">
      <w:pPr>
        <w:pStyle w:val="Footnote"/>
        <w:bidi/>
      </w:pPr>
      <w:r>
        <w:rPr>
          <w:rStyle w:val="ac"/>
          <w:rtl/>
        </w:rPr>
        <w:footnoteRef/>
      </w:r>
      <w:r>
        <w:rPr>
          <w:rtl/>
        </w:rPr>
        <w:t>ולפ"ז הפירכא שהיא עצמה מתחללת אינה פירכא בעלמא, אלא דלא שייך גדר הלימוד כלל.</w:t>
      </w:r>
    </w:p>
  </w:footnote>
  <w:footnote w:id="444">
    <w:p w14:paraId="0C654D10" w14:textId="77777777" w:rsidR="007C155B" w:rsidRDefault="00000000" w:rsidP="00AF1DC8">
      <w:pPr>
        <w:pStyle w:val="Footnote"/>
        <w:bidi/>
      </w:pPr>
      <w:r>
        <w:rPr>
          <w:rStyle w:val="ac"/>
          <w:rtl/>
        </w:rPr>
        <w:footnoteRef/>
      </w:r>
      <w:r>
        <w:rPr>
          <w:rtl/>
        </w:rPr>
        <w:t>[ע"פ דברי ה</w:t>
      </w:r>
      <w:r>
        <w:rPr>
          <w:b/>
          <w:bCs/>
          <w:rtl/>
        </w:rPr>
        <w:t>גר"ח</w:t>
      </w:r>
      <w:r>
        <w:rPr>
          <w:rtl/>
        </w:rPr>
        <w:t xml:space="preserve"> דחלל 'מחלל' ופוסל בביאתו. והוה גזיה"כ בחלל, אבל הכא הוה רק פגום, ולא ילפי' דיפסול. וכן בתו של חלל אינה פסולה ממילא משום דהוה משפחת חללות, אלא דילפי' דהחלל בביאתו מחלל את זרעו, אבל פגום דסוגיין אינו חלל ואינו פוסל].</w:t>
      </w:r>
    </w:p>
  </w:footnote>
  <w:footnote w:id="445">
    <w:p w14:paraId="254A191C" w14:textId="77777777" w:rsidR="007C155B" w:rsidRDefault="00000000" w:rsidP="00AF1DC8">
      <w:pPr>
        <w:pStyle w:val="Footnote"/>
        <w:bidi/>
      </w:pPr>
      <w:r>
        <w:rPr>
          <w:rStyle w:val="ac"/>
          <w:rtl/>
        </w:rPr>
        <w:footnoteRef/>
      </w:r>
      <w:r>
        <w:rPr>
          <w:rtl/>
        </w:rPr>
        <w:t>דלא הוה זר אצלה מעיקרא [וכדאי' בסוגיה לקמן סח:]. [וע"ע רש"י טו:]. אך ה</w:t>
      </w:r>
      <w:r>
        <w:rPr>
          <w:b/>
          <w:bCs/>
          <w:rtl/>
        </w:rPr>
        <w:t>רמב"ם</w:t>
      </w:r>
      <w:r>
        <w:rPr>
          <w:rtl/>
        </w:rPr>
        <w:t xml:space="preserve"> (איסו"ב יח) פסק דכל ביאה באיסור השווה בכל מתחללת, ואף יבמה לשוק. ודעת ה</w:t>
      </w:r>
      <w:r>
        <w:rPr>
          <w:b/>
          <w:bCs/>
          <w:rtl/>
        </w:rPr>
        <w:t>טור</w:t>
      </w:r>
      <w:r>
        <w:rPr>
          <w:rtl/>
        </w:rPr>
        <w:t xml:space="preserve"> (ו) דעכ"פ יבמה לשוק מתחללת בביאתה, כיון דלא תפסי בה קידושין. וה</w:t>
      </w:r>
      <w:r>
        <w:rPr>
          <w:b/>
          <w:bCs/>
          <w:rtl/>
        </w:rPr>
        <w:t>אחרונים</w:t>
      </w:r>
      <w:r>
        <w:rPr>
          <w:rtl/>
        </w:rPr>
        <w:t xml:space="preserve"> האריכו בזה, ואכמ"ל.</w:t>
      </w:r>
    </w:p>
  </w:footnote>
  <w:footnote w:id="446">
    <w:p w14:paraId="26B206CA" w14:textId="77777777" w:rsidR="007C155B" w:rsidRDefault="00000000" w:rsidP="00AF1DC8">
      <w:pPr>
        <w:pStyle w:val="Footnote"/>
        <w:bidi/>
      </w:pPr>
      <w:r>
        <w:rPr>
          <w:rStyle w:val="ac"/>
          <w:rtl/>
        </w:rPr>
        <w:footnoteRef/>
      </w:r>
      <w:r>
        <w:rPr>
          <w:rtl/>
        </w:rPr>
        <w:t>[ולא פי' אמאי, וע' בסמוך].</w:t>
      </w:r>
    </w:p>
  </w:footnote>
  <w:footnote w:id="447">
    <w:p w14:paraId="16BB2F07" w14:textId="77777777" w:rsidR="007C155B" w:rsidRDefault="00000000" w:rsidP="00AF1DC8">
      <w:pPr>
        <w:pStyle w:val="Footnote"/>
        <w:bidi/>
      </w:pPr>
      <w:r>
        <w:rPr>
          <w:rStyle w:val="ac"/>
          <w:rtl/>
        </w:rPr>
        <w:footnoteRef/>
      </w:r>
      <w:r>
        <w:rPr>
          <w:rtl/>
        </w:rPr>
        <w:t>וה</w:t>
      </w:r>
      <w:r>
        <w:rPr>
          <w:b/>
          <w:bCs/>
          <w:rtl/>
        </w:rPr>
        <w:t>אחרונים</w:t>
      </w:r>
      <w:r>
        <w:rPr>
          <w:rtl/>
        </w:rPr>
        <w:t xml:space="preserve"> ציינו דכ"מ בגמ' (תמורה ה:). [וע"ע מהרש"א סנהדרין נא.].</w:t>
      </w:r>
    </w:p>
  </w:footnote>
  <w:footnote w:id="448">
    <w:p w14:paraId="2607E980" w14:textId="77777777" w:rsidR="007C155B" w:rsidRDefault="00000000" w:rsidP="00AF1DC8">
      <w:pPr>
        <w:pStyle w:val="Footnote"/>
        <w:bidi/>
      </w:pPr>
      <w:r>
        <w:rPr>
          <w:rStyle w:val="ac"/>
          <w:rtl/>
        </w:rPr>
        <w:footnoteRef/>
      </w:r>
      <w:r>
        <w:rPr>
          <w:rtl/>
        </w:rPr>
        <w:t>פ</w:t>
      </w:r>
      <w:r>
        <w:rPr>
          <w:b/>
          <w:bCs/>
          <w:rtl/>
        </w:rPr>
        <w:t>רש"י</w:t>
      </w:r>
      <w:r>
        <w:rPr>
          <w:rtl/>
        </w:rPr>
        <w:t xml:space="preserve"> דפסולה וקיימא. וצ"ב דמ"מ בשעה שבא עליה עשאה זונה, ואם חזר ובא עליה חייב ב' משום גרושה וזונה [וכדאי' קידושין עז:]. [ואפשר דכוונת רש"י להק' דנילף לפסול האשה מכהונה בביאתו. ותי' דבלאו הכי הוה גרושה, ולא שייך ק"ו].</w:t>
      </w:r>
    </w:p>
  </w:footnote>
  <w:footnote w:id="449">
    <w:p w14:paraId="189591B1" w14:textId="77777777" w:rsidR="007C155B" w:rsidRDefault="00000000" w:rsidP="00AF1DC8">
      <w:pPr>
        <w:pStyle w:val="Footnote"/>
        <w:bidi/>
      </w:pPr>
      <w:r>
        <w:rPr>
          <w:rStyle w:val="ac"/>
          <w:rtl/>
        </w:rPr>
        <w:footnoteRef/>
      </w:r>
      <w:r>
        <w:rPr>
          <w:rtl/>
        </w:rPr>
        <w:t>בפשוטו משמע מדברי רש"י דאי פסלה בביאה זו או לכהונה או לתרומה שפיר ילפי' לפסול הולד. אלא דכיון דלא נתחללה כלל שייך פירכא לק"ו. וצ"ב דלכאו' כל שאינה נפסלת בין לכהונה ובין לתרומה יש פירכא לק"ו. ואפשר דרש"י נקט כן לרווחא דמילתא.</w:t>
      </w:r>
    </w:p>
  </w:footnote>
  <w:footnote w:id="450">
    <w:p w14:paraId="3D030400" w14:textId="77777777" w:rsidR="007C155B" w:rsidRDefault="00000000" w:rsidP="00AF1DC8">
      <w:pPr>
        <w:pStyle w:val="Footnote"/>
        <w:bidi/>
      </w:pPr>
      <w:r>
        <w:rPr>
          <w:rStyle w:val="ac"/>
          <w:rtl/>
        </w:rPr>
        <w:footnoteRef/>
      </w:r>
      <w:r>
        <w:rPr>
          <w:rtl/>
        </w:rPr>
        <w:t xml:space="preserve">וכ"כ </w:t>
      </w:r>
      <w:r>
        <w:rPr>
          <w:b/>
          <w:bCs/>
          <w:rtl/>
        </w:rPr>
        <w:t>רש"י</w:t>
      </w:r>
      <w:r>
        <w:rPr>
          <w:rtl/>
        </w:rPr>
        <w:t xml:space="preserve"> (לעיל יג: ד"ה וב"ה) דביאת חייבי כריתות פוסל לכהונה ולא לתרומה. אך </w:t>
      </w:r>
      <w:r>
        <w:rPr>
          <w:b/>
          <w:bCs/>
          <w:rtl/>
        </w:rPr>
        <w:t>רש"י</w:t>
      </w:r>
      <w:r>
        <w:rPr>
          <w:rtl/>
        </w:rPr>
        <w:t xml:space="preserve"> (לעיל לה.) כתב דביאת חייבי כריתות פוסל לתרומה משום קרא דאלמנה וגרושה, ו</w:t>
      </w:r>
      <w:r>
        <w:rPr>
          <w:b/>
          <w:bCs/>
          <w:rtl/>
        </w:rPr>
        <w:t>רש"י</w:t>
      </w:r>
      <w:r>
        <w:rPr>
          <w:rtl/>
        </w:rPr>
        <w:t xml:space="preserve"> (לקמן סח:) הוכיח כן דאל”כ לא תפסל לכהונה. [ומשמע דפסול כהונה ילפי' מפסול תרומה, ולא משום זונה. וצ"ע. ואפשר דתלי במח' התנאים].</w:t>
      </w:r>
    </w:p>
  </w:footnote>
  <w:footnote w:id="451">
    <w:p w14:paraId="37BD3F87" w14:textId="77777777" w:rsidR="007C155B" w:rsidRDefault="00000000" w:rsidP="00AF1DC8">
      <w:pPr>
        <w:pStyle w:val="Footnote"/>
        <w:bidi/>
      </w:pPr>
      <w:r>
        <w:rPr>
          <w:rStyle w:val="ac"/>
          <w:rtl/>
        </w:rPr>
        <w:footnoteRef/>
      </w:r>
      <w:r>
        <w:rPr>
          <w:rtl/>
        </w:rPr>
        <w:t>ו</w:t>
      </w:r>
      <w:r>
        <w:rPr>
          <w:b/>
          <w:bCs/>
          <w:rtl/>
        </w:rPr>
        <w:t>ר"ח</w:t>
      </w:r>
      <w:r>
        <w:rPr>
          <w:rtl/>
        </w:rPr>
        <w:t xml:space="preserve"> לא פי' הדין נושא חלוצתו [דהוה לאו דלא יבנה]. והוה נפק"מ בסברות (הו' בסמוך), דאי ס"ל דכל חייבי לאוין פוסל א"כ אף לאו דלא יבנה [ודוקא קרובת חלוצתו דהוה מדרבנן], אבל לדברי הר"מ דהוה גזיה"כ טומאה במחזיר גרושתו, א"כ נושא חלוצתו אינו בכלל זה. [ולדעת הרמב"ם (הו' בע"א) בלאו הכי לא יבנה הוה מדרבנן].</w:t>
      </w:r>
    </w:p>
  </w:footnote>
  <w:footnote w:id="452">
    <w:p w14:paraId="723AFB7A" w14:textId="77777777" w:rsidR="007C155B" w:rsidRDefault="00000000" w:rsidP="00AF1DC8">
      <w:pPr>
        <w:pStyle w:val="Footnote"/>
        <w:bidi/>
      </w:pPr>
      <w:r>
        <w:rPr>
          <w:rStyle w:val="ac"/>
          <w:rtl/>
        </w:rPr>
        <w:footnoteRef/>
      </w:r>
      <w:r>
        <w:rPr>
          <w:rtl/>
        </w:rPr>
        <w:t>וכ"ד ה</w:t>
      </w:r>
      <w:r>
        <w:rPr>
          <w:b/>
          <w:bCs/>
          <w:rtl/>
        </w:rPr>
        <w:t>רמב"ם</w:t>
      </w:r>
      <w:r>
        <w:rPr>
          <w:rtl/>
        </w:rPr>
        <w:t xml:space="preserve"> דהוה זונה בין לתרומה ובין לכהונה. [ואף פסולי קהל דרשי' 'כי תהיה' לגלות דהוה בכלל זונה].</w:t>
      </w:r>
    </w:p>
  </w:footnote>
  <w:footnote w:id="453">
    <w:p w14:paraId="5BCE6490" w14:textId="77777777" w:rsidR="007C155B" w:rsidRDefault="00000000" w:rsidP="00AF1DC8">
      <w:pPr>
        <w:pStyle w:val="Footnote"/>
        <w:bidi/>
      </w:pPr>
      <w:r>
        <w:rPr>
          <w:rStyle w:val="ac"/>
          <w:rtl/>
        </w:rPr>
        <w:footnoteRef/>
      </w:r>
      <w:r>
        <w:rPr>
          <w:rtl/>
        </w:rPr>
        <w:t>ולעולם אסורה בתרומה מהאי קרא, מדאפקיה בלשון טומאה. דהא אף סוטה ילפ' לפסול לתרומה מלשון 'ונטמאה'.</w:t>
      </w:r>
    </w:p>
  </w:footnote>
  <w:footnote w:id="454">
    <w:p w14:paraId="17F4E239" w14:textId="77777777" w:rsidR="007C155B" w:rsidRDefault="00000000" w:rsidP="00AF1DC8">
      <w:pPr>
        <w:pStyle w:val="Footnote"/>
        <w:bidi/>
      </w:pPr>
      <w:r>
        <w:rPr>
          <w:rStyle w:val="ac"/>
          <w:rtl/>
        </w:rPr>
        <w:footnoteRef/>
      </w:r>
      <w:r>
        <w:rPr>
          <w:rtl/>
        </w:rPr>
        <w:t>ומשמע מדברי התו"י דלאחר שנעשית סוטה שוב ל"ש אצלה צרה [ואילו המת נשא אשה אח"כ לא חשיב צרת ערוה], אלא דהכא היתה צרת ערוה משעה ראשונה [וצ"ב מה מהני, הא קי"ל מיתה מפלת ובעי' שתהא צרת ערוה בשעת מיתה]. אך לכאו' כ"ז לא יתכן, דהא מבואר (לקמן מט:) דלא פקעי קידושי הסוטה, וא"כ הוה צרה אף בשעת מיתה. וצריך לדחוק דלאו דוקא.</w:t>
      </w:r>
    </w:p>
    <w:p w14:paraId="28976C7D" w14:textId="77777777" w:rsidR="007C155B" w:rsidRDefault="00000000" w:rsidP="00AF1DC8">
      <w:pPr>
        <w:pStyle w:val="Footnote"/>
        <w:bidi/>
      </w:pPr>
      <w:r>
        <w:rPr>
          <w:rtl/>
        </w:rPr>
        <w:tab/>
        <w:t>{ואפשר דנהי דלא פקעי קידושי הסוטה, מ"מ כיון דראוי ליפקע לר' עקיבא אינה נופלת כלל ליבום, ואינה פוטרת צרתה. אך כיון דהיתה צרה של זו משעה ראשונה, ס"ד דעי"ז יחשב צרת ערוה במקום מצווה. וצ"ע}.</w:t>
      </w:r>
    </w:p>
  </w:footnote>
  <w:footnote w:id="455">
    <w:p w14:paraId="5429D1B3" w14:textId="77777777" w:rsidR="007C155B" w:rsidRDefault="00000000" w:rsidP="00AF1DC8">
      <w:pPr>
        <w:pStyle w:val="Footnote"/>
        <w:bidi/>
      </w:pPr>
      <w:r>
        <w:rPr>
          <w:rStyle w:val="ac"/>
          <w:rtl/>
        </w:rPr>
        <w:footnoteRef/>
      </w:r>
      <w:r>
        <w:rPr>
          <w:rtl/>
        </w:rPr>
        <w:t>דלא הוה ערוה לענין זה. [וע"ע בסמוך]. ויל"ד האם אף הסוטה עצמה תיבעי חליצה, וכמו דלא פקע אישות דבעל כשנעשית סוטה. [ויל"ד ע"פ דברי ה</w:t>
      </w:r>
      <w:r>
        <w:rPr>
          <w:b/>
          <w:bCs/>
          <w:rtl/>
        </w:rPr>
        <w:t>ראשונים</w:t>
      </w:r>
      <w:r>
        <w:rPr>
          <w:rtl/>
        </w:rPr>
        <w:t xml:space="preserve"> (לעיל ט.) דלר' עקיבא דכל מקום דלא תפסי קידושין פוטרת צרתה].</w:t>
      </w:r>
    </w:p>
  </w:footnote>
  <w:footnote w:id="456">
    <w:p w14:paraId="635E9525" w14:textId="77777777" w:rsidR="007C155B" w:rsidRDefault="00000000" w:rsidP="00AF1DC8">
      <w:pPr>
        <w:pStyle w:val="Footnote"/>
        <w:bidi/>
      </w:pPr>
      <w:r>
        <w:rPr>
          <w:rStyle w:val="ac"/>
          <w:rtl/>
        </w:rPr>
        <w:footnoteRef/>
      </w:r>
      <w:r>
        <w:rPr>
          <w:rtl/>
        </w:rPr>
        <w:t>וה</w:t>
      </w:r>
      <w:r>
        <w:rPr>
          <w:b/>
          <w:bCs/>
          <w:rtl/>
        </w:rPr>
        <w:t>רשב"א</w:t>
      </w:r>
      <w:r>
        <w:rPr>
          <w:rtl/>
        </w:rPr>
        <w:t xml:space="preserve"> כתב דמביאה שניה, כבר נעשית חללה בביאה ראשונה, וממילא הולד פסול.</w:t>
      </w:r>
    </w:p>
  </w:footnote>
  <w:footnote w:id="457">
    <w:p w14:paraId="3E8C9378" w14:textId="77777777" w:rsidR="007C155B" w:rsidRDefault="00000000" w:rsidP="00AF1DC8">
      <w:pPr>
        <w:pStyle w:val="Footnote"/>
        <w:bidi/>
      </w:pPr>
      <w:r>
        <w:rPr>
          <w:rStyle w:val="ac"/>
          <w:rtl/>
        </w:rPr>
        <w:footnoteRef/>
      </w:r>
      <w:r>
        <w:rPr>
          <w:rtl/>
        </w:rPr>
        <w:t>וציין וצ"ע ס"פ נושאין (לקמן ק:).</w:t>
      </w:r>
    </w:p>
    <w:p w14:paraId="32023311" w14:textId="77777777" w:rsidR="007C155B" w:rsidRDefault="00000000" w:rsidP="00AF1DC8">
      <w:pPr>
        <w:pStyle w:val="Footnote"/>
        <w:bidi/>
      </w:pPr>
      <w:r>
        <w:rPr>
          <w:rtl/>
        </w:rPr>
        <w:tab/>
        <w:t>[ובפשוטו נסתפק אף לתרומה, דחזר ונסתפק דפסול הממזרות יפקיענו ממעלות הכהונה [דאינו מיוחס, ואף דהוה כהן בעצם]. אבל ה</w:t>
      </w:r>
      <w:r>
        <w:rPr>
          <w:b/>
          <w:bCs/>
          <w:rtl/>
        </w:rPr>
        <w:t>חזו"א</w:t>
      </w:r>
      <w:r>
        <w:rPr>
          <w:rtl/>
        </w:rPr>
        <w:t xml:space="preserve"> (טו יח) דייק דפשיט"ל דאוכל תרומה ובשאר דברים נסתפק].</w:t>
      </w:r>
    </w:p>
  </w:footnote>
  <w:footnote w:id="458">
    <w:p w14:paraId="196DF02A" w14:textId="77777777" w:rsidR="007C155B" w:rsidRDefault="00000000" w:rsidP="00AF1DC8">
      <w:pPr>
        <w:pStyle w:val="Footnote"/>
        <w:bidi/>
      </w:pPr>
      <w:r>
        <w:rPr>
          <w:rStyle w:val="ac"/>
          <w:rtl/>
        </w:rPr>
        <w:footnoteRef/>
      </w:r>
      <w:r>
        <w:rPr>
          <w:rtl/>
        </w:rPr>
        <w:t>וה</w:t>
      </w:r>
      <w:r>
        <w:rPr>
          <w:b/>
          <w:bCs/>
          <w:rtl/>
        </w:rPr>
        <w:t>אחרונים</w:t>
      </w:r>
      <w:r>
        <w:rPr>
          <w:rtl/>
        </w:rPr>
        <w:t xml:space="preserve"> האריכו בדין האם ממזר הוה כהן, והיכי משכחת לה [ע' מנח"ח רפג ב, אמר”מ י, חי' ר' שמואל יא. וע"ע בדברי הריטב"א לקמן נג:].</w:t>
      </w:r>
    </w:p>
  </w:footnote>
  <w:footnote w:id="459">
    <w:p w14:paraId="29A33EB2" w14:textId="77777777" w:rsidR="007C155B" w:rsidRDefault="00000000" w:rsidP="00AF1DC8">
      <w:pPr>
        <w:pStyle w:val="Footnote"/>
        <w:bidi/>
      </w:pPr>
      <w:r>
        <w:rPr>
          <w:rStyle w:val="ac"/>
          <w:rtl/>
        </w:rPr>
        <w:footnoteRef/>
      </w:r>
      <w:r>
        <w:rPr>
          <w:rtl/>
        </w:rPr>
        <w:t xml:space="preserve">וכ"מ מדברי </w:t>
      </w:r>
      <w:r>
        <w:rPr>
          <w:b/>
          <w:bCs/>
          <w:rtl/>
        </w:rPr>
        <w:t>רש"י</w:t>
      </w:r>
      <w:r>
        <w:rPr>
          <w:rtl/>
        </w:rPr>
        <w:t xml:space="preserve"> (יג: הו' לעיל), ואילו מדברי </w:t>
      </w:r>
      <w:r>
        <w:rPr>
          <w:b/>
          <w:bCs/>
          <w:rtl/>
        </w:rPr>
        <w:t>רש"י</w:t>
      </w:r>
      <w:r>
        <w:rPr>
          <w:rtl/>
        </w:rPr>
        <w:t xml:space="preserve"> (לקמן סח:) לכאו' מבואר דלא חילק בזה.</w:t>
      </w:r>
    </w:p>
  </w:footnote>
  <w:footnote w:id="460">
    <w:p w14:paraId="76A8F86B" w14:textId="77777777" w:rsidR="007C155B" w:rsidRDefault="00000000" w:rsidP="00AF1DC8">
      <w:pPr>
        <w:pStyle w:val="Footnote"/>
        <w:bidi/>
      </w:pPr>
      <w:r>
        <w:rPr>
          <w:rStyle w:val="ac"/>
          <w:rtl/>
        </w:rPr>
        <w:footnoteRef/>
      </w:r>
      <w:r>
        <w:rPr>
          <w:rtl/>
        </w:rPr>
        <w:t xml:space="preserve">וכמה </w:t>
      </w:r>
      <w:r>
        <w:rPr>
          <w:b/>
          <w:bCs/>
          <w:rtl/>
        </w:rPr>
        <w:t>אחרונים</w:t>
      </w:r>
      <w:r>
        <w:rPr>
          <w:rtl/>
        </w:rPr>
        <w:t xml:space="preserve"> (רע"א בגהש"ס, ותור"ג שם, נוב"י ת' ד) העמידו סתירה בדברי התוס'. וה</w:t>
      </w:r>
      <w:r>
        <w:rPr>
          <w:b/>
          <w:bCs/>
          <w:rtl/>
        </w:rPr>
        <w:t>ר"ש מדסוי</w:t>
      </w:r>
      <w:r>
        <w:rPr>
          <w:rtl/>
        </w:rPr>
        <w:t xml:space="preserve"> ועוד אחרונים ציינו דתלי בתי' התוס' כאן.</w:t>
      </w:r>
    </w:p>
  </w:footnote>
  <w:footnote w:id="461">
    <w:p w14:paraId="4B4F2532" w14:textId="77777777" w:rsidR="007C155B" w:rsidRDefault="00000000" w:rsidP="00AF1DC8">
      <w:pPr>
        <w:pStyle w:val="Footnote"/>
        <w:bidi/>
      </w:pPr>
      <w:r>
        <w:rPr>
          <w:rStyle w:val="ac"/>
          <w:rtl/>
        </w:rPr>
        <w:footnoteRef/>
      </w:r>
      <w:r>
        <w:rPr>
          <w:rtl/>
        </w:rPr>
        <w:t>וה</w:t>
      </w:r>
      <w:r>
        <w:rPr>
          <w:b/>
          <w:bCs/>
          <w:rtl/>
        </w:rPr>
        <w:t>רמב"ם</w:t>
      </w:r>
      <w:r>
        <w:rPr>
          <w:rtl/>
        </w:rPr>
        <w:t xml:space="preserve"> לא חילק דדוקא היכא דזר אצלה מעיקרא. אלא כל חייבי לאוין [מלבד איסורי כהונה] עשאה זונה. וכ"כ ה</w:t>
      </w:r>
      <w:r>
        <w:rPr>
          <w:b/>
          <w:bCs/>
          <w:rtl/>
        </w:rPr>
        <w:t>רמב"ם</w:t>
      </w:r>
      <w:r>
        <w:rPr>
          <w:rtl/>
        </w:rPr>
        <w:t xml:space="preserve"> (שם ג) דאף הבא על יבמה לשוק עשאה זונה. וה</w:t>
      </w:r>
      <w:r>
        <w:rPr>
          <w:b/>
          <w:bCs/>
          <w:rtl/>
        </w:rPr>
        <w:t>אחרונים</w:t>
      </w:r>
      <w:r>
        <w:rPr>
          <w:rtl/>
        </w:rPr>
        <w:t xml:space="preserve"> הק' מהגמ' (לקמן סח:). [הו' לעיל].</w:t>
      </w:r>
    </w:p>
    <w:p w14:paraId="3652C09D" w14:textId="77777777" w:rsidR="007C155B" w:rsidRDefault="00000000" w:rsidP="00AF1DC8">
      <w:pPr>
        <w:pStyle w:val="Footnote"/>
        <w:bidi/>
      </w:pPr>
      <w:r>
        <w:rPr>
          <w:rtl/>
        </w:rPr>
        <w:tab/>
        <w:t xml:space="preserve">[ובפשוטו מבואר ברמב"ם דאף מחזיר גרושתו פוסל. אבל </w:t>
      </w:r>
      <w:r>
        <w:rPr>
          <w:b/>
          <w:bCs/>
          <w:rtl/>
        </w:rPr>
        <w:t>ה"ה</w:t>
      </w:r>
      <w:r>
        <w:rPr>
          <w:rtl/>
        </w:rPr>
        <w:t xml:space="preserve"> (יח א בסו”ד) כת' דבמחזיר גרושתו הרמב"ם מודה דאינו פוסל, ולא הוצרך למעטו, דבלא"ה אסורה לכהונה. וע"ע שעה"מ (יח ג) ואבנ”מ ו ד].</w:t>
      </w:r>
    </w:p>
  </w:footnote>
  <w:footnote w:id="462">
    <w:p w14:paraId="1FB40B86" w14:textId="77777777" w:rsidR="007C155B" w:rsidRDefault="00000000" w:rsidP="00AF1DC8">
      <w:pPr>
        <w:pStyle w:val="Footnote"/>
        <w:bidi/>
      </w:pPr>
      <w:r>
        <w:rPr>
          <w:rStyle w:val="ac"/>
          <w:rtl/>
        </w:rPr>
        <w:footnoteRef/>
      </w:r>
      <w:r>
        <w:rPr>
          <w:rtl/>
        </w:rPr>
        <w:t>וה</w:t>
      </w:r>
      <w:r>
        <w:rPr>
          <w:b/>
          <w:bCs/>
          <w:rtl/>
        </w:rPr>
        <w:t>רמב"ם</w:t>
      </w:r>
      <w:r>
        <w:rPr>
          <w:rtl/>
        </w:rPr>
        <w:t xml:space="preserve"> כת' עוד דאף הנבעלת לחלל הוה זונה [וכדאי' בברייתא (לקמן סח.) דכלל פסולי קהל וחלל, דפוסל האשה בביאתו]. וה</w:t>
      </w:r>
      <w:r>
        <w:rPr>
          <w:b/>
          <w:bCs/>
          <w:rtl/>
        </w:rPr>
        <w:t>ראב"ד</w:t>
      </w:r>
      <w:r>
        <w:rPr>
          <w:rtl/>
        </w:rPr>
        <w:t xml:space="preserve"> (יח א) חלק דחלל פוסל דרשי' מלא יחלל, אף זרעו פוסל. ומבואר דהוה שם חללות. [ו</w:t>
      </w:r>
      <w:r>
        <w:rPr>
          <w:b/>
          <w:bCs/>
          <w:rtl/>
        </w:rPr>
        <w:t>ה"ה</w:t>
      </w:r>
      <w:r>
        <w:rPr>
          <w:rtl/>
        </w:rPr>
        <w:t xml:space="preserve"> ביאר דהרמב"ם ס"ל דאין חללות אלא מאיסור כהונה, וחלל לבת ישראל ליכא איסור דכהונה. וע"כ הוה משום פגם ונחשב זונה, ולא משום איסור כהונה].</w:t>
      </w:r>
    </w:p>
  </w:footnote>
  <w:footnote w:id="463">
    <w:p w14:paraId="592AC7E7" w14:textId="77777777" w:rsidR="007C155B" w:rsidRDefault="00000000" w:rsidP="00AF1DC8">
      <w:pPr>
        <w:pStyle w:val="Footnote"/>
        <w:bidi/>
      </w:pPr>
      <w:r>
        <w:rPr>
          <w:rStyle w:val="ac"/>
          <w:rtl/>
        </w:rPr>
        <w:footnoteRef/>
      </w:r>
      <w:r>
        <w:rPr>
          <w:rtl/>
        </w:rPr>
        <w:t>וה</w:t>
      </w:r>
      <w:r>
        <w:rPr>
          <w:b/>
          <w:bCs/>
          <w:rtl/>
        </w:rPr>
        <w:t>רמב"ם</w:t>
      </w:r>
      <w:r>
        <w:rPr>
          <w:rtl/>
        </w:rPr>
        <w:t xml:space="preserve"> (שם ה) כת' דזונה לא תלי בביאת איסור, דהא הבא על הנדה ונרבעת לבהמה, וכן קדישה [פנויה מופקרת, ואף לסוברים דלוקה מדאורייתא על הפנויה] לא הוה זונה. ואילו הנשאת לחלל, אף דהוה ביאת היתר נעשה זונה. דאין הדבר תלוי אלא בפגימה.</w:t>
      </w:r>
    </w:p>
    <w:p w14:paraId="5943D9E9" w14:textId="77777777" w:rsidR="007C155B" w:rsidRDefault="00000000" w:rsidP="00AF1DC8">
      <w:pPr>
        <w:pStyle w:val="Footnote"/>
        <w:bidi/>
      </w:pPr>
      <w:r>
        <w:rPr>
          <w:rtl/>
        </w:rPr>
        <w:tab/>
        <w:t>ולכאורה מבואר ברמב"ם ד'זונה' הוה שם כולל לאשה המופקעת מכהונה. [ואף היכא דלא תלי בהפקירות או מעשה זנות].</w:t>
      </w:r>
    </w:p>
  </w:footnote>
  <w:footnote w:id="464">
    <w:p w14:paraId="1B0B9630" w14:textId="77777777" w:rsidR="007C155B" w:rsidRDefault="00000000" w:rsidP="00AF1DC8">
      <w:pPr>
        <w:pStyle w:val="Footnote"/>
        <w:bidi/>
      </w:pPr>
      <w:r>
        <w:rPr>
          <w:rStyle w:val="ac"/>
          <w:rtl/>
        </w:rPr>
        <w:footnoteRef/>
      </w:r>
      <w:r>
        <w:rPr>
          <w:rtl/>
        </w:rPr>
        <w:t>ועד"ז הק' ה</w:t>
      </w:r>
      <w:r>
        <w:rPr>
          <w:b/>
          <w:bCs/>
          <w:rtl/>
        </w:rPr>
        <w:t>אחרונים</w:t>
      </w:r>
      <w:r>
        <w:rPr>
          <w:rtl/>
        </w:rPr>
        <w:t xml:space="preserve"> (אבנ"מ ו ג) בעכו"ם ועבד, דכיון דלא תפסי בה קידושין עשאה זונה. א"כ למה לי קרא דאלמנה וגרושה [דהא אינו לוקה משום קרא דאלמנה וגרושה, דהוה עשה].</w:t>
      </w:r>
    </w:p>
  </w:footnote>
  <w:footnote w:id="465">
    <w:p w14:paraId="268D8169" w14:textId="77777777" w:rsidR="007C155B" w:rsidRDefault="00000000" w:rsidP="00AF1DC8">
      <w:pPr>
        <w:pStyle w:val="Footnote"/>
        <w:bidi/>
      </w:pPr>
      <w:r>
        <w:rPr>
          <w:rStyle w:val="ac"/>
          <w:rtl/>
        </w:rPr>
        <w:footnoteRef/>
      </w:r>
      <w:r>
        <w:rPr>
          <w:rtl/>
        </w:rPr>
        <w:t>ומ"מ ה</w:t>
      </w:r>
      <w:r>
        <w:rPr>
          <w:b/>
          <w:bCs/>
          <w:rtl/>
        </w:rPr>
        <w:t>אבנ"מ</w:t>
      </w:r>
      <w:r>
        <w:rPr>
          <w:rtl/>
        </w:rPr>
        <w:t xml:space="preserve"> (ו ג) הק' אמאי איצטריך קרא דעכו"ם ועבד פוסל בת ישראל, תיפו"ל דהוה זונה [דהא לא תפסי קידושין]. ואין לומר דלוקה ב', דהא אינו לוקה משום אלמנה וגרושה דהוה לאו הבא מכלל עשה. {ואפשר דכיון דלא תפסי קידושין לשום אדם [וכגמ' מה: ותוס' מט:], מש"ה לא יפסול כדין זונה}.</w:t>
      </w:r>
    </w:p>
    <w:p w14:paraId="1DAA680C" w14:textId="77777777" w:rsidR="007C155B" w:rsidRDefault="00000000" w:rsidP="00AF1DC8">
      <w:pPr>
        <w:pStyle w:val="Footnote"/>
        <w:bidi/>
      </w:pPr>
      <w:r>
        <w:rPr>
          <w:rtl/>
        </w:rPr>
        <w:tab/>
        <w:t>אך יש שדנו דלוקה אף משום 'אלמנה וגרושה', דאף אלמנה וגרושה הוה גילוי מילתא דיש בו פגם ופסול.</w:t>
      </w:r>
    </w:p>
  </w:footnote>
  <w:footnote w:id="466">
    <w:p w14:paraId="2D66521A" w14:textId="77777777" w:rsidR="007C155B" w:rsidRDefault="00000000" w:rsidP="00AF1DC8">
      <w:pPr>
        <w:pStyle w:val="Footnote"/>
        <w:bidi/>
      </w:pPr>
      <w:r>
        <w:rPr>
          <w:rStyle w:val="ac"/>
          <w:rtl/>
        </w:rPr>
        <w:footnoteRef/>
      </w:r>
      <w:r>
        <w:rPr>
          <w:rtl/>
        </w:rPr>
        <w:t>וה</w:t>
      </w:r>
      <w:r>
        <w:rPr>
          <w:b/>
          <w:bCs/>
          <w:rtl/>
        </w:rPr>
        <w:t>רשב"א</w:t>
      </w:r>
      <w:r>
        <w:rPr>
          <w:rtl/>
        </w:rPr>
        <w:t xml:space="preserve"> כת' דאין לומר דזונה אוסר לכהונה, וקו' הגמ' מנ"ל דפסולה לתרומה [ותלי בדברי התוס' דידן אי זונה כשירה לכהונה]. והק' דבהמשך הגמ' (שם) אי' לכהונה מנ"ל.</w:t>
      </w:r>
    </w:p>
  </w:footnote>
  <w:footnote w:id="467">
    <w:p w14:paraId="49687CB2" w14:textId="77777777" w:rsidR="007C155B" w:rsidRDefault="00000000" w:rsidP="00AF1DC8">
      <w:pPr>
        <w:pStyle w:val="Footnote"/>
        <w:bidi/>
      </w:pPr>
      <w:r>
        <w:rPr>
          <w:rStyle w:val="ac"/>
          <w:rtl/>
        </w:rPr>
        <w:footnoteRef/>
      </w:r>
      <w:r>
        <w:rPr>
          <w:rtl/>
        </w:rPr>
        <w:t>אלא זונה כשמה, שסוטה תחת בעלה.</w:t>
      </w:r>
    </w:p>
  </w:footnote>
  <w:footnote w:id="468">
    <w:p w14:paraId="48849CEB" w14:textId="77777777" w:rsidR="007C155B" w:rsidRDefault="00000000" w:rsidP="00AF1DC8">
      <w:pPr>
        <w:pStyle w:val="Footnote"/>
        <w:bidi/>
      </w:pPr>
      <w:r>
        <w:rPr>
          <w:rStyle w:val="ac"/>
          <w:rtl/>
        </w:rPr>
        <w:footnoteRef/>
      </w:r>
      <w:r>
        <w:rPr>
          <w:rtl/>
        </w:rPr>
        <w:t>והוסיף דעכו"ם ועבד, אף דהויא זונה לא הוה בכלל כי תהיה לאיש זר, כיון דלא חמירי. [ומש"ה איצטריך אלמנה וגרושה].</w:t>
      </w:r>
    </w:p>
  </w:footnote>
  <w:footnote w:id="469">
    <w:p w14:paraId="2284BE90" w14:textId="77777777" w:rsidR="007C155B" w:rsidRDefault="00000000" w:rsidP="00AF1DC8">
      <w:pPr>
        <w:pStyle w:val="Footnote"/>
        <w:bidi/>
      </w:pPr>
      <w:r>
        <w:rPr>
          <w:rStyle w:val="ac"/>
          <w:rtl/>
        </w:rPr>
        <w:footnoteRef/>
      </w:r>
      <w:r>
        <w:rPr>
          <w:rtl/>
        </w:rPr>
        <w:t>וה</w:t>
      </w:r>
      <w:r>
        <w:rPr>
          <w:b/>
          <w:bCs/>
          <w:rtl/>
        </w:rPr>
        <w:t>ב"ח</w:t>
      </w:r>
      <w:r>
        <w:rPr>
          <w:rtl/>
        </w:rPr>
        <w:t xml:space="preserve"> גרס כזרים אצלה מעיקרא חשיבי.</w:t>
      </w:r>
    </w:p>
  </w:footnote>
  <w:footnote w:id="470">
    <w:p w14:paraId="598F4FF6" w14:textId="77777777" w:rsidR="007C155B" w:rsidRDefault="00000000" w:rsidP="00AF1DC8">
      <w:pPr>
        <w:pStyle w:val="Footnote"/>
        <w:bidi/>
      </w:pPr>
      <w:r>
        <w:rPr>
          <w:rStyle w:val="ac"/>
          <w:rtl/>
        </w:rPr>
        <w:footnoteRef/>
      </w:r>
      <w:r>
        <w:rPr>
          <w:rtl/>
        </w:rPr>
        <w:t>ו</w:t>
      </w:r>
      <w:r>
        <w:rPr>
          <w:b/>
          <w:bCs/>
          <w:rtl/>
        </w:rPr>
        <w:t>תוס</w:t>
      </w:r>
      <w:r>
        <w:rPr>
          <w:rtl/>
        </w:rPr>
        <w:t>' פי' קו' הגמ' (סח:) ואימא דוקא חייבי כריתות ולא חייבי לאוין. אך אף למסקנא [דדרשי' דקאי א'בני הויה'] עיקר קרא דאיש זר קאי בחייבי כריתות.</w:t>
      </w:r>
    </w:p>
  </w:footnote>
  <w:footnote w:id="471">
    <w:p w14:paraId="69FB6C4D" w14:textId="77777777" w:rsidR="007C155B" w:rsidRDefault="00000000" w:rsidP="00AF1DC8">
      <w:pPr>
        <w:pStyle w:val="Footnote"/>
        <w:bidi/>
      </w:pPr>
      <w:r>
        <w:rPr>
          <w:rStyle w:val="ac"/>
          <w:rtl/>
        </w:rPr>
        <w:footnoteRef/>
      </w:r>
      <w:r>
        <w:rPr>
          <w:rtl/>
        </w:rPr>
        <w:t>דבגמ' (שם) אי' דילפי' דעכו"ם ועבד פסלי בביאתם מאלמנה וגרושה. ו</w:t>
      </w:r>
      <w:r>
        <w:rPr>
          <w:b/>
          <w:bCs/>
          <w:rtl/>
        </w:rPr>
        <w:t>רש"י</w:t>
      </w:r>
      <w:r>
        <w:rPr>
          <w:rtl/>
        </w:rPr>
        <w:t xml:space="preserve"> פי' דאף חייבי כריתות בכלל. [ותוס' הק' דמשמע בגמ' דלא הק' מחייבי כריתות, אלא מעכו"ם ועבד].</w:t>
      </w:r>
    </w:p>
  </w:footnote>
  <w:footnote w:id="472">
    <w:p w14:paraId="6D76C14D" w14:textId="77777777" w:rsidR="007C155B" w:rsidRDefault="00000000" w:rsidP="00AF1DC8">
      <w:pPr>
        <w:pStyle w:val="Footnote"/>
        <w:bidi/>
      </w:pPr>
      <w:r>
        <w:rPr>
          <w:rStyle w:val="ac"/>
          <w:rtl/>
        </w:rPr>
        <w:footnoteRef/>
      </w:r>
      <w:r>
        <w:rPr>
          <w:rtl/>
        </w:rPr>
        <w:t>ובזה מיושב קושיות רש"י, דבכל הנך מבואר דנפסלה לכהונה. ואין ראיה שפסולה לתרומה.</w:t>
      </w:r>
    </w:p>
  </w:footnote>
  <w:footnote w:id="473">
    <w:p w14:paraId="7FE2A66C" w14:textId="77777777" w:rsidR="007C155B" w:rsidRDefault="00000000" w:rsidP="00AF1DC8">
      <w:pPr>
        <w:pStyle w:val="Footnote"/>
        <w:bidi/>
      </w:pPr>
      <w:r>
        <w:rPr>
          <w:rStyle w:val="ac"/>
          <w:rtl/>
        </w:rPr>
        <w:footnoteRef/>
      </w:r>
      <w:r>
        <w:rPr>
          <w:rtl/>
        </w:rPr>
        <w:t>ופ</w:t>
      </w:r>
      <w:r>
        <w:rPr>
          <w:b/>
          <w:bCs/>
          <w:rtl/>
        </w:rPr>
        <w:t xml:space="preserve">רש"י </w:t>
      </w:r>
      <w:r>
        <w:rPr>
          <w:rtl/>
        </w:rPr>
        <w:t>(לקמן סח:) דממילא כיון דאיפסלה לתרומה איפסלה לכהונה, דתרומה היינו קדושת כהונה.</w:t>
      </w:r>
    </w:p>
  </w:footnote>
  <w:footnote w:id="474">
    <w:p w14:paraId="35177C64" w14:textId="77777777" w:rsidR="007C155B" w:rsidRDefault="00000000" w:rsidP="00AF1DC8">
      <w:pPr>
        <w:pStyle w:val="Footnote"/>
        <w:bidi/>
      </w:pPr>
      <w:r>
        <w:rPr>
          <w:rStyle w:val="ac"/>
          <w:rtl/>
        </w:rPr>
        <w:footnoteRef/>
      </w:r>
      <w:r>
        <w:rPr>
          <w:rtl/>
        </w:rPr>
        <w:t>משום לא תאכל, ומשום זונה.</w:t>
      </w:r>
    </w:p>
  </w:footnote>
  <w:footnote w:id="475">
    <w:p w14:paraId="610BC53E" w14:textId="77777777" w:rsidR="007C155B" w:rsidRDefault="00000000" w:rsidP="00AF1DC8">
      <w:pPr>
        <w:pStyle w:val="Footnote"/>
        <w:bidi/>
      </w:pPr>
      <w:r>
        <w:rPr>
          <w:rStyle w:val="ac"/>
          <w:rtl/>
        </w:rPr>
        <w:footnoteRef/>
      </w:r>
      <w:r>
        <w:rPr>
          <w:rtl/>
        </w:rPr>
        <w:t xml:space="preserve">אך </w:t>
      </w:r>
      <w:r>
        <w:rPr>
          <w:b/>
          <w:bCs/>
          <w:rtl/>
        </w:rPr>
        <w:t>רש"י</w:t>
      </w:r>
      <w:r>
        <w:rPr>
          <w:rtl/>
        </w:rPr>
        <w:t xml:space="preserve"> (לקמן פד. ד"ה אח כשר) כת' [להיפך] דחלל פוסל אשה בביאתו, כדילפי' כי תהיה לאיש זר, משמע דכל חללה תלי בשם 'איש זר'.</w:t>
      </w:r>
    </w:p>
  </w:footnote>
  <w:footnote w:id="476">
    <w:p w14:paraId="1B9ACF37" w14:textId="77777777" w:rsidR="007C155B" w:rsidRDefault="00000000" w:rsidP="00AF1DC8">
      <w:pPr>
        <w:pStyle w:val="Footnote"/>
        <w:bidi/>
      </w:pPr>
      <w:r>
        <w:rPr>
          <w:rStyle w:val="ac"/>
          <w:rtl/>
        </w:rPr>
        <w:footnoteRef/>
      </w:r>
      <w:r>
        <w:rPr>
          <w:rtl/>
        </w:rPr>
        <w:t xml:space="preserve">ולדעת </w:t>
      </w:r>
      <w:r>
        <w:rPr>
          <w:b/>
          <w:bCs/>
          <w:rtl/>
        </w:rPr>
        <w:t>רש"י</w:t>
      </w:r>
      <w:r>
        <w:rPr>
          <w:rtl/>
        </w:rPr>
        <w:t xml:space="preserve"> (סח: הנ"ל) כל חייבי כריתות ילפי' מהך קרא, ואין לוקין עליו. ודוקא חייבי לאוין דזר מעיקרא [פסולי קהל] ילפי' מאיש זר, וק"ו לכהונה.</w:t>
      </w:r>
    </w:p>
  </w:footnote>
  <w:footnote w:id="477">
    <w:p w14:paraId="1D0C35D8" w14:textId="77777777" w:rsidR="007C155B" w:rsidRDefault="00000000" w:rsidP="00AF1DC8">
      <w:pPr>
        <w:pStyle w:val="Footnote"/>
        <w:bidi/>
      </w:pPr>
      <w:r>
        <w:rPr>
          <w:rStyle w:val="ac"/>
          <w:rtl/>
        </w:rPr>
        <w:footnoteRef/>
      </w:r>
      <w:r>
        <w:rPr>
          <w:rtl/>
        </w:rPr>
        <w:t>וכדאי' בסוגיין דבא עליה עשאה זונה, וע"כ היינו משום דלא תפסי בה קידושין [וכמ"ש תוס' (לעיל) דזונה משמע היכא דלא תפסי בה קידושין].</w:t>
      </w:r>
    </w:p>
  </w:footnote>
  <w:footnote w:id="478">
    <w:p w14:paraId="787A502B" w14:textId="77777777" w:rsidR="007C155B" w:rsidRDefault="00000000" w:rsidP="00AF1DC8">
      <w:pPr>
        <w:pStyle w:val="Footnote"/>
        <w:bidi/>
      </w:pPr>
      <w:r>
        <w:rPr>
          <w:rStyle w:val="ac"/>
          <w:rtl/>
        </w:rPr>
        <w:footnoteRef/>
      </w:r>
      <w:r>
        <w:rPr>
          <w:rtl/>
          <w:lang w:val="he-IL"/>
        </w:rPr>
        <w:t>וה</w:t>
      </w:r>
      <w:r>
        <w:rPr>
          <w:b/>
          <w:bCs/>
          <w:rtl/>
          <w:lang w:val="he-IL"/>
        </w:rPr>
        <w:t>רמב"ן</w:t>
      </w:r>
      <w:r>
        <w:rPr>
          <w:rtl/>
          <w:lang w:val="he-IL"/>
        </w:rPr>
        <w:t xml:space="preserve"> (לקמן פה:) כת' [לצד ההיפך] דאין לך ממזר במקום דתפסי קדושין</w:t>
      </w:r>
      <w:r>
        <w:rPr>
          <w:rFonts w:cs="Times New Roman"/>
          <w:rtl/>
          <w:lang w:val="he-IL"/>
        </w:rPr>
        <w:t>.</w:t>
      </w:r>
    </w:p>
  </w:footnote>
  <w:footnote w:id="479">
    <w:p w14:paraId="07628460" w14:textId="77777777" w:rsidR="007C155B" w:rsidRDefault="00000000" w:rsidP="00AF1DC8">
      <w:pPr>
        <w:pStyle w:val="Footnote"/>
        <w:bidi/>
      </w:pPr>
      <w:r>
        <w:rPr>
          <w:rStyle w:val="ac"/>
          <w:rtl/>
        </w:rPr>
        <w:footnoteRef/>
      </w:r>
      <w:r>
        <w:rPr>
          <w:rtl/>
        </w:rPr>
        <w:t>[אך דחה לפי הצד דגדר אי עביד ל"מ דהוה כאילו התורה צוותה בהדיא לא יהא לך בה קידושין].</w:t>
      </w:r>
    </w:p>
  </w:footnote>
  <w:footnote w:id="480">
    <w:p w14:paraId="697D0900" w14:textId="77777777" w:rsidR="007C155B" w:rsidRDefault="00000000" w:rsidP="00AF1DC8">
      <w:pPr>
        <w:pStyle w:val="Footnote"/>
        <w:bidi/>
      </w:pPr>
      <w:r>
        <w:rPr>
          <w:rStyle w:val="ac"/>
          <w:rtl/>
        </w:rPr>
        <w:footnoteRef/>
      </w:r>
      <w:r>
        <w:rPr>
          <w:rtl/>
        </w:rPr>
        <w:t>דבפלוגתא לא קמיירי (כדלעיל י.).</w:t>
      </w:r>
    </w:p>
  </w:footnote>
  <w:footnote w:id="481">
    <w:p w14:paraId="7CCF32B1" w14:textId="77777777" w:rsidR="007C155B" w:rsidRDefault="00000000" w:rsidP="00AF1DC8">
      <w:pPr>
        <w:pStyle w:val="Footnote"/>
        <w:bidi/>
      </w:pPr>
      <w:r>
        <w:rPr>
          <w:rStyle w:val="ac"/>
          <w:rtl/>
        </w:rPr>
        <w:footnoteRef/>
      </w:r>
      <w:r>
        <w:rPr>
          <w:rtl/>
        </w:rPr>
        <w:t>וכן הביא ה</w:t>
      </w:r>
      <w:r>
        <w:rPr>
          <w:b/>
          <w:bCs/>
          <w:rtl/>
        </w:rPr>
        <w:t xml:space="preserve">רמב"ן </w:t>
      </w:r>
      <w:r>
        <w:rPr>
          <w:rtl/>
        </w:rPr>
        <w:t>דתנן</w:t>
      </w:r>
      <w:r>
        <w:rPr>
          <w:b/>
          <w:bCs/>
          <w:rtl/>
        </w:rPr>
        <w:t xml:space="preserve"> </w:t>
      </w:r>
      <w:r>
        <w:rPr>
          <w:rtl/>
        </w:rPr>
        <w:t>ט”ו נשים פוטרות צרותיהם [אלא דלא הזכיר להדיא דקאי כלפי חליצה]. ובפשוטו מבואר כוונתו דהיכא דתפסי קידושין לא פטרה צרתה [דומיא דמש"כ הרמב"ן (לעיל ט.) דלר' עקיבא כל היכא דלא תפסי קידושין פטרה צרתה]. [ואף דילפי' מאחות אשה דהוה חייבי כריתות]. אבל יל"פ דכוונתו להקשות דתתחייב חליצה [וכמו סוטה ומחזיר גרושתו דאסרה צרתה מהחליצה].</w:t>
      </w:r>
    </w:p>
  </w:footnote>
  <w:footnote w:id="482">
    <w:p w14:paraId="33D8AD82" w14:textId="77777777" w:rsidR="007C155B" w:rsidRDefault="00000000" w:rsidP="00AF1DC8">
      <w:pPr>
        <w:pStyle w:val="Footnote"/>
        <w:bidi/>
      </w:pPr>
      <w:r>
        <w:rPr>
          <w:rStyle w:val="ac"/>
          <w:rtl/>
        </w:rPr>
        <w:footnoteRef/>
      </w:r>
      <w:r>
        <w:rPr>
          <w:rtl/>
        </w:rPr>
        <w:t>אבל ה</w:t>
      </w:r>
      <w:r>
        <w:rPr>
          <w:b/>
          <w:bCs/>
          <w:rtl/>
        </w:rPr>
        <w:t>מהרש"ל</w:t>
      </w:r>
      <w:r>
        <w:rPr>
          <w:rtl/>
        </w:rPr>
        <w:t xml:space="preserve"> (לתוס' לקמן מט.) כתב דאף לר' עקיבא [למ"ד דבעי לאו דשאר] א"ש סוגיין, דבעינן דומיא דאנוסת אביו.</w:t>
      </w:r>
    </w:p>
  </w:footnote>
  <w:footnote w:id="483">
    <w:p w14:paraId="1A851BC9" w14:textId="77777777" w:rsidR="007C155B" w:rsidRDefault="00000000" w:rsidP="00AF1DC8">
      <w:pPr>
        <w:pStyle w:val="Footnote"/>
        <w:bidi/>
      </w:pPr>
      <w:r>
        <w:rPr>
          <w:rStyle w:val="ac"/>
          <w:rtl/>
        </w:rPr>
        <w:footnoteRef/>
      </w:r>
      <w:r>
        <w:rPr>
          <w:rtl/>
        </w:rPr>
        <w:t>אבל הרמב"ן כתב ד</w:t>
      </w:r>
      <w:r>
        <w:rPr>
          <w:b/>
          <w:bCs/>
          <w:rtl/>
        </w:rPr>
        <w:t>רש"י</w:t>
      </w:r>
      <w:r>
        <w:rPr>
          <w:rtl/>
        </w:rPr>
        <w:t xml:space="preserve"> (כאן) לא פי' מנלן בעכו"ם. [ולא גרס כ"ז ברש"י דידן].</w:t>
      </w:r>
    </w:p>
  </w:footnote>
  <w:footnote w:id="484">
    <w:p w14:paraId="7F87B366" w14:textId="77777777" w:rsidR="007C155B" w:rsidRDefault="00000000" w:rsidP="00AF1DC8">
      <w:pPr>
        <w:pStyle w:val="Footnote"/>
        <w:bidi/>
      </w:pPr>
      <w:r>
        <w:rPr>
          <w:rStyle w:val="ac"/>
          <w:rtl/>
        </w:rPr>
        <w:footnoteRef/>
      </w:r>
      <w:r>
        <w:rPr>
          <w:rtl/>
        </w:rPr>
        <w:t>וה</w:t>
      </w:r>
      <w:r>
        <w:rPr>
          <w:b/>
          <w:bCs/>
          <w:rtl/>
        </w:rPr>
        <w:t>אחרונים</w:t>
      </w:r>
      <w:r>
        <w:rPr>
          <w:rtl/>
        </w:rPr>
        <w:t xml:space="preserve"> הקשו מנ"ל דלא תפס קידושין, הא י"ל דממועט רק דאין חיוב מיתה [וכדעת </w:t>
      </w:r>
      <w:r>
        <w:rPr>
          <w:b/>
          <w:bCs/>
          <w:rtl/>
        </w:rPr>
        <w:t>רש"י</w:t>
      </w:r>
      <w:r>
        <w:rPr>
          <w:rtl/>
        </w:rPr>
        <w:t xml:space="preserve"> (קידושין יט.) באשת קטן, דנתמעט אשת איש ולא קטן לפטור רק מחיוב מיתה].</w:t>
      </w:r>
    </w:p>
  </w:footnote>
  <w:footnote w:id="485">
    <w:p w14:paraId="13FA57E7" w14:textId="77777777" w:rsidR="007C155B" w:rsidRDefault="00000000" w:rsidP="00AF1DC8">
      <w:pPr>
        <w:pStyle w:val="Footnote"/>
        <w:bidi/>
      </w:pPr>
      <w:r>
        <w:rPr>
          <w:rStyle w:val="ac"/>
          <w:rtl/>
        </w:rPr>
        <w:footnoteRef/>
      </w:r>
      <w:r>
        <w:rPr>
          <w:rtl/>
        </w:rPr>
        <w:t>וכן מבואר ב</w:t>
      </w:r>
      <w:r>
        <w:rPr>
          <w:b/>
          <w:bCs/>
          <w:rtl/>
        </w:rPr>
        <w:t>תוס'</w:t>
      </w:r>
      <w:r>
        <w:rPr>
          <w:rtl/>
        </w:rPr>
        <w:t xml:space="preserve"> (סנהדרין שם) דפי' דהמיעוט קאי בנשי דידהו, ולכן כתבו דממועט רק ממיתה ועובר בעשה.</w:t>
      </w:r>
    </w:p>
  </w:footnote>
  <w:footnote w:id="486">
    <w:p w14:paraId="060AF889" w14:textId="77777777" w:rsidR="007C155B" w:rsidRDefault="00000000" w:rsidP="00AF1DC8">
      <w:pPr>
        <w:pStyle w:val="Footnote"/>
        <w:bidi/>
      </w:pPr>
      <w:r>
        <w:rPr>
          <w:rStyle w:val="ac"/>
          <w:rtl/>
        </w:rPr>
        <w:footnoteRef/>
      </w:r>
      <w:r>
        <w:rPr>
          <w:rtl/>
        </w:rPr>
        <w:t>[אך כתב דהגמ' (קידושין סח:) לא ס"ל כן].</w:t>
      </w:r>
    </w:p>
  </w:footnote>
  <w:footnote w:id="487">
    <w:p w14:paraId="6DED5B69" w14:textId="77777777" w:rsidR="007C155B" w:rsidRDefault="00000000" w:rsidP="00AF1DC8">
      <w:pPr>
        <w:pStyle w:val="Footnote"/>
        <w:bidi/>
      </w:pPr>
      <w:r>
        <w:rPr>
          <w:rStyle w:val="ac"/>
          <w:rtl/>
        </w:rPr>
        <w:footnoteRef/>
      </w:r>
      <w:r>
        <w:rPr>
          <w:rtl/>
        </w:rPr>
        <w:t>והביאו דמבואר בלשון הגמ' דכוונת רבי לדברי ר"ע דאין קידושין תופסין בחייבי לאוין. [ודלא כמ"ש הרמב"ם בפיה"מ ה א, הו' לעיל י: ומד.].</w:t>
      </w:r>
    </w:p>
  </w:footnote>
  <w:footnote w:id="488">
    <w:p w14:paraId="45D8BB76" w14:textId="77777777" w:rsidR="007C155B" w:rsidRDefault="00000000" w:rsidP="00AF1DC8">
      <w:pPr>
        <w:pStyle w:val="Footnote"/>
        <w:bidi/>
      </w:pPr>
      <w:r>
        <w:rPr>
          <w:rStyle w:val="ac"/>
          <w:rtl/>
        </w:rPr>
        <w:footnoteRef/>
      </w:r>
      <w:r>
        <w:rPr>
          <w:rtl/>
        </w:rPr>
        <w:t>וכן מוכח לדעת רש"י (לקמן מט.) דלא יבנה הוה חייבי לאוין דשאר. ואפ"ה רבי ס"ל דאינו ממזר. אבל יש ראשונים (הו' לקמן שם) דלא יבנה נחשב חייבי לאוין דלאו דשאר. א"כ י"ל דרבי ס"ל דבחייבי לאוין דשאר הוה ממזר. אך מ"מ עכו"ם ועבד לא הוה 'שאר', וע”כ הוה משום דלא תפסי קידושין.</w:t>
      </w:r>
    </w:p>
  </w:footnote>
  <w:footnote w:id="489">
    <w:p w14:paraId="269C827F" w14:textId="77777777" w:rsidR="007C155B" w:rsidRDefault="00000000" w:rsidP="00AF1DC8">
      <w:pPr>
        <w:pStyle w:val="Footnote"/>
        <w:bidi/>
      </w:pPr>
      <w:r>
        <w:rPr>
          <w:rStyle w:val="ac"/>
          <w:rtl/>
        </w:rPr>
        <w:footnoteRef/>
      </w:r>
      <w:r>
        <w:rPr>
          <w:rtl/>
        </w:rPr>
        <w:t>[יל"ד אמאי פשיט"ל דהלכה כרב ושמואל וריב"ל ובר קפרא נגד ר' יוחנן ר"א ור' חנינא ורבי. וקי"ל כר' יוחנן נגד רב ושמואל. אך דעת תוס' (גיטין לט. וכ"מ) דקי"ל כריב"ל כנגד ר' יוחנן].</w:t>
      </w:r>
    </w:p>
  </w:footnote>
  <w:footnote w:id="490">
    <w:p w14:paraId="5D4719CD" w14:textId="77777777" w:rsidR="007C155B" w:rsidRDefault="00000000" w:rsidP="00AF1DC8">
      <w:pPr>
        <w:pStyle w:val="Footnote"/>
        <w:bidi/>
      </w:pPr>
      <w:r>
        <w:rPr>
          <w:rStyle w:val="ac"/>
          <w:rtl/>
        </w:rPr>
        <w:footnoteRef/>
      </w:r>
      <w:r>
        <w:rPr>
          <w:rtl/>
        </w:rPr>
        <w:t>וה</w:t>
      </w:r>
      <w:r>
        <w:rPr>
          <w:b/>
          <w:bCs/>
          <w:rtl/>
        </w:rPr>
        <w:t>או"ש</w:t>
      </w:r>
      <w:r>
        <w:rPr>
          <w:rtl/>
        </w:rPr>
        <w:t xml:space="preserve"> (איסו"ב טו ג) ביאר דלא מצאנו בת ישראל שמולידה בן עבד. וה</w:t>
      </w:r>
      <w:r>
        <w:rPr>
          <w:b/>
          <w:bCs/>
          <w:rtl/>
        </w:rPr>
        <w:t>נתיבות</w:t>
      </w:r>
      <w:r>
        <w:rPr>
          <w:rtl/>
        </w:rPr>
        <w:t xml:space="preserve"> (בשו"ת חמד"ש ב) כת' דעבד אין לו חייס, ולכן ע"כ הוה עבד. [אבל </w:t>
      </w:r>
      <w:r>
        <w:rPr>
          <w:b/>
          <w:bCs/>
          <w:rtl/>
        </w:rPr>
        <w:t>תוס</w:t>
      </w:r>
      <w:r>
        <w:rPr>
          <w:rtl/>
        </w:rPr>
        <w:t>' (לעיל טז:) משמע דקאי אף אעבד, וצ"ע].</w:t>
      </w:r>
    </w:p>
  </w:footnote>
  <w:footnote w:id="491">
    <w:p w14:paraId="0BB5BB3F" w14:textId="77777777" w:rsidR="007C155B" w:rsidRDefault="00000000" w:rsidP="00AF1DC8">
      <w:pPr>
        <w:pStyle w:val="Footnote"/>
        <w:bidi/>
      </w:pPr>
      <w:r>
        <w:rPr>
          <w:rStyle w:val="ac"/>
          <w:rtl/>
        </w:rPr>
        <w:footnoteRef/>
      </w:r>
      <w:r>
        <w:rPr>
          <w:rtl/>
        </w:rPr>
        <w:t>אך צ"ב לפ"ז גבי עבד, ע"פ דברי האחרונים (הנ"ל) דבעבד לכו"ע הוה ישראל.</w:t>
      </w:r>
    </w:p>
  </w:footnote>
  <w:footnote w:id="492">
    <w:p w14:paraId="55DD1755" w14:textId="77777777" w:rsidR="007C155B" w:rsidRDefault="00000000" w:rsidP="00AF1DC8">
      <w:pPr>
        <w:pStyle w:val="Footnote"/>
        <w:bidi/>
      </w:pPr>
      <w:r>
        <w:rPr>
          <w:rStyle w:val="ac"/>
          <w:rtl/>
        </w:rPr>
        <w:footnoteRef/>
      </w:r>
      <w:r>
        <w:rPr>
          <w:rtl/>
        </w:rPr>
        <w:t>וכן תנא דתלה הטעם משום דלא הוה איסור ערוה.</w:t>
      </w:r>
    </w:p>
  </w:footnote>
  <w:footnote w:id="493">
    <w:p w14:paraId="1DD5019B" w14:textId="77777777" w:rsidR="007C155B" w:rsidRDefault="00000000" w:rsidP="00AF1DC8">
      <w:pPr>
        <w:pStyle w:val="Footnote"/>
        <w:bidi/>
      </w:pPr>
      <w:r>
        <w:rPr>
          <w:rStyle w:val="ac"/>
          <w:rtl/>
        </w:rPr>
        <w:footnoteRef/>
      </w:r>
      <w:r>
        <w:rPr>
          <w:rtl/>
        </w:rPr>
        <w:t>משמע מדבריו דיש בו ב' צדדים סותרים, ול"ש שיהא 'מקצת'. ולכן במקום טומאת עכו"ם לא נחשב צד ישראלות, אבל משנסתלק צד העכו"ם הוה שפיר ישראל.</w:t>
      </w:r>
    </w:p>
  </w:footnote>
  <w:footnote w:id="494">
    <w:p w14:paraId="0FAB561A" w14:textId="77777777" w:rsidR="007C155B" w:rsidRDefault="00000000" w:rsidP="00AF1DC8">
      <w:pPr>
        <w:pStyle w:val="Footnote"/>
        <w:bidi/>
      </w:pPr>
      <w:r>
        <w:rPr>
          <w:rStyle w:val="ac"/>
          <w:rtl/>
        </w:rPr>
        <w:footnoteRef/>
      </w:r>
      <w:r>
        <w:rPr>
          <w:rtl/>
        </w:rPr>
        <w:t>אבל ה</w:t>
      </w:r>
      <w:r>
        <w:rPr>
          <w:b/>
          <w:bCs/>
          <w:rtl/>
        </w:rPr>
        <w:t>בי"מ</w:t>
      </w:r>
      <w:r>
        <w:rPr>
          <w:rtl/>
        </w:rPr>
        <w:t xml:space="preserve"> כתב מטעם זה דכל הק"ו הוה אסמכתא, ואף בעבד הוה דרבנן בעלמא.</w:t>
      </w:r>
    </w:p>
  </w:footnote>
  <w:footnote w:id="495">
    <w:p w14:paraId="3B12DF2A" w14:textId="77777777" w:rsidR="007C155B" w:rsidRDefault="00000000" w:rsidP="00AF1DC8">
      <w:pPr>
        <w:pStyle w:val="Footnote"/>
        <w:bidi/>
      </w:pPr>
      <w:r>
        <w:rPr>
          <w:rStyle w:val="ac"/>
          <w:rtl/>
        </w:rPr>
        <w:footnoteRef/>
      </w:r>
      <w:r>
        <w:rPr>
          <w:rtl/>
        </w:rPr>
        <w:t>וה</w:t>
      </w:r>
      <w:r>
        <w:rPr>
          <w:b/>
          <w:bCs/>
          <w:rtl/>
        </w:rPr>
        <w:t>רי"ף</w:t>
      </w:r>
      <w:r>
        <w:rPr>
          <w:rtl/>
        </w:rPr>
        <w:t xml:space="preserve"> הביא בזה מח' רבוותא. וה</w:t>
      </w:r>
      <w:r>
        <w:rPr>
          <w:b/>
          <w:bCs/>
          <w:rtl/>
        </w:rPr>
        <w:t>רמב"ם</w:t>
      </w:r>
      <w:r>
        <w:rPr>
          <w:rtl/>
        </w:rPr>
        <w:t xml:space="preserve"> השמיט את הנידון דפסול הולד לכהונה. ורוב ה</w:t>
      </w:r>
      <w:r>
        <w:rPr>
          <w:b/>
          <w:bCs/>
          <w:rtl/>
        </w:rPr>
        <w:t>פוסקים</w:t>
      </w:r>
      <w:r>
        <w:rPr>
          <w:rtl/>
        </w:rPr>
        <w:t xml:space="preserve"> נקטו דס"ל דהולד כשר לכהונה. וכן בפשוטו מבואר בדבריו (יט ה) גבי יבמה לשוק, דפוסל אותה, חזר ובה עליה הולד חלל [דהוה מפסולי כהונה]. [וכ"כ הגר"א (ז נד). אך ה</w:t>
      </w:r>
      <w:r>
        <w:rPr>
          <w:b/>
          <w:bCs/>
          <w:rtl/>
        </w:rPr>
        <w:t>גר"א</w:t>
      </w:r>
      <w:r>
        <w:rPr>
          <w:rtl/>
        </w:rPr>
        <w:t xml:space="preserve"> (ו כג) העלה צד דאף הרמב"ם ס"ל הך ק"ו].</w:t>
      </w:r>
    </w:p>
  </w:footnote>
  <w:footnote w:id="496">
    <w:p w14:paraId="5E081F2E" w14:textId="77777777" w:rsidR="007C155B" w:rsidRDefault="00000000" w:rsidP="00AF1DC8">
      <w:pPr>
        <w:pStyle w:val="Footnote"/>
        <w:bidi/>
      </w:pPr>
      <w:r>
        <w:rPr>
          <w:rStyle w:val="ac"/>
          <w:rtl/>
        </w:rPr>
        <w:footnoteRef/>
      </w:r>
      <w:r>
        <w:rPr>
          <w:rtl/>
        </w:rPr>
        <w:t>וה</w:t>
      </w:r>
      <w:r>
        <w:rPr>
          <w:b/>
          <w:bCs/>
          <w:rtl/>
        </w:rPr>
        <w:t>ראב"ד</w:t>
      </w:r>
      <w:r>
        <w:rPr>
          <w:rtl/>
        </w:rPr>
        <w:t xml:space="preserve"> הביא מסקנת הגמ' (לעיל כג.) דישראל פסול מקרי. [דהיינו פסול לכהונה]. [והרמב"ן דחה דהוה דחייה בעלמא].</w:t>
      </w:r>
    </w:p>
  </w:footnote>
  <w:footnote w:id="497">
    <w:p w14:paraId="78A10824" w14:textId="77777777" w:rsidR="007C155B" w:rsidRDefault="00000000" w:rsidP="00AF1DC8">
      <w:pPr>
        <w:pStyle w:val="Footnote"/>
        <w:bidi/>
      </w:pPr>
      <w:r>
        <w:rPr>
          <w:rStyle w:val="ac"/>
          <w:rtl/>
        </w:rPr>
        <w:footnoteRef/>
      </w:r>
      <w:r>
        <w:rPr>
          <w:rtl/>
        </w:rPr>
        <w:t>וה</w:t>
      </w:r>
      <w:r>
        <w:rPr>
          <w:b/>
          <w:bCs/>
          <w:rtl/>
        </w:rPr>
        <w:t>אחרונים</w:t>
      </w:r>
      <w:r>
        <w:rPr>
          <w:rtl/>
        </w:rPr>
        <w:t xml:space="preserve"> דחו דאצלו אין איסור, דלא הוזהרו כשירות לינשא לפסולים (לקמן פד:), וידע ליזהר שלא להשיא בתו לכהן.</w:t>
      </w:r>
    </w:p>
  </w:footnote>
  <w:footnote w:id="498">
    <w:p w14:paraId="54C24483" w14:textId="77777777" w:rsidR="007C155B" w:rsidRDefault="00000000" w:rsidP="00AF1DC8">
      <w:pPr>
        <w:pStyle w:val="Footnote"/>
        <w:bidi/>
      </w:pPr>
      <w:r>
        <w:rPr>
          <w:rStyle w:val="ac"/>
          <w:rtl/>
        </w:rPr>
        <w:footnoteRef/>
      </w:r>
      <w:r>
        <w:rPr>
          <w:rtl/>
        </w:rPr>
        <w:t>וכתב וכ"ת יבדקו וכדאיתא (כתובות כד., הו' בתוד”ה זיל), התם בדקינן רק באמותיו. וזה אמותיו כשירין.</w:t>
      </w:r>
    </w:p>
  </w:footnote>
  <w:footnote w:id="499">
    <w:p w14:paraId="3BCB441C" w14:textId="77777777" w:rsidR="007C155B" w:rsidRDefault="00000000" w:rsidP="00AF1DC8">
      <w:pPr>
        <w:pStyle w:val="Footnote"/>
        <w:bidi/>
      </w:pPr>
      <w:r>
        <w:rPr>
          <w:rStyle w:val="ac"/>
          <w:rtl/>
        </w:rPr>
        <w:footnoteRef/>
      </w:r>
      <w:r>
        <w:rPr>
          <w:rtl/>
        </w:rPr>
        <w:t xml:space="preserve">אבל </w:t>
      </w:r>
      <w:r>
        <w:rPr>
          <w:b/>
          <w:bCs/>
          <w:rtl/>
        </w:rPr>
        <w:t>תוס</w:t>
      </w:r>
      <w:r>
        <w:rPr>
          <w:rtl/>
        </w:rPr>
        <w:t>' (לעיל כג.) כת' דמ”ד מזהמין היינו שהוא עכו"ם וצריך גירות. [ודברי התוס' צע”ג דאי הוה עכו"ם, האיך יתחייב בפדיון הבן. וע' מהרי"ט אלגאזי הו' לעיל טז:].</w:t>
      </w:r>
    </w:p>
  </w:footnote>
  <w:footnote w:id="500">
    <w:p w14:paraId="0000BCF1" w14:textId="77777777" w:rsidR="007C155B" w:rsidRDefault="00000000" w:rsidP="00AF1DC8">
      <w:pPr>
        <w:pStyle w:val="Footnote"/>
        <w:bidi/>
      </w:pPr>
      <w:r>
        <w:rPr>
          <w:rStyle w:val="ac"/>
          <w:rtl/>
        </w:rPr>
        <w:footnoteRef/>
      </w:r>
      <w:r>
        <w:rPr>
          <w:rtl/>
        </w:rPr>
        <w:t>[וצ"ב דאי מתירין לכהן, אמאי הולד פסול מספק. דהא כלפי הולד הוה בדיעבד. [וע"ע בפוסקים ז כ].</w:t>
      </w:r>
    </w:p>
  </w:footnote>
  <w:footnote w:id="501">
    <w:p w14:paraId="375D2A11" w14:textId="77777777" w:rsidR="007C155B" w:rsidRDefault="00000000" w:rsidP="00AF1DC8">
      <w:pPr>
        <w:pStyle w:val="Footnote"/>
        <w:bidi/>
      </w:pPr>
      <w:r>
        <w:rPr>
          <w:rStyle w:val="ac"/>
          <w:rtl/>
        </w:rPr>
        <w:footnoteRef/>
      </w:r>
      <w:r>
        <w:rPr>
          <w:rtl/>
        </w:rPr>
        <w:t>אבל ה</w:t>
      </w:r>
      <w:r>
        <w:rPr>
          <w:b/>
          <w:bCs/>
          <w:rtl/>
        </w:rPr>
        <w:t>שעה"מ</w:t>
      </w:r>
      <w:r>
        <w:rPr>
          <w:rtl/>
        </w:rPr>
        <w:t xml:space="preserve"> (איסו"ב טו ג) כת' דכוונתם דאסורה עליו, אלא דאין כופין להוציא [דהוה ספיקא דדינא, ומספק לא כייפין משום חשש גט מעושה].</w:t>
      </w:r>
    </w:p>
  </w:footnote>
  <w:footnote w:id="502">
    <w:p w14:paraId="0C2390B8" w14:textId="77777777" w:rsidR="007C155B" w:rsidRDefault="00000000" w:rsidP="00AF1DC8">
      <w:pPr>
        <w:pStyle w:val="Footnote"/>
        <w:bidi/>
      </w:pPr>
      <w:r>
        <w:rPr>
          <w:rStyle w:val="ac"/>
          <w:rtl/>
        </w:rPr>
        <w:footnoteRef/>
      </w:r>
      <w:r>
        <w:rPr>
          <w:rtl/>
        </w:rPr>
        <w:t>אבל ה</w:t>
      </w:r>
      <w:r>
        <w:rPr>
          <w:b/>
          <w:bCs/>
          <w:rtl/>
        </w:rPr>
        <w:t>רא"ש</w:t>
      </w:r>
      <w:r>
        <w:rPr>
          <w:rtl/>
        </w:rPr>
        <w:t xml:space="preserve"> וה</w:t>
      </w:r>
      <w:r>
        <w:rPr>
          <w:b/>
          <w:bCs/>
          <w:rtl/>
        </w:rPr>
        <w:t>ראב"ד</w:t>
      </w:r>
      <w:r>
        <w:rPr>
          <w:rtl/>
        </w:rPr>
        <w:t xml:space="preserve"> שהקש' מבואר דס"ל דהק"ו מדאורייתא [ואף דלדעת הרמב"ן י"ל דהוה ספק דרבנן, לדעת הרא"ש הוה דאוריי'].</w:t>
      </w:r>
    </w:p>
  </w:footnote>
  <w:footnote w:id="503">
    <w:p w14:paraId="4B738922" w14:textId="77777777" w:rsidR="007C155B" w:rsidRDefault="00000000" w:rsidP="00AF1DC8">
      <w:pPr>
        <w:pStyle w:val="Footnote"/>
        <w:bidi/>
      </w:pPr>
      <w:r>
        <w:rPr>
          <w:rStyle w:val="ac"/>
          <w:rtl/>
        </w:rPr>
        <w:footnoteRef/>
      </w:r>
      <w:r>
        <w:rPr>
          <w:rtl/>
        </w:rPr>
        <w:t>כדילפי' (לעיל כג.) מכי יסיר את בנך. או ממולדת חוץ. ובעבד מהאשה וילדיה. ולקמן (צח.) דרשי' זרמת סוסים זרמתם, דאפקריה רחמנא לזרעיה [וה</w:t>
      </w:r>
      <w:r>
        <w:rPr>
          <w:b/>
          <w:bCs/>
          <w:rtl/>
        </w:rPr>
        <w:t>רמב"ן</w:t>
      </w:r>
      <w:r>
        <w:rPr>
          <w:rtl/>
        </w:rPr>
        <w:t xml:space="preserve"> (שם, הו' לעיל כג.) כתב דרחמנא אפקרי לזרעי לגבי עריות בין בגיות ובין בגירות, ולכן עכו"ם מותר בבתו (סנהדרין נח:). ודוקא גבי ירושה גזיה"כ, וכדלקמן סב.].</w:t>
      </w:r>
    </w:p>
  </w:footnote>
  <w:footnote w:id="504">
    <w:p w14:paraId="2A60B039" w14:textId="77777777" w:rsidR="007C155B" w:rsidRDefault="00000000" w:rsidP="00AF1DC8">
      <w:pPr>
        <w:pStyle w:val="Footnote"/>
        <w:bidi/>
      </w:pPr>
      <w:r>
        <w:rPr>
          <w:rStyle w:val="ac"/>
          <w:rtl/>
        </w:rPr>
        <w:footnoteRef/>
      </w:r>
      <w:r>
        <w:rPr>
          <w:rtl/>
        </w:rPr>
        <w:t>וה</w:t>
      </w:r>
      <w:r>
        <w:rPr>
          <w:b/>
          <w:bCs/>
          <w:rtl/>
        </w:rPr>
        <w:t>רמב"ן</w:t>
      </w:r>
      <w:r>
        <w:rPr>
          <w:rtl/>
        </w:rPr>
        <w:t xml:space="preserve"> ביאר דמאן דמורי להיתרא סבר מה אלמנה לכה"ג בני קדושין ובני יחוס, אף כל כיו"ב פוגם לאפוקי הני דרחמנא אפקריה לזרעייהו ואין בהן יחוס. [וקצת משמע דהוה פירכא בעלמא].</w:t>
      </w:r>
    </w:p>
  </w:footnote>
  <w:footnote w:id="505">
    <w:p w14:paraId="5A555080" w14:textId="77777777" w:rsidR="007C155B" w:rsidRDefault="00000000" w:rsidP="00AF1DC8">
      <w:pPr>
        <w:pStyle w:val="Footnote"/>
        <w:bidi/>
      </w:pPr>
      <w:r>
        <w:rPr>
          <w:rStyle w:val="ac"/>
          <w:rtl/>
        </w:rPr>
        <w:footnoteRef/>
      </w:r>
      <w:r>
        <w:rPr>
          <w:rtl/>
        </w:rPr>
        <w:t>ולפ"ז דוקא עכו"ם ועבד לא אמרי' ק"ו, אבל ביאת שאר פסולים [באופן שפוסל את האשה] אמרי' ק"ו. [אבל הרמב"ם (הו' לעיל) ל"ל ק"ו כלל. וכ"כ הגר"א (ז נד)].</w:t>
      </w:r>
    </w:p>
  </w:footnote>
  <w:footnote w:id="506">
    <w:p w14:paraId="15FE1785" w14:textId="77777777" w:rsidR="007C155B" w:rsidRDefault="00000000" w:rsidP="00AF1DC8">
      <w:pPr>
        <w:pStyle w:val="Footnote"/>
        <w:bidi/>
      </w:pPr>
      <w:r>
        <w:rPr>
          <w:rStyle w:val="ac"/>
          <w:rtl/>
        </w:rPr>
        <w:footnoteRef/>
      </w:r>
      <w:r>
        <w:rPr>
          <w:rtl/>
        </w:rPr>
        <w:t xml:space="preserve">[וכקו' </w:t>
      </w:r>
      <w:r>
        <w:rPr>
          <w:b/>
          <w:bCs/>
          <w:rtl/>
        </w:rPr>
        <w:t>תוס</w:t>
      </w:r>
      <w:r>
        <w:rPr>
          <w:rtl/>
        </w:rPr>
        <w:t>' עז. והרשב”א ותוס' רא”ש מד:].</w:t>
      </w:r>
    </w:p>
  </w:footnote>
  <w:footnote w:id="507">
    <w:p w14:paraId="4FD8F4B3" w14:textId="77777777" w:rsidR="007C155B" w:rsidRDefault="00000000" w:rsidP="00AF1DC8">
      <w:pPr>
        <w:pStyle w:val="Footnote"/>
        <w:bidi/>
      </w:pPr>
      <w:r>
        <w:rPr>
          <w:rStyle w:val="ac"/>
          <w:rtl/>
        </w:rPr>
        <w:footnoteRef/>
      </w:r>
      <w:r>
        <w:rPr>
          <w:rtl/>
        </w:rPr>
        <w:t>דמסתמא היה ת”ח וראוי, והשיב לו שאינו משיאו בתו מחמת הפסול.</w:t>
      </w:r>
    </w:p>
  </w:footnote>
  <w:footnote w:id="508">
    <w:p w14:paraId="51305762" w14:textId="77777777" w:rsidR="007C155B" w:rsidRDefault="00000000" w:rsidP="00AF1DC8">
      <w:pPr>
        <w:pStyle w:val="Footnote"/>
        <w:bidi/>
      </w:pPr>
      <w:r>
        <w:rPr>
          <w:rStyle w:val="ac"/>
          <w:rtl/>
        </w:rPr>
        <w:footnoteRef/>
      </w:r>
      <w:r>
        <w:rPr>
          <w:rtl/>
        </w:rPr>
        <w:t>אבל ה</w:t>
      </w:r>
      <w:r>
        <w:rPr>
          <w:b/>
          <w:bCs/>
          <w:rtl/>
        </w:rPr>
        <w:t>רשב"א</w:t>
      </w:r>
      <w:r>
        <w:rPr>
          <w:rtl/>
        </w:rPr>
        <w:t xml:space="preserve"> (הו' לעיל) דייק מכאן איפכא, דאמאי לא השיב לו דלא ניחא לי שיתערב פסלות בזרעי. והוכיח דס"ל דכשר לכהונה.</w:t>
      </w:r>
    </w:p>
  </w:footnote>
  <w:footnote w:id="509">
    <w:p w14:paraId="46953B12" w14:textId="77777777" w:rsidR="007C155B" w:rsidRDefault="00000000" w:rsidP="00AF1DC8">
      <w:pPr>
        <w:pStyle w:val="Footnote"/>
        <w:bidi/>
      </w:pPr>
      <w:r>
        <w:rPr>
          <w:rStyle w:val="ac"/>
          <w:rtl/>
        </w:rPr>
        <w:footnoteRef/>
      </w:r>
      <w:r>
        <w:rPr>
          <w:rtl/>
        </w:rPr>
        <w:t>וכתב דאע"פ שעכו"ם הבא על ב"י הולד כשר, ואי"צ גירות, דהיא מקוה טהרה לאומות להכשיר ולדה להיות כמוה, וכ"ש קודם מתן תורה להיות מכלל בני ישראל. [ודלא כמחלקים דקודם מתן תורה שאני].</w:t>
      </w:r>
    </w:p>
  </w:footnote>
  <w:footnote w:id="510">
    <w:p w14:paraId="6607EDAA" w14:textId="77777777" w:rsidR="007C155B" w:rsidRDefault="00000000" w:rsidP="00AF1DC8">
      <w:pPr>
        <w:pStyle w:val="Footnote"/>
        <w:bidi/>
      </w:pPr>
      <w:r>
        <w:rPr>
          <w:rStyle w:val="ac"/>
          <w:rtl/>
        </w:rPr>
        <w:footnoteRef/>
      </w:r>
      <w:r>
        <w:rPr>
          <w:rtl/>
        </w:rPr>
        <w:t>אך ה</w:t>
      </w:r>
      <w:r>
        <w:rPr>
          <w:b/>
          <w:bCs/>
          <w:rtl/>
        </w:rPr>
        <w:t xml:space="preserve">אחרונים </w:t>
      </w:r>
      <w:r>
        <w:rPr>
          <w:rtl/>
        </w:rPr>
        <w:t>כת' דלמסקנא אינו מוכח, וי"ל דהוה חצי ממזר משום צד חירות. וא"כ לא פליג על הרמב"ם. ורק בהו"א דצד עבדות גורם לממזרות ס"ל דכיון דיש צד עבדות נחשב כל הביאה ביאת עבדות.</w:t>
      </w:r>
    </w:p>
  </w:footnote>
  <w:footnote w:id="511">
    <w:p w14:paraId="59358193" w14:textId="77777777" w:rsidR="007C155B" w:rsidRDefault="00000000" w:rsidP="00AF1DC8">
      <w:pPr>
        <w:pStyle w:val="Footnote"/>
        <w:bidi/>
      </w:pPr>
      <w:r>
        <w:rPr>
          <w:rStyle w:val="ac"/>
          <w:rtl/>
        </w:rPr>
        <w:footnoteRef/>
      </w:r>
      <w:r>
        <w:rPr>
          <w:rtl/>
        </w:rPr>
        <w:t>דממזרות לא תליא ב'תולדה', אלא דהביאת איסור גורם לממזרות. וכולו הוה בן של ב' החצאים [ויל”ד האם אף לצד דחצי עבד הוה הרכבה שכונית י"ל כן]. [ומ"מ לצד דעבד הבא על ב"י הולד בעי גירות, מסתבר דה"נ דינו כחצי עבד, ובצד עבדות לא תפסי ממזרות].</w:t>
      </w:r>
    </w:p>
  </w:footnote>
  <w:footnote w:id="512">
    <w:p w14:paraId="74B8D70A" w14:textId="77777777" w:rsidR="007C155B" w:rsidRDefault="00000000" w:rsidP="00AF1DC8">
      <w:pPr>
        <w:pStyle w:val="Footnote"/>
        <w:bidi/>
      </w:pPr>
      <w:r>
        <w:rPr>
          <w:rStyle w:val="ac"/>
          <w:rtl/>
        </w:rPr>
        <w:footnoteRef/>
      </w:r>
      <w:r>
        <w:rPr>
          <w:rtl/>
        </w:rPr>
        <w:t>לל"ק משום צד עבדות, ולל"ב צד בן חורין שבא על א"א.</w:t>
      </w:r>
    </w:p>
  </w:footnote>
  <w:footnote w:id="513">
    <w:p w14:paraId="721E9763" w14:textId="77777777" w:rsidR="007C155B" w:rsidRDefault="00000000" w:rsidP="00AF1DC8">
      <w:pPr>
        <w:pStyle w:val="Footnote"/>
        <w:bidi/>
      </w:pPr>
      <w:r>
        <w:rPr>
          <w:rStyle w:val="ac"/>
          <w:rtl/>
        </w:rPr>
        <w:footnoteRef/>
      </w:r>
      <w:r>
        <w:rPr>
          <w:rtl/>
        </w:rPr>
        <w:t xml:space="preserve">[וכדעת </w:t>
      </w:r>
      <w:r>
        <w:rPr>
          <w:b/>
          <w:bCs/>
          <w:rtl/>
        </w:rPr>
        <w:t>ר"ן</w:t>
      </w:r>
      <w:r>
        <w:rPr>
          <w:rtl/>
        </w:rPr>
        <w:t xml:space="preserve"> (קידושין עג, וכ”ד תוס' שם עד:) דבן גר לא נחשב 'קהל' ואף דאמו מישראל. ודלא כ</w:t>
      </w:r>
      <w:r>
        <w:rPr>
          <w:b/>
          <w:bCs/>
          <w:rtl/>
        </w:rPr>
        <w:t>רמב”ם</w:t>
      </w:r>
      <w:r>
        <w:rPr>
          <w:rtl/>
        </w:rPr>
        <w:t xml:space="preserve"> (טו ט) דגר שנשא בת ישראל, הבן הוה ישראל לכל דבר, ואסור בממזרת. וע”ע בסוגיה לקמן נז.].</w:t>
      </w:r>
    </w:p>
  </w:footnote>
  <w:footnote w:id="514">
    <w:p w14:paraId="1AA29B71" w14:textId="77777777" w:rsidR="007C155B" w:rsidRDefault="00000000" w:rsidP="00AF1DC8">
      <w:pPr>
        <w:pStyle w:val="Footnote"/>
        <w:bidi/>
      </w:pPr>
      <w:r>
        <w:rPr>
          <w:rStyle w:val="ac"/>
          <w:rtl/>
        </w:rPr>
        <w:footnoteRef/>
      </w:r>
      <w:r>
        <w:rPr>
          <w:rtl/>
        </w:rPr>
        <w:t>ו</w:t>
      </w:r>
      <w:r>
        <w:rPr>
          <w:b/>
          <w:bCs/>
          <w:rtl/>
        </w:rPr>
        <w:t>תוס</w:t>
      </w:r>
      <w:r>
        <w:rPr>
          <w:rtl/>
        </w:rPr>
        <w:t>' (שם) פי' דמי שאין שאינו בר קידושין בשום מקום אין הבן מתייחס אחריו.</w:t>
      </w:r>
    </w:p>
  </w:footnote>
  <w:footnote w:id="515">
    <w:p w14:paraId="6B31F5DF" w14:textId="77777777" w:rsidR="007C155B" w:rsidRDefault="00000000" w:rsidP="00AF1DC8">
      <w:pPr>
        <w:pStyle w:val="Footnote"/>
        <w:bidi/>
      </w:pPr>
      <w:r>
        <w:rPr>
          <w:rStyle w:val="ac"/>
          <w:rtl/>
        </w:rPr>
        <w:footnoteRef/>
      </w:r>
      <w:r>
        <w:rPr>
          <w:rtl/>
        </w:rPr>
        <w:t>וה</w:t>
      </w:r>
      <w:r>
        <w:rPr>
          <w:b/>
          <w:bCs/>
          <w:rtl/>
        </w:rPr>
        <w:t>רמב”ם</w:t>
      </w:r>
      <w:r>
        <w:rPr>
          <w:rtl/>
        </w:rPr>
        <w:t xml:space="preserve"> (אישות ד יז) והרא"ש (שם) פסקו דהוה ספק.</w:t>
      </w:r>
    </w:p>
  </w:footnote>
  <w:footnote w:id="516">
    <w:p w14:paraId="76B25236" w14:textId="77777777" w:rsidR="007C155B" w:rsidRDefault="00000000" w:rsidP="00AF1DC8">
      <w:pPr>
        <w:pStyle w:val="Footnote"/>
        <w:bidi/>
      </w:pPr>
      <w:r>
        <w:rPr>
          <w:rStyle w:val="ac"/>
          <w:rtl/>
        </w:rPr>
        <w:footnoteRef/>
      </w:r>
      <w:r>
        <w:rPr>
          <w:rtl/>
        </w:rPr>
        <w:t>וב</w:t>
      </w:r>
      <w:r>
        <w:rPr>
          <w:b/>
          <w:bCs/>
          <w:rtl/>
        </w:rPr>
        <w:t>הג' מים חיים</w:t>
      </w:r>
      <w:r>
        <w:rPr>
          <w:rtl/>
        </w:rPr>
        <w:t xml:space="preserve"> (גיטין שם) כת' דהא דאי' בסוגיין דהולד ממזר ואין לו תקנה, היינו דהוה ספק ממזר. ולצד דלא תפסי קידושין אינו ממזר.</w:t>
      </w:r>
    </w:p>
  </w:footnote>
  <w:footnote w:id="517">
    <w:p w14:paraId="3208D888" w14:textId="77777777" w:rsidR="007C155B" w:rsidRDefault="00000000" w:rsidP="00AF1DC8">
      <w:pPr>
        <w:pStyle w:val="Footnote"/>
        <w:bidi/>
      </w:pPr>
      <w:r>
        <w:rPr>
          <w:rStyle w:val="ac"/>
          <w:rtl/>
        </w:rPr>
        <w:footnoteRef/>
      </w:r>
      <w:r>
        <w:rPr>
          <w:rtl/>
        </w:rPr>
        <w:t>[וכ"מ ב</w:t>
      </w:r>
      <w:r>
        <w:rPr>
          <w:b/>
          <w:bCs/>
          <w:rtl/>
        </w:rPr>
        <w:t>תוס</w:t>
      </w:r>
      <w:r>
        <w:rPr>
          <w:rtl/>
        </w:rPr>
        <w:t xml:space="preserve">' (כאן ד"ה משום) דקי"ל דתפסי קידושין, דלא שייר בקנינו]. ודלא כשאר </w:t>
      </w:r>
      <w:r>
        <w:rPr>
          <w:b/>
          <w:bCs/>
          <w:rtl/>
        </w:rPr>
        <w:t>ראשונים</w:t>
      </w:r>
      <w:r>
        <w:rPr>
          <w:rtl/>
        </w:rPr>
        <w:t xml:space="preserve"> (הנ"ל) דנקטו דאף למסקנא הוה ספק.</w:t>
      </w:r>
    </w:p>
  </w:footnote>
  <w:footnote w:id="518">
    <w:p w14:paraId="18679713" w14:textId="77777777" w:rsidR="007C155B" w:rsidRDefault="00000000" w:rsidP="00AF1DC8">
      <w:pPr>
        <w:pStyle w:val="Footnote"/>
        <w:bidi/>
      </w:pPr>
      <w:r>
        <w:rPr>
          <w:rStyle w:val="ac"/>
          <w:rtl/>
        </w:rPr>
        <w:footnoteRef/>
      </w:r>
      <w:r>
        <w:rPr>
          <w:rtl/>
        </w:rPr>
        <w:t>וה</w:t>
      </w:r>
      <w:r>
        <w:rPr>
          <w:b/>
          <w:bCs/>
          <w:rtl/>
        </w:rPr>
        <w:t>אבנ"מ</w:t>
      </w:r>
      <w:r>
        <w:rPr>
          <w:rtl/>
        </w:rPr>
        <w:t xml:space="preserve"> חידש דדוקא למ"ד דאף חצי שפחה אינה בת קידושין אמרי' דאין בנו מתייחס אחריו. אבל לדידן קי"ל דחצי שפחה תפסי קידושין [דגלי קרא בשפחה חרופה], ודוקא חצי עבד יש חסרון. וע"כ דהוה חסרון אחר דלא אתי צד עבדות ומקדש, וכיון דלא מצי עביד, אף שלוחו לא מצי עביד. ונחשב כחסרון בהיכי תמצי ובנו מתייחס אחריו, דהוה כחש"ו דאשתקל דעתיה ויש לו יורשים.</w:t>
      </w:r>
    </w:p>
  </w:footnote>
  <w:footnote w:id="519">
    <w:p w14:paraId="591B7A2F" w14:textId="77777777" w:rsidR="007C155B" w:rsidRDefault="00000000" w:rsidP="00AF1DC8">
      <w:pPr>
        <w:pStyle w:val="Footnote"/>
        <w:bidi/>
      </w:pPr>
      <w:r>
        <w:rPr>
          <w:rStyle w:val="ac"/>
          <w:rtl/>
        </w:rPr>
        <w:footnoteRef/>
      </w:r>
      <w:r>
        <w:rPr>
          <w:rtl/>
        </w:rPr>
        <w:t>וה</w:t>
      </w:r>
      <w:r>
        <w:rPr>
          <w:b/>
          <w:bCs/>
          <w:rtl/>
        </w:rPr>
        <w:t>גר"ח</w:t>
      </w:r>
      <w:r>
        <w:rPr>
          <w:rtl/>
        </w:rPr>
        <w:t xml:space="preserve"> (סטנסל קע) הביא בשם ה</w:t>
      </w:r>
      <w:r>
        <w:rPr>
          <w:b/>
          <w:bCs/>
          <w:rtl/>
        </w:rPr>
        <w:t>ג"ר אליהו ברוך</w:t>
      </w:r>
      <w:r>
        <w:rPr>
          <w:rtl/>
        </w:rPr>
        <w:t xml:space="preserve"> דחצי איש שקידש לא אמרי' דצד פנוי שבו בה על א"א, דאין זה 'אשת רעהו' [ועפ"ז תי' קושיית ה</w:t>
      </w:r>
      <w:r>
        <w:rPr>
          <w:b/>
          <w:bCs/>
          <w:rtl/>
        </w:rPr>
        <w:t>אבנ"מ</w:t>
      </w:r>
      <w:r>
        <w:rPr>
          <w:rtl/>
        </w:rPr>
        <w:t xml:space="preserve"> (לא כג) במקדש לחצאי אמאי לא יחשב קידושין שאינן מסורין לביאה. וצ”ל דבסוגיין חצי עבד גרע].</w:t>
      </w:r>
    </w:p>
  </w:footnote>
  <w:footnote w:id="520">
    <w:p w14:paraId="0E2B4574" w14:textId="77777777" w:rsidR="007C155B" w:rsidRDefault="00000000" w:rsidP="00AF1DC8">
      <w:pPr>
        <w:pStyle w:val="Footnote"/>
        <w:bidi/>
      </w:pPr>
      <w:r>
        <w:rPr>
          <w:rStyle w:val="ac"/>
          <w:rtl/>
        </w:rPr>
        <w:footnoteRef/>
      </w:r>
      <w:r>
        <w:rPr>
          <w:rtl/>
        </w:rPr>
        <w:t>וכאיש אחר. ואפשר דתליא דחקירת ה</w:t>
      </w:r>
      <w:r>
        <w:rPr>
          <w:b/>
          <w:bCs/>
          <w:rtl/>
        </w:rPr>
        <w:t>אחרונים</w:t>
      </w:r>
      <w:r>
        <w:rPr>
          <w:rtl/>
        </w:rPr>
        <w:t xml:space="preserve"> (תשב"ץ ב ד, הו' בש"ש בהקדמה מ) בגדר חצי עבד אי הוה הרכבה מזגית או שכונית.</w:t>
      </w:r>
    </w:p>
  </w:footnote>
  <w:footnote w:id="521">
    <w:p w14:paraId="2D142798" w14:textId="77777777" w:rsidR="007C155B" w:rsidRDefault="00000000" w:rsidP="00AF1DC8">
      <w:pPr>
        <w:pStyle w:val="Footnote"/>
        <w:bidi/>
      </w:pPr>
      <w:r>
        <w:rPr>
          <w:rStyle w:val="ac"/>
          <w:rtl/>
        </w:rPr>
        <w:footnoteRef/>
      </w:r>
      <w:r>
        <w:rPr>
          <w:rtl/>
        </w:rPr>
        <w:t>ואסורה לבעל [לצד שהיה בן חורין]. ומשום איסור בועל לצד עבדות, וכתב דתליא בדברי ר”ת (בתוס' כתובות ג:) שעכו”ם הבא על א"א ונתגייר מותרת לו. [וה"ה עבד שנשתחרר, ע' בסמוך]. [ויש שהעירו ע"פ דברי ה</w:t>
      </w:r>
      <w:r>
        <w:rPr>
          <w:b/>
          <w:bCs/>
          <w:rtl/>
        </w:rPr>
        <w:t>אחרונים</w:t>
      </w:r>
      <w:r>
        <w:rPr>
          <w:rtl/>
        </w:rPr>
        <w:t xml:space="preserve"> דלדעת ר”ת אסורה לבעל משום דנחשב 'בגידה', ותימה לומר דצד עבדות חשיב 'בגידה' בצד חירות שבו].</w:t>
      </w:r>
    </w:p>
  </w:footnote>
  <w:footnote w:id="522">
    <w:p w14:paraId="793FAB63" w14:textId="77777777" w:rsidR="007C155B" w:rsidRDefault="00000000" w:rsidP="00AF1DC8">
      <w:pPr>
        <w:pStyle w:val="Footnote"/>
        <w:bidi/>
      </w:pPr>
      <w:r>
        <w:rPr>
          <w:rStyle w:val="ac"/>
          <w:rtl/>
        </w:rPr>
        <w:footnoteRef/>
      </w:r>
      <w:r>
        <w:rPr>
          <w:rtl/>
        </w:rPr>
        <w:t>ורע"א דן דבאמת דעת רבא לא תפסי קידושין. והגמ' (קידו') קאי למ"ד דתפסי קידושין.</w:t>
      </w:r>
    </w:p>
  </w:footnote>
  <w:footnote w:id="523">
    <w:p w14:paraId="1A9EE582" w14:textId="77777777" w:rsidR="007C155B" w:rsidRDefault="00000000" w:rsidP="00AF1DC8">
      <w:pPr>
        <w:pStyle w:val="Footnote"/>
        <w:bidi/>
      </w:pPr>
      <w:r>
        <w:rPr>
          <w:rStyle w:val="ac"/>
          <w:rtl/>
        </w:rPr>
        <w:footnoteRef/>
      </w:r>
      <w:r>
        <w:rPr>
          <w:rtl/>
        </w:rPr>
        <w:t>דמח' אביי ורבא במקדש א' מב' אחיות דלא ידעינן, ואינו מסור לביאה מחמת ספק. אבל אילו תפסי קידושי תרוייהו, דהוה תורת ודאי כו"ע מודו דל"ה קידושין.</w:t>
      </w:r>
    </w:p>
  </w:footnote>
  <w:footnote w:id="524">
    <w:p w14:paraId="5CD77F78" w14:textId="77777777" w:rsidR="007C155B" w:rsidRDefault="00000000" w:rsidP="00AF1DC8">
      <w:pPr>
        <w:pStyle w:val="Footnote"/>
        <w:bidi/>
      </w:pPr>
      <w:r>
        <w:rPr>
          <w:rStyle w:val="ac"/>
          <w:rtl/>
        </w:rPr>
        <w:footnoteRef/>
      </w:r>
      <w:r>
        <w:rPr>
          <w:rtl/>
        </w:rPr>
        <w:t>ורק צד הבן חורין קידש.</w:t>
      </w:r>
    </w:p>
  </w:footnote>
  <w:footnote w:id="525">
    <w:p w14:paraId="5242173A" w14:textId="77777777" w:rsidR="007C155B" w:rsidRDefault="00000000" w:rsidP="00AF1DC8">
      <w:pPr>
        <w:pStyle w:val="Footnote"/>
        <w:bidi/>
      </w:pPr>
      <w:r>
        <w:rPr>
          <w:rStyle w:val="ac"/>
          <w:rtl/>
        </w:rPr>
        <w:footnoteRef/>
      </w:r>
      <w:r>
        <w:rPr>
          <w:rtl/>
        </w:rPr>
        <w:t>ולכאורה הוא טעם בפנ"ע [אף אי הוה סיבה], דרק מניעת קידושין דעריות שייך לממזרות. ולא במקום דלא שייך קידושין כלל.</w:t>
      </w:r>
    </w:p>
  </w:footnote>
  <w:footnote w:id="526">
    <w:p w14:paraId="4C81F6D8" w14:textId="77777777" w:rsidR="007C155B" w:rsidRDefault="00000000" w:rsidP="00AF1DC8">
      <w:pPr>
        <w:pStyle w:val="Footnote"/>
        <w:bidi/>
      </w:pPr>
      <w:r>
        <w:rPr>
          <w:rStyle w:val="ac"/>
          <w:rtl/>
        </w:rPr>
        <w:footnoteRef/>
      </w:r>
      <w:r>
        <w:rPr>
          <w:rtl/>
        </w:rPr>
        <w:t>ובזה נח' בסוגיין דמ"מ הוא אדם, ושייך אצלו ממזרות. או דילמא כיון דהוא בהמה ל"ש שיחול ע"ז שם א"א.</w:t>
      </w:r>
    </w:p>
  </w:footnote>
  <w:footnote w:id="527">
    <w:p w14:paraId="30E79017" w14:textId="77777777" w:rsidR="007C155B" w:rsidRDefault="00000000" w:rsidP="00AF1DC8">
      <w:pPr>
        <w:pStyle w:val="Footnote"/>
        <w:bidi/>
      </w:pPr>
      <w:r>
        <w:rPr>
          <w:rStyle w:val="ac"/>
          <w:rtl/>
        </w:rPr>
        <w:footnoteRef/>
      </w:r>
      <w:r>
        <w:rPr>
          <w:rtl/>
        </w:rPr>
        <w:t>וב</w:t>
      </w:r>
      <w:r>
        <w:rPr>
          <w:b/>
          <w:bCs/>
          <w:rtl/>
        </w:rPr>
        <w:t>חי' ר' ראובן</w:t>
      </w:r>
      <w:r>
        <w:rPr>
          <w:rtl/>
        </w:rPr>
        <w:t xml:space="preserve"> (בהג"ה) הביא בשם הג</w:t>
      </w:r>
      <w:r>
        <w:rPr>
          <w:b/>
          <w:bCs/>
          <w:rtl/>
        </w:rPr>
        <w:t>רז"ס</w:t>
      </w:r>
      <w:r>
        <w:rPr>
          <w:rtl/>
        </w:rPr>
        <w:t xml:space="preserve"> לתמוה דבעבד ע"כ יש חומר איסור א"א, דביאתו כישראל לחיוב מיתה [ואף דביאתו כבהמה, ולפ”ז ר”ת לא התיר בעבד וצ"ע]. ועוד הקשה דאיתא (סנהדרין נז:) דעכו”ם שבא על נערה המאורסה חייב מיתה, משום דיני ישראל. [וצ"ל דחומר הביאה לענין איסור בועל ולענין ממזרות, לא תליא בחיוב עונש על הביאה. וצ"ע].</w:t>
      </w:r>
    </w:p>
  </w:footnote>
  <w:footnote w:id="528">
    <w:p w14:paraId="3E8F911B" w14:textId="77777777" w:rsidR="007C155B" w:rsidRDefault="00000000" w:rsidP="00AF1DC8">
      <w:pPr>
        <w:pStyle w:val="Footnote"/>
        <w:bidi/>
      </w:pPr>
      <w:r>
        <w:rPr>
          <w:rStyle w:val="ac"/>
          <w:rtl/>
        </w:rPr>
        <w:footnoteRef/>
      </w:r>
      <w:r>
        <w:rPr>
          <w:rtl/>
        </w:rPr>
        <w:t>ויש להעיר דבסוגיין מבואר משום שהבועל אינו ראוי לקידושין, ואילו בתוס' שם האשה אינה ראויה.</w:t>
      </w:r>
    </w:p>
  </w:footnote>
  <w:footnote w:id="529">
    <w:p w14:paraId="24BE8EFA" w14:textId="77777777" w:rsidR="007C155B" w:rsidRDefault="00000000" w:rsidP="00AF1DC8">
      <w:pPr>
        <w:pStyle w:val="Footnote"/>
        <w:bidi/>
      </w:pPr>
      <w:r>
        <w:rPr>
          <w:rStyle w:val="ac"/>
          <w:rtl/>
        </w:rPr>
        <w:footnoteRef/>
      </w:r>
      <w:r>
        <w:rPr>
          <w:rtl/>
        </w:rPr>
        <w:t>למ"ד אין קידושין תופסים ביבמה, וליבם נמי לאו בת קידושין אלא ביאה אית ביה.</w:t>
      </w:r>
    </w:p>
  </w:footnote>
  <w:footnote w:id="530">
    <w:p w14:paraId="3D7FE250" w14:textId="77777777" w:rsidR="007C155B" w:rsidRDefault="00000000" w:rsidP="00AF1DC8">
      <w:pPr>
        <w:pStyle w:val="Footnote"/>
        <w:bidi/>
      </w:pPr>
      <w:r>
        <w:rPr>
          <w:rStyle w:val="ac"/>
          <w:rtl/>
        </w:rPr>
        <w:footnoteRef/>
      </w:r>
      <w:r>
        <w:rPr>
          <w:rtl/>
        </w:rPr>
        <w:t>שמוגדר שהאשה אינה שייכת כלל בקידושין. [וצ"ב]. ועוד צ"ע דבסוגיין קאי כלפי האיש, דאינו ראוי לקידושין, ותוס' שם למדו כן כלפי האשה. [ועמד בזה ר' ראובן כג]. וה</w:t>
      </w:r>
      <w:r>
        <w:rPr>
          <w:b/>
          <w:bCs/>
          <w:rtl/>
        </w:rPr>
        <w:t>אחרונים</w:t>
      </w:r>
      <w:r>
        <w:rPr>
          <w:rtl/>
        </w:rPr>
        <w:t xml:space="preserve"> דנו די"ל דתוס' למדו דגדר האיסור דיבמה לשוק אינו גדר ערוה לממזרות, כיון דהוה כלפי כו"ע [דומיא דנדה, ע' תוס' ב.], ולא שהאשה הזו אינה בת ממזרות.</w:t>
      </w:r>
    </w:p>
  </w:footnote>
  <w:footnote w:id="531">
    <w:p w14:paraId="6E19FA91" w14:textId="77777777" w:rsidR="007C155B" w:rsidRDefault="00000000" w:rsidP="00AF1DC8">
      <w:pPr>
        <w:pStyle w:val="Footnote"/>
        <w:bidi/>
      </w:pPr>
      <w:r>
        <w:rPr>
          <w:rStyle w:val="ac"/>
          <w:rtl/>
        </w:rPr>
        <w:footnoteRef/>
      </w:r>
      <w:r>
        <w:rPr>
          <w:rtl/>
        </w:rPr>
        <w:t>כגון שומרת יבם של אביו (לקמן צז.). [ולחד מ"ד עיקר קרא דממזרות קאי בהכי. ויש לדחות דאיירי לאחר מיתה או חליצה].</w:t>
      </w:r>
    </w:p>
  </w:footnote>
  <w:footnote w:id="532">
    <w:p w14:paraId="75AE6EE7" w14:textId="77777777" w:rsidR="007C155B" w:rsidRDefault="00000000" w:rsidP="00AF1DC8">
      <w:pPr>
        <w:pStyle w:val="Footnote"/>
        <w:bidi/>
      </w:pPr>
      <w:r>
        <w:rPr>
          <w:rStyle w:val="ac"/>
          <w:rtl/>
        </w:rPr>
        <w:footnoteRef/>
      </w:r>
      <w:r>
        <w:rPr>
          <w:rtl/>
        </w:rPr>
        <w:t>וי"ל דשם שומרת יבם הוא לזמן, ועומדת לחליצה. וא"כ עומדת ליאסר מחמת הערוה. ורק כלפי שם שומרת יבם אמרי' דהוה לזמן ומותר.</w:t>
      </w:r>
    </w:p>
  </w:footnote>
  <w:footnote w:id="533">
    <w:p w14:paraId="3FE19937" w14:textId="77777777" w:rsidR="007C155B" w:rsidRDefault="00000000" w:rsidP="00AF1DC8">
      <w:pPr>
        <w:pStyle w:val="Footnote"/>
        <w:bidi/>
      </w:pPr>
      <w:r>
        <w:rPr>
          <w:rStyle w:val="ac"/>
          <w:rtl/>
        </w:rPr>
        <w:footnoteRef/>
      </w:r>
      <w:r>
        <w:rPr>
          <w:rtl/>
        </w:rPr>
        <w:t>פ</w:t>
      </w:r>
      <w:r>
        <w:rPr>
          <w:b/>
          <w:bCs/>
          <w:rtl/>
        </w:rPr>
        <w:t>רש"י</w:t>
      </w:r>
      <w:r>
        <w:rPr>
          <w:rtl/>
        </w:rPr>
        <w:t xml:space="preserve"> שהיה מעכו"ם ועבד הבא על בת ישראל. ו</w:t>
      </w:r>
      <w:r>
        <w:rPr>
          <w:b/>
          <w:bCs/>
          <w:rtl/>
        </w:rPr>
        <w:t>תוס</w:t>
      </w:r>
      <w:r>
        <w:rPr>
          <w:rtl/>
        </w:rPr>
        <w:t>' הוסיפו שהוא רב מרי בנו של איסור גיורא (דב”ב קמט.) [דהעכו"ם נתגייר אח"כ]. ו</w:t>
      </w:r>
      <w:r>
        <w:rPr>
          <w:b/>
          <w:bCs/>
          <w:rtl/>
        </w:rPr>
        <w:t>רשב"ם</w:t>
      </w:r>
      <w:r>
        <w:rPr>
          <w:rtl/>
        </w:rPr>
        <w:t xml:space="preserve"> (ב"ב שם) כת' דאיסור בא על רחל בת מר שמואל [דבנות שמואל נשבו, כתובות כג.] ונתעברה, ואח"כ נתגייר. ו</w:t>
      </w:r>
      <w:r>
        <w:rPr>
          <w:b/>
          <w:bCs/>
          <w:rtl/>
        </w:rPr>
        <w:t>תוס</w:t>
      </w:r>
      <w:r>
        <w:rPr>
          <w:rtl/>
        </w:rPr>
        <w:t>' (ב"ב שם) חלק דבנות שמואל לא נטמאו. ותוס' (שבת קנד.) תי' דשאר הבנות של שמואל אמרו שהם טהורות.</w:t>
      </w:r>
    </w:p>
  </w:footnote>
  <w:footnote w:id="534">
    <w:p w14:paraId="4CBFB237" w14:textId="77777777" w:rsidR="007C155B" w:rsidRDefault="00000000" w:rsidP="00AF1DC8">
      <w:pPr>
        <w:pStyle w:val="Footnote"/>
        <w:bidi/>
      </w:pPr>
      <w:r>
        <w:rPr>
          <w:rStyle w:val="ac"/>
          <w:rtl/>
        </w:rPr>
        <w:footnoteRef/>
      </w:r>
      <w:r>
        <w:rPr>
          <w:rtl/>
        </w:rPr>
        <w:t>[וכן לישא ממזרת, למ"ד קהל גרים לא אקרי קהל מותר בממזרת. ואילו עכו"ם הבא על בת ישראל י"א דמתייחס לישראל ואסור בממזרת].</w:t>
      </w:r>
    </w:p>
  </w:footnote>
  <w:footnote w:id="535">
    <w:p w14:paraId="7124BCA6" w14:textId="77777777" w:rsidR="007C155B" w:rsidRDefault="00000000" w:rsidP="00AF1DC8">
      <w:pPr>
        <w:pStyle w:val="Footnote"/>
        <w:bidi/>
      </w:pPr>
      <w:r>
        <w:rPr>
          <w:rStyle w:val="ac"/>
          <w:rtl/>
        </w:rPr>
        <w:footnoteRef/>
      </w:r>
      <w:r>
        <w:rPr>
          <w:rtl/>
        </w:rPr>
        <w:t xml:space="preserve">אבל </w:t>
      </w:r>
      <w:r>
        <w:rPr>
          <w:b/>
          <w:bCs/>
          <w:rtl/>
        </w:rPr>
        <w:t>רש"י</w:t>
      </w:r>
      <w:r>
        <w:rPr>
          <w:rtl/>
        </w:rPr>
        <w:t xml:space="preserve"> (קידושין ע:) כת' דמשפחת הורדוס מסתמא לא נשאו בנות ישראל. וה</w:t>
      </w:r>
      <w:r>
        <w:rPr>
          <w:b/>
          <w:bCs/>
          <w:rtl/>
        </w:rPr>
        <w:t>רמב"ן</w:t>
      </w:r>
      <w:r>
        <w:rPr>
          <w:rtl/>
        </w:rPr>
        <w:t xml:space="preserve"> (קידושין שם) כת' דכוונת הגמ' דחלק נשאו בנות ישראל וחלק שפחות, והוה כולם ספק עבדים.</w:t>
      </w:r>
    </w:p>
  </w:footnote>
  <w:footnote w:id="536">
    <w:p w14:paraId="29660FE3" w14:textId="77777777" w:rsidR="007C155B" w:rsidRDefault="00000000" w:rsidP="00AF1DC8">
      <w:pPr>
        <w:pStyle w:val="Footnote"/>
        <w:bidi/>
      </w:pPr>
      <w:r>
        <w:rPr>
          <w:rStyle w:val="ac"/>
          <w:rtl/>
        </w:rPr>
        <w:footnoteRef/>
      </w:r>
      <w:r>
        <w:rPr>
          <w:rtl/>
        </w:rPr>
        <w:t>[וכ"כ ב</w:t>
      </w:r>
      <w:r>
        <w:rPr>
          <w:b/>
          <w:bCs/>
          <w:rtl/>
        </w:rPr>
        <w:t>הג' מיימונ'</w:t>
      </w:r>
      <w:r>
        <w:rPr>
          <w:rtl/>
        </w:rPr>
        <w:t xml:space="preserve"> (מלכים א ד) דנחשב חנופה משום שלא היה מהמשיאין לכהונה]. ו</w:t>
      </w:r>
      <w:r>
        <w:rPr>
          <w:b/>
          <w:bCs/>
          <w:rtl/>
        </w:rPr>
        <w:t>תוס</w:t>
      </w:r>
      <w:r>
        <w:rPr>
          <w:rtl/>
        </w:rPr>
        <w:t>' הק' דלא מסתבר דמשום איסור דרבנן נתחייבו כלייה. וצ"ב דהתם אתינן עלה משום חנופה, ולכאו' כוונת התוס' דבאיסור דרבנן רשאין שלא למחות ולהחניף לו. ועוד יש שפי' דכוונת התוס' לדייק מהגמ' (שם) דהגיע לקרא דמקרב אחיך תעמיד מלך. ומשמע דהנידון על עיקר הקרא.</w:t>
      </w:r>
    </w:p>
  </w:footnote>
  <w:footnote w:id="537">
    <w:p w14:paraId="4B7C3A60" w14:textId="77777777" w:rsidR="007C155B" w:rsidRDefault="00000000" w:rsidP="00AF1DC8">
      <w:pPr>
        <w:pStyle w:val="Footnote"/>
        <w:bidi/>
      </w:pPr>
      <w:r>
        <w:rPr>
          <w:rStyle w:val="ac"/>
          <w:rtl/>
        </w:rPr>
        <w:footnoteRef/>
      </w:r>
      <w:r>
        <w:rPr>
          <w:rtl/>
        </w:rPr>
        <w:t>אבל ל"מ דפגום וכדו' פסול לזה [וצ”ע דבתוספת' תולה במשיאין לכהונה]. והחזו"א כ' דאף אילו אם אביו גיורת, דלא הקשו מדוד.</w:t>
      </w:r>
    </w:p>
  </w:footnote>
  <w:footnote w:id="538">
    <w:p w14:paraId="77D85694" w14:textId="77777777" w:rsidR="007C155B" w:rsidRDefault="00000000" w:rsidP="00AF1DC8">
      <w:pPr>
        <w:pStyle w:val="Footnote"/>
        <w:bidi/>
      </w:pPr>
      <w:r>
        <w:rPr>
          <w:rStyle w:val="ac"/>
          <w:rtl/>
        </w:rPr>
        <w:footnoteRef/>
      </w:r>
      <w:r>
        <w:rPr>
          <w:rtl/>
        </w:rPr>
        <w:t>וה</w:t>
      </w:r>
      <w:r>
        <w:rPr>
          <w:b/>
          <w:bCs/>
          <w:rtl/>
        </w:rPr>
        <w:t>ריטב"א</w:t>
      </w:r>
      <w:r>
        <w:rPr>
          <w:rtl/>
        </w:rPr>
        <w:t xml:space="preserve"> ביאר דנכלל בפסוק תרתי, דמלך בעינן מקרב אחיך. ועוד דין דלא תוכל לתת עליך איש נכרי, בכל שררה בעינן שיהא אחיך ולא יהא נכרי. [וביאר דהא דנקטו בסוגיין הקרב אחיך כוונת הגמ' לסיפא דקרא].</w:t>
      </w:r>
    </w:p>
  </w:footnote>
  <w:footnote w:id="539">
    <w:p w14:paraId="417E6693" w14:textId="77777777" w:rsidR="007C155B" w:rsidRDefault="00000000" w:rsidP="00AF1DC8">
      <w:pPr>
        <w:pStyle w:val="Footnote"/>
        <w:bidi/>
      </w:pPr>
      <w:r>
        <w:rPr>
          <w:rStyle w:val="ac"/>
          <w:rtl/>
        </w:rPr>
        <w:footnoteRef/>
      </w:r>
      <w:r>
        <w:rPr>
          <w:rtl/>
        </w:rPr>
        <w:t>וכ"מ מדברי ה</w:t>
      </w:r>
      <w:r>
        <w:rPr>
          <w:b/>
          <w:bCs/>
          <w:rtl/>
        </w:rPr>
        <w:t>תוס</w:t>
      </w:r>
      <w:r>
        <w:rPr>
          <w:rtl/>
        </w:rPr>
        <w:t>' (ע"פ הגמ' סוטה) דנתחייבו כלייה, משום דלא הוה מלך כדין. וכ"מ בגמ' (ב"ב ד.) גבי הורדוס, דלאו מלך הוא.</w:t>
      </w:r>
    </w:p>
  </w:footnote>
  <w:footnote w:id="540">
    <w:p w14:paraId="2931E427" w14:textId="77777777" w:rsidR="007C155B" w:rsidRDefault="00000000" w:rsidP="00AF1DC8">
      <w:pPr>
        <w:pStyle w:val="Footnote"/>
        <w:bidi/>
      </w:pPr>
      <w:r>
        <w:rPr>
          <w:rStyle w:val="ac"/>
          <w:rtl/>
        </w:rPr>
        <w:footnoteRef/>
      </w:r>
      <w:r>
        <w:rPr>
          <w:rtl/>
        </w:rPr>
        <w:t>וצ"ב דמיוחס לקהל מחמת אביו, ולא הוה קהל גרים.</w:t>
      </w:r>
    </w:p>
  </w:footnote>
  <w:footnote w:id="541">
    <w:p w14:paraId="7A0A8255" w14:textId="77777777" w:rsidR="007C155B" w:rsidRDefault="00000000" w:rsidP="00AF1DC8">
      <w:pPr>
        <w:pStyle w:val="Footnote"/>
        <w:bidi/>
      </w:pPr>
      <w:r>
        <w:rPr>
          <w:rStyle w:val="ac"/>
          <w:rtl/>
        </w:rPr>
        <w:footnoteRef/>
      </w:r>
      <w:r>
        <w:rPr>
          <w:rtl/>
        </w:rPr>
        <w:t>וב</w:t>
      </w:r>
      <w:r>
        <w:rPr>
          <w:b/>
          <w:bCs/>
          <w:rtl/>
        </w:rPr>
        <w:t>פסקי תוס'</w:t>
      </w:r>
      <w:r>
        <w:rPr>
          <w:rtl/>
        </w:rPr>
        <w:t xml:space="preserve"> (סוטה מא) תי' דהיוצא משום יאוש בניו עבדים [והמציין פי' דכוונתו לתרץ קושיית תוס' דידן]. וצע"ג דכיון דאי"צ גט שחרור, היכן מצינו בת ישראל דבניה עבדים. [ואפשר דאיירי היכא דלא טבלה (ע' לקמן מז:)]. ועוד צ”ע דסוף סוף יש יאוש אף מהבנים, והם טבלו. ואולי צריך לדחוק דכוונתו למ"ד צריך גט שחרור. וע"ע גיטין מ אי מוריש איסור לחוד.</w:t>
      </w:r>
    </w:p>
  </w:footnote>
  <w:footnote w:id="542">
    <w:p w14:paraId="0036F2BD" w14:textId="77777777" w:rsidR="007C155B" w:rsidRDefault="00000000" w:rsidP="00AF1DC8">
      <w:pPr>
        <w:pStyle w:val="Footnote"/>
        <w:bidi/>
      </w:pPr>
      <w:r>
        <w:rPr>
          <w:rStyle w:val="ac"/>
          <w:rtl/>
        </w:rPr>
        <w:footnoteRef/>
      </w:r>
      <w:r>
        <w:rPr>
          <w:rtl/>
        </w:rPr>
        <w:t>וצ"ב דבגמ' (קידושין ע:) איירי בימי רב נחמן, ועד ימיו עברו כמה דורות שכבר הושפל גאותו, ועדיין לא חזר לידי אדוניו. וה</w:t>
      </w:r>
      <w:r>
        <w:rPr>
          <w:b/>
          <w:bCs/>
          <w:rtl/>
        </w:rPr>
        <w:t>חזו"א</w:t>
      </w:r>
      <w:r>
        <w:rPr>
          <w:rtl/>
        </w:rPr>
        <w:t xml:space="preserve"> ביאר דבדורות אח”כ לא ידעו מי היו היורשים [שנתערב זרע הורדוס], ולכן הוה יאוש שלא מדעת.</w:t>
      </w:r>
    </w:p>
  </w:footnote>
  <w:footnote w:id="543">
    <w:p w14:paraId="570AF9E0" w14:textId="77777777" w:rsidR="007C155B" w:rsidRDefault="00000000" w:rsidP="00AF1DC8">
      <w:pPr>
        <w:pStyle w:val="Footnote"/>
        <w:bidi/>
      </w:pPr>
      <w:r>
        <w:rPr>
          <w:rStyle w:val="ac"/>
          <w:rtl/>
        </w:rPr>
        <w:footnoteRef/>
      </w:r>
      <w:r>
        <w:rPr>
          <w:rtl/>
        </w:rPr>
        <w:t>[וכן פורסי הוי מידי דשררה]. וכ"כ ב</w:t>
      </w:r>
      <w:r>
        <w:rPr>
          <w:b/>
          <w:bCs/>
          <w:rtl/>
        </w:rPr>
        <w:t>הג' מרדכי</w:t>
      </w:r>
      <w:r>
        <w:rPr>
          <w:rtl/>
        </w:rPr>
        <w:t xml:space="preserve"> (קיט, והו' בדרכ"מ חו"מ ז א, ע' סמ”ע שם ד).</w:t>
      </w:r>
    </w:p>
  </w:footnote>
  <w:footnote w:id="544">
    <w:p w14:paraId="5B20EF93" w14:textId="77777777" w:rsidR="007C155B" w:rsidRDefault="00000000" w:rsidP="00AF1DC8">
      <w:pPr>
        <w:pStyle w:val="Footnote"/>
        <w:bidi/>
      </w:pPr>
      <w:r>
        <w:rPr>
          <w:rStyle w:val="ac"/>
          <w:rtl/>
        </w:rPr>
        <w:footnoteRef/>
      </w:r>
      <w:r>
        <w:rPr>
          <w:rtl/>
        </w:rPr>
        <w:t>וה</w:t>
      </w:r>
      <w:r>
        <w:rPr>
          <w:b/>
          <w:bCs/>
          <w:rtl/>
        </w:rPr>
        <w:t>תומים</w:t>
      </w:r>
      <w:r>
        <w:rPr>
          <w:rtl/>
        </w:rPr>
        <w:t xml:space="preserve"> כתב דלפ"ז מוכח דסגי בקבלת סנהדרין וראשי חכמים, דאטו הסכימו ישראל בכל משובותיהם.</w:t>
      </w:r>
    </w:p>
  </w:footnote>
  <w:footnote w:id="545">
    <w:p w14:paraId="1993C388" w14:textId="77777777" w:rsidR="007C155B" w:rsidRDefault="00000000" w:rsidP="00AF1DC8">
      <w:pPr>
        <w:pStyle w:val="Footnote"/>
        <w:bidi/>
      </w:pPr>
      <w:r>
        <w:rPr>
          <w:rStyle w:val="ac"/>
          <w:rtl/>
        </w:rPr>
        <w:footnoteRef/>
      </w:r>
      <w:r>
        <w:rPr>
          <w:rtl/>
        </w:rPr>
        <w:t>וה</w:t>
      </w:r>
      <w:r>
        <w:rPr>
          <w:b/>
          <w:bCs/>
          <w:rtl/>
        </w:rPr>
        <w:t>תומים</w:t>
      </w:r>
      <w:r>
        <w:rPr>
          <w:rtl/>
        </w:rPr>
        <w:t xml:space="preserve"> הק' דל"ש בעלות על עצמן לדון דיני נפשות, א"כ היאך מהני קבלה. ותי' דנמנו מפי המלך שבימיהם שהיו מלכי בית חשמונאי הכשרים.</w:t>
      </w:r>
    </w:p>
  </w:footnote>
  <w:footnote w:id="546">
    <w:p w14:paraId="54C0E5D0" w14:textId="77777777" w:rsidR="007C155B" w:rsidRDefault="00000000" w:rsidP="00AF1DC8">
      <w:pPr>
        <w:pStyle w:val="Footnote"/>
        <w:bidi/>
      </w:pPr>
      <w:r>
        <w:rPr>
          <w:rStyle w:val="ac"/>
          <w:rtl/>
        </w:rPr>
        <w:footnoteRef/>
      </w:r>
      <w:r>
        <w:rPr>
          <w:rtl/>
        </w:rPr>
        <w:t>וה</w:t>
      </w:r>
      <w:r>
        <w:rPr>
          <w:b/>
          <w:bCs/>
          <w:rtl/>
        </w:rPr>
        <w:t>רמב"ן</w:t>
      </w:r>
      <w:r>
        <w:rPr>
          <w:rtl/>
        </w:rPr>
        <w:t xml:space="preserve"> הביא בשם </w:t>
      </w:r>
      <w:r>
        <w:rPr>
          <w:b/>
          <w:bCs/>
          <w:rtl/>
        </w:rPr>
        <w:t>תוס</w:t>
      </w:r>
      <w:r>
        <w:rPr>
          <w:rtl/>
        </w:rPr>
        <w:t>' (לקמן קב. ד"ה לענין) דאמו לאו דוקא, דהעיקר תלי באביו.</w:t>
      </w:r>
    </w:p>
  </w:footnote>
  <w:footnote w:id="547">
    <w:p w14:paraId="073D3941" w14:textId="77777777" w:rsidR="007C155B" w:rsidRDefault="00000000" w:rsidP="00AF1DC8">
      <w:pPr>
        <w:pStyle w:val="Footnote"/>
        <w:bidi/>
      </w:pPr>
      <w:r>
        <w:rPr>
          <w:rStyle w:val="ac"/>
          <w:rtl/>
        </w:rPr>
        <w:footnoteRef/>
      </w:r>
      <w:r>
        <w:rPr>
          <w:rtl/>
        </w:rPr>
        <w:t>[ולכאורה בעינן שיהא 'מעשה גירות', ועוד בעינן כוונה לחלות גירות. ומשמע דטבילה לשם מצווה נחשב רצון ליהדות, וסגי בזה].</w:t>
      </w:r>
    </w:p>
  </w:footnote>
  <w:footnote w:id="548">
    <w:p w14:paraId="52CA1A2D" w14:textId="77777777" w:rsidR="007C155B" w:rsidRDefault="00000000" w:rsidP="00AF1DC8">
      <w:pPr>
        <w:pStyle w:val="Footnote"/>
        <w:bidi/>
      </w:pPr>
      <w:r>
        <w:rPr>
          <w:rStyle w:val="ac"/>
          <w:rtl/>
        </w:rPr>
        <w:footnoteRef/>
      </w:r>
      <w:r>
        <w:rPr>
          <w:rtl/>
        </w:rPr>
        <w:t>ה</w:t>
      </w:r>
      <w:r>
        <w:rPr>
          <w:b/>
          <w:bCs/>
          <w:rtl/>
        </w:rPr>
        <w:t>אחרונים</w:t>
      </w:r>
      <w:r>
        <w:rPr>
          <w:rtl/>
        </w:rPr>
        <w:t xml:space="preserve"> (אחיעזר ג כו) הק' דכיון דהעבד גיירה ע"מ לינשא לו, א"כ נתגיירה ע"ד לעבור באיסור לא יהא קדש, וחסר בקבלת מצות.</w:t>
      </w:r>
    </w:p>
  </w:footnote>
  <w:footnote w:id="549">
    <w:p w14:paraId="2E5B0697" w14:textId="77777777" w:rsidR="007C155B" w:rsidRDefault="00000000" w:rsidP="00AF1DC8">
      <w:pPr>
        <w:pStyle w:val="Footnote"/>
        <w:bidi/>
      </w:pPr>
      <w:r>
        <w:rPr>
          <w:rStyle w:val="ac"/>
          <w:rtl/>
        </w:rPr>
        <w:footnoteRef/>
      </w:r>
      <w:r>
        <w:rPr>
          <w:rtl/>
        </w:rPr>
        <w:t>ולכאורה כוונתו בפני ג', וצ"ע במש"כ אע"פ שבשעת קבלה לא נזדמן להיות שם ג'. [ואולי צ"ל בשעת טבילה].</w:t>
      </w:r>
    </w:p>
  </w:footnote>
  <w:footnote w:id="550">
    <w:p w14:paraId="7518AB50" w14:textId="77777777" w:rsidR="007C155B" w:rsidRDefault="00000000" w:rsidP="00AF1DC8">
      <w:pPr>
        <w:pStyle w:val="Footnote"/>
        <w:bidi/>
      </w:pPr>
      <w:r>
        <w:rPr>
          <w:rStyle w:val="ac"/>
          <w:rtl/>
        </w:rPr>
        <w:footnoteRef/>
      </w:r>
      <w:r>
        <w:rPr>
          <w:rtl/>
        </w:rPr>
        <w:t>משמע דלא בעינן ג' משום 'מעשה הגירות', אלא משום דבעינן לכתחילה קבלת מצוות בשעת טבילה. אבל בתוס' משמע דלכתחילה אף הטבילה הוה חלק מהמעשה בי”ד.</w:t>
      </w:r>
    </w:p>
  </w:footnote>
  <w:footnote w:id="551">
    <w:p w14:paraId="4E7121CF" w14:textId="77777777" w:rsidR="007C155B" w:rsidRDefault="00000000" w:rsidP="00AF1DC8">
      <w:pPr>
        <w:pStyle w:val="Footnote"/>
        <w:bidi/>
      </w:pPr>
      <w:r>
        <w:rPr>
          <w:rStyle w:val="ac"/>
          <w:rtl/>
        </w:rPr>
        <w:footnoteRef/>
      </w:r>
      <w:r>
        <w:rPr>
          <w:rtl/>
        </w:rPr>
        <w:t xml:space="preserve">והרמב"ן הביא </w:t>
      </w:r>
      <w:r>
        <w:rPr>
          <w:b/>
          <w:bCs/>
          <w:rtl/>
        </w:rPr>
        <w:t xml:space="preserve">בה"ג </w:t>
      </w:r>
      <w:r>
        <w:rPr>
          <w:rtl/>
        </w:rPr>
        <w:t>דלא קי"ל כסוגיין, דהאידנא קי"ל דגר צריך ג'. וכ”כ בס' ליק' הפרדס (לרש”י כז: בדה”ס) [והרמב"ן חלק דאין זה נכון].</w:t>
      </w:r>
    </w:p>
  </w:footnote>
  <w:footnote w:id="552">
    <w:p w14:paraId="652AE4E1" w14:textId="77777777" w:rsidR="007C155B" w:rsidRDefault="00000000" w:rsidP="00AF1DC8">
      <w:pPr>
        <w:pStyle w:val="Footnote"/>
        <w:bidi/>
      </w:pPr>
      <w:r>
        <w:rPr>
          <w:rStyle w:val="ac"/>
          <w:rtl/>
        </w:rPr>
        <w:footnoteRef/>
      </w:r>
      <w:r>
        <w:rPr>
          <w:rtl/>
        </w:rPr>
        <w:t>וה</w:t>
      </w:r>
      <w:r>
        <w:rPr>
          <w:b/>
          <w:bCs/>
          <w:rtl/>
        </w:rPr>
        <w:t>רמב"ן</w:t>
      </w:r>
      <w:r>
        <w:rPr>
          <w:rtl/>
        </w:rPr>
        <w:t xml:space="preserve"> הוכיח מהגמ' בקידושין דאף בדיעבד ל"מ גרות בלא ג', דלא נחשב בידו להתגייר לענין דבר שלא בא לעולם. אבל ב</w:t>
      </w:r>
      <w:r>
        <w:rPr>
          <w:b/>
          <w:bCs/>
          <w:rtl/>
        </w:rPr>
        <w:t>שיטה לנ"ל</w:t>
      </w:r>
      <w:r>
        <w:rPr>
          <w:rtl/>
        </w:rPr>
        <w:t xml:space="preserve"> (שם) כתב דלא נחשב בידו, משום דמסתמא לא יעשו שלא כדין.</w:t>
      </w:r>
    </w:p>
  </w:footnote>
  <w:footnote w:id="553">
    <w:p w14:paraId="399B6E0B" w14:textId="77777777" w:rsidR="007C155B" w:rsidRDefault="00000000" w:rsidP="00AF1DC8">
      <w:pPr>
        <w:pStyle w:val="Footnote"/>
        <w:bidi/>
      </w:pPr>
      <w:r>
        <w:rPr>
          <w:rStyle w:val="ac"/>
          <w:rtl/>
        </w:rPr>
        <w:footnoteRef/>
      </w:r>
      <w:r>
        <w:rPr>
          <w:rtl/>
        </w:rPr>
        <w:t>וכתב לדחוק דאיירי דלא טבל לקריו לעולם.</w:t>
      </w:r>
    </w:p>
  </w:footnote>
  <w:footnote w:id="554">
    <w:p w14:paraId="1AD981D4" w14:textId="77777777" w:rsidR="007C155B" w:rsidRDefault="00000000" w:rsidP="00AF1DC8">
      <w:pPr>
        <w:pStyle w:val="Footnote"/>
        <w:bidi/>
      </w:pPr>
      <w:r>
        <w:rPr>
          <w:rStyle w:val="ac"/>
          <w:rtl/>
        </w:rPr>
        <w:footnoteRef/>
      </w:r>
      <w:r>
        <w:rPr>
          <w:rtl/>
        </w:rPr>
        <w:t>[וברמב”ן משמע דיישב דברי הרי”ף דאיירי שהיה קבלה לפני ג', אבל בעי טבילה בפני ג', אלא דלא פסלינן בזה בדיעבד].</w:t>
      </w:r>
    </w:p>
  </w:footnote>
  <w:footnote w:id="555">
    <w:p w14:paraId="25564FB9" w14:textId="77777777" w:rsidR="007C155B" w:rsidRDefault="00000000" w:rsidP="00AF1DC8">
      <w:pPr>
        <w:pStyle w:val="Footnote"/>
        <w:bidi/>
      </w:pPr>
      <w:r>
        <w:rPr>
          <w:rStyle w:val="ac"/>
          <w:rtl/>
        </w:rPr>
        <w:footnoteRef/>
      </w:r>
      <w:r>
        <w:rPr>
          <w:rtl/>
        </w:rPr>
        <w:t>[וכ"כ ב</w:t>
      </w:r>
      <w:r>
        <w:rPr>
          <w:b/>
          <w:bCs/>
          <w:rtl/>
        </w:rPr>
        <w:t>חי' ר"א מן ההר,</w:t>
      </w:r>
      <w:r>
        <w:rPr>
          <w:rtl/>
        </w:rPr>
        <w:t xml:space="preserve"> וה</w:t>
      </w:r>
      <w:r>
        <w:rPr>
          <w:b/>
          <w:bCs/>
          <w:rtl/>
        </w:rPr>
        <w:t>מאירי</w:t>
      </w:r>
      <w:r>
        <w:rPr>
          <w:rtl/>
        </w:rPr>
        <w:t xml:space="preserve"> (שבת סט) כתב כן אף בדעת הרי”ף].</w:t>
      </w:r>
    </w:p>
  </w:footnote>
  <w:footnote w:id="556">
    <w:p w14:paraId="7B3D3E66" w14:textId="77777777" w:rsidR="007C155B" w:rsidRDefault="00000000" w:rsidP="00AF1DC8">
      <w:pPr>
        <w:pStyle w:val="Footnote"/>
        <w:bidi/>
      </w:pPr>
      <w:r>
        <w:rPr>
          <w:rStyle w:val="ac"/>
          <w:rtl/>
        </w:rPr>
        <w:footnoteRef/>
      </w:r>
      <w:r>
        <w:rPr>
          <w:rtl/>
        </w:rPr>
        <w:t>וה</w:t>
      </w:r>
      <w:r>
        <w:rPr>
          <w:b/>
          <w:bCs/>
          <w:rtl/>
        </w:rPr>
        <w:t xml:space="preserve">רמב"ן </w:t>
      </w:r>
      <w:r>
        <w:rPr>
          <w:rtl/>
        </w:rPr>
        <w:t>תמה ע"ז לימא מי לא שמר שבת. ועוד דמשמע דבסוגיין דטבלה לשם איתתא, ואפ"ה אכשרה משום האי טעמא.</w:t>
      </w:r>
    </w:p>
  </w:footnote>
  <w:footnote w:id="557">
    <w:p w14:paraId="778FD938" w14:textId="77777777" w:rsidR="007C155B" w:rsidRDefault="00000000" w:rsidP="00AF1DC8">
      <w:pPr>
        <w:pStyle w:val="Footnote"/>
        <w:bidi/>
      </w:pPr>
      <w:r>
        <w:rPr>
          <w:rStyle w:val="ac"/>
          <w:rtl/>
        </w:rPr>
        <w:footnoteRef/>
      </w:r>
      <w:r>
        <w:rPr>
          <w:rtl/>
        </w:rPr>
        <w:t>וכדעת רש"י (מד: ומה.) ודלא כרמב"ן (לעיל שם) דכל הדורות פגומים.</w:t>
      </w:r>
    </w:p>
  </w:footnote>
  <w:footnote w:id="558">
    <w:p w14:paraId="648D3772" w14:textId="77777777" w:rsidR="007C155B" w:rsidRDefault="00000000" w:rsidP="00AF1DC8">
      <w:pPr>
        <w:pStyle w:val="Footnote"/>
        <w:bidi/>
      </w:pPr>
      <w:r>
        <w:rPr>
          <w:rStyle w:val="ac"/>
          <w:rtl/>
        </w:rPr>
        <w:footnoteRef/>
      </w:r>
      <w:r>
        <w:rPr>
          <w:rtl/>
        </w:rPr>
        <w:t xml:space="preserve">אבל </w:t>
      </w:r>
      <w:r>
        <w:rPr>
          <w:b/>
          <w:bCs/>
          <w:rtl/>
        </w:rPr>
        <w:t>רש"י</w:t>
      </w:r>
      <w:r>
        <w:rPr>
          <w:rtl/>
        </w:rPr>
        <w:t xml:space="preserve"> (קידושין סב:) כת' דגירות אינו בידו, דצריך ג' בטבילה. ומשמע דעיקר הטעם משום הטבילה.</w:t>
      </w:r>
    </w:p>
  </w:footnote>
  <w:footnote w:id="559">
    <w:p w14:paraId="1895053B" w14:textId="77777777" w:rsidR="007C155B" w:rsidRDefault="00000000" w:rsidP="00AF1DC8">
      <w:pPr>
        <w:pStyle w:val="Footnote"/>
        <w:bidi/>
      </w:pPr>
      <w:r>
        <w:rPr>
          <w:rStyle w:val="ac"/>
          <w:rtl/>
        </w:rPr>
        <w:footnoteRef/>
      </w:r>
      <w:r>
        <w:rPr>
          <w:rtl/>
        </w:rPr>
        <w:t xml:space="preserve">ומשמע דצריך א' דוקא. וצ"ב מה מהני א', ויל"ד אי הוה מדין דיין יחידי או תורת עדות [באיסורין]. </w:t>
      </w:r>
      <w:r>
        <w:rPr>
          <w:rFonts w:ascii="Narkisim" w:eastAsia="Narkisim" w:hAnsi="Narkisim"/>
          <w:rtl/>
        </w:rPr>
        <w:t>וה</w:t>
      </w:r>
      <w:r>
        <w:rPr>
          <w:rFonts w:ascii="Narkisim" w:eastAsia="Narkisim" w:hAnsi="Narkisim"/>
          <w:b/>
          <w:bCs/>
          <w:rtl/>
        </w:rPr>
        <w:t>או"ש</w:t>
      </w:r>
      <w:r>
        <w:rPr>
          <w:rFonts w:ascii="Narkisim" w:eastAsia="Narkisim" w:hAnsi="Narkisim"/>
          <w:rtl/>
        </w:rPr>
        <w:t xml:space="preserve"> (איסו"ב יג) כת' דגבי עכו"ם סגי בדיין א', וקודם שנתגייר היה עכו"ם.</w:t>
      </w:r>
      <w:r>
        <w:rPr>
          <w:rtl/>
        </w:rPr>
        <w:t>קא [או לבירור בעלמא].</w:t>
      </w:r>
    </w:p>
  </w:footnote>
  <w:footnote w:id="560">
    <w:p w14:paraId="27F662BB" w14:textId="77777777" w:rsidR="007C155B" w:rsidRDefault="00000000" w:rsidP="00AF1DC8">
      <w:pPr>
        <w:pStyle w:val="Footnote"/>
        <w:bidi/>
      </w:pPr>
      <w:r>
        <w:rPr>
          <w:rStyle w:val="ac"/>
          <w:rtl/>
        </w:rPr>
        <w:footnoteRef/>
      </w:r>
      <w:r>
        <w:rPr>
          <w:rtl/>
        </w:rPr>
        <w:t>ונקט בפשיטות דצריך 'עדות' ולכאו' משום דחשיב דבר שבערוה. אך אי נימא דגירות לא הוה דבר שבערוה, א"כ בפשוטו לא בעי' עדות לקיומי. [ועוד דהוקש לדיני ממונות, דהוה דין].</w:t>
      </w:r>
    </w:p>
  </w:footnote>
  <w:footnote w:id="561">
    <w:p w14:paraId="32365F8D" w14:textId="77777777" w:rsidR="007C155B" w:rsidRDefault="00000000" w:rsidP="00AF1DC8">
      <w:pPr>
        <w:pStyle w:val="Footnote"/>
        <w:bidi/>
      </w:pPr>
      <w:r>
        <w:rPr>
          <w:rStyle w:val="ac"/>
          <w:rtl/>
        </w:rPr>
        <w:footnoteRef/>
      </w:r>
      <w:r>
        <w:rPr>
          <w:rtl/>
        </w:rPr>
        <w:t>וצ"ב דלכאורה אין חילוק ב'מעשה גירות' בין גר קטן לשאר גירות, אלא דבקטן ל”צ קבלת מצוות [משום שהבי”ד מזכין עבורו. ואפשר דתלי בב' תי' תוס' סנהדרין]. ויל"פ כוונתו דהכא ל"ש מעשה נוסף, ובמה יחשב מעשה הבי”ד.</w:t>
      </w:r>
    </w:p>
  </w:footnote>
  <w:footnote w:id="562">
    <w:p w14:paraId="6AFC5FDD" w14:textId="77777777" w:rsidR="007C155B" w:rsidRDefault="00000000" w:rsidP="00AF1DC8">
      <w:pPr>
        <w:pStyle w:val="Footnote"/>
        <w:bidi/>
      </w:pPr>
      <w:r>
        <w:rPr>
          <w:rStyle w:val="ac"/>
          <w:rtl/>
        </w:rPr>
        <w:footnoteRef/>
      </w:r>
      <w:r>
        <w:rPr>
          <w:rtl/>
        </w:rPr>
        <w:t>[אף לסוברים דצריך טבילה בפני ג']</w:t>
      </w:r>
    </w:p>
  </w:footnote>
  <w:footnote w:id="563">
    <w:p w14:paraId="6EF6919A" w14:textId="77777777" w:rsidR="007C155B" w:rsidRDefault="00000000" w:rsidP="00AF1DC8">
      <w:pPr>
        <w:pStyle w:val="Footnote"/>
        <w:bidi/>
      </w:pPr>
      <w:r>
        <w:rPr>
          <w:rStyle w:val="ac"/>
          <w:rtl/>
        </w:rPr>
        <w:footnoteRef/>
      </w:r>
      <w:r>
        <w:rPr>
          <w:rtl/>
        </w:rPr>
        <w:t>וה</w:t>
      </w:r>
      <w:r>
        <w:rPr>
          <w:b/>
          <w:bCs/>
          <w:rtl/>
        </w:rPr>
        <w:t>קוב"ש</w:t>
      </w:r>
      <w:r>
        <w:rPr>
          <w:rtl/>
        </w:rPr>
        <w:t xml:space="preserve"> הביא מהי"מ דאי"צ דעת בי"ד לחלות הגירות. {ויש לדחות דאף הי”מ איירי שהיה קבלת מצוות בפני ג', והם פועלים את הגירות ע”י הטבילה שאח”כ. [ואף דהטבילה הוה בפני ג' אחרים]}.</w:t>
      </w:r>
    </w:p>
  </w:footnote>
  <w:footnote w:id="564">
    <w:p w14:paraId="043CA594" w14:textId="77777777" w:rsidR="007C155B" w:rsidRDefault="00000000" w:rsidP="00AF1DC8">
      <w:pPr>
        <w:pStyle w:val="Footnote"/>
        <w:bidi/>
      </w:pPr>
      <w:r>
        <w:rPr>
          <w:rStyle w:val="ac"/>
          <w:rtl/>
        </w:rPr>
        <w:footnoteRef/>
      </w:r>
      <w:r>
        <w:rPr>
          <w:rtl/>
        </w:rPr>
        <w:t>ואפי' גר קטן לא הוה זכין. ופי' את הגמ' (כתובות יא.) דגר קטן הוה מדין זכין, דלאו זכין ממש.</w:t>
      </w:r>
    </w:p>
  </w:footnote>
  <w:footnote w:id="565">
    <w:p w14:paraId="25A8D025" w14:textId="77777777" w:rsidR="007C155B" w:rsidRDefault="00000000" w:rsidP="00AF1DC8">
      <w:pPr>
        <w:pStyle w:val="Footnote"/>
        <w:bidi/>
      </w:pPr>
      <w:r>
        <w:rPr>
          <w:rStyle w:val="ac"/>
          <w:rtl/>
        </w:rPr>
        <w:footnoteRef/>
      </w:r>
      <w:r>
        <w:rPr>
          <w:rtl/>
        </w:rPr>
        <w:t>וה</w:t>
      </w:r>
      <w:r>
        <w:rPr>
          <w:b/>
          <w:bCs/>
          <w:rtl/>
        </w:rPr>
        <w:t>קוב"ש</w:t>
      </w:r>
      <w:r>
        <w:rPr>
          <w:rtl/>
        </w:rPr>
        <w:t xml:space="preserve"> (שם) ביאר דנעשה גר ממילא, ואינו זכיית הבי"ד, אבל האחרונים כתבו לפרש דאף לתי' הזה הוה פעולת הבי"ד, אלא דאין בזה גדר 'זכין', אלא שהבי”ד פועלים ומכניסים.</w:t>
      </w:r>
    </w:p>
  </w:footnote>
  <w:footnote w:id="566">
    <w:p w14:paraId="5845E9D1" w14:textId="77777777" w:rsidR="007C155B" w:rsidRDefault="00000000" w:rsidP="00AF1DC8">
      <w:pPr>
        <w:pStyle w:val="Footnote"/>
        <w:bidi/>
      </w:pPr>
      <w:r>
        <w:rPr>
          <w:rStyle w:val="ac"/>
          <w:rtl/>
        </w:rPr>
        <w:footnoteRef/>
      </w:r>
      <w:r>
        <w:rPr>
          <w:rtl/>
        </w:rPr>
        <w:t>וע”ע (לקמן מו:) בענין טבילה בלילה.</w:t>
      </w:r>
    </w:p>
  </w:footnote>
  <w:footnote w:id="567">
    <w:p w14:paraId="0D27D09E" w14:textId="77777777" w:rsidR="007C155B" w:rsidRDefault="00000000" w:rsidP="00AF1DC8">
      <w:pPr>
        <w:pStyle w:val="Footnote"/>
        <w:bidi/>
      </w:pPr>
      <w:r>
        <w:rPr>
          <w:rStyle w:val="ac"/>
          <w:rtl/>
        </w:rPr>
        <w:footnoteRef/>
      </w:r>
      <w:r>
        <w:rPr>
          <w:rtl/>
        </w:rPr>
        <w:t>ודייק כן מפשטיה דקרא, דכתיב [גבי גירות] ושפטתם, דהוי שנים ואין בי"ד שקול.</w:t>
      </w:r>
    </w:p>
  </w:footnote>
  <w:footnote w:id="568">
    <w:p w14:paraId="4B7B0122" w14:textId="77777777" w:rsidR="007C155B" w:rsidRDefault="00000000" w:rsidP="00AF1DC8">
      <w:pPr>
        <w:pStyle w:val="Footnote"/>
        <w:bidi/>
      </w:pPr>
      <w:r>
        <w:rPr>
          <w:rStyle w:val="ac"/>
          <w:rtl/>
        </w:rPr>
        <w:footnoteRef/>
      </w:r>
      <w:r>
        <w:rPr>
          <w:rtl/>
        </w:rPr>
        <w:t>לתקנת עזרא. וע' רשב"א לקמן מז: וביאו”ה (פח).</w:t>
      </w:r>
    </w:p>
  </w:footnote>
  <w:footnote w:id="569">
    <w:p w14:paraId="48E756FC" w14:textId="77777777" w:rsidR="007C155B" w:rsidRDefault="00000000" w:rsidP="00AF1DC8">
      <w:pPr>
        <w:pStyle w:val="Footnote"/>
        <w:bidi/>
      </w:pPr>
      <w:r>
        <w:rPr>
          <w:rStyle w:val="ac"/>
          <w:rtl/>
        </w:rPr>
        <w:footnoteRef/>
      </w:r>
      <w:r>
        <w:rPr>
          <w:rtl/>
        </w:rPr>
        <w:t>ולכאורה אף בדיעבד חציצה מעכבת. ויל"ד דחציצה במיעוט [המקפיד, או רובו שאינו מקפיד] הוה מדרבנן. א"כ מדאורייתא הוה גר.</w:t>
      </w:r>
    </w:p>
  </w:footnote>
  <w:footnote w:id="570">
    <w:p w14:paraId="6E00CF05" w14:textId="77777777" w:rsidR="007C155B" w:rsidRDefault="00000000" w:rsidP="00AF1DC8">
      <w:pPr>
        <w:pStyle w:val="Footnote"/>
        <w:bidi/>
      </w:pPr>
      <w:r>
        <w:rPr>
          <w:rStyle w:val="ac"/>
          <w:rtl/>
        </w:rPr>
        <w:footnoteRef/>
      </w:r>
      <w:r>
        <w:rPr>
          <w:rtl/>
        </w:rPr>
        <w:t xml:space="preserve">[וקצת משמע דצריך למחול כדי שיוכל להתגייר. וצ"ב דאף אי נתגייר לבד, לכאורה שעבוד הממון אינו מעכב הגירות וכדאיתא בסוגיין. אלא שתובעו אח"כ דמי שוויו].  </w:t>
      </w:r>
    </w:p>
  </w:footnote>
  <w:footnote w:id="571">
    <w:p w14:paraId="3012EBFA" w14:textId="77777777" w:rsidR="007C155B" w:rsidRDefault="00000000" w:rsidP="00AF1DC8">
      <w:pPr>
        <w:pStyle w:val="Footnote"/>
        <w:bidi/>
      </w:pPr>
      <w:r>
        <w:rPr>
          <w:rStyle w:val="ac"/>
          <w:rtl/>
        </w:rPr>
        <w:footnoteRef/>
      </w:r>
      <w:r>
        <w:rPr>
          <w:rtl/>
        </w:rPr>
        <w:t>אבל ה</w:t>
      </w:r>
      <w:r>
        <w:rPr>
          <w:b/>
          <w:bCs/>
          <w:rtl/>
        </w:rPr>
        <w:t>תוס' רי"ד</w:t>
      </w:r>
      <w:r>
        <w:rPr>
          <w:rtl/>
        </w:rPr>
        <w:t xml:space="preserve"> (ב"ק צ) כת' דהגוי יש לו קנין דמים, אלא דאין לו קנין הגוף שהוא קנין האיסור. ומש"ה אם ברח עבדו של גוי ונתגייר מותר בישראלית מפני שאין לרבו עליו קנין הגוף שהוא קנין איסור אלא קנין דמים בלבד.</w:t>
      </w:r>
    </w:p>
  </w:footnote>
  <w:footnote w:id="572">
    <w:p w14:paraId="60F3A4B8" w14:textId="77777777" w:rsidR="007C155B" w:rsidRDefault="00000000" w:rsidP="00AF1DC8">
      <w:pPr>
        <w:pStyle w:val="Footnote"/>
        <w:bidi/>
      </w:pPr>
      <w:r>
        <w:rPr>
          <w:rStyle w:val="ac"/>
          <w:rtl/>
        </w:rPr>
        <w:footnoteRef/>
      </w:r>
      <w:r>
        <w:rPr>
          <w:rtl/>
        </w:rPr>
        <w:t>אך ה</w:t>
      </w:r>
      <w:r>
        <w:rPr>
          <w:b/>
          <w:bCs/>
          <w:rtl/>
        </w:rPr>
        <w:t>דב"א</w:t>
      </w:r>
      <w:r>
        <w:rPr>
          <w:rtl/>
        </w:rPr>
        <w:t xml:space="preserve"> הק' דה</w:t>
      </w:r>
      <w:r>
        <w:rPr>
          <w:b/>
          <w:bCs/>
          <w:rtl/>
        </w:rPr>
        <w:t>רמב"ן</w:t>
      </w:r>
      <w:r>
        <w:rPr>
          <w:rtl/>
        </w:rPr>
        <w:t xml:space="preserve"> (כאן) כת' כן בשם התוס', ודעת </w:t>
      </w:r>
      <w:r>
        <w:rPr>
          <w:b/>
          <w:bCs/>
          <w:rtl/>
        </w:rPr>
        <w:t>רש"י</w:t>
      </w:r>
      <w:r>
        <w:rPr>
          <w:rtl/>
        </w:rPr>
        <w:t xml:space="preserve"> ו</w:t>
      </w:r>
      <w:r>
        <w:rPr>
          <w:b/>
          <w:bCs/>
          <w:rtl/>
        </w:rPr>
        <w:t>תוס</w:t>
      </w:r>
      <w:r>
        <w:rPr>
          <w:rtl/>
        </w:rPr>
        <w:t>' (קידושין שם, ולקמן מח.) דיש לו קנין מעש"י ול"מ מחילה. וצ"ע.</w:t>
      </w:r>
    </w:p>
  </w:footnote>
  <w:footnote w:id="573">
    <w:p w14:paraId="7E030AF2" w14:textId="77777777" w:rsidR="007C155B" w:rsidRDefault="00000000" w:rsidP="00AF1DC8">
      <w:pPr>
        <w:pStyle w:val="Footnote"/>
        <w:bidi/>
      </w:pPr>
      <w:r>
        <w:rPr>
          <w:rStyle w:val="ac"/>
          <w:rtl/>
        </w:rPr>
        <w:footnoteRef/>
      </w:r>
      <w:r>
        <w:rPr>
          <w:rtl/>
        </w:rPr>
        <w:t>ודעת ה</w:t>
      </w:r>
      <w:r>
        <w:rPr>
          <w:b/>
          <w:bCs/>
          <w:rtl/>
        </w:rPr>
        <w:t>ריטב"א</w:t>
      </w:r>
      <w:r>
        <w:rPr>
          <w:rtl/>
        </w:rPr>
        <w:t xml:space="preserve"> (גיטין לז:) דהא דאי' דשבאי קנה למעש"י, הוה קנין ממון [קנין פירות], ולא שעבוד בעלמא. [ולא מהני מחילה].</w:t>
      </w:r>
    </w:p>
  </w:footnote>
  <w:footnote w:id="574">
    <w:p w14:paraId="55C7D987" w14:textId="77777777" w:rsidR="007C155B" w:rsidRDefault="00000000" w:rsidP="00AF1DC8">
      <w:pPr>
        <w:pStyle w:val="Footnote"/>
        <w:bidi/>
      </w:pPr>
      <w:r>
        <w:rPr>
          <w:rStyle w:val="ac"/>
          <w:rtl/>
        </w:rPr>
        <w:footnoteRef/>
      </w:r>
      <w:r>
        <w:rPr>
          <w:rtl/>
        </w:rPr>
        <w:t>וה</w:t>
      </w:r>
      <w:r>
        <w:rPr>
          <w:b/>
          <w:bCs/>
          <w:rtl/>
        </w:rPr>
        <w:t>תוס' רא"ש</w:t>
      </w:r>
      <w:r>
        <w:rPr>
          <w:rtl/>
        </w:rPr>
        <w:t xml:space="preserve"> (גיטין לז:) הביא הא דאי' בסוגיין [לכאו' כוונתו לקו' רב אחא בסמוך] דקנה גופו ע"י טבילה [כשקנה משבאי, וכדברי רש"י שם, הו' בסמוך]. ועוד הביא צד דטבילה אינה קנין, אלא דאהני טבילה להתחייב במצות כמו אשה, הילכך מהניא ליה נמי לקנות גופו.</w:t>
      </w:r>
    </w:p>
    <w:p w14:paraId="6EF0F45F" w14:textId="77777777" w:rsidR="007C155B" w:rsidRDefault="00000000" w:rsidP="00AF1DC8">
      <w:pPr>
        <w:pStyle w:val="Footnote"/>
        <w:bidi/>
      </w:pPr>
      <w:r>
        <w:rPr>
          <w:rtl/>
        </w:rPr>
        <w:tab/>
        <w:t>אבל ה</w:t>
      </w:r>
      <w:r>
        <w:rPr>
          <w:b/>
          <w:bCs/>
          <w:rtl/>
        </w:rPr>
        <w:t>תוס' רי"ד</w:t>
      </w:r>
      <w:r>
        <w:rPr>
          <w:rtl/>
        </w:rPr>
        <w:t xml:space="preserve"> (הנ"ל) כת' דהישראל יש לו על העבד קנין איסור [שאוסרו בבת חורין, ומש”ה אינו יכול להתגייר], וביאר דאף דהישראל קנה מנכרי, ואין לנכרי קנין איסור. מ"מ אצל ישראל קנין האיסור נמשך אחר קנין הדמים. [וצ"ע דלכאו' בסוגיין מבואר דהטעם משום שהטבילו לשם עבדות, ועי”ז נוצר קנין האיסור].</w:t>
      </w:r>
    </w:p>
  </w:footnote>
  <w:footnote w:id="575">
    <w:p w14:paraId="2CDBC2AB" w14:textId="77777777" w:rsidR="007C155B" w:rsidRDefault="00000000" w:rsidP="00AF1DC8">
      <w:pPr>
        <w:pStyle w:val="Footnote"/>
        <w:bidi/>
      </w:pPr>
      <w:r>
        <w:rPr>
          <w:rStyle w:val="ac"/>
          <w:rtl/>
        </w:rPr>
        <w:footnoteRef/>
      </w:r>
      <w:r>
        <w:rPr>
          <w:rtl/>
        </w:rPr>
        <w:t>וה</w:t>
      </w:r>
      <w:r>
        <w:rPr>
          <w:b/>
          <w:bCs/>
          <w:rtl/>
        </w:rPr>
        <w:t>חזו"א</w:t>
      </w:r>
      <w:r>
        <w:rPr>
          <w:rtl/>
        </w:rPr>
        <w:t xml:space="preserve"> (קלד א) כתב דע"י שמוכר עצמו ע"ד כן נחשב כקבלת מצוות בפני ג' [וצ"ב אמאי יש כאן ג'].</w:t>
      </w:r>
    </w:p>
  </w:footnote>
  <w:footnote w:id="576">
    <w:p w14:paraId="05C7F22A" w14:textId="77777777" w:rsidR="007C155B" w:rsidRDefault="00000000" w:rsidP="00AF1DC8">
      <w:pPr>
        <w:pStyle w:val="Footnote"/>
        <w:bidi/>
      </w:pPr>
      <w:r>
        <w:rPr>
          <w:rStyle w:val="ac"/>
          <w:rtl/>
        </w:rPr>
        <w:footnoteRef/>
      </w:r>
      <w:r>
        <w:rPr>
          <w:rtl/>
        </w:rPr>
        <w:t>כשמכר עצמו לעכו"ם. [ולכאורה צ"ל דאף באופן שנגנב נחשב עי"ז דין כיבוש. ויל"ד האם חל השתעבדות ע"י כיבוש].</w:t>
      </w:r>
    </w:p>
  </w:footnote>
  <w:footnote w:id="577">
    <w:p w14:paraId="62A1F924" w14:textId="77777777" w:rsidR="007C155B" w:rsidRDefault="00000000" w:rsidP="00AF1DC8">
      <w:pPr>
        <w:pStyle w:val="Footnote"/>
        <w:bidi/>
      </w:pPr>
      <w:r>
        <w:rPr>
          <w:rStyle w:val="ac"/>
          <w:rtl/>
        </w:rPr>
        <w:footnoteRef/>
      </w:r>
      <w:r>
        <w:rPr>
          <w:rtl/>
        </w:rPr>
        <w:t xml:space="preserve">ועוד הקשה </w:t>
      </w:r>
      <w:r>
        <w:rPr>
          <w:b/>
          <w:bCs/>
          <w:rtl/>
        </w:rPr>
        <w:t xml:space="preserve">ר' שמעון </w:t>
      </w:r>
      <w:r>
        <w:rPr>
          <w:rtl/>
        </w:rPr>
        <w:t>שיתן לו כסף נוסף ויקנה. [ויל"ד אי אמרי' דמכח השעבוד מה שקנה עבד קנה רבו].</w:t>
      </w:r>
    </w:p>
  </w:footnote>
  <w:footnote w:id="578">
    <w:p w14:paraId="7ADFC9A5" w14:textId="77777777" w:rsidR="007C155B" w:rsidRDefault="00000000" w:rsidP="00AF1DC8">
      <w:pPr>
        <w:pStyle w:val="Footnote"/>
        <w:bidi/>
      </w:pPr>
      <w:r>
        <w:rPr>
          <w:rStyle w:val="ac"/>
          <w:rtl/>
        </w:rPr>
        <w:footnoteRef/>
      </w:r>
      <w:r>
        <w:rPr>
          <w:rtl/>
        </w:rPr>
        <w:t>ואין לו זכות ממון, וזכות הממון מעכב.</w:t>
      </w:r>
    </w:p>
  </w:footnote>
  <w:footnote w:id="579">
    <w:p w14:paraId="7647AA89" w14:textId="77777777" w:rsidR="007C155B" w:rsidRDefault="00000000" w:rsidP="00AF1DC8">
      <w:pPr>
        <w:pStyle w:val="Footnote"/>
        <w:bidi/>
      </w:pPr>
      <w:r>
        <w:rPr>
          <w:rStyle w:val="ac"/>
          <w:rtl/>
        </w:rPr>
        <w:footnoteRef/>
      </w:r>
      <w:r>
        <w:rPr>
          <w:rtl/>
        </w:rPr>
        <w:t>וה</w:t>
      </w:r>
      <w:r>
        <w:rPr>
          <w:b/>
          <w:bCs/>
          <w:rtl/>
        </w:rPr>
        <w:t>גר"ח</w:t>
      </w:r>
      <w:r>
        <w:rPr>
          <w:rtl/>
        </w:rPr>
        <w:t xml:space="preserve"> נקט דרבא חידש דהקדש 'מפקיע' מדין, שעבוד. ולא רק דאין נפק"מ בשעבוד אחרי ההקדש. [וע"ע לקמן סז].</w:t>
      </w:r>
    </w:p>
  </w:footnote>
  <w:footnote w:id="580">
    <w:p w14:paraId="366643AE" w14:textId="77777777" w:rsidR="007C155B" w:rsidRDefault="00000000" w:rsidP="00AF1DC8">
      <w:pPr>
        <w:pStyle w:val="Footnote"/>
        <w:bidi/>
      </w:pPr>
      <w:r>
        <w:rPr>
          <w:rStyle w:val="ac"/>
          <w:rtl/>
        </w:rPr>
        <w:footnoteRef/>
      </w:r>
      <w:r>
        <w:rPr>
          <w:rtl/>
        </w:rPr>
        <w:t>[ואינו סוג גירות שונה, אלא דהבעלות קובע שהגירות לשם עבדות].</w:t>
      </w:r>
    </w:p>
  </w:footnote>
  <w:footnote w:id="581">
    <w:p w14:paraId="0C3F3212" w14:textId="77777777" w:rsidR="007C155B" w:rsidRDefault="00000000" w:rsidP="00AF1DC8">
      <w:pPr>
        <w:pStyle w:val="Footnote"/>
        <w:bidi/>
      </w:pPr>
      <w:r>
        <w:rPr>
          <w:rStyle w:val="ac"/>
          <w:rtl/>
        </w:rPr>
        <w:footnoteRef/>
      </w:r>
      <w:r>
        <w:rPr>
          <w:rtl/>
        </w:rPr>
        <w:t xml:space="preserve">ובפשוטו משמע דכיון דחל קדושת הגוף, וכן איסור חמץ ושחרור, ממילא אין לו מהיכן לגבות. אך יש </w:t>
      </w:r>
      <w:r>
        <w:rPr>
          <w:b/>
          <w:bCs/>
          <w:rtl/>
        </w:rPr>
        <w:t>אחרונים</w:t>
      </w:r>
      <w:r>
        <w:rPr>
          <w:rtl/>
        </w:rPr>
        <w:t xml:space="preserve"> שדייקו דאתינן עלה משום גדר 'מפקיע', דמהדין השעבוד מונע דאין לו זכות למונעו ממנו. ויש דין מפקיע. וע"ע חי' ר' שמעון (מערכת הקנינים יא).</w:t>
      </w:r>
    </w:p>
  </w:footnote>
  <w:footnote w:id="582">
    <w:p w14:paraId="6F70976E" w14:textId="77777777" w:rsidR="007C155B" w:rsidRDefault="00000000" w:rsidP="00AF1DC8">
      <w:pPr>
        <w:pStyle w:val="Footnote"/>
        <w:bidi/>
      </w:pPr>
      <w:r>
        <w:rPr>
          <w:rStyle w:val="ac"/>
          <w:rtl/>
        </w:rPr>
        <w:footnoteRef/>
      </w:r>
      <w:r>
        <w:rPr>
          <w:rtl/>
        </w:rPr>
        <w:t>אבל אינו מזיק גמור, כיון דהוה רק הפקעת השעבוד.</w:t>
      </w:r>
    </w:p>
  </w:footnote>
  <w:footnote w:id="583">
    <w:p w14:paraId="4D6E4E52" w14:textId="77777777" w:rsidR="007C155B" w:rsidRDefault="00000000" w:rsidP="00AF1DC8">
      <w:pPr>
        <w:pStyle w:val="Footnote"/>
        <w:bidi/>
      </w:pPr>
      <w:r>
        <w:rPr>
          <w:rStyle w:val="ac"/>
          <w:rtl/>
        </w:rPr>
        <w:footnoteRef/>
      </w:r>
      <w:r>
        <w:rPr>
          <w:rtl/>
        </w:rPr>
        <w:t>[ועד"ז מבואר גיטין מא.].</w:t>
      </w:r>
    </w:p>
  </w:footnote>
  <w:footnote w:id="584">
    <w:p w14:paraId="1BBF8744" w14:textId="77777777" w:rsidR="007C155B" w:rsidRDefault="00000000" w:rsidP="00AF1DC8">
      <w:pPr>
        <w:pStyle w:val="Footnote"/>
        <w:bidi/>
      </w:pPr>
      <w:r>
        <w:rPr>
          <w:rStyle w:val="ac"/>
          <w:rtl/>
        </w:rPr>
        <w:footnoteRef/>
      </w:r>
      <w:r>
        <w:rPr>
          <w:rtl/>
        </w:rPr>
        <w:t>וכדאי' (בסמוך) חזו דמנייכו קבעית.</w:t>
      </w:r>
    </w:p>
  </w:footnote>
  <w:footnote w:id="585">
    <w:p w14:paraId="1DB50FA0" w14:textId="77777777" w:rsidR="007C155B" w:rsidRDefault="00000000" w:rsidP="00AF1DC8">
      <w:pPr>
        <w:pStyle w:val="Footnote"/>
        <w:bidi/>
      </w:pPr>
      <w:r>
        <w:rPr>
          <w:rStyle w:val="ac"/>
          <w:rtl/>
        </w:rPr>
        <w:footnoteRef/>
      </w:r>
      <w:r>
        <w:rPr>
          <w:rtl/>
        </w:rPr>
        <w:t>ויל"ד האם תליא במה דהבי"ד פועלים לגירות, או דהוה כעדות בעלמא.</w:t>
      </w:r>
    </w:p>
  </w:footnote>
  <w:footnote w:id="586">
    <w:p w14:paraId="46253162" w14:textId="77777777" w:rsidR="007C155B" w:rsidRDefault="00000000" w:rsidP="00AF1DC8">
      <w:pPr>
        <w:pStyle w:val="Footnote"/>
        <w:bidi/>
      </w:pPr>
      <w:r>
        <w:rPr>
          <w:rStyle w:val="ac"/>
          <w:rtl/>
        </w:rPr>
        <w:footnoteRef/>
      </w:r>
      <w:r>
        <w:rPr>
          <w:rtl/>
        </w:rPr>
        <w:t>אבל אם לא ידעו פטורין [ויל"ד האם תליא במח' הראשונים בדין גרמי בשוגג].</w:t>
      </w:r>
    </w:p>
  </w:footnote>
  <w:footnote w:id="587">
    <w:p w14:paraId="1BE468A7" w14:textId="77777777" w:rsidR="007C155B" w:rsidRDefault="00000000" w:rsidP="00AF1DC8">
      <w:pPr>
        <w:pStyle w:val="Footnote"/>
        <w:bidi/>
      </w:pPr>
      <w:r>
        <w:rPr>
          <w:rStyle w:val="ac"/>
          <w:rtl/>
        </w:rPr>
        <w:footnoteRef/>
      </w:r>
      <w:r>
        <w:rPr>
          <w:rtl/>
        </w:rPr>
        <w:t>ו</w:t>
      </w:r>
      <w:r>
        <w:rPr>
          <w:b/>
          <w:bCs/>
          <w:rtl/>
        </w:rPr>
        <w:t>רש"י</w:t>
      </w:r>
      <w:r>
        <w:rPr>
          <w:rtl/>
        </w:rPr>
        <w:t xml:space="preserve"> (פסחים ל:) משמע דהטעם דכיון דמשועבד אינו ברשותו של זה, ומש"ה אינו יכול להקדיש. וע"ע קצות (קיז ב).</w:t>
      </w:r>
    </w:p>
  </w:footnote>
  <w:footnote w:id="588">
    <w:p w14:paraId="248F7F4C" w14:textId="77777777" w:rsidR="007C155B" w:rsidRDefault="00000000" w:rsidP="00AF1DC8">
      <w:pPr>
        <w:pStyle w:val="Footnote"/>
        <w:bidi/>
      </w:pPr>
      <w:r>
        <w:rPr>
          <w:rStyle w:val="ac"/>
          <w:rtl/>
        </w:rPr>
        <w:footnoteRef/>
      </w:r>
      <w:r>
        <w:rPr>
          <w:rtl/>
        </w:rPr>
        <w:t>וכדאי' (ב"מ קי:) דקרקע כיון דלגוביינא קיימא נחשב שעומד ברשות בעל חוב.</w:t>
      </w:r>
    </w:p>
  </w:footnote>
  <w:footnote w:id="589">
    <w:p w14:paraId="30135C07" w14:textId="77777777" w:rsidR="007C155B" w:rsidRDefault="00000000" w:rsidP="00AF1DC8">
      <w:pPr>
        <w:pStyle w:val="Footnote"/>
        <w:bidi/>
      </w:pPr>
      <w:r>
        <w:rPr>
          <w:rStyle w:val="ac"/>
          <w:rtl/>
        </w:rPr>
        <w:footnoteRef/>
      </w:r>
      <w:r>
        <w:rPr>
          <w:rtl/>
        </w:rPr>
        <w:t>וה</w:t>
      </w:r>
      <w:r>
        <w:rPr>
          <w:b/>
          <w:bCs/>
          <w:rtl/>
        </w:rPr>
        <w:t>אחרונים</w:t>
      </w:r>
      <w:r>
        <w:rPr>
          <w:rtl/>
        </w:rPr>
        <w:t xml:space="preserve"> הביאו דמבואר מדבריו דגיטו וידו באין כא' הוה מגזיה"כ ד'לה לה', ולא מסברא [ואכ”מ].</w:t>
      </w:r>
    </w:p>
  </w:footnote>
  <w:footnote w:id="590">
    <w:p w14:paraId="71BE5514" w14:textId="77777777" w:rsidR="007C155B" w:rsidRDefault="00000000" w:rsidP="00AF1DC8">
      <w:pPr>
        <w:pStyle w:val="Footnote"/>
        <w:bidi/>
      </w:pPr>
      <w:r>
        <w:rPr>
          <w:rStyle w:val="ac"/>
          <w:rtl/>
        </w:rPr>
        <w:footnoteRef/>
      </w:r>
      <w:r>
        <w:rPr>
          <w:rtl/>
        </w:rPr>
        <w:t>וכת' דאע"ג דליתא בתורת שליחות מהני זכין, דלאו מתורת שליחות הוא.</w:t>
      </w:r>
    </w:p>
  </w:footnote>
  <w:footnote w:id="591">
    <w:p w14:paraId="2DD2C69E" w14:textId="77777777" w:rsidR="007C155B" w:rsidRDefault="00000000" w:rsidP="00AF1DC8">
      <w:pPr>
        <w:pStyle w:val="Footnote"/>
        <w:bidi/>
      </w:pPr>
      <w:r>
        <w:rPr>
          <w:rStyle w:val="ac"/>
          <w:rtl/>
        </w:rPr>
        <w:footnoteRef/>
      </w:r>
      <w:r>
        <w:rPr>
          <w:rtl/>
        </w:rPr>
        <w:t xml:space="preserve">וכ"ד </w:t>
      </w:r>
      <w:r>
        <w:rPr>
          <w:b/>
          <w:bCs/>
          <w:rtl/>
        </w:rPr>
        <w:t>ר"ת</w:t>
      </w:r>
      <w:r>
        <w:rPr>
          <w:rtl/>
        </w:rPr>
        <w:t xml:space="preserve"> (תוס' קידושין שם) דעכו"ם ל"ק בשטר. אבל ה</w:t>
      </w:r>
      <w:r>
        <w:rPr>
          <w:b/>
          <w:bCs/>
          <w:rtl/>
        </w:rPr>
        <w:t>רמב"ם</w:t>
      </w:r>
      <w:r>
        <w:rPr>
          <w:rtl/>
        </w:rPr>
        <w:t xml:space="preserve"> (מכירה א יז) ס"ל דעכו"ם קונה בשטר.</w:t>
      </w:r>
    </w:p>
  </w:footnote>
  <w:footnote w:id="592">
    <w:p w14:paraId="0A1A7A09" w14:textId="77777777" w:rsidR="007C155B" w:rsidRDefault="00000000" w:rsidP="00AF1DC8">
      <w:pPr>
        <w:pStyle w:val="Footnote"/>
        <w:bidi/>
      </w:pPr>
      <w:r>
        <w:rPr>
          <w:rStyle w:val="ac"/>
          <w:rtl/>
        </w:rPr>
        <w:footnoteRef/>
      </w:r>
      <w:r>
        <w:rPr>
          <w:rtl/>
        </w:rPr>
        <w:t>[ולכאורה סגי אף חליפין לקנין ממון לחוד. דליכא קנין איסור]. וצריך לפרש הא דבגמ' בסמוך דבעי גיטא דחירותא באופן אחר (ע' בסמוך).</w:t>
      </w:r>
    </w:p>
  </w:footnote>
  <w:footnote w:id="593">
    <w:p w14:paraId="34C86E8E" w14:textId="77777777" w:rsidR="007C155B" w:rsidRDefault="00000000" w:rsidP="00AF1DC8">
      <w:pPr>
        <w:pStyle w:val="Footnote"/>
        <w:bidi/>
      </w:pPr>
      <w:r>
        <w:rPr>
          <w:rStyle w:val="ac"/>
          <w:rtl/>
        </w:rPr>
        <w:footnoteRef/>
      </w:r>
      <w:r>
        <w:rPr>
          <w:rtl/>
        </w:rPr>
        <w:t>דעבד אין בנו מתייחס אחריו (כדלקמן סב., הו' לעיל כג.). [ועפ"ז עבד זה גרע מעכו"ם ומעבד, דאין לו חיוב מצוות. ואף אין לו יחס. וע' צריכותא דהגמ' שם].</w:t>
      </w:r>
    </w:p>
  </w:footnote>
  <w:footnote w:id="594">
    <w:p w14:paraId="08461BC6" w14:textId="77777777" w:rsidR="007C155B" w:rsidRDefault="00000000" w:rsidP="00AF1DC8">
      <w:pPr>
        <w:pStyle w:val="Footnote"/>
        <w:bidi/>
      </w:pPr>
      <w:r>
        <w:rPr>
          <w:rStyle w:val="ac"/>
          <w:rtl/>
        </w:rPr>
        <w:footnoteRef/>
      </w:r>
      <w:r>
        <w:rPr>
          <w:rtl/>
        </w:rPr>
        <w:t>ולכאו' כוונתו דכיון דהפקירה לא אמרי' דזכות הממון מעכב. [ואפשר דכוונתו דמהני נתינת רשות, וכמשמעות הריטב"א בסוגיין]. אבל ה</w:t>
      </w:r>
      <w:r>
        <w:rPr>
          <w:b/>
          <w:bCs/>
          <w:rtl/>
        </w:rPr>
        <w:t>או"ש</w:t>
      </w:r>
      <w:r>
        <w:rPr>
          <w:rtl/>
        </w:rPr>
        <w:t xml:space="preserve"> (עבדים ה ה) דייק מלשון הרמב"ן דאף הפקר ל"מ, וצריך דוקא גט שחרור.</w:t>
      </w:r>
    </w:p>
  </w:footnote>
  <w:footnote w:id="595">
    <w:p w14:paraId="04A43AC6" w14:textId="77777777" w:rsidR="007C155B" w:rsidRDefault="00000000" w:rsidP="00AF1DC8">
      <w:pPr>
        <w:pStyle w:val="Footnote"/>
        <w:bidi/>
      </w:pPr>
      <w:r>
        <w:rPr>
          <w:rStyle w:val="ac"/>
          <w:rtl/>
        </w:rPr>
        <w:footnoteRef/>
      </w:r>
      <w:r>
        <w:rPr>
          <w:rtl/>
        </w:rPr>
        <w:t>אך מדברי המחנ"א משמע דנקט דכוונתו דחל קנין איסור בעודה נכרית.</w:t>
      </w:r>
    </w:p>
  </w:footnote>
  <w:footnote w:id="596">
    <w:p w14:paraId="2B6F681E" w14:textId="77777777" w:rsidR="007C155B" w:rsidRDefault="00000000" w:rsidP="00AF1DC8">
      <w:pPr>
        <w:pStyle w:val="Footnote"/>
        <w:bidi/>
      </w:pPr>
      <w:r>
        <w:rPr>
          <w:rStyle w:val="ac"/>
          <w:rtl/>
        </w:rPr>
        <w:footnoteRef/>
      </w:r>
      <w:r>
        <w:rPr>
          <w:rtl/>
        </w:rPr>
        <w:t>וה</w:t>
      </w:r>
      <w:r>
        <w:rPr>
          <w:b/>
          <w:bCs/>
          <w:rtl/>
        </w:rPr>
        <w:t>חזו"א</w:t>
      </w:r>
      <w:r>
        <w:rPr>
          <w:rtl/>
        </w:rPr>
        <w:t xml:space="preserve"> (ד) נסתפק דרב אחא לא בא לחלוק, אלא להקשות דבקרא ליכא ראיה [ומ”מ יש ראיה מהברייתא]. א”נ ס"ל דע”י הטבילה נשלם קנינו, וקודם לא נחשב קנין הגוף.</w:t>
      </w:r>
    </w:p>
  </w:footnote>
  <w:footnote w:id="597">
    <w:p w14:paraId="6BFA047D" w14:textId="77777777" w:rsidR="007C155B" w:rsidRDefault="00000000" w:rsidP="00AF1DC8">
      <w:pPr>
        <w:pStyle w:val="Footnote"/>
        <w:bidi/>
      </w:pPr>
      <w:r>
        <w:rPr>
          <w:rStyle w:val="ac"/>
          <w:rtl/>
        </w:rPr>
        <w:footnoteRef/>
      </w:r>
      <w:r>
        <w:rPr>
          <w:rtl/>
        </w:rPr>
        <w:t>וה</w:t>
      </w:r>
      <w:r>
        <w:rPr>
          <w:b/>
          <w:bCs/>
          <w:rtl/>
        </w:rPr>
        <w:t>תוס' רא"ש</w:t>
      </w:r>
      <w:r>
        <w:rPr>
          <w:rtl/>
        </w:rPr>
        <w:t xml:space="preserve"> (בתחילת דבריו) נקט דהוה קנין ממש, ואף כשקנה עבד משבאי וחזר והטבילו קנה גופו. וכמ"ש </w:t>
      </w:r>
      <w:r>
        <w:rPr>
          <w:b/>
          <w:bCs/>
          <w:rtl/>
        </w:rPr>
        <w:t>רש"י</w:t>
      </w:r>
      <w:r>
        <w:rPr>
          <w:rtl/>
        </w:rPr>
        <w:t xml:space="preserve"> (גיטין שם). וכ”כ להדיא ב</w:t>
      </w:r>
      <w:r>
        <w:rPr>
          <w:b/>
          <w:bCs/>
          <w:rtl/>
        </w:rPr>
        <w:t>חי' ר"א מן ההר</w:t>
      </w:r>
      <w:r>
        <w:rPr>
          <w:rtl/>
        </w:rPr>
        <w:t xml:space="preserve"> דהוה מעשה קנין (וע”ע מח.).</w:t>
      </w:r>
    </w:p>
  </w:footnote>
  <w:footnote w:id="598">
    <w:p w14:paraId="718B1516" w14:textId="77777777" w:rsidR="007C155B" w:rsidRDefault="00000000" w:rsidP="00AF1DC8">
      <w:pPr>
        <w:pStyle w:val="Footnote"/>
        <w:bidi/>
      </w:pPr>
      <w:r>
        <w:rPr>
          <w:rStyle w:val="ac"/>
          <w:rtl/>
        </w:rPr>
        <w:footnoteRef/>
      </w:r>
      <w:r>
        <w:rPr>
          <w:rtl/>
        </w:rPr>
        <w:t>אבל מדברי ה</w:t>
      </w:r>
      <w:r>
        <w:rPr>
          <w:b/>
          <w:bCs/>
          <w:rtl/>
        </w:rPr>
        <w:t>תוס' רא"ש</w:t>
      </w:r>
      <w:r>
        <w:rPr>
          <w:rtl/>
        </w:rPr>
        <w:t xml:space="preserve"> משמע דהוה 'מיגו' דחל עבדות, עי"ז הוה 'מעשה קנין'.</w:t>
      </w:r>
    </w:p>
  </w:footnote>
  <w:footnote w:id="599">
    <w:p w14:paraId="7FB4D98F" w14:textId="77777777" w:rsidR="007C155B" w:rsidRDefault="00000000" w:rsidP="00AF1DC8">
      <w:pPr>
        <w:pStyle w:val="Footnote"/>
        <w:bidi/>
      </w:pPr>
      <w:r>
        <w:rPr>
          <w:rStyle w:val="ac"/>
          <w:rtl/>
        </w:rPr>
        <w:footnoteRef/>
      </w:r>
      <w:r>
        <w:rPr>
          <w:rtl/>
        </w:rPr>
        <w:t>וכ"כ ה</w:t>
      </w:r>
      <w:r>
        <w:rPr>
          <w:b/>
          <w:bCs/>
          <w:rtl/>
        </w:rPr>
        <w:t>חזו"א</w:t>
      </w:r>
      <w:r>
        <w:rPr>
          <w:rtl/>
        </w:rPr>
        <w:t xml:space="preserve"> (ג) דהנידון כשהעבד יטען כך אח"כ, דהעבד מוחזק בעצמו, ואינו יכול לשעבד מספק. וכתב דע"כ איירי דטוען שקיבל מצוות לפני ג'.</w:t>
      </w:r>
    </w:p>
  </w:footnote>
  <w:footnote w:id="600">
    <w:p w14:paraId="580B4ACB" w14:textId="77777777" w:rsidR="007C155B" w:rsidRDefault="00000000" w:rsidP="00AF1DC8">
      <w:pPr>
        <w:pStyle w:val="Footnote"/>
        <w:bidi/>
      </w:pPr>
      <w:r>
        <w:rPr>
          <w:rStyle w:val="ac"/>
          <w:rtl/>
        </w:rPr>
        <w:footnoteRef/>
      </w:r>
      <w:r>
        <w:rPr>
          <w:rtl/>
        </w:rPr>
        <w:t>וכ"כ ה</w:t>
      </w:r>
      <w:r>
        <w:rPr>
          <w:b/>
          <w:bCs/>
          <w:rtl/>
        </w:rPr>
        <w:t>ריטב"א</w:t>
      </w:r>
      <w:r>
        <w:rPr>
          <w:rtl/>
        </w:rPr>
        <w:t xml:space="preserve"> אהא דבסמוך בהדי דדלי רישא אנחו זולטא דטינא, לרווחא דמילתא להחזיקו כעבד. שלא יהא שום פתחון פה.</w:t>
      </w:r>
    </w:p>
  </w:footnote>
  <w:footnote w:id="601">
    <w:p w14:paraId="444133B9" w14:textId="77777777" w:rsidR="007C155B" w:rsidRDefault="00000000" w:rsidP="00AF1DC8">
      <w:pPr>
        <w:pStyle w:val="Footnote"/>
        <w:bidi/>
      </w:pPr>
      <w:r>
        <w:rPr>
          <w:rStyle w:val="ac"/>
          <w:rtl/>
        </w:rPr>
        <w:footnoteRef/>
      </w:r>
      <w:r>
        <w:rPr>
          <w:rtl/>
        </w:rPr>
        <w:t>וה</w:t>
      </w:r>
      <w:r>
        <w:rPr>
          <w:b/>
          <w:bCs/>
          <w:rtl/>
        </w:rPr>
        <w:t xml:space="preserve">קה"י </w:t>
      </w:r>
      <w:r>
        <w:rPr>
          <w:rtl/>
        </w:rPr>
        <w:t>(לה) תי' דכיון דיש כאן ב' מעשים סותרים לא חל כלל שום א' [וכדין כל שאינו בזה אחר זה], ועכ”פ הגירות לא תחול.</w:t>
      </w:r>
    </w:p>
  </w:footnote>
  <w:footnote w:id="602">
    <w:p w14:paraId="146A2237" w14:textId="77777777" w:rsidR="007C155B" w:rsidRDefault="00000000" w:rsidP="00AF1DC8">
      <w:pPr>
        <w:pStyle w:val="Footnote"/>
        <w:bidi/>
      </w:pPr>
      <w:r>
        <w:rPr>
          <w:rStyle w:val="ac"/>
          <w:rtl/>
        </w:rPr>
        <w:footnoteRef/>
      </w:r>
      <w:r>
        <w:rPr>
          <w:rtl/>
        </w:rPr>
        <w:t>ודן דאם נתן להם שכר הוה נוטל שכר לדון [ועי"ש שדן בזה]. וצ”ב דעבדים נתמעטו משמירה, וע"כ איירי שקבלו עליהם.</w:t>
      </w:r>
    </w:p>
  </w:footnote>
  <w:footnote w:id="603">
    <w:p w14:paraId="46AF61EF" w14:textId="77777777" w:rsidR="007C155B" w:rsidRDefault="00000000" w:rsidP="00AF1DC8">
      <w:pPr>
        <w:pStyle w:val="Footnote"/>
        <w:bidi/>
      </w:pPr>
      <w:r>
        <w:rPr>
          <w:rStyle w:val="ac"/>
          <w:rtl/>
        </w:rPr>
        <w:footnoteRef/>
      </w:r>
      <w:r>
        <w:rPr>
          <w:rtl/>
        </w:rPr>
        <w:t>וצ"ב דאי קנה גופו, א"כ לכאו' יקנה לעולם. ובגמ' משמע דדינא במלכותא נתן להם זכות רק לזמן, ואפ"ה נחשב קנין הגוף. וצ"ע.</w:t>
      </w:r>
    </w:p>
  </w:footnote>
  <w:footnote w:id="604">
    <w:p w14:paraId="514CF261" w14:textId="77777777" w:rsidR="007C155B" w:rsidRDefault="00000000" w:rsidP="00AF1DC8">
      <w:pPr>
        <w:pStyle w:val="Footnote"/>
        <w:bidi/>
      </w:pPr>
      <w:r>
        <w:rPr>
          <w:rStyle w:val="ac"/>
          <w:rtl/>
        </w:rPr>
        <w:footnoteRef/>
      </w:r>
      <w:r>
        <w:rPr>
          <w:rtl/>
        </w:rPr>
        <w:t>ולכאו' כוונתו דהמלך לא קנה את הגוף, ואפ"ה יכול למכור לישראל. אך מדברי רש"י (ד"ה בטפסא) משמע דהמלך קנה אותם עבדים. וקנין דינא דמלכותא עדיף.</w:t>
      </w:r>
    </w:p>
  </w:footnote>
  <w:footnote w:id="605">
    <w:p w14:paraId="0FFB43F0" w14:textId="77777777" w:rsidR="007C155B" w:rsidRDefault="00000000" w:rsidP="00AF1DC8">
      <w:pPr>
        <w:pStyle w:val="Footnote"/>
        <w:bidi/>
      </w:pPr>
      <w:r>
        <w:rPr>
          <w:rStyle w:val="ac"/>
          <w:rtl/>
        </w:rPr>
        <w:footnoteRef/>
      </w:r>
      <w:r>
        <w:rPr>
          <w:rtl/>
        </w:rPr>
        <w:t>ופי' דדינא דמלכותא מהני מדין כיבוש [עי”ש שהאריך בזה טובא].</w:t>
      </w:r>
    </w:p>
  </w:footnote>
  <w:footnote w:id="606">
    <w:p w14:paraId="356A19B7" w14:textId="77777777" w:rsidR="007C155B" w:rsidRDefault="00000000" w:rsidP="00AF1DC8">
      <w:pPr>
        <w:pStyle w:val="Footnote"/>
        <w:bidi/>
      </w:pPr>
      <w:r>
        <w:rPr>
          <w:rStyle w:val="ac"/>
          <w:rtl/>
        </w:rPr>
        <w:footnoteRef/>
      </w:r>
      <w:r>
        <w:rPr>
          <w:rtl/>
        </w:rPr>
        <w:t>[וה</w:t>
      </w:r>
      <w:r>
        <w:rPr>
          <w:b/>
          <w:bCs/>
          <w:rtl/>
        </w:rPr>
        <w:t>ב”ח</w:t>
      </w:r>
      <w:r>
        <w:rPr>
          <w:rtl/>
        </w:rPr>
        <w:t xml:space="preserve"> חלק דאין ראיה מדברי הרשב”א].</w:t>
      </w:r>
    </w:p>
  </w:footnote>
  <w:footnote w:id="607">
    <w:p w14:paraId="42695EEB" w14:textId="77777777" w:rsidR="007C155B" w:rsidRDefault="00000000" w:rsidP="00AF1DC8">
      <w:pPr>
        <w:pStyle w:val="Footnote"/>
        <w:bidi/>
      </w:pPr>
      <w:r>
        <w:rPr>
          <w:rStyle w:val="ac"/>
          <w:rtl/>
        </w:rPr>
        <w:footnoteRef/>
      </w:r>
      <w:r>
        <w:rPr>
          <w:rtl/>
        </w:rPr>
        <w:t>וצ"ב כוונתו, ומה הרויח בזה בסוגיין.</w:t>
      </w:r>
    </w:p>
  </w:footnote>
  <w:footnote w:id="608">
    <w:p w14:paraId="5F6B2440" w14:textId="77777777" w:rsidR="007C155B" w:rsidRDefault="00000000" w:rsidP="00AF1DC8">
      <w:pPr>
        <w:pStyle w:val="Footnote"/>
        <w:bidi/>
      </w:pPr>
      <w:r>
        <w:rPr>
          <w:rStyle w:val="ac"/>
          <w:rtl/>
        </w:rPr>
        <w:footnoteRef/>
      </w:r>
      <w:r>
        <w:rPr>
          <w:rtl/>
        </w:rPr>
        <w:t>[ועכו"ם יכול למכור עצמו לישראל, אלא דהנידון מצד האומדנא. וצ"ל לפ"ז הא דאמרי' מוהרקייהו, דעי"ז נקבע האומדנא דנתכוונו למכור גופם].</w:t>
      </w:r>
    </w:p>
  </w:footnote>
  <w:footnote w:id="609">
    <w:p w14:paraId="2C5AA503" w14:textId="77777777" w:rsidR="007C155B" w:rsidRDefault="00000000" w:rsidP="00AF1DC8">
      <w:pPr>
        <w:pStyle w:val="Footnote"/>
        <w:bidi/>
      </w:pPr>
      <w:r>
        <w:rPr>
          <w:rStyle w:val="ac"/>
          <w:rtl/>
        </w:rPr>
        <w:footnoteRef/>
      </w:r>
      <w:r>
        <w:rPr>
          <w:rtl/>
        </w:rPr>
        <w:t>וכן ה</w:t>
      </w:r>
      <w:r>
        <w:rPr>
          <w:b/>
          <w:bCs/>
          <w:rtl/>
        </w:rPr>
        <w:t>ראב”ד</w:t>
      </w:r>
      <w:r>
        <w:rPr>
          <w:rtl/>
        </w:rPr>
        <w:t xml:space="preserve"> (עבדים א ח) וה</w:t>
      </w:r>
      <w:r>
        <w:rPr>
          <w:b/>
          <w:bCs/>
          <w:rtl/>
        </w:rPr>
        <w:t>רמב"ם</w:t>
      </w:r>
      <w:r>
        <w:rPr>
          <w:rtl/>
        </w:rPr>
        <w:t xml:space="preserve"> (מלוה ה יז). [והרמב"ם הביא דין זה בהלכות עבדים, דרשאי להשתעבד בו, ואין בזה משום לא תרדה בו בפרך. ובהלכות מלוה לענין ריבית. ובהלכות גזילה (ה טז) מדיני דינא דמלכותא].</w:t>
      </w:r>
    </w:p>
  </w:footnote>
  <w:footnote w:id="610">
    <w:p w14:paraId="2C791DF0" w14:textId="77777777" w:rsidR="007C155B" w:rsidRDefault="00000000" w:rsidP="00AF1DC8">
      <w:pPr>
        <w:pStyle w:val="Footnote"/>
        <w:bidi/>
      </w:pPr>
      <w:r>
        <w:rPr>
          <w:rStyle w:val="ac"/>
          <w:rtl/>
        </w:rPr>
        <w:footnoteRef/>
      </w:r>
      <w:r>
        <w:rPr>
          <w:rtl/>
        </w:rPr>
        <w:t>וכ”כ ה</w:t>
      </w:r>
      <w:r>
        <w:rPr>
          <w:b/>
          <w:bCs/>
          <w:rtl/>
        </w:rPr>
        <w:t>תוס' רא"ש</w:t>
      </w:r>
      <w:r>
        <w:rPr>
          <w:rtl/>
        </w:rPr>
        <w:t xml:space="preserve"> דאי גרסי' לה יל"פ דמחמת שעבד יתירתא אינן נראין כשכירים אלא ככבושים לעבדים. [ולכאו' מש"כ נראין היינו שנתפרש הדבר כן. ולא משום 'מיחזי' מדרבנן].</w:t>
      </w:r>
    </w:p>
  </w:footnote>
  <w:footnote w:id="611">
    <w:p w14:paraId="3D7E3C5B" w14:textId="77777777" w:rsidR="007C155B" w:rsidRDefault="00000000" w:rsidP="00AF1DC8">
      <w:pPr>
        <w:pStyle w:val="Footnote"/>
        <w:bidi/>
      </w:pPr>
      <w:r>
        <w:rPr>
          <w:rStyle w:val="ac"/>
          <w:rtl/>
        </w:rPr>
        <w:footnoteRef/>
      </w:r>
      <w:r>
        <w:rPr>
          <w:rtl/>
        </w:rPr>
        <w:t>[ולפ"ז מעשה דהכא הוה מעשה דהגמ' (ב"מ עג:). ולרש"י צ"ל דהוה ב' מעשים, והכא קנו עכו”ם [לגופם], והתם נשתעבדו בישראל.</w:t>
      </w:r>
    </w:p>
  </w:footnote>
  <w:footnote w:id="612">
    <w:p w14:paraId="2EDE436E" w14:textId="77777777" w:rsidR="007C155B" w:rsidRDefault="00000000" w:rsidP="00AF1DC8">
      <w:pPr>
        <w:pStyle w:val="Footnote"/>
        <w:bidi/>
      </w:pPr>
      <w:r>
        <w:rPr>
          <w:rStyle w:val="ac"/>
          <w:rtl/>
        </w:rPr>
        <w:footnoteRef/>
      </w:r>
      <w:r>
        <w:rPr>
          <w:rtl/>
        </w:rPr>
        <w:t>דגופו קנוי וכדין עבד עברי (קידושין טז.).</w:t>
      </w:r>
    </w:p>
  </w:footnote>
  <w:footnote w:id="613">
    <w:p w14:paraId="1FCD9AAB" w14:textId="77777777" w:rsidR="007C155B" w:rsidRDefault="00000000" w:rsidP="00AF1DC8">
      <w:pPr>
        <w:pStyle w:val="Footnote"/>
        <w:bidi/>
      </w:pPr>
      <w:r>
        <w:rPr>
          <w:rStyle w:val="ac"/>
          <w:rtl/>
        </w:rPr>
        <w:footnoteRef/>
      </w:r>
      <w:r>
        <w:rPr>
          <w:rtl/>
        </w:rPr>
        <w:t>וה</w:t>
      </w:r>
      <w:r>
        <w:rPr>
          <w:b/>
          <w:bCs/>
          <w:rtl/>
        </w:rPr>
        <w:t>ב"ח</w:t>
      </w:r>
      <w:r>
        <w:rPr>
          <w:rtl/>
        </w:rPr>
        <w:t xml:space="preserve"> (לרי"ף ב”מ ס: לג בדה”ר) הביא </w:t>
      </w:r>
      <w:r>
        <w:rPr>
          <w:b/>
          <w:bCs/>
          <w:rtl/>
        </w:rPr>
        <w:t>אלפסי ישן</w:t>
      </w:r>
      <w:r>
        <w:rPr>
          <w:rtl/>
        </w:rPr>
        <w:t xml:space="preserve"> דהא דאין ע"ע נוהג אלא בזמן שהיובל נוהג היינו בנמכר בגניבתו.</w:t>
      </w:r>
    </w:p>
  </w:footnote>
  <w:footnote w:id="614">
    <w:p w14:paraId="2DB36571" w14:textId="77777777" w:rsidR="007C155B" w:rsidRDefault="00000000" w:rsidP="00AF1DC8">
      <w:pPr>
        <w:pStyle w:val="Footnote"/>
        <w:bidi/>
      </w:pPr>
      <w:r>
        <w:rPr>
          <w:rStyle w:val="ac"/>
          <w:rtl/>
        </w:rPr>
        <w:footnoteRef/>
      </w:r>
      <w:r>
        <w:rPr>
          <w:rtl/>
        </w:rPr>
        <w:t>[ע"פ פירושו דאיירי בישראל, אבל לדעת שאר ראשונים אין לזה מקור].</w:t>
      </w:r>
    </w:p>
  </w:footnote>
  <w:footnote w:id="615">
    <w:p w14:paraId="5647794A" w14:textId="77777777" w:rsidR="007C155B" w:rsidRDefault="00000000" w:rsidP="00AF1DC8">
      <w:pPr>
        <w:pStyle w:val="Footnote"/>
        <w:bidi/>
      </w:pPr>
      <w:r>
        <w:rPr>
          <w:rStyle w:val="ac"/>
          <w:rtl/>
        </w:rPr>
        <w:footnoteRef/>
      </w:r>
      <w:r>
        <w:rPr>
          <w:rtl/>
        </w:rPr>
        <w:t>וכדאיתא (ב"מ י., יב:, וכן גיטין סה.). והחזו"א כת' דאפשר דכוונתו בדינא דמלכותא. [אך לא משמע כן מדבריו].</w:t>
      </w:r>
    </w:p>
  </w:footnote>
  <w:footnote w:id="616">
    <w:p w14:paraId="0F04F28A" w14:textId="77777777" w:rsidR="007C155B" w:rsidRDefault="00000000" w:rsidP="00AF1DC8">
      <w:pPr>
        <w:pStyle w:val="Footnote"/>
        <w:bidi/>
      </w:pPr>
      <w:r>
        <w:rPr>
          <w:rStyle w:val="ac"/>
          <w:rtl/>
        </w:rPr>
        <w:footnoteRef/>
      </w:r>
      <w:r>
        <w:rPr>
          <w:rtl/>
        </w:rPr>
        <w:t>וב</w:t>
      </w:r>
      <w:r>
        <w:rPr>
          <w:b/>
          <w:bCs/>
          <w:rtl/>
        </w:rPr>
        <w:t>שו"ת הרשב"א</w:t>
      </w:r>
      <w:r>
        <w:rPr>
          <w:rtl/>
        </w:rPr>
        <w:t xml:space="preserve"> (ב עב) כת' דל”ש אפי' קנין בגופו לענין פעולה, דאין עבד עברי נוהג בזה”ז.</w:t>
      </w:r>
    </w:p>
  </w:footnote>
  <w:footnote w:id="617">
    <w:p w14:paraId="4BD945C4" w14:textId="77777777" w:rsidR="007C155B" w:rsidRDefault="00000000" w:rsidP="00AF1DC8">
      <w:pPr>
        <w:pStyle w:val="Footnote"/>
        <w:bidi/>
      </w:pPr>
      <w:r>
        <w:rPr>
          <w:rStyle w:val="ac"/>
          <w:rtl/>
        </w:rPr>
        <w:footnoteRef/>
      </w:r>
      <w:r>
        <w:rPr>
          <w:rtl/>
        </w:rPr>
        <w:t>והביאו דכ"כ ה</w:t>
      </w:r>
      <w:r>
        <w:rPr>
          <w:b/>
          <w:bCs/>
          <w:rtl/>
        </w:rPr>
        <w:t>ריטב"א</w:t>
      </w:r>
      <w:r>
        <w:rPr>
          <w:rtl/>
        </w:rPr>
        <w:t xml:space="preserve"> (קידושין טז.) דל"ק גופו, ואם אמר באפי תרי זיל יצא.</w:t>
      </w:r>
    </w:p>
  </w:footnote>
  <w:footnote w:id="618">
    <w:p w14:paraId="69563B6E" w14:textId="77777777" w:rsidR="007C155B" w:rsidRDefault="00000000" w:rsidP="00AF1DC8">
      <w:pPr>
        <w:pStyle w:val="Footnote"/>
        <w:bidi/>
      </w:pPr>
      <w:r>
        <w:rPr>
          <w:rStyle w:val="ac"/>
          <w:rtl/>
        </w:rPr>
        <w:footnoteRef/>
      </w:r>
      <w:r>
        <w:rPr>
          <w:rtl/>
        </w:rPr>
        <w:t>ולכאו' מפורש בדברי הרמב"ן דלא סגי שיאמר 'זיל' שיוכל להתגייר.</w:t>
      </w:r>
    </w:p>
  </w:footnote>
  <w:footnote w:id="619">
    <w:p w14:paraId="2C32D2E3" w14:textId="77777777" w:rsidR="007C155B" w:rsidRDefault="00000000" w:rsidP="00AF1DC8">
      <w:pPr>
        <w:pStyle w:val="Footnote"/>
        <w:bidi/>
      </w:pPr>
      <w:r>
        <w:rPr>
          <w:rStyle w:val="ac"/>
          <w:rtl/>
        </w:rPr>
        <w:footnoteRef/>
      </w:r>
      <w:r>
        <w:rPr>
          <w:rtl/>
        </w:rPr>
        <w:t>וסיים ולכן צריך לברר שמדעת רבם נתגיירו. ואל"כ ספיקא הוה. [ומבואר דאף בדיעבד לא חל]. ומשמע דסגי בנתינת רשות לחוד. ול"צ להפקיע את קנין הממון ממש.</w:t>
      </w:r>
    </w:p>
  </w:footnote>
  <w:footnote w:id="620">
    <w:p w14:paraId="34D125D5" w14:textId="77777777" w:rsidR="007C155B" w:rsidRDefault="00000000" w:rsidP="00AF1DC8">
      <w:pPr>
        <w:pStyle w:val="Footnote"/>
        <w:bidi/>
      </w:pPr>
      <w:r>
        <w:rPr>
          <w:rStyle w:val="ac"/>
          <w:rtl/>
        </w:rPr>
        <w:footnoteRef/>
      </w:r>
      <w:r>
        <w:rPr>
          <w:rtl/>
        </w:rPr>
        <w:t>דהא מבואר בתחילת הסוגיה דאי קנה מעכו"ם מהני.</w:t>
      </w:r>
    </w:p>
  </w:footnote>
  <w:footnote w:id="621">
    <w:p w14:paraId="56A52E46" w14:textId="77777777" w:rsidR="007C155B" w:rsidRDefault="00000000" w:rsidP="00AF1DC8">
      <w:pPr>
        <w:pStyle w:val="Footnote"/>
        <w:bidi/>
      </w:pPr>
      <w:r>
        <w:rPr>
          <w:rStyle w:val="ac"/>
          <w:rtl/>
        </w:rPr>
        <w:footnoteRef/>
      </w:r>
      <w:r>
        <w:rPr>
          <w:rtl/>
        </w:rPr>
        <w:t>וצ"ב דלכאו' עיקר הנפק”מ לקנין ממון [אלא די"ל דלא הוה נפק”מ לישראל].</w:t>
      </w:r>
    </w:p>
  </w:footnote>
  <w:footnote w:id="622">
    <w:p w14:paraId="19ED21BA" w14:textId="77777777" w:rsidR="007C155B" w:rsidRDefault="00000000" w:rsidP="00AF1DC8">
      <w:pPr>
        <w:pStyle w:val="Footnote"/>
        <w:bidi/>
      </w:pPr>
      <w:r>
        <w:rPr>
          <w:rStyle w:val="ac"/>
          <w:rtl/>
        </w:rPr>
        <w:footnoteRef/>
      </w:r>
      <w:r>
        <w:rPr>
          <w:rtl/>
        </w:rPr>
        <w:t>וה</w:t>
      </w:r>
      <w:r>
        <w:rPr>
          <w:b/>
          <w:bCs/>
          <w:rtl/>
        </w:rPr>
        <w:t>פני משה</w:t>
      </w:r>
      <w:r>
        <w:rPr>
          <w:rtl/>
        </w:rPr>
        <w:t xml:space="preserve"> דייק מדברי תוס' והראשונים דאיירי דיצאו [שעבר הזמן], ואח"כ נתגייר. והוכיח מזה דאף דהפקירו, ונתגייר אח"כ הדין עבדות מונע את הגירות.</w:t>
      </w:r>
    </w:p>
  </w:footnote>
  <w:footnote w:id="623">
    <w:p w14:paraId="39339E6F" w14:textId="77777777" w:rsidR="007C155B" w:rsidRDefault="00000000" w:rsidP="00AF1DC8">
      <w:pPr>
        <w:pStyle w:val="Footnote"/>
        <w:bidi/>
      </w:pPr>
      <w:r>
        <w:rPr>
          <w:rStyle w:val="ac"/>
          <w:rtl/>
        </w:rPr>
        <w:footnoteRef/>
      </w:r>
      <w:r>
        <w:rPr>
          <w:rtl/>
        </w:rPr>
        <w:t>ומבואר בדעת הפני משה, דהדין 'עבד' מהני לפרש את הגירות [אפי' בסתמא] כגירות עבדות [וכסברת הגר”ח הו' לעיל], ולא רק למנוע הגירות.</w:t>
      </w:r>
    </w:p>
  </w:footnote>
  <w:footnote w:id="624">
    <w:p w14:paraId="0C51D534" w14:textId="77777777" w:rsidR="007C155B" w:rsidRDefault="00000000" w:rsidP="00AF1DC8">
      <w:pPr>
        <w:pStyle w:val="Footnote"/>
        <w:bidi/>
      </w:pPr>
      <w:r>
        <w:rPr>
          <w:rStyle w:val="ac"/>
          <w:rtl/>
        </w:rPr>
        <w:footnoteRef/>
      </w:r>
      <w:r>
        <w:rPr>
          <w:rtl/>
        </w:rPr>
        <w:t>ורב א' הורה לגר שמל ולא טבל שאינו רשאי לשבות בשבת, דעדיין הוה בכלל עכו"ם, ועכו"ם ששבת חייב מיתה. וב</w:t>
      </w:r>
      <w:r>
        <w:rPr>
          <w:b/>
          <w:bCs/>
          <w:rtl/>
        </w:rPr>
        <w:t>שו"ת בנין ציון</w:t>
      </w:r>
      <w:r>
        <w:rPr>
          <w:rtl/>
        </w:rPr>
        <w:t xml:space="preserve"> (צא) כת' דכן הדין נותן, מוסד על אדני הדין ואמת. אבל הביא דהמנהג דלא כן, דמצד הסברא אחרי שמילת הגר נקרא ברית [שמברכים עלי' כורת הברית] ומתנגד אל השכל שיהא מוכרח להפר הברית של שבת.</w:t>
      </w:r>
    </w:p>
    <w:p w14:paraId="3A6CED4E" w14:textId="77777777" w:rsidR="007C155B" w:rsidRDefault="00000000" w:rsidP="00AF1DC8">
      <w:pPr>
        <w:pStyle w:val="Footnote"/>
        <w:bidi/>
      </w:pPr>
      <w:r>
        <w:rPr>
          <w:rtl/>
        </w:rPr>
        <w:tab/>
        <w:t>והביא דאי' (שבת פז:) דבמרה נצטוו על שבת, אף דעדיין לא נכנסו לברית עד סיני. [ויל"ד דהתם נצטוו כן, אבל לדורות ל"ש גירות במקצת].</w:t>
      </w:r>
    </w:p>
  </w:footnote>
  <w:footnote w:id="625">
    <w:p w14:paraId="7FD892C3" w14:textId="77777777" w:rsidR="007C155B" w:rsidRDefault="00000000" w:rsidP="00AF1DC8">
      <w:pPr>
        <w:pStyle w:val="Footnote"/>
        <w:bidi/>
      </w:pPr>
      <w:r>
        <w:rPr>
          <w:rStyle w:val="ac"/>
          <w:rtl/>
        </w:rPr>
        <w:footnoteRef/>
      </w:r>
      <w:r>
        <w:rPr>
          <w:rtl/>
        </w:rPr>
        <w:t>ועפ"ז דנו דרשאי לשמור שבת. וה</w:t>
      </w:r>
      <w:r>
        <w:rPr>
          <w:b/>
          <w:bCs/>
          <w:rtl/>
        </w:rPr>
        <w:t>צפנת פענח</w:t>
      </w:r>
      <w:r>
        <w:rPr>
          <w:rtl/>
        </w:rPr>
        <w:t xml:space="preserve"> (תנינא עמ' מג) כת' דכשטבל לבסוף נעשה  גר למפרע משעת מילה.</w:t>
      </w:r>
    </w:p>
  </w:footnote>
  <w:footnote w:id="626">
    <w:p w14:paraId="32834358" w14:textId="77777777" w:rsidR="007C155B" w:rsidRDefault="00000000" w:rsidP="00AF1DC8">
      <w:pPr>
        <w:pStyle w:val="Footnote"/>
        <w:bidi/>
      </w:pPr>
      <w:r>
        <w:rPr>
          <w:rStyle w:val="ac"/>
          <w:rtl/>
        </w:rPr>
        <w:footnoteRef/>
      </w:r>
      <w:r>
        <w:rPr>
          <w:rtl/>
        </w:rPr>
        <w:t>יל"ד האם דוקא ע"י מילה [כמו שמצאנו במצרים, ויצאו משם עבדות], או דאף טבילה בלא מילה [לצד דהסדר אינו מעכב] פועל מקצת [וע' בסמוך דעת ר”ח]. וב</w:t>
      </w:r>
      <w:r>
        <w:rPr>
          <w:b/>
          <w:bCs/>
          <w:rtl/>
        </w:rPr>
        <w:t xml:space="preserve">זכר יצחק </w:t>
      </w:r>
      <w:r>
        <w:rPr>
          <w:rtl/>
        </w:rPr>
        <w:t>(כט-לא) האריך דע"י מילה יצא מדין ערלת דעכו"ם, והטבילה הוה מעשה הגירות.</w:t>
      </w:r>
    </w:p>
  </w:footnote>
  <w:footnote w:id="627">
    <w:p w14:paraId="70BB4E39" w14:textId="77777777" w:rsidR="007C155B" w:rsidRDefault="00000000" w:rsidP="00AF1DC8">
      <w:pPr>
        <w:pStyle w:val="Footnote"/>
        <w:bidi/>
      </w:pPr>
      <w:r>
        <w:rPr>
          <w:rStyle w:val="ac"/>
          <w:rtl/>
        </w:rPr>
        <w:footnoteRef/>
      </w:r>
      <w:r>
        <w:rPr>
          <w:rtl/>
        </w:rPr>
        <w:t>וה</w:t>
      </w:r>
      <w:r>
        <w:rPr>
          <w:b/>
          <w:bCs/>
          <w:rtl/>
        </w:rPr>
        <w:t>דב"א</w:t>
      </w:r>
      <w:r>
        <w:rPr>
          <w:rtl/>
        </w:rPr>
        <w:t xml:space="preserve"> (ג יט) כת' דעיקר המושג של מקצת יהדות דבר מוזר הוא. ודברי הרשב"א הוה צריכותא בעלמא, ועוד דהרשב"א קאי דוקא על מילתו, דהוה מילת יהדות. אבל לא חל בו דיני גר כלל.</w:t>
      </w:r>
    </w:p>
  </w:footnote>
  <w:footnote w:id="628">
    <w:p w14:paraId="5CB4D6F1" w14:textId="77777777" w:rsidR="007C155B" w:rsidRDefault="00000000" w:rsidP="00AF1DC8">
      <w:pPr>
        <w:pStyle w:val="Footnote"/>
        <w:bidi/>
      </w:pPr>
      <w:r>
        <w:rPr>
          <w:rStyle w:val="ac"/>
          <w:rtl/>
        </w:rPr>
        <w:footnoteRef/>
      </w:r>
      <w:r>
        <w:rPr>
          <w:rtl/>
        </w:rPr>
        <w:t>ואפשר דדמי לגמירות דעת של הקנין, דהוה עצם ההקנאה [ולא רק תנאי].</w:t>
      </w:r>
    </w:p>
  </w:footnote>
  <w:footnote w:id="629">
    <w:p w14:paraId="20A6CDAB" w14:textId="77777777" w:rsidR="007C155B" w:rsidRDefault="00000000" w:rsidP="00AF1DC8">
      <w:pPr>
        <w:pStyle w:val="Footnote"/>
        <w:bidi/>
      </w:pPr>
      <w:r>
        <w:rPr>
          <w:rStyle w:val="ac"/>
          <w:rtl/>
        </w:rPr>
        <w:footnoteRef/>
      </w:r>
      <w:r>
        <w:rPr>
          <w:rtl/>
        </w:rPr>
        <w:t>והביאו כן מדברי ה</w:t>
      </w:r>
      <w:r>
        <w:rPr>
          <w:b/>
          <w:bCs/>
          <w:rtl/>
        </w:rPr>
        <w:t>אחיעזר</w:t>
      </w:r>
      <w:r>
        <w:rPr>
          <w:rtl/>
        </w:rPr>
        <w:t xml:space="preserve"> (ג כו) וה</w:t>
      </w:r>
      <w:r>
        <w:rPr>
          <w:b/>
          <w:bCs/>
          <w:rtl/>
        </w:rPr>
        <w:t>חזו"א</w:t>
      </w:r>
      <w:r>
        <w:rPr>
          <w:rtl/>
        </w:rPr>
        <w:t xml:space="preserve"> (הו' לעיל כד:) דל"ש בזה דברים שבלב דחסר בעיקר הקבלה.</w:t>
      </w:r>
    </w:p>
  </w:footnote>
  <w:footnote w:id="630">
    <w:p w14:paraId="3A2CE519" w14:textId="77777777" w:rsidR="007C155B" w:rsidRDefault="00000000" w:rsidP="00AF1DC8">
      <w:pPr>
        <w:pStyle w:val="Footnote"/>
        <w:bidi/>
      </w:pPr>
      <w:r>
        <w:rPr>
          <w:rStyle w:val="ac"/>
          <w:rtl/>
        </w:rPr>
        <w:footnoteRef/>
      </w:r>
      <w:r>
        <w:rPr>
          <w:rtl/>
        </w:rPr>
        <w:t>וה</w:t>
      </w:r>
      <w:r>
        <w:rPr>
          <w:b/>
          <w:bCs/>
          <w:rtl/>
        </w:rPr>
        <w:t>אמר"מ</w:t>
      </w:r>
      <w:r>
        <w:rPr>
          <w:rtl/>
        </w:rPr>
        <w:t xml:space="preserve"> (כב כה) הקשה דאחרי שנתקיים מצוות מילה כדין א"כ אין כאן ערלה. והיאך יתכן בהם מילה, הא הוה כחותך אצבע. ואולי יש לדחוק דכיון דלא נצטוו בפריעה. [לס"ד דהרמב"ן דאינה מילת ישראל].</w:t>
      </w:r>
    </w:p>
  </w:footnote>
  <w:footnote w:id="631">
    <w:p w14:paraId="675DD0F6" w14:textId="77777777" w:rsidR="007C155B" w:rsidRDefault="00000000" w:rsidP="00AF1DC8">
      <w:pPr>
        <w:pStyle w:val="Footnote"/>
        <w:bidi/>
      </w:pPr>
      <w:r>
        <w:rPr>
          <w:rStyle w:val="ac"/>
          <w:rtl/>
        </w:rPr>
        <w:footnoteRef/>
      </w:r>
      <w:r>
        <w:rPr>
          <w:rtl/>
        </w:rPr>
        <w:t>משמע מדבריו דכל מילה וטבילה הוה עצם הגירות. אבל הכא אף דהוה מילה ע"פ צווי, מ"מ לא נחשב מעשה גירות. אלא דכיון דאינו ערל סגי בזה לגירות דידיה.</w:t>
      </w:r>
    </w:p>
  </w:footnote>
  <w:footnote w:id="632">
    <w:p w14:paraId="15266841" w14:textId="77777777" w:rsidR="007C155B" w:rsidRDefault="00000000" w:rsidP="00AF1DC8">
      <w:pPr>
        <w:pStyle w:val="Footnote"/>
        <w:bidi/>
      </w:pPr>
      <w:r>
        <w:rPr>
          <w:rStyle w:val="ac"/>
          <w:rtl/>
        </w:rPr>
        <w:footnoteRef/>
      </w:r>
      <w:r>
        <w:rPr>
          <w:rtl/>
        </w:rPr>
        <w:t xml:space="preserve">והוסיף דאפי' בני קטורה דוקא הם נתחייבו ולא זרעם. [וכ"ד </w:t>
      </w:r>
      <w:r>
        <w:rPr>
          <w:b/>
          <w:bCs/>
          <w:rtl/>
        </w:rPr>
        <w:t>רש"י</w:t>
      </w:r>
      <w:r>
        <w:rPr>
          <w:rtl/>
        </w:rPr>
        <w:t xml:space="preserve"> (סנהדרין נט:), אבל דעת ה</w:t>
      </w:r>
      <w:r>
        <w:rPr>
          <w:b/>
          <w:bCs/>
          <w:rtl/>
        </w:rPr>
        <w:t>רמב"ם</w:t>
      </w:r>
      <w:r>
        <w:rPr>
          <w:rtl/>
        </w:rPr>
        <w:t xml:space="preserve"> (מלכים י ח) דכל דורותיהם חייבין למול. וה</w:t>
      </w:r>
      <w:r>
        <w:rPr>
          <w:b/>
          <w:bCs/>
          <w:rtl/>
        </w:rPr>
        <w:t>שאג”א</w:t>
      </w:r>
      <w:r>
        <w:rPr>
          <w:rtl/>
        </w:rPr>
        <w:t xml:space="preserve"> (מט) כת' דמ”מ לא נצטוו על הפריעה, ומש”ה הוה כערלים כלפי ישראל].</w:t>
      </w:r>
    </w:p>
  </w:footnote>
  <w:footnote w:id="633">
    <w:p w14:paraId="7D7A34E4" w14:textId="77777777" w:rsidR="007C155B" w:rsidRDefault="00000000" w:rsidP="00AF1DC8">
      <w:pPr>
        <w:pStyle w:val="Footnote"/>
        <w:bidi/>
      </w:pPr>
      <w:r>
        <w:rPr>
          <w:rStyle w:val="ac"/>
          <w:rtl/>
        </w:rPr>
        <w:footnoteRef/>
      </w:r>
      <w:r>
        <w:rPr>
          <w:rtl/>
        </w:rPr>
        <w:t>וה</w:t>
      </w:r>
      <w:r>
        <w:rPr>
          <w:b/>
          <w:bCs/>
          <w:rtl/>
        </w:rPr>
        <w:t>גר"א</w:t>
      </w:r>
      <w:r>
        <w:rPr>
          <w:rtl/>
        </w:rPr>
        <w:t xml:space="preserve"> (רסח ד) כת' דדעת רבנן דאין דנים אפשר משאי אפשר. [וב</w:t>
      </w:r>
      <w:r>
        <w:rPr>
          <w:b/>
          <w:bCs/>
          <w:rtl/>
        </w:rPr>
        <w:t>גליון מהרש"א</w:t>
      </w:r>
      <w:r>
        <w:rPr>
          <w:rtl/>
        </w:rPr>
        <w:t xml:space="preserve"> ציין (הוריות ו) וכמה סוגיות דנח' התנאים אי דנים אפשר משאי אפשר].</w:t>
      </w:r>
    </w:p>
  </w:footnote>
  <w:footnote w:id="634">
    <w:p w14:paraId="544C0045" w14:textId="77777777" w:rsidR="007C155B" w:rsidRDefault="00000000" w:rsidP="00AF1DC8">
      <w:pPr>
        <w:pStyle w:val="Footnote"/>
        <w:bidi/>
      </w:pPr>
      <w:r>
        <w:rPr>
          <w:rStyle w:val="ac"/>
          <w:rtl/>
        </w:rPr>
        <w:footnoteRef/>
      </w:r>
      <w:r>
        <w:rPr>
          <w:rtl/>
        </w:rPr>
        <w:t>וראב"י מנה גר בכלל מחוסרי כיפורים. ובמס' גרים (ב ד) דעת ת"ק דמילה וטבילה מעכב והרצאת דמים אינו מעכב. וראב"י פליג דשלשתן מעכבין. ולכאורה דעת ת"ק דהוה חיוב קרבן בעלמא שנתחייב גר, ואינו חלק מהגירות.</w:t>
      </w:r>
    </w:p>
  </w:footnote>
  <w:footnote w:id="635">
    <w:p w14:paraId="02B33136" w14:textId="77777777" w:rsidR="007C155B" w:rsidRDefault="00000000" w:rsidP="00AF1DC8">
      <w:pPr>
        <w:pStyle w:val="Footnote"/>
        <w:bidi/>
      </w:pPr>
      <w:r>
        <w:rPr>
          <w:rStyle w:val="ac"/>
          <w:rtl/>
        </w:rPr>
        <w:footnoteRef/>
      </w:r>
      <w:r>
        <w:rPr>
          <w:rtl/>
        </w:rPr>
        <w:t>והגמ' (כריתות ט.) מק' אלא מעתה האידנא דליכא קרבן לא נקבל גרים. ורב אחא בר יעקב תי' וכי יגור אתכם גר אשר בתוככם וגו' [וע"ע לקמן מז:]. ובברייתא (שם) אי' דמ"מ גר בזה"ז צריך שיפריש רובע לקינו [דאף דאינו מעכב בגירות, יש עליו חובת קרבן]. ור"ש חלק דרבן יוחנן בן זכאי נמנה עליו ובטלה מפני התקלה.</w:t>
      </w:r>
    </w:p>
  </w:footnote>
  <w:footnote w:id="636">
    <w:p w14:paraId="2F738570" w14:textId="77777777" w:rsidR="007C155B" w:rsidRDefault="00000000" w:rsidP="00AF1DC8">
      <w:pPr>
        <w:pStyle w:val="Footnote"/>
        <w:bidi/>
      </w:pPr>
      <w:r>
        <w:rPr>
          <w:rStyle w:val="ac"/>
          <w:rtl/>
        </w:rPr>
        <w:footnoteRef/>
      </w:r>
      <w:r>
        <w:rPr>
          <w:rtl/>
        </w:rPr>
        <w:t>אך הרצאת דמים לדורות הוה ע"ג מזבח. ולא דמי למתן תורה שזרקו עליהם את הדם.</w:t>
      </w:r>
    </w:p>
  </w:footnote>
  <w:footnote w:id="637">
    <w:p w14:paraId="7DD2E297" w14:textId="77777777" w:rsidR="007C155B" w:rsidRDefault="00000000" w:rsidP="00AF1DC8">
      <w:pPr>
        <w:pStyle w:val="Footnote"/>
        <w:bidi/>
      </w:pPr>
      <w:r>
        <w:rPr>
          <w:rStyle w:val="ac"/>
          <w:rtl/>
        </w:rPr>
        <w:footnoteRef/>
      </w:r>
      <w:r>
        <w:rPr>
          <w:rtl/>
        </w:rPr>
        <w:t>אך ה</w:t>
      </w:r>
      <w:r>
        <w:rPr>
          <w:b/>
          <w:bCs/>
          <w:rtl/>
        </w:rPr>
        <w:t>אחרונים</w:t>
      </w:r>
      <w:r>
        <w:rPr>
          <w:rtl/>
        </w:rPr>
        <w:t xml:space="preserve"> נקטו דמ”מ תפסי קידושין [וכדאי' בגמ' לקמן מז:, וכן פשיט"ל לגר"ח ועוד אחרונים]. וה</w:t>
      </w:r>
      <w:r>
        <w:rPr>
          <w:b/>
          <w:bCs/>
          <w:rtl/>
        </w:rPr>
        <w:t>או”ש</w:t>
      </w:r>
      <w:r>
        <w:rPr>
          <w:rtl/>
        </w:rPr>
        <w:t xml:space="preserve"> (איסו”ב יג במילואים) נקט דאי תפסי קידושין אינו פוסל אשה בביאתו. [וכדאי' לקמן סט. דעכו"ם פוסל משום דלא תפסי קידושין דאין לו אלמנות וגירושין]. ואילו השיטמ"ק נקט דפוסל אשה בביאתו. [ואפשר דהוה משום איסור לא תתחתן בם, דכיון דלא נתגייר לגמרי דינו כשאר פסולי קהל. ונחשב זר אצלה מעיקרא].</w:t>
      </w:r>
    </w:p>
  </w:footnote>
  <w:footnote w:id="638">
    <w:p w14:paraId="1E4BC7F3" w14:textId="77777777" w:rsidR="007C155B" w:rsidRDefault="00000000" w:rsidP="00AF1DC8">
      <w:pPr>
        <w:pStyle w:val="Footnote"/>
        <w:bidi/>
      </w:pPr>
      <w:r>
        <w:rPr>
          <w:rStyle w:val="ac"/>
          <w:rtl/>
        </w:rPr>
        <w:footnoteRef/>
      </w:r>
      <w:r>
        <w:rPr>
          <w:rtl/>
        </w:rPr>
        <w:t>[ויל”ד ד</w:t>
      </w:r>
      <w:r>
        <w:rPr>
          <w:b/>
          <w:bCs/>
          <w:rtl/>
        </w:rPr>
        <w:t>תוס</w:t>
      </w:r>
      <w:r>
        <w:rPr>
          <w:rtl/>
        </w:rPr>
        <w:t>' (ד"ה כי פליגי) כת' דלר”ע ילפי' דמל ולא טבל לא הוה גר לכל מילי, דילפי' מפסח. ולא אמרי' דהוה גזיה”כ לענין קדשים].</w:t>
      </w:r>
    </w:p>
  </w:footnote>
  <w:footnote w:id="639">
    <w:p w14:paraId="5C4269F3" w14:textId="77777777" w:rsidR="007C155B" w:rsidRDefault="00000000" w:rsidP="00AF1DC8">
      <w:pPr>
        <w:pStyle w:val="Footnote"/>
        <w:bidi/>
      </w:pPr>
      <w:r>
        <w:rPr>
          <w:rStyle w:val="ac"/>
          <w:rtl/>
        </w:rPr>
        <w:footnoteRef/>
      </w:r>
      <w:r>
        <w:rPr>
          <w:rtl/>
        </w:rPr>
        <w:t>אך ה</w:t>
      </w:r>
      <w:r>
        <w:rPr>
          <w:b/>
          <w:bCs/>
          <w:rtl/>
        </w:rPr>
        <w:t>אבן עזרא</w:t>
      </w:r>
      <w:r>
        <w:rPr>
          <w:rtl/>
        </w:rPr>
        <w:t xml:space="preserve"> (שם ז) כת' דזרק על הזקנים [ולא על כל העם]. [וצ"ע מסוגיין דמבואר דצריך טבילה של כל ישראל להזאה זו].</w:t>
      </w:r>
    </w:p>
  </w:footnote>
  <w:footnote w:id="640">
    <w:p w14:paraId="7AE783B6" w14:textId="77777777" w:rsidR="007C155B" w:rsidRDefault="00000000" w:rsidP="00AF1DC8">
      <w:pPr>
        <w:pStyle w:val="Footnote"/>
        <w:bidi/>
      </w:pPr>
      <w:r>
        <w:rPr>
          <w:rStyle w:val="ac"/>
          <w:rtl/>
        </w:rPr>
        <w:footnoteRef/>
      </w:r>
      <w:r>
        <w:rPr>
          <w:rtl/>
        </w:rPr>
        <w:t>והו' ב</w:t>
      </w:r>
      <w:r>
        <w:rPr>
          <w:b/>
          <w:bCs/>
          <w:rtl/>
        </w:rPr>
        <w:t>רש"י</w:t>
      </w:r>
      <w:r>
        <w:rPr>
          <w:rtl/>
        </w:rPr>
        <w:t xml:space="preserve"> (עה"ת שם), וה</w:t>
      </w:r>
      <w:r>
        <w:rPr>
          <w:b/>
          <w:bCs/>
          <w:rtl/>
        </w:rPr>
        <w:t>מפרשים</w:t>
      </w:r>
      <w:r>
        <w:rPr>
          <w:rtl/>
        </w:rPr>
        <w:t xml:space="preserve"> הק' ד</w:t>
      </w:r>
      <w:r>
        <w:rPr>
          <w:b/>
          <w:bCs/>
          <w:rtl/>
        </w:rPr>
        <w:t>רש"י</w:t>
      </w:r>
      <w:r>
        <w:rPr>
          <w:rtl/>
        </w:rPr>
        <w:t xml:space="preserve"> (לעיל שם ו) הביא (סוגיין) דמכאן למדו רבותינו דאין הזאה בלא טבילה.</w:t>
      </w:r>
    </w:p>
  </w:footnote>
  <w:footnote w:id="641">
    <w:p w14:paraId="1EB4E7A9" w14:textId="77777777" w:rsidR="007C155B" w:rsidRDefault="00000000" w:rsidP="00AF1DC8">
      <w:pPr>
        <w:pStyle w:val="Footnote"/>
        <w:bidi/>
      </w:pPr>
      <w:r>
        <w:rPr>
          <w:rStyle w:val="ac"/>
          <w:rtl/>
        </w:rPr>
        <w:footnoteRef/>
      </w:r>
      <w:r>
        <w:rPr>
          <w:rtl/>
        </w:rPr>
        <w:t>וע"ע ב</w:t>
      </w:r>
      <w:r>
        <w:rPr>
          <w:b/>
          <w:bCs/>
          <w:rtl/>
        </w:rPr>
        <w:t>רמב"ן</w:t>
      </w:r>
      <w:r>
        <w:rPr>
          <w:rtl/>
        </w:rPr>
        <w:t xml:space="preserve"> (שמות כד א) ושאר מפרשים שם.</w:t>
      </w:r>
    </w:p>
  </w:footnote>
  <w:footnote w:id="642">
    <w:p w14:paraId="1D2812B1" w14:textId="77777777" w:rsidR="007C155B" w:rsidRDefault="00000000" w:rsidP="00AF1DC8">
      <w:pPr>
        <w:pStyle w:val="Footnote"/>
        <w:bidi/>
      </w:pPr>
      <w:r>
        <w:rPr>
          <w:rStyle w:val="ac"/>
          <w:rtl/>
        </w:rPr>
        <w:footnoteRef/>
      </w:r>
      <w:r>
        <w:rPr>
          <w:rtl/>
        </w:rPr>
        <w:t>וה</w:t>
      </w:r>
      <w:r>
        <w:rPr>
          <w:b/>
          <w:bCs/>
          <w:rtl/>
        </w:rPr>
        <w:t>תו"י</w:t>
      </w:r>
      <w:r>
        <w:rPr>
          <w:rtl/>
        </w:rPr>
        <w:t xml:space="preserve"> דן אי בעינן מילה לשמה. וה</w:t>
      </w:r>
      <w:r>
        <w:rPr>
          <w:b/>
          <w:bCs/>
          <w:rtl/>
        </w:rPr>
        <w:t>קובה"ע</w:t>
      </w:r>
      <w:r>
        <w:rPr>
          <w:rtl/>
        </w:rPr>
        <w:t xml:space="preserve"> (לח יג) תמה דבמילת גירות ודאי בעי לשמה [לשם יהדות, או לשם מעשה מילה]. וצע"ג.</w:t>
      </w:r>
    </w:p>
  </w:footnote>
  <w:footnote w:id="643">
    <w:p w14:paraId="2561D10A" w14:textId="77777777" w:rsidR="007C155B" w:rsidRDefault="00000000" w:rsidP="00AF1DC8">
      <w:pPr>
        <w:pStyle w:val="Footnote"/>
        <w:bidi/>
      </w:pPr>
      <w:r>
        <w:rPr>
          <w:rStyle w:val="ac"/>
          <w:rtl/>
        </w:rPr>
        <w:footnoteRef/>
      </w:r>
      <w:r>
        <w:rPr>
          <w:rtl/>
        </w:rPr>
        <w:t xml:space="preserve">וכן מבואר ממש"כ הרמב"ן (מז:) בשם </w:t>
      </w:r>
      <w:r>
        <w:rPr>
          <w:b/>
          <w:bCs/>
          <w:rtl/>
        </w:rPr>
        <w:t>תוס</w:t>
      </w:r>
      <w:r>
        <w:rPr>
          <w:rtl/>
        </w:rPr>
        <w:t>'.</w:t>
      </w:r>
    </w:p>
  </w:footnote>
  <w:footnote w:id="644">
    <w:p w14:paraId="349D4413" w14:textId="77777777" w:rsidR="007C155B" w:rsidRDefault="00000000" w:rsidP="00AF1DC8">
      <w:pPr>
        <w:pStyle w:val="Footnote"/>
        <w:bidi/>
      </w:pPr>
      <w:r>
        <w:rPr>
          <w:rStyle w:val="ac"/>
          <w:rtl/>
        </w:rPr>
        <w:footnoteRef/>
      </w:r>
      <w:r>
        <w:rPr>
          <w:rtl/>
        </w:rPr>
        <w:t>והביא בשם ה</w:t>
      </w:r>
      <w:r>
        <w:rPr>
          <w:b/>
          <w:bCs/>
          <w:rtl/>
        </w:rPr>
        <w:t>ישועות יעקב</w:t>
      </w:r>
      <w:r>
        <w:rPr>
          <w:rtl/>
        </w:rPr>
        <w:t xml:space="preserve"> דלמנהגינו לברך אחר הטבילה ניחא.</w:t>
      </w:r>
    </w:p>
  </w:footnote>
  <w:footnote w:id="645">
    <w:p w14:paraId="104965C5" w14:textId="77777777" w:rsidR="007C155B" w:rsidRDefault="00000000" w:rsidP="00AF1DC8">
      <w:pPr>
        <w:pStyle w:val="Footnote"/>
        <w:bidi/>
      </w:pPr>
      <w:r>
        <w:rPr>
          <w:rStyle w:val="ac"/>
          <w:rtl/>
        </w:rPr>
        <w:footnoteRef/>
      </w:r>
      <w:r>
        <w:rPr>
          <w:rtl/>
        </w:rPr>
        <w:t>וה</w:t>
      </w:r>
      <w:r>
        <w:rPr>
          <w:b/>
          <w:bCs/>
          <w:rtl/>
        </w:rPr>
        <w:t>מאירי</w:t>
      </w:r>
      <w:r>
        <w:rPr>
          <w:rtl/>
        </w:rPr>
        <w:t xml:space="preserve"> ביאר דהתם נראה ונדחה וחוזר ונראה, אבל זה דיחוי מעיקרא וונעשה תיקון גמור. וכן הטמא אינו דיחוי גמור, שהרי בן ברית הוא וראוי לכמה מצוות אף בלא טבילה. ואף לדברים שצריך טבילה, מ"מ ראוי אלא דאריא רביע עליה.</w:t>
      </w:r>
    </w:p>
  </w:footnote>
  <w:footnote w:id="646">
    <w:p w14:paraId="6AD1FA60" w14:textId="77777777" w:rsidR="007C155B" w:rsidRDefault="00000000" w:rsidP="00AF1DC8">
      <w:pPr>
        <w:pStyle w:val="Footnote"/>
        <w:bidi/>
      </w:pPr>
      <w:r>
        <w:rPr>
          <w:rStyle w:val="ac"/>
          <w:rtl/>
        </w:rPr>
        <w:footnoteRef/>
      </w:r>
      <w:r>
        <w:rPr>
          <w:rtl/>
        </w:rPr>
        <w:t>וכן ה</w:t>
      </w:r>
      <w:r>
        <w:rPr>
          <w:b/>
          <w:bCs/>
          <w:rtl/>
        </w:rPr>
        <w:t>ריטב"א</w:t>
      </w:r>
      <w:r>
        <w:rPr>
          <w:rtl/>
        </w:rPr>
        <w:t xml:space="preserve"> כתב דנראה דל"מ אף בדיעבד, דהטבילה הוא עיקר הגירות וכתחילת דין הוא, ואם דנו בלילה אין דיניהם דין.</w:t>
      </w:r>
    </w:p>
  </w:footnote>
  <w:footnote w:id="647">
    <w:p w14:paraId="147F1D7A" w14:textId="77777777" w:rsidR="007C155B" w:rsidRDefault="00000000" w:rsidP="00AF1DC8">
      <w:pPr>
        <w:pStyle w:val="Footnote"/>
        <w:bidi/>
      </w:pPr>
      <w:r>
        <w:rPr>
          <w:rStyle w:val="ac"/>
          <w:rtl/>
        </w:rPr>
        <w:footnoteRef/>
      </w:r>
      <w:r>
        <w:rPr>
          <w:rtl/>
        </w:rPr>
        <w:t>ע' שרידי אש (ב סז וסח) ושיע' ר' ב"ב (לד, לה).</w:t>
      </w:r>
    </w:p>
  </w:footnote>
  <w:footnote w:id="648">
    <w:p w14:paraId="6B9A9AAC" w14:textId="77777777" w:rsidR="007C155B" w:rsidRDefault="00000000" w:rsidP="00AF1DC8">
      <w:pPr>
        <w:pStyle w:val="Footnote"/>
        <w:bidi/>
      </w:pPr>
      <w:r>
        <w:rPr>
          <w:rStyle w:val="ac"/>
          <w:rtl/>
        </w:rPr>
        <w:footnoteRef/>
      </w:r>
      <w:r>
        <w:rPr>
          <w:rtl/>
        </w:rPr>
        <w:t>וב</w:t>
      </w:r>
      <w:r>
        <w:rPr>
          <w:b/>
          <w:bCs/>
          <w:rtl/>
        </w:rPr>
        <w:t>פרישה</w:t>
      </w:r>
      <w:r>
        <w:rPr>
          <w:rtl/>
        </w:rPr>
        <w:t xml:space="preserve"> כתב לענין בכור מכהנת דאי"צ ה' סלעים. וכ”כ הפוסקים לענין שלא לפסול את אשתו לכהונה.</w:t>
      </w:r>
    </w:p>
  </w:footnote>
  <w:footnote w:id="649">
    <w:p w14:paraId="252CB205" w14:textId="77777777" w:rsidR="007C155B" w:rsidRDefault="00000000" w:rsidP="00AF1DC8">
      <w:pPr>
        <w:pStyle w:val="Footnote"/>
        <w:bidi/>
      </w:pPr>
      <w:r>
        <w:rPr>
          <w:rStyle w:val="ac"/>
          <w:rtl/>
        </w:rPr>
        <w:footnoteRef/>
      </w:r>
      <w:r>
        <w:rPr>
          <w:rtl/>
        </w:rPr>
        <w:t>[ותלי במח' (שם) אי מדאורייתא צריך מומחים בדיני ממונות].</w:t>
      </w:r>
    </w:p>
  </w:footnote>
  <w:footnote w:id="650">
    <w:p w14:paraId="3EB63545" w14:textId="77777777" w:rsidR="007C155B" w:rsidRDefault="00000000" w:rsidP="00AF1DC8">
      <w:pPr>
        <w:pStyle w:val="Footnote"/>
        <w:bidi/>
      </w:pPr>
      <w:r>
        <w:rPr>
          <w:rStyle w:val="ac"/>
          <w:rtl/>
        </w:rPr>
        <w:footnoteRef/>
      </w:r>
      <w:r>
        <w:rPr>
          <w:rtl/>
        </w:rPr>
        <w:t>וה</w:t>
      </w:r>
      <w:r>
        <w:rPr>
          <w:b/>
          <w:bCs/>
          <w:rtl/>
        </w:rPr>
        <w:t>אחרונים</w:t>
      </w:r>
      <w:r>
        <w:rPr>
          <w:rtl/>
        </w:rPr>
        <w:t xml:space="preserve"> (ע' גרנ"ט סנהדרין) חקרו בגדר שליחותייהו, האם נחשב ידה אריכתא דהבי"ד מומחין במקומן. או דנחשב תורת מינוי, ועי"ז מהני הבי"ד כאן.</w:t>
      </w:r>
    </w:p>
  </w:footnote>
  <w:footnote w:id="651">
    <w:p w14:paraId="6F266E88" w14:textId="77777777" w:rsidR="007C155B" w:rsidRDefault="00000000" w:rsidP="00AF1DC8">
      <w:pPr>
        <w:pStyle w:val="Footnote"/>
        <w:bidi/>
      </w:pPr>
      <w:r>
        <w:rPr>
          <w:rStyle w:val="ac"/>
          <w:rtl/>
        </w:rPr>
        <w:footnoteRef/>
      </w:r>
      <w:r>
        <w:rPr>
          <w:rtl/>
        </w:rPr>
        <w:t>וציין (לקמן פח. תוד"ה מתוך) דמהני ע"א במיתת הבעל. וה</w:t>
      </w:r>
      <w:r>
        <w:rPr>
          <w:b/>
          <w:bCs/>
          <w:rtl/>
        </w:rPr>
        <w:t xml:space="preserve">נתיבות </w:t>
      </w:r>
      <w:r>
        <w:rPr>
          <w:rtl/>
        </w:rPr>
        <w:t>חלק דאין כח ביד חכמים לעקור בקום ועשה (כדאיתא לקמן צ).</w:t>
      </w:r>
    </w:p>
  </w:footnote>
  <w:footnote w:id="652">
    <w:p w14:paraId="306B48C6" w14:textId="77777777" w:rsidR="007C155B" w:rsidRDefault="00000000" w:rsidP="00AF1DC8">
      <w:pPr>
        <w:pStyle w:val="Footnote"/>
        <w:bidi/>
      </w:pPr>
      <w:r>
        <w:rPr>
          <w:rStyle w:val="ac"/>
          <w:rtl/>
        </w:rPr>
        <w:footnoteRef/>
      </w:r>
      <w:r>
        <w:rPr>
          <w:rtl/>
        </w:rPr>
        <w:t>וה</w:t>
      </w:r>
      <w:r>
        <w:rPr>
          <w:b/>
          <w:bCs/>
          <w:rtl/>
        </w:rPr>
        <w:t>אחרונים</w:t>
      </w:r>
      <w:r>
        <w:rPr>
          <w:rtl/>
        </w:rPr>
        <w:t xml:space="preserve"> דנו דלא מצאנו דין עדות לקיומי [דמהני טבילה בין הנשים, וכמ"ש תוס' מה: ד"ה מי].</w:t>
      </w:r>
    </w:p>
  </w:footnote>
  <w:footnote w:id="653">
    <w:p w14:paraId="1ED3A707" w14:textId="77777777" w:rsidR="007C155B" w:rsidRDefault="00000000" w:rsidP="00AF1DC8">
      <w:pPr>
        <w:pStyle w:val="Footnote"/>
        <w:bidi/>
      </w:pPr>
      <w:r>
        <w:rPr>
          <w:rStyle w:val="ac"/>
          <w:rtl/>
        </w:rPr>
        <w:footnoteRef/>
      </w:r>
      <w:r>
        <w:rPr>
          <w:rtl/>
        </w:rPr>
        <w:t>ויש שדנו די"ל דבעי עדות כיון דהוה כשרות ופסלות האדם [ומצב בעצם, ולא רק דין חיצוני, ע"ע ש"ש ו טו]. ועוד דנו דדין תפיסת קידושין תלי בגירות, ומש"ה יחשב דבר שבערוה. [וע"ד מ"ש ה</w:t>
      </w:r>
      <w:r>
        <w:rPr>
          <w:b/>
          <w:bCs/>
          <w:rtl/>
        </w:rPr>
        <w:t>אתוון דאורייתא</w:t>
      </w:r>
      <w:r>
        <w:rPr>
          <w:rtl/>
        </w:rPr>
        <w:t xml:space="preserve"> (ח) לענין יבמה לשוק, הו' לעיל לט:]. וע”ע </w:t>
      </w:r>
      <w:r>
        <w:rPr>
          <w:b/>
          <w:bCs/>
          <w:rtl/>
        </w:rPr>
        <w:t>חמד”ש</w:t>
      </w:r>
      <w:r>
        <w:rPr>
          <w:rtl/>
        </w:rPr>
        <w:t xml:space="preserve"> (יו"ד כט).</w:t>
      </w:r>
    </w:p>
  </w:footnote>
  <w:footnote w:id="654">
    <w:p w14:paraId="38BB7BE1" w14:textId="77777777" w:rsidR="007C155B" w:rsidRDefault="00000000" w:rsidP="00AF1DC8">
      <w:pPr>
        <w:pStyle w:val="Footnote"/>
        <w:bidi/>
      </w:pPr>
      <w:r>
        <w:rPr>
          <w:rStyle w:val="ac"/>
          <w:rtl/>
        </w:rPr>
        <w:footnoteRef/>
      </w:r>
      <w:r>
        <w:rPr>
          <w:rtl/>
        </w:rPr>
        <w:t>אך הביאו דה</w:t>
      </w:r>
      <w:r>
        <w:rPr>
          <w:b/>
          <w:bCs/>
          <w:rtl/>
        </w:rPr>
        <w:t>ראב"ד</w:t>
      </w:r>
      <w:r>
        <w:rPr>
          <w:rtl/>
        </w:rPr>
        <w:t xml:space="preserve"> (גיטין מ:, כא: בדה"ר) דשחרור עבד להתירו בבת חורין נחשב דבר שבערוה.</w:t>
      </w:r>
    </w:p>
  </w:footnote>
  <w:footnote w:id="655">
    <w:p w14:paraId="0B8C3365" w14:textId="77777777" w:rsidR="007C155B" w:rsidRDefault="00000000" w:rsidP="00AF1DC8">
      <w:pPr>
        <w:pStyle w:val="Footnote"/>
        <w:bidi/>
      </w:pPr>
      <w:r>
        <w:rPr>
          <w:rStyle w:val="ac"/>
          <w:rtl/>
        </w:rPr>
        <w:footnoteRef/>
      </w:r>
      <w:r>
        <w:rPr>
          <w:rtl/>
        </w:rPr>
        <w:t>דאי בא לפנינו בחזקת ישראל נאמן.</w:t>
      </w:r>
    </w:p>
  </w:footnote>
  <w:footnote w:id="656">
    <w:p w14:paraId="1C9C5634" w14:textId="77777777" w:rsidR="007C155B" w:rsidRDefault="00000000" w:rsidP="00AF1DC8">
      <w:pPr>
        <w:pStyle w:val="Footnote"/>
        <w:bidi/>
      </w:pPr>
      <w:r>
        <w:rPr>
          <w:rStyle w:val="ac"/>
          <w:rtl/>
        </w:rPr>
        <w:footnoteRef/>
      </w:r>
      <w:r>
        <w:rPr>
          <w:rtl/>
        </w:rPr>
        <w:t>וה</w:t>
      </w:r>
      <w:r>
        <w:rPr>
          <w:b/>
          <w:bCs/>
          <w:rtl/>
        </w:rPr>
        <w:t>או"ש</w:t>
      </w:r>
      <w:r>
        <w:rPr>
          <w:rtl/>
        </w:rPr>
        <w:t xml:space="preserve"> (גירושין יב יב) כתב דמ"מ אחרי שיגיירוהו שוב, יהא נאמן [להכשיר את בניו, ואת אשתו של קודם]. וזה ראיית הנוב"י.</w:t>
      </w:r>
    </w:p>
  </w:footnote>
  <w:footnote w:id="657">
    <w:p w14:paraId="34A3B852" w14:textId="77777777" w:rsidR="007C155B" w:rsidRDefault="00000000" w:rsidP="00AF1DC8">
      <w:pPr>
        <w:pStyle w:val="Footnote"/>
        <w:bidi/>
      </w:pPr>
      <w:r>
        <w:rPr>
          <w:rStyle w:val="ac"/>
          <w:rtl/>
        </w:rPr>
        <w:footnoteRef/>
      </w:r>
      <w:r>
        <w:rPr>
          <w:rtl/>
        </w:rPr>
        <w:t>ובדברי ה</w:t>
      </w:r>
      <w:r>
        <w:rPr>
          <w:b/>
          <w:bCs/>
          <w:rtl/>
        </w:rPr>
        <w:t>נוב"י</w:t>
      </w:r>
      <w:r>
        <w:rPr>
          <w:rtl/>
        </w:rPr>
        <w:t xml:space="preserve"> (ק' נה) מבואר דהיינו דוקא כשבי"ד עדיין חי, ואפשר לברר אצלם.</w:t>
      </w:r>
    </w:p>
  </w:footnote>
  <w:footnote w:id="658">
    <w:p w14:paraId="07E2FACF" w14:textId="77777777" w:rsidR="007C155B" w:rsidRDefault="00000000" w:rsidP="00AF1DC8">
      <w:pPr>
        <w:pStyle w:val="Footnote"/>
        <w:bidi/>
      </w:pPr>
      <w:r>
        <w:rPr>
          <w:rStyle w:val="ac"/>
          <w:rtl/>
        </w:rPr>
        <w:footnoteRef/>
      </w:r>
      <w:r>
        <w:rPr>
          <w:rtl/>
        </w:rPr>
        <w:t>ויש שהביאו דבשו"ת הרמב"ם ביאר דבחו"ל אין בי"ד קבועין וחיישינן שמא נתגייר בינו ובין עצמו.</w:t>
      </w:r>
    </w:p>
  </w:footnote>
  <w:footnote w:id="659">
    <w:p w14:paraId="29BC8296" w14:textId="77777777" w:rsidR="007C155B" w:rsidRDefault="00000000" w:rsidP="00AF1DC8">
      <w:pPr>
        <w:pStyle w:val="Footnote"/>
        <w:bidi/>
      </w:pPr>
      <w:r>
        <w:rPr>
          <w:rStyle w:val="ac"/>
          <w:rtl/>
        </w:rPr>
        <w:footnoteRef/>
      </w:r>
      <w:r>
        <w:rPr>
          <w:rtl/>
        </w:rPr>
        <w:t>דאי' התם חביבה ארץ ישראל שהיא מכשרת הגרים, דבאר”י מקבלין אותו מיד.</w:t>
      </w:r>
    </w:p>
  </w:footnote>
  <w:footnote w:id="660">
    <w:p w14:paraId="3FEA6E7D" w14:textId="77777777" w:rsidR="007C155B" w:rsidRDefault="00000000" w:rsidP="00AF1DC8">
      <w:pPr>
        <w:pStyle w:val="Footnote"/>
        <w:bidi/>
      </w:pPr>
      <w:r>
        <w:rPr>
          <w:rStyle w:val="ac"/>
          <w:rtl/>
        </w:rPr>
        <w:footnoteRef/>
      </w:r>
      <w:r>
        <w:rPr>
          <w:rtl/>
        </w:rPr>
        <w:t xml:space="preserve">משמע דהיינו מדין עד א' נאמן באיסורין [ודלא כנוב"י לעיל דגירות בעי עדים]. וצ"ע דדעת </w:t>
      </w:r>
      <w:r>
        <w:rPr>
          <w:b/>
          <w:bCs/>
          <w:rtl/>
        </w:rPr>
        <w:t>תוס</w:t>
      </w:r>
      <w:r>
        <w:rPr>
          <w:rtl/>
        </w:rPr>
        <w:t>' (קידושין סה, והמרדכי) דעד א' אינו נאמן לאסור כשאתחזק היתר. ואפשר דהכא הוה מדין 'בעלות'.</w:t>
      </w:r>
    </w:p>
  </w:footnote>
  <w:footnote w:id="661">
    <w:p w14:paraId="1F9D7B84" w14:textId="77777777" w:rsidR="007C155B" w:rsidRDefault="00000000" w:rsidP="00AF1DC8">
      <w:pPr>
        <w:pStyle w:val="Footnote"/>
        <w:bidi/>
      </w:pPr>
      <w:r>
        <w:rPr>
          <w:rStyle w:val="ac"/>
          <w:rtl/>
        </w:rPr>
        <w:footnoteRef/>
      </w:r>
      <w:r>
        <w:rPr>
          <w:rtl/>
        </w:rPr>
        <w:t>והקשו דלמש"כ תוס' לעיל דנאמן מדין מיגו [דהפה שאסר שהיה עכו”ם, התיר שנתגייר], הרי הכא לא 'התיר'. וצ"ל דכלפי הבנים אינו נאמן שהיה עכו"ם כלל. [ויל"ד לפ"ז אם הבנים יודעים שהיה עכו"ם, א"כ כלפיהם אינו נאמן]. א"נ כיון דהחזיק עצמו זמן רב כישראל, הוה הפה שהתיר [ויל”ד אי תליא בנידון האם הפה שאסר בעי בי”ד].</w:t>
      </w:r>
    </w:p>
  </w:footnote>
  <w:footnote w:id="662">
    <w:p w14:paraId="77984314" w14:textId="77777777" w:rsidR="007C155B" w:rsidRDefault="00000000" w:rsidP="00AF1DC8">
      <w:pPr>
        <w:pStyle w:val="Footnote"/>
        <w:bidi/>
      </w:pPr>
      <w:r>
        <w:rPr>
          <w:rStyle w:val="ac"/>
          <w:rtl/>
        </w:rPr>
        <w:footnoteRef/>
      </w:r>
      <w:r>
        <w:rPr>
          <w:rtl/>
        </w:rPr>
        <w:t>[וע' מש"כ בסוגיא דהתם].</w:t>
      </w:r>
    </w:p>
  </w:footnote>
  <w:footnote w:id="663">
    <w:p w14:paraId="27524516" w14:textId="77777777" w:rsidR="007C155B" w:rsidRDefault="00000000" w:rsidP="00AF1DC8">
      <w:pPr>
        <w:pStyle w:val="Footnote"/>
        <w:bidi/>
      </w:pPr>
      <w:r>
        <w:rPr>
          <w:rStyle w:val="ac"/>
          <w:rtl/>
        </w:rPr>
        <w:footnoteRef/>
      </w:r>
      <w:r>
        <w:rPr>
          <w:rtl/>
        </w:rPr>
        <w:t>וה</w:t>
      </w:r>
      <w:r>
        <w:rPr>
          <w:b/>
          <w:bCs/>
          <w:rtl/>
        </w:rPr>
        <w:t>רא"ש</w:t>
      </w:r>
      <w:r>
        <w:rPr>
          <w:rtl/>
        </w:rPr>
        <w:t xml:space="preserve"> (כאן לה) הוסיף דאדם קרוב אצל עצמו, ואין אדם משים עצמו רשע [וכלשון הגמ' (לעיל כה:)]. וה</w:t>
      </w:r>
      <w:r>
        <w:rPr>
          <w:b/>
          <w:bCs/>
          <w:rtl/>
        </w:rPr>
        <w:t>מרדכי</w:t>
      </w:r>
      <w:r>
        <w:rPr>
          <w:rtl/>
        </w:rPr>
        <w:t xml:space="preserve"> (לז) תי' דהכא לא בעי לפסול את עצמו, אלא אדרבה הוא רוצה להכשיר ולהתגייר היטב. [וע"ד מש"כ תוס' (בכ”מ) לענין אין אדם משים עצמו רשע].</w:t>
      </w:r>
    </w:p>
  </w:footnote>
  <w:footnote w:id="664">
    <w:p w14:paraId="1A312959" w14:textId="77777777" w:rsidR="007C155B" w:rsidRDefault="00000000" w:rsidP="00AF1DC8">
      <w:pPr>
        <w:pStyle w:val="Footnote"/>
        <w:bidi/>
      </w:pPr>
      <w:r>
        <w:rPr>
          <w:rStyle w:val="ac"/>
          <w:rtl/>
        </w:rPr>
        <w:footnoteRef/>
      </w:r>
      <w:r>
        <w:rPr>
          <w:rtl/>
        </w:rPr>
        <w:t>ע' קצות (לד ד, פ ב, רמא א), תרה"כ (א) חזו"א ועוד.</w:t>
      </w:r>
    </w:p>
  </w:footnote>
  <w:footnote w:id="665">
    <w:p w14:paraId="6B0BF254" w14:textId="77777777" w:rsidR="007C155B" w:rsidRDefault="00000000" w:rsidP="00AF1DC8">
      <w:pPr>
        <w:pStyle w:val="Footnote"/>
        <w:bidi/>
      </w:pPr>
      <w:r>
        <w:rPr>
          <w:rStyle w:val="ac"/>
          <w:rtl/>
        </w:rPr>
        <w:footnoteRef/>
      </w:r>
      <w:r>
        <w:rPr>
          <w:rtl/>
        </w:rPr>
        <w:t>אך דעת ה</w:t>
      </w:r>
      <w:r>
        <w:rPr>
          <w:b/>
          <w:bCs/>
          <w:rtl/>
        </w:rPr>
        <w:t>ר"י באסאן</w:t>
      </w:r>
      <w:r>
        <w:rPr>
          <w:rtl/>
        </w:rPr>
        <w:t xml:space="preserve"> (א פ, ע' שעה"מ אישות ט טז) דשויא אנפשיה הוה גדר נדר. [וע"ע נוב"י ת כג ופתח"ת יו"ד א יח].</w:t>
      </w:r>
    </w:p>
  </w:footnote>
  <w:footnote w:id="666">
    <w:p w14:paraId="445C66CB" w14:textId="77777777" w:rsidR="007C155B" w:rsidRDefault="00000000" w:rsidP="00AF1DC8">
      <w:pPr>
        <w:pStyle w:val="Footnote"/>
        <w:bidi/>
      </w:pPr>
      <w:r>
        <w:rPr>
          <w:rStyle w:val="ac"/>
          <w:rtl/>
        </w:rPr>
        <w:footnoteRef/>
      </w:r>
      <w:r>
        <w:rPr>
          <w:rtl/>
        </w:rPr>
        <w:t>וציין וכדאי' (כריתות יב) [דנאמן על עצמו יותר מק' עדים].</w:t>
      </w:r>
    </w:p>
  </w:footnote>
  <w:footnote w:id="667">
    <w:p w14:paraId="27E05157" w14:textId="77777777" w:rsidR="007C155B" w:rsidRDefault="00000000" w:rsidP="00AF1DC8">
      <w:pPr>
        <w:pStyle w:val="Footnote"/>
        <w:bidi/>
      </w:pPr>
      <w:r>
        <w:rPr>
          <w:rStyle w:val="ac"/>
          <w:rtl/>
        </w:rPr>
        <w:footnoteRef/>
      </w:r>
      <w:r>
        <w:rPr>
          <w:rtl/>
        </w:rPr>
        <w:t>ובתי' א' תי' דלמ"ד דאף עכו"ם בבת ישראל קנאים פוגעים, ע"כ דהוא בכלל האיסור.</w:t>
      </w:r>
    </w:p>
  </w:footnote>
  <w:footnote w:id="668">
    <w:p w14:paraId="639D370B" w14:textId="77777777" w:rsidR="007C155B" w:rsidRDefault="00000000" w:rsidP="00AF1DC8">
      <w:pPr>
        <w:pStyle w:val="Footnote"/>
        <w:bidi/>
      </w:pPr>
      <w:r>
        <w:rPr>
          <w:rStyle w:val="ac"/>
          <w:rtl/>
        </w:rPr>
        <w:footnoteRef/>
      </w:r>
      <w:r>
        <w:rPr>
          <w:rtl/>
        </w:rPr>
        <w:t>[והביא ד</w:t>
      </w:r>
      <w:r>
        <w:rPr>
          <w:b/>
          <w:bCs/>
          <w:rtl/>
        </w:rPr>
        <w:t>תוס</w:t>
      </w:r>
      <w:r>
        <w:rPr>
          <w:rtl/>
        </w:rPr>
        <w:t>' (ע”ז טו: ד”ה לעכו"ם) כת' דעכו"ם אינו מצווה על לפני עוור]. וה</w:t>
      </w:r>
      <w:r>
        <w:rPr>
          <w:b/>
          <w:bCs/>
          <w:rtl/>
        </w:rPr>
        <w:t>חמד"ש</w:t>
      </w:r>
      <w:r>
        <w:rPr>
          <w:rtl/>
        </w:rPr>
        <w:t xml:space="preserve"> תי' דעכו"ם מצווה על לפני עוור במקום שהשני אינו יודע דהוה איסור.</w:t>
      </w:r>
    </w:p>
  </w:footnote>
  <w:footnote w:id="669">
    <w:p w14:paraId="215582EE" w14:textId="77777777" w:rsidR="007C155B" w:rsidRDefault="00000000" w:rsidP="00AF1DC8">
      <w:pPr>
        <w:pStyle w:val="Footnote"/>
        <w:bidi/>
      </w:pPr>
      <w:r>
        <w:rPr>
          <w:rStyle w:val="ac"/>
          <w:rtl/>
        </w:rPr>
        <w:footnoteRef/>
      </w:r>
      <w:r>
        <w:rPr>
          <w:rtl/>
        </w:rPr>
        <w:t>והשער"י הביא דהרא"ש מבואר דהוה משום נאמן על עצמו וכדין הודעת בע"ד, ודמי להא דאמרי' (קידושין סה.) קדשתי וכו'. וכתב דס”ל דל”מ נאמנות בעלים בדבר שבערוה.</w:t>
      </w:r>
    </w:p>
  </w:footnote>
  <w:footnote w:id="670">
    <w:p w14:paraId="688CA772" w14:textId="77777777" w:rsidR="007C155B" w:rsidRDefault="00000000" w:rsidP="00AF1DC8">
      <w:pPr>
        <w:pStyle w:val="Footnote"/>
        <w:bidi/>
      </w:pPr>
      <w:r>
        <w:rPr>
          <w:rStyle w:val="ac"/>
          <w:rtl/>
        </w:rPr>
        <w:footnoteRef/>
      </w:r>
      <w:r>
        <w:rPr>
          <w:rtl/>
        </w:rPr>
        <w:t>וה</w:t>
      </w:r>
      <w:r>
        <w:rPr>
          <w:b/>
          <w:bCs/>
          <w:rtl/>
        </w:rPr>
        <w:t>בית מאיר</w:t>
      </w:r>
      <w:r>
        <w:rPr>
          <w:rtl/>
        </w:rPr>
        <w:t xml:space="preserve"> (ו יג) כתב דע"י שויא עכ"פ הוה ספק ממזר [וצ"ב]. אבל כשנאמן על בניו, ממילא נמשך הבני בנים הנולדים אח"כ.</w:t>
      </w:r>
    </w:p>
  </w:footnote>
  <w:footnote w:id="671">
    <w:p w14:paraId="7700A916" w14:textId="77777777" w:rsidR="007C155B" w:rsidRDefault="00000000" w:rsidP="00AF1DC8">
      <w:pPr>
        <w:pStyle w:val="Footnote"/>
        <w:bidi/>
      </w:pPr>
      <w:r>
        <w:rPr>
          <w:rStyle w:val="ac"/>
          <w:rtl/>
        </w:rPr>
        <w:footnoteRef/>
      </w:r>
      <w:r>
        <w:rPr>
          <w:rtl/>
        </w:rPr>
        <w:t>[וכה"ק הרא"ש דאדם קרוב אצל עצמו, ואין אדם משים עצמו רשע. ויל”ד אי עיקר הקו' משום רשעות].</w:t>
      </w:r>
    </w:p>
  </w:footnote>
  <w:footnote w:id="672">
    <w:p w14:paraId="6F63A7AD" w14:textId="77777777" w:rsidR="007C155B" w:rsidRDefault="00000000" w:rsidP="00AF1DC8">
      <w:pPr>
        <w:pStyle w:val="Footnote"/>
        <w:bidi/>
      </w:pPr>
      <w:r>
        <w:rPr>
          <w:rStyle w:val="ac"/>
          <w:rtl/>
        </w:rPr>
        <w:footnoteRef/>
      </w:r>
      <w:r>
        <w:rPr>
          <w:rtl/>
        </w:rPr>
        <w:t>[וכס"ד דתוס' כה:]. ומ"מ צ"ב כוונתו, האיך משים עצמו רשע. ואפשר דכוונתו דבנכרי ל"ש חסרון זה. א"נ לברר דהוחזק בטעות לא בעי עדות גמור.</w:t>
      </w:r>
    </w:p>
  </w:footnote>
  <w:footnote w:id="673">
    <w:p w14:paraId="5D248D42" w14:textId="77777777" w:rsidR="007C155B" w:rsidRDefault="00000000" w:rsidP="00AF1DC8">
      <w:pPr>
        <w:pStyle w:val="Footnote"/>
        <w:bidi/>
      </w:pPr>
      <w:r>
        <w:rPr>
          <w:rStyle w:val="ac"/>
          <w:rtl/>
        </w:rPr>
        <w:footnoteRef/>
      </w:r>
      <w:r>
        <w:rPr>
          <w:rtl/>
        </w:rPr>
        <w:t>וצ"ב דנימא פלגינן נאמנות, ויהא נאמן על הבכורה, ולא כלפי שאר הבנים. וב</w:t>
      </w:r>
      <w:r>
        <w:rPr>
          <w:b/>
          <w:bCs/>
          <w:rtl/>
        </w:rPr>
        <w:t>שו"ת רע"א</w:t>
      </w:r>
      <w:r>
        <w:rPr>
          <w:rtl/>
        </w:rPr>
        <w:t xml:space="preserve"> (ק' קי) כת' דבנאמנות יכיר לא אמרי' פלגינן. [ובזה נח' אידך תי'].</w:t>
      </w:r>
    </w:p>
  </w:footnote>
  <w:footnote w:id="674">
    <w:p w14:paraId="5E4C0F17" w14:textId="77777777" w:rsidR="007C155B" w:rsidRDefault="00000000" w:rsidP="00AF1DC8">
      <w:pPr>
        <w:pStyle w:val="Footnote"/>
        <w:bidi/>
      </w:pPr>
      <w:r>
        <w:rPr>
          <w:rStyle w:val="ac"/>
          <w:rtl/>
        </w:rPr>
        <w:footnoteRef/>
      </w:r>
      <w:r>
        <w:rPr>
          <w:rtl/>
        </w:rPr>
        <w:t>וכדאי' (ב"ב קכח:) דהאומר על תינוק בין הבנים קי"ל כר' יהודה. ואילו בעלמא משמע דלא קי"ל כר' יהודה.</w:t>
      </w:r>
    </w:p>
  </w:footnote>
  <w:footnote w:id="675">
    <w:p w14:paraId="26EBD7B3" w14:textId="77777777" w:rsidR="007C155B" w:rsidRDefault="00000000" w:rsidP="00AF1DC8">
      <w:pPr>
        <w:pStyle w:val="Footnote"/>
        <w:bidi/>
      </w:pPr>
      <w:r>
        <w:rPr>
          <w:rStyle w:val="ac"/>
          <w:rtl/>
        </w:rPr>
        <w:footnoteRef/>
      </w:r>
      <w:r>
        <w:rPr>
          <w:rtl/>
        </w:rPr>
        <w:t>ולא אמרי' דממ"נ נאמן, כיון דלדבריו אינו בנו ואין לו נאמנות. וע"ד הא דאמרי' בסוגיין. [וה</w:t>
      </w:r>
      <w:r>
        <w:rPr>
          <w:b/>
          <w:bCs/>
          <w:rtl/>
        </w:rPr>
        <w:t>אחרונים</w:t>
      </w:r>
      <w:r>
        <w:rPr>
          <w:rtl/>
        </w:rPr>
        <w:t xml:space="preserve"> דנו בדעת הרמב”ם שנאמן, האם נתחדש דין יכיר בכל מי שהוחזק כבנו. או דיש תורת נאמנות לומר שאינו בנו].</w:t>
      </w:r>
    </w:p>
  </w:footnote>
  <w:footnote w:id="676">
    <w:p w14:paraId="40BEA88C" w14:textId="77777777" w:rsidR="007C155B" w:rsidRDefault="00000000" w:rsidP="00AF1DC8">
      <w:pPr>
        <w:pStyle w:val="Footnote"/>
        <w:bidi/>
      </w:pPr>
      <w:r>
        <w:rPr>
          <w:rStyle w:val="ac"/>
          <w:rtl/>
        </w:rPr>
        <w:footnoteRef/>
      </w:r>
      <w:r>
        <w:rPr>
          <w:rtl/>
        </w:rPr>
        <w:t xml:space="preserve">ויל"ד במה שורש הנידון האם יש יכיר בעכו"ם. ואפשר דפליגי האם 'יכיר' תליא בדין 'עדות' או דהוה כדין בעלות [ואף לעכו"ם שייך]. [אמנם </w:t>
      </w:r>
      <w:r>
        <w:rPr>
          <w:b/>
          <w:bCs/>
          <w:rtl/>
        </w:rPr>
        <w:t>תוס</w:t>
      </w:r>
      <w:r>
        <w:rPr>
          <w:rtl/>
        </w:rPr>
        <w:t xml:space="preserve">' (ב"ק פח: והמרדכי גיטין שכד והג"א א י) כת' דדעת </w:t>
      </w:r>
      <w:r>
        <w:rPr>
          <w:b/>
          <w:bCs/>
          <w:rtl/>
        </w:rPr>
        <w:t>רש"י</w:t>
      </w:r>
      <w:r>
        <w:rPr>
          <w:rtl/>
        </w:rPr>
        <w:t xml:space="preserve"> (גיטין ט:) דעכו"ם כשר לעדות, ולפ"ז הא דבסוגין דאין עדות לעכו"ם הוא סברא ביכיר].</w:t>
      </w:r>
    </w:p>
  </w:footnote>
  <w:footnote w:id="677">
    <w:p w14:paraId="6D54D760" w14:textId="77777777" w:rsidR="007C155B" w:rsidRDefault="00000000" w:rsidP="00AF1DC8">
      <w:pPr>
        <w:pStyle w:val="Footnote"/>
        <w:bidi/>
      </w:pPr>
      <w:r>
        <w:rPr>
          <w:rStyle w:val="ac"/>
          <w:rtl/>
        </w:rPr>
        <w:footnoteRef/>
      </w:r>
      <w:r>
        <w:rPr>
          <w:rtl/>
        </w:rPr>
        <w:t>דהגזיה"כ להאמין לעדים נאמר רק להאמין למה שאמרו [ובעינן עדות חיובי]. [ולענין יכיר אפשר דאי"צ לזה, דהוה תורת נאמנות כעין בעלות, ולא דין עדות].</w:t>
      </w:r>
    </w:p>
  </w:footnote>
  <w:footnote w:id="678">
    <w:p w14:paraId="6AD779E1" w14:textId="77777777" w:rsidR="007C155B" w:rsidRDefault="00000000" w:rsidP="00AF1DC8">
      <w:pPr>
        <w:pStyle w:val="Footnote"/>
        <w:bidi/>
      </w:pPr>
      <w:r>
        <w:rPr>
          <w:rStyle w:val="ac"/>
          <w:rtl/>
        </w:rPr>
        <w:footnoteRef/>
      </w:r>
      <w:r>
        <w:rPr>
          <w:rtl/>
        </w:rPr>
        <w:t>וכן בפשוטו מבואר ב</w:t>
      </w:r>
      <w:r>
        <w:rPr>
          <w:b/>
          <w:bCs/>
          <w:rtl/>
        </w:rPr>
        <w:t>תוס'</w:t>
      </w:r>
      <w:r>
        <w:rPr>
          <w:rtl/>
        </w:rPr>
        <w:t xml:space="preserve"> (ד"ה כך), אלא דיש לפרש כוונת התוס' דהוה מיגו ע"י הכרת בכורה. [ואכמ"ל].</w:t>
      </w:r>
    </w:p>
  </w:footnote>
  <w:footnote w:id="679">
    <w:p w14:paraId="676B9E41" w14:textId="77777777" w:rsidR="007C155B" w:rsidRDefault="00000000" w:rsidP="00AF1DC8">
      <w:pPr>
        <w:pStyle w:val="Footnote"/>
        <w:bidi/>
      </w:pPr>
      <w:r>
        <w:rPr>
          <w:rStyle w:val="ac"/>
          <w:rtl/>
        </w:rPr>
        <w:footnoteRef/>
      </w:r>
      <w:r>
        <w:rPr>
          <w:rtl/>
        </w:rPr>
        <w:t>[וב</w:t>
      </w:r>
      <w:r>
        <w:rPr>
          <w:b/>
          <w:bCs/>
          <w:rtl/>
        </w:rPr>
        <w:t xml:space="preserve">חי' ר' שמואל </w:t>
      </w:r>
      <w:r>
        <w:rPr>
          <w:rtl/>
        </w:rPr>
        <w:t>הביא דלדברי הראב"ד מבואר בסוגיין כריא"ז, ע' בסמוך].</w:t>
      </w:r>
    </w:p>
  </w:footnote>
  <w:footnote w:id="680">
    <w:p w14:paraId="26A304A6" w14:textId="77777777" w:rsidR="007C155B" w:rsidRDefault="00000000" w:rsidP="00AF1DC8">
      <w:pPr>
        <w:pStyle w:val="Footnote"/>
        <w:bidi/>
      </w:pPr>
      <w:r>
        <w:rPr>
          <w:rStyle w:val="ac"/>
          <w:rtl/>
        </w:rPr>
        <w:footnoteRef/>
      </w:r>
      <w:r>
        <w:rPr>
          <w:rtl/>
        </w:rPr>
        <w:t>[והקשו דהאבנ"מ סתר דבריו בקצות]. וי"ל דתליא במח' רבינא ורב נחמן בר יצחק, האם נאמר יכיר בעכו"ם.</w:t>
      </w:r>
    </w:p>
  </w:footnote>
  <w:footnote w:id="681">
    <w:p w14:paraId="56F61065" w14:textId="77777777" w:rsidR="007C155B" w:rsidRDefault="00000000" w:rsidP="00AF1DC8">
      <w:pPr>
        <w:pStyle w:val="Footnote"/>
        <w:bidi/>
      </w:pPr>
      <w:r>
        <w:rPr>
          <w:rStyle w:val="ac"/>
          <w:rtl/>
        </w:rPr>
        <w:footnoteRef/>
      </w:r>
      <w:r>
        <w:rPr>
          <w:rtl/>
        </w:rPr>
        <w:t>אך לדעת הרמב"ם (הו' לעיל מה:) כיון דהוחזק כגר נאמן. וה</w:t>
      </w:r>
      <w:r>
        <w:rPr>
          <w:b/>
          <w:bCs/>
          <w:rtl/>
        </w:rPr>
        <w:t>חמד"ש</w:t>
      </w:r>
      <w:r>
        <w:rPr>
          <w:rtl/>
        </w:rPr>
        <w:t xml:space="preserve"> (כט) הביא דפשטות סוגיין משמע כדבריו.</w:t>
      </w:r>
    </w:p>
  </w:footnote>
  <w:footnote w:id="682">
    <w:p w14:paraId="38DFE675" w14:textId="77777777" w:rsidR="007C155B" w:rsidRDefault="00000000" w:rsidP="00AF1DC8">
      <w:pPr>
        <w:pStyle w:val="Footnote"/>
        <w:bidi/>
      </w:pPr>
      <w:r>
        <w:rPr>
          <w:rStyle w:val="ac"/>
          <w:rtl/>
        </w:rPr>
        <w:footnoteRef/>
      </w:r>
      <w:r>
        <w:rPr>
          <w:rtl/>
        </w:rPr>
        <w:t>ולפ"ז אילו הבנים ישמעו לאחר זמן שאביהם היה נכרי מעיקרא, צריכים לחוש שמא לא נתגייר. [וצ"ע].</w:t>
      </w:r>
    </w:p>
  </w:footnote>
  <w:footnote w:id="683">
    <w:p w14:paraId="0098E256" w14:textId="77777777" w:rsidR="007C155B" w:rsidRDefault="00000000" w:rsidP="00AF1DC8">
      <w:pPr>
        <w:pStyle w:val="Footnote"/>
        <w:bidi/>
      </w:pPr>
      <w:r>
        <w:rPr>
          <w:rStyle w:val="ac"/>
          <w:rtl/>
        </w:rPr>
        <w:footnoteRef/>
      </w:r>
      <w:r>
        <w:rPr>
          <w:rtl/>
        </w:rPr>
        <w:t>אך ה</w:t>
      </w:r>
      <w:r>
        <w:rPr>
          <w:b/>
          <w:bCs/>
          <w:rtl/>
        </w:rPr>
        <w:t>אחרונים</w:t>
      </w:r>
      <w:r>
        <w:rPr>
          <w:rtl/>
        </w:rPr>
        <w:t xml:space="preserve"> (ישועת יעקב ד בקצר כא) הביאו דה</w:t>
      </w:r>
      <w:r>
        <w:rPr>
          <w:b/>
          <w:bCs/>
          <w:rtl/>
        </w:rPr>
        <w:t>שאילתות</w:t>
      </w:r>
      <w:r>
        <w:rPr>
          <w:rtl/>
        </w:rPr>
        <w:t xml:space="preserve"> (וארא סוף מא) הביא מסוגיין דאי אית ליה זרעא לבנו, אבנו מהימן אבן בנו לא מהימן למפסליה. ואף שאמר שיש לו בני בנים א"ל נאמן אתה לפסול את בניך ואין אתה נאמן לפסול את בני בניך.</w:t>
      </w:r>
    </w:p>
  </w:footnote>
  <w:footnote w:id="684">
    <w:p w14:paraId="042FA9D4" w14:textId="77777777" w:rsidR="007C155B" w:rsidRDefault="00000000" w:rsidP="00AF1DC8">
      <w:pPr>
        <w:pStyle w:val="Footnote"/>
        <w:bidi/>
      </w:pPr>
      <w:r>
        <w:rPr>
          <w:rStyle w:val="ac"/>
          <w:rtl/>
        </w:rPr>
        <w:footnoteRef/>
      </w:r>
      <w:r>
        <w:rPr>
          <w:rtl/>
        </w:rPr>
        <w:t>ה</w:t>
      </w:r>
      <w:r>
        <w:rPr>
          <w:b/>
          <w:bCs/>
          <w:rtl/>
        </w:rPr>
        <w:t>קצות</w:t>
      </w:r>
      <w:r>
        <w:rPr>
          <w:rtl/>
        </w:rPr>
        <w:t xml:space="preserve"> (לג א) הביא ד</w:t>
      </w:r>
      <w:r>
        <w:rPr>
          <w:b/>
          <w:bCs/>
          <w:rtl/>
        </w:rPr>
        <w:t>רש"י</w:t>
      </w:r>
      <w:r>
        <w:rPr>
          <w:rtl/>
        </w:rPr>
        <w:t xml:space="preserve"> (קידושין עח:) כת' דהטעם דלרבנן אינו נאמן על בנו, משום דהוה קרוב. והק' א"כ יהא נאמן על בן בניו [בגדרי עדות, ואף בלא דין יכיר], למ”ד (ב”ב קכח.) דיכול להעיד לבן בנו. אך כת' דכבר הק' הראשונים (ר"ן קידושין שם לב. בדה"ר) במש"כ רש"י טעם הפסול משום דהוה קרוב, תיפו"ל דהוה עד א', ואין ערעור פחות מב'.</w:t>
      </w:r>
    </w:p>
  </w:footnote>
  <w:footnote w:id="685">
    <w:p w14:paraId="3392E06A" w14:textId="77777777" w:rsidR="007C155B" w:rsidRDefault="00000000" w:rsidP="00AF1DC8">
      <w:pPr>
        <w:pStyle w:val="Footnote"/>
        <w:bidi/>
      </w:pPr>
      <w:r>
        <w:rPr>
          <w:rStyle w:val="ac"/>
          <w:rtl/>
        </w:rPr>
        <w:footnoteRef/>
      </w:r>
      <w:r>
        <w:rPr>
          <w:rtl/>
        </w:rPr>
        <w:t>אבל ה</w:t>
      </w:r>
      <w:r>
        <w:rPr>
          <w:b/>
          <w:bCs/>
          <w:rtl/>
        </w:rPr>
        <w:t>קצות</w:t>
      </w:r>
      <w:r>
        <w:rPr>
          <w:rtl/>
        </w:rPr>
        <w:t xml:space="preserve"> (רעט ד) תמה אמאי נאמן, ותי' ע"פ הראשונים דעד א' נאמן לפסול אשה לכהונה.</w:t>
      </w:r>
    </w:p>
  </w:footnote>
  <w:footnote w:id="686">
    <w:p w14:paraId="24B822E6" w14:textId="77777777" w:rsidR="007C155B" w:rsidRDefault="00000000" w:rsidP="00AF1DC8">
      <w:pPr>
        <w:pStyle w:val="Footnote"/>
        <w:bidi/>
      </w:pPr>
      <w:r>
        <w:rPr>
          <w:rStyle w:val="ac"/>
          <w:rtl/>
        </w:rPr>
        <w:footnoteRef/>
      </w:r>
      <w:r>
        <w:rPr>
          <w:rtl/>
        </w:rPr>
        <w:t>אבל ה</w:t>
      </w:r>
      <w:r>
        <w:rPr>
          <w:b/>
          <w:bCs/>
          <w:rtl/>
        </w:rPr>
        <w:t>קובה"ע</w:t>
      </w:r>
      <w:r>
        <w:rPr>
          <w:rtl/>
        </w:rPr>
        <w:t xml:space="preserve"> (מא א) כתב דע"כ איירי דאין לבנו אשה, דאף פסול אשת בנו הוה תולדה מפסול בנו.</w:t>
      </w:r>
    </w:p>
  </w:footnote>
  <w:footnote w:id="687">
    <w:p w14:paraId="471FAAAF" w14:textId="77777777" w:rsidR="007C155B" w:rsidRDefault="00000000" w:rsidP="00AF1DC8">
      <w:pPr>
        <w:pStyle w:val="Footnote"/>
        <w:bidi/>
      </w:pPr>
      <w:r>
        <w:rPr>
          <w:rStyle w:val="ac"/>
          <w:rtl/>
        </w:rPr>
        <w:footnoteRef/>
      </w:r>
      <w:r>
        <w:rPr>
          <w:rtl/>
        </w:rPr>
        <w:t>[אבל בתוס' ורמב"ן משמע דהוה מדין שויא אנפשיה, ולכן ל”ש מתוך שאינו נאמן].</w:t>
      </w:r>
    </w:p>
  </w:footnote>
  <w:footnote w:id="688">
    <w:p w14:paraId="24E3C498" w14:textId="77777777" w:rsidR="007C155B" w:rsidRDefault="00000000" w:rsidP="00AF1DC8">
      <w:pPr>
        <w:pStyle w:val="Footnote"/>
        <w:bidi/>
      </w:pPr>
      <w:r>
        <w:rPr>
          <w:rStyle w:val="ac"/>
          <w:rtl/>
        </w:rPr>
        <w:footnoteRef/>
      </w:r>
      <w:r>
        <w:rPr>
          <w:rtl/>
        </w:rPr>
        <w:t>ומוכח מזה דשויא אנפשיה הוה נאמנות אף כלפי אחרים.</w:t>
      </w:r>
    </w:p>
  </w:footnote>
  <w:footnote w:id="689">
    <w:p w14:paraId="50F9C240" w14:textId="77777777" w:rsidR="007C155B" w:rsidRDefault="00000000" w:rsidP="00AF1DC8">
      <w:pPr>
        <w:pStyle w:val="Footnote"/>
        <w:bidi/>
      </w:pPr>
      <w:r>
        <w:rPr>
          <w:rStyle w:val="ac"/>
          <w:rtl/>
        </w:rPr>
        <w:footnoteRef/>
      </w:r>
      <w:r>
        <w:rPr>
          <w:rtl/>
        </w:rPr>
        <w:t>אך יש שדנו דגדר יכיר לא תלי ביחס, אלא הוה גדר 'בעלות'. וכיון שהוא הולידו נאמן עליו. [וכמ”ש הקצות (רעז ב) דנאמן על בנו משפחה].</w:t>
      </w:r>
    </w:p>
  </w:footnote>
  <w:footnote w:id="690">
    <w:p w14:paraId="189DF296" w14:textId="77777777" w:rsidR="007C155B" w:rsidRDefault="00000000" w:rsidP="00AF1DC8">
      <w:pPr>
        <w:pStyle w:val="Footnote"/>
        <w:bidi/>
      </w:pPr>
      <w:r>
        <w:rPr>
          <w:rStyle w:val="ac"/>
          <w:rtl/>
        </w:rPr>
        <w:footnoteRef/>
      </w:r>
      <w:r>
        <w:rPr>
          <w:rtl/>
        </w:rPr>
        <w:t>ועד"ז כת' ה</w:t>
      </w:r>
      <w:r>
        <w:rPr>
          <w:b/>
          <w:bCs/>
          <w:rtl/>
        </w:rPr>
        <w:t>רמב"ם</w:t>
      </w:r>
      <w:r>
        <w:rPr>
          <w:rtl/>
        </w:rPr>
        <w:t xml:space="preserve"> (שם ד) כשירצה העכו"ם להכנס לברית ולהסתופף תחת כנפי השכינה ויקבל עליו עול תורה, צריך מילה וטבילה והרצאת קרבן. [דעצם הגירות נקרא עול תורה].</w:t>
      </w:r>
    </w:p>
  </w:footnote>
  <w:footnote w:id="691">
    <w:p w14:paraId="7E701617" w14:textId="77777777" w:rsidR="007C155B" w:rsidRDefault="00000000" w:rsidP="00AF1DC8">
      <w:pPr>
        <w:pStyle w:val="Footnote"/>
        <w:bidi/>
      </w:pPr>
      <w:r>
        <w:rPr>
          <w:rStyle w:val="ac"/>
          <w:rtl/>
        </w:rPr>
        <w:footnoteRef/>
      </w:r>
      <w:r>
        <w:rPr>
          <w:rtl/>
        </w:rPr>
        <w:t>לכאורה כוונתו קושי קיום המצוות, וכדאי' בגמ' (בע"ב, וברמב”ם בפרק יד). אך יש שדנו דקודם מודיעין 'עול תורה' [שהוא עיקר היהדות], ואח"כ קבלת מצוות. [אך בדברי הרמב"ם קשה לומר כן, דהא הרמב"ם הביא הפסוק (רות א יח) ותרא כי מתאמצת וכו' ותחדל לדבר אליה. דקאי לאחר שאמרה לה כל פרטי המצוות שהובא בגמ' בע"ב. ולאחר קבלת עול תורה אי"צ להזכיר המצוות].</w:t>
      </w:r>
    </w:p>
  </w:footnote>
  <w:footnote w:id="692">
    <w:p w14:paraId="2D0C7A00" w14:textId="77777777" w:rsidR="007C155B" w:rsidRDefault="00000000" w:rsidP="00AF1DC8">
      <w:pPr>
        <w:pStyle w:val="Footnote"/>
        <w:bidi/>
      </w:pPr>
      <w:r>
        <w:rPr>
          <w:rStyle w:val="ac"/>
          <w:rtl/>
        </w:rPr>
        <w:footnoteRef/>
      </w:r>
      <w:r>
        <w:rPr>
          <w:rtl/>
        </w:rPr>
        <w:t>וה</w:t>
      </w:r>
      <w:r>
        <w:rPr>
          <w:b/>
          <w:bCs/>
          <w:rtl/>
        </w:rPr>
        <w:t>מאירי</w:t>
      </w:r>
      <w:r>
        <w:rPr>
          <w:rtl/>
        </w:rPr>
        <w:t xml:space="preserve"> (מה:) כת' דמודיעין אותו וכו' ואם אמר אע"פ כן מקבלים הימנו ומלין אותו מיד וכו'. והוסיף דדברים אלו, דהיינו קבלת מצוות מילה וטבילה וכו'.</w:t>
      </w:r>
    </w:p>
  </w:footnote>
  <w:footnote w:id="693">
    <w:p w14:paraId="52B11F66" w14:textId="77777777" w:rsidR="007C155B" w:rsidRDefault="00000000" w:rsidP="00AF1DC8">
      <w:pPr>
        <w:pStyle w:val="Footnote"/>
        <w:bidi/>
      </w:pPr>
      <w:r>
        <w:rPr>
          <w:rStyle w:val="ac"/>
          <w:rtl/>
        </w:rPr>
        <w:footnoteRef/>
      </w:r>
      <w:r>
        <w:rPr>
          <w:rtl/>
        </w:rPr>
        <w:t>משמע מדבריו דה'קבלה' הוא לעשות מעשה גירות כדין [וכעין לך חזק וקני], ולא שקיבל בפני בי"ד את עצם היהדות.</w:t>
      </w:r>
    </w:p>
  </w:footnote>
  <w:footnote w:id="694">
    <w:p w14:paraId="700E7E3E" w14:textId="77777777" w:rsidR="007C155B" w:rsidRDefault="00000000" w:rsidP="00AF1DC8">
      <w:pPr>
        <w:pStyle w:val="Footnote"/>
        <w:bidi/>
      </w:pPr>
      <w:r>
        <w:rPr>
          <w:rStyle w:val="ac"/>
          <w:rtl/>
        </w:rPr>
        <w:footnoteRef/>
      </w:r>
      <w:r>
        <w:rPr>
          <w:rtl/>
        </w:rPr>
        <w:t>ואף דהטבילה לא היתה לפני בי"ד.</w:t>
      </w:r>
    </w:p>
  </w:footnote>
  <w:footnote w:id="695">
    <w:p w14:paraId="770E09D4" w14:textId="77777777" w:rsidR="007C155B" w:rsidRDefault="00000000" w:rsidP="00AF1DC8">
      <w:pPr>
        <w:pStyle w:val="Footnote"/>
        <w:bidi/>
      </w:pPr>
      <w:r>
        <w:rPr>
          <w:rStyle w:val="ac"/>
          <w:rtl/>
        </w:rPr>
        <w:footnoteRef/>
      </w:r>
      <w:r>
        <w:rPr>
          <w:rtl/>
        </w:rPr>
        <w:t>אבל ה</w:t>
      </w:r>
      <w:r>
        <w:rPr>
          <w:b/>
          <w:bCs/>
          <w:rtl/>
        </w:rPr>
        <w:t>ריטב"א</w:t>
      </w:r>
      <w:r>
        <w:rPr>
          <w:rtl/>
        </w:rPr>
        <w:t xml:space="preserve"> (ושא"ר שבת שם) העמידו בגר קטן, דהטבילו בי"ד [ואי"צ קבלת מצוות], ואף כשגדל לא ידע שיש שבת [ויש בזה חידוש דגר קטן אי”צ גדר קבלת מצוות כשגדל].</w:t>
      </w:r>
    </w:p>
  </w:footnote>
  <w:footnote w:id="696">
    <w:p w14:paraId="709C0D36" w14:textId="77777777" w:rsidR="007C155B" w:rsidRDefault="00000000" w:rsidP="00AF1DC8">
      <w:pPr>
        <w:pStyle w:val="Footnote"/>
        <w:bidi/>
      </w:pPr>
      <w:r>
        <w:rPr>
          <w:rStyle w:val="ac"/>
          <w:rtl/>
        </w:rPr>
        <w:footnoteRef/>
      </w:r>
      <w:r>
        <w:rPr>
          <w:rtl/>
        </w:rPr>
        <w:t>וה</w:t>
      </w:r>
      <w:r>
        <w:rPr>
          <w:b/>
          <w:bCs/>
          <w:rtl/>
        </w:rPr>
        <w:t>שו"ע</w:t>
      </w:r>
      <w:r>
        <w:rPr>
          <w:rtl/>
        </w:rPr>
        <w:t xml:space="preserve"> (יו"ד רסח יב) העתיק לא הודיעו שכר מצוות. וה</w:t>
      </w:r>
      <w:r>
        <w:rPr>
          <w:b/>
          <w:bCs/>
          <w:rtl/>
        </w:rPr>
        <w:t>חמד"ש</w:t>
      </w:r>
      <w:r>
        <w:rPr>
          <w:rtl/>
        </w:rPr>
        <w:t xml:space="preserve"> (כט) דייק דבעי </w:t>
      </w:r>
      <w:r>
        <w:rPr>
          <w:i/>
          <w:iCs/>
          <w:rtl/>
        </w:rPr>
        <w:t>קבלת</w:t>
      </w:r>
      <w:r>
        <w:rPr>
          <w:rtl/>
        </w:rPr>
        <w:t xml:space="preserve"> מצוות, אלא שלא הודיעו לו שכרן. אבל ה</w:t>
      </w:r>
      <w:r>
        <w:rPr>
          <w:b/>
          <w:bCs/>
          <w:rtl/>
        </w:rPr>
        <w:t>ב"ח</w:t>
      </w:r>
      <w:r>
        <w:rPr>
          <w:rtl/>
        </w:rPr>
        <w:t xml:space="preserve"> לא דייק כן [ומ"מ הב"ח פסק כדעת הראשונים דקבלת מצוות מעכבת].</w:t>
      </w:r>
    </w:p>
  </w:footnote>
  <w:footnote w:id="697">
    <w:p w14:paraId="2DB3D2EB" w14:textId="77777777" w:rsidR="007C155B" w:rsidRDefault="00000000" w:rsidP="00AF1DC8">
      <w:pPr>
        <w:pStyle w:val="Footnote"/>
        <w:bidi/>
      </w:pPr>
      <w:r>
        <w:rPr>
          <w:rStyle w:val="ac"/>
          <w:rtl/>
        </w:rPr>
        <w:footnoteRef/>
      </w:r>
      <w:r>
        <w:rPr>
          <w:rtl/>
        </w:rPr>
        <w:t>ואפי' נודע שמתגייר בשביל דבר חוששין לו עד שיתבאר צדקותו. ואפי' חזר ועבד ע"ז הרי הוא כישראל מומר שקידושיו קידושין, ומצוה להחזיר אבידתו מאחר שטבל נעשה כישראל. ולפיכך קיימו שמשון ושלמה נשותיהן ואף שנגלה סודן.</w:t>
      </w:r>
    </w:p>
    <w:p w14:paraId="66AF566A" w14:textId="77777777" w:rsidR="007C155B" w:rsidRDefault="00000000" w:rsidP="00AF1DC8">
      <w:pPr>
        <w:pStyle w:val="Footnote"/>
        <w:bidi/>
      </w:pPr>
      <w:r>
        <w:rPr>
          <w:rtl/>
        </w:rPr>
        <w:tab/>
        <w:t>וה</w:t>
      </w:r>
      <w:r>
        <w:rPr>
          <w:b/>
          <w:bCs/>
          <w:rtl/>
        </w:rPr>
        <w:t>רמב"ם</w:t>
      </w:r>
      <w:r>
        <w:rPr>
          <w:rtl/>
        </w:rPr>
        <w:t xml:space="preserve"> (שם טו) כת' שכל החוזר מן העכו"ם בשביל דבר מהבלי העולם אינו מגירי הצדק וכו' ובי"ד חוששין להם לא דוחין אותן אחר שטבלו מכ"מ ולא מקרבין אותן עד שתראה אחריתם.</w:t>
      </w:r>
    </w:p>
    <w:p w14:paraId="6F930090" w14:textId="77777777" w:rsidR="007C155B" w:rsidRDefault="00000000" w:rsidP="00AF1DC8">
      <w:pPr>
        <w:pStyle w:val="Footnote"/>
        <w:bidi/>
      </w:pPr>
      <w:r>
        <w:rPr>
          <w:rtl/>
        </w:rPr>
        <w:tab/>
        <w:t>ומשמע ברמב"ם דבכה"ג אמרי' הוכיח סופו על תחילתו אי הוה גירות. [אך צ"ב א"כ אמאי מחזיר לו אבידתו, נימא דמספק אין להחזיר (ע' כתובות טו:), וכ"ש היכא דחזר ואבד ע"ז. אמנם הכס"מ (שם) כת' דהיכא דעבד ע"ז אין מחזירין לו אבידה. ולהחזיר אבידה קאי ארישא].</w:t>
      </w:r>
    </w:p>
  </w:footnote>
  <w:footnote w:id="698">
    <w:p w14:paraId="75898F44" w14:textId="77777777" w:rsidR="007C155B" w:rsidRDefault="00000000" w:rsidP="00AF1DC8">
      <w:pPr>
        <w:pStyle w:val="Footnote"/>
        <w:bidi/>
      </w:pPr>
      <w:r>
        <w:rPr>
          <w:rStyle w:val="ac"/>
          <w:rtl/>
        </w:rPr>
        <w:footnoteRef/>
      </w:r>
      <w:r>
        <w:rPr>
          <w:rtl/>
        </w:rPr>
        <w:t>ומה שפסק (יד ח) דאם מקבל חוץ מדקדוק א' אין מקבלים, היינו דלכתחילה אסור לקבל אותו.</w:t>
      </w:r>
    </w:p>
  </w:footnote>
  <w:footnote w:id="699">
    <w:p w14:paraId="394A26C1" w14:textId="77777777" w:rsidR="007C155B" w:rsidRDefault="00000000" w:rsidP="00AF1DC8">
      <w:pPr>
        <w:pStyle w:val="Footnote"/>
        <w:bidi/>
      </w:pPr>
      <w:r>
        <w:rPr>
          <w:rStyle w:val="ac"/>
          <w:rtl/>
        </w:rPr>
        <w:footnoteRef/>
      </w:r>
      <w:r>
        <w:rPr>
          <w:rtl/>
        </w:rPr>
        <w:t xml:space="preserve">אמנם היכא דלא עבדו ע"ז מבואר דהוכיח סופו על תחילתו שאינו גר. דודאי עיקר הגירות הוא </w:t>
      </w:r>
      <w:r>
        <w:rPr>
          <w:rtl/>
          <w:lang w:val="he-IL"/>
        </w:rPr>
        <w:t>שיעזוב ע"ז. ודוקא קבלת שאר מצוות פרטיות אינו מעכב</w:t>
      </w:r>
      <w:r>
        <w:rPr>
          <w:rFonts w:cs="Times New Roman"/>
          <w:rtl/>
          <w:lang w:val="he-IL"/>
        </w:rPr>
        <w:t>.</w:t>
      </w:r>
    </w:p>
  </w:footnote>
  <w:footnote w:id="700">
    <w:p w14:paraId="6CBD881C" w14:textId="77777777" w:rsidR="007C155B" w:rsidRDefault="00000000" w:rsidP="00AF1DC8">
      <w:pPr>
        <w:pStyle w:val="Footnote"/>
        <w:bidi/>
      </w:pPr>
      <w:r>
        <w:rPr>
          <w:rStyle w:val="ac"/>
          <w:rtl/>
        </w:rPr>
        <w:footnoteRef/>
      </w:r>
      <w:r>
        <w:rPr>
          <w:rtl/>
        </w:rPr>
        <w:t>דעצם הגירות הוא שבא להכנס לברית ולהסתופף תחת כנפי השכינה, ובכלל זה להכניס עצמו לכל דיני ישראל. אלא דקבלה מפורשת אינו מעכב. ולפ"ז היכא דמעשיו מוכיחין שלא קיבל מצוות אינו גר.</w:t>
      </w:r>
    </w:p>
  </w:footnote>
  <w:footnote w:id="701">
    <w:p w14:paraId="3E1B9DBF" w14:textId="77777777" w:rsidR="007C155B" w:rsidRDefault="00000000" w:rsidP="00AF1DC8">
      <w:pPr>
        <w:pStyle w:val="Footnote"/>
        <w:bidi/>
      </w:pPr>
      <w:r>
        <w:rPr>
          <w:rStyle w:val="ac"/>
          <w:rtl/>
        </w:rPr>
        <w:footnoteRef/>
      </w:r>
      <w:r>
        <w:rPr>
          <w:rtl/>
        </w:rPr>
        <w:t>ובגמ' (כתובות יא.) מבואר דהגירות מהני מדין זכין [עי"ש].</w:t>
      </w:r>
    </w:p>
  </w:footnote>
  <w:footnote w:id="702">
    <w:p w14:paraId="447F80BA" w14:textId="77777777" w:rsidR="007C155B" w:rsidRDefault="00000000" w:rsidP="00AF1DC8">
      <w:pPr>
        <w:pStyle w:val="Footnote"/>
        <w:bidi/>
      </w:pPr>
      <w:r>
        <w:rPr>
          <w:rStyle w:val="ac"/>
          <w:rtl/>
        </w:rPr>
        <w:footnoteRef/>
      </w:r>
      <w:r>
        <w:rPr>
          <w:rtl/>
        </w:rPr>
        <w:t>לכאורה כוונתו דמותר לכתחילה לגיירו בלא להודיע [כיון דעכ"פ חל בדיעבד].</w:t>
      </w:r>
    </w:p>
  </w:footnote>
  <w:footnote w:id="703">
    <w:p w14:paraId="6A7A3F54" w14:textId="77777777" w:rsidR="007C155B" w:rsidRDefault="00000000" w:rsidP="00AF1DC8">
      <w:pPr>
        <w:pStyle w:val="Footnote"/>
        <w:bidi/>
      </w:pPr>
      <w:r>
        <w:rPr>
          <w:rStyle w:val="ac"/>
          <w:rtl/>
        </w:rPr>
        <w:footnoteRef/>
      </w:r>
      <w:r>
        <w:rPr>
          <w:rtl/>
        </w:rPr>
        <w:t>אך מבואר דחל גירות בעודו קטן, וצ"ב דעדיין מחוסר קבלת מצוות. ומדברי התוס' מבואר דכיון דעכשיו אינו בר קבלת מצוות אינו מעכב, ומצטרף קבלת מצוות שלבסוף למפרע.</w:t>
      </w:r>
    </w:p>
  </w:footnote>
  <w:footnote w:id="704">
    <w:p w14:paraId="6EDC5899" w14:textId="77777777" w:rsidR="007C155B" w:rsidRDefault="00000000" w:rsidP="00AF1DC8">
      <w:pPr>
        <w:pStyle w:val="Footnote"/>
        <w:bidi/>
      </w:pPr>
      <w:r>
        <w:rPr>
          <w:rStyle w:val="ac"/>
          <w:rtl/>
        </w:rPr>
        <w:footnoteRef/>
      </w:r>
      <w:r>
        <w:rPr>
          <w:rtl/>
        </w:rPr>
        <w:t>וכ"כ ה</w:t>
      </w:r>
      <w:r>
        <w:rPr>
          <w:b/>
          <w:bCs/>
          <w:rtl/>
        </w:rPr>
        <w:t>רמב"ם</w:t>
      </w:r>
      <w:r>
        <w:rPr>
          <w:rtl/>
        </w:rPr>
        <w:t xml:space="preserve"> (איסו"ב יד ו) דמודיעין אותו מקצת מצוות קלות פעם שניה כשעומד בתוך המים.</w:t>
      </w:r>
    </w:p>
  </w:footnote>
  <w:footnote w:id="705">
    <w:p w14:paraId="163FD2AE" w14:textId="77777777" w:rsidR="007C155B" w:rsidRDefault="00000000" w:rsidP="00AF1DC8">
      <w:pPr>
        <w:pStyle w:val="Footnote"/>
        <w:bidi/>
      </w:pPr>
      <w:r>
        <w:rPr>
          <w:rStyle w:val="ac"/>
          <w:rtl/>
        </w:rPr>
        <w:footnoteRef/>
      </w:r>
      <w:r>
        <w:rPr>
          <w:rtl/>
        </w:rPr>
        <w:t>ויל"ד אי מלו אותו לשם גירות קודם שקיבל עליו [וכגון שנסתפק האם רוצה להתגייר וכדו'], האם נימא דהוה כגבעוני מהול. או דסוף סוף הוה לשם יהדות.</w:t>
      </w:r>
    </w:p>
  </w:footnote>
  <w:footnote w:id="706">
    <w:p w14:paraId="298222AC" w14:textId="77777777" w:rsidR="007C155B" w:rsidRDefault="00000000" w:rsidP="00AF1DC8">
      <w:pPr>
        <w:pStyle w:val="Footnote"/>
        <w:bidi/>
      </w:pPr>
      <w:r>
        <w:rPr>
          <w:rStyle w:val="ac"/>
          <w:rtl/>
        </w:rPr>
        <w:footnoteRef/>
      </w:r>
      <w:r>
        <w:rPr>
          <w:rtl/>
        </w:rPr>
        <w:t>וע"ד מש"כ ה</w:t>
      </w:r>
      <w:r>
        <w:rPr>
          <w:b/>
          <w:bCs/>
          <w:rtl/>
        </w:rPr>
        <w:t>תוס</w:t>
      </w:r>
      <w:r>
        <w:rPr>
          <w:rtl/>
        </w:rPr>
        <w:t>' (שם) כת' דבדיעבד מהני קבלת מצוות בפני ג', ולאחר זמן יטבול שלא בפני בי"ד. ומ"מ לכתחילה צריך ג' בשעת טבילה. והרמב"ן ביאר דלכתחילה בעי' לחזור ולקבל מצוות בשעת טבילה ממש.</w:t>
      </w:r>
    </w:p>
  </w:footnote>
  <w:footnote w:id="707">
    <w:p w14:paraId="0078E293" w14:textId="77777777" w:rsidR="007C155B" w:rsidRDefault="00000000" w:rsidP="00AF1DC8">
      <w:pPr>
        <w:pStyle w:val="Footnote"/>
        <w:bidi/>
      </w:pPr>
      <w:r>
        <w:rPr>
          <w:rStyle w:val="ac"/>
          <w:rtl/>
        </w:rPr>
        <w:footnoteRef/>
      </w:r>
      <w:r>
        <w:rPr>
          <w:rtl/>
        </w:rPr>
        <w:t>אבל מדברי ה</w:t>
      </w:r>
      <w:r>
        <w:rPr>
          <w:b/>
          <w:bCs/>
          <w:rtl/>
        </w:rPr>
        <w:t>ראשונים</w:t>
      </w:r>
      <w:r>
        <w:rPr>
          <w:rtl/>
        </w:rPr>
        <w:t xml:space="preserve"> (תוס' מה:) משמע דקבלת מצוות הוה מעיקרא, קודם לטבילה. [וכ"מ בברייתא דאיתא קיבל מלין אותו מיד. אך י”ל דהודעת מצוות הראשון בברייתא איירי שלא בפני ג', ומש”ה צריך לחזור ולהודיע בפני ג'. ואילו גמ' דלעיל איירי באופן דקיבל מצוות בפני ג'].</w:t>
      </w:r>
    </w:p>
  </w:footnote>
  <w:footnote w:id="708">
    <w:p w14:paraId="3898DCD2" w14:textId="77777777" w:rsidR="007C155B" w:rsidRDefault="00000000" w:rsidP="00AF1DC8">
      <w:pPr>
        <w:pStyle w:val="Footnote"/>
        <w:bidi/>
      </w:pPr>
      <w:r>
        <w:rPr>
          <w:rStyle w:val="ac"/>
          <w:rtl/>
        </w:rPr>
        <w:footnoteRef/>
      </w:r>
      <w:r>
        <w:rPr>
          <w:rtl/>
        </w:rPr>
        <w:t>וה</w:t>
      </w:r>
      <w:r>
        <w:rPr>
          <w:b/>
          <w:bCs/>
          <w:rtl/>
        </w:rPr>
        <w:t>מנחת יהודה</w:t>
      </w:r>
      <w:r>
        <w:rPr>
          <w:rtl/>
        </w:rPr>
        <w:t xml:space="preserve"> (בס' עמק השער לס' המקח ז) כת' דמודיעים לו בתחלת הגירות משום דבעינן רצון והסכמה על הגירות, ע"י ידיעת המצוות. אבל עיקר קבלת עול מצוות הוה בשעת מעשה הגירות. ודייק דבהודעה הראשון לא הוזכר דבעי ג' דיינים, ודוקא בקבלת מצוות בשעת טבילה מבואר דהבי"ד של ג' מודיעין לו.</w:t>
      </w:r>
    </w:p>
  </w:footnote>
  <w:footnote w:id="709">
    <w:p w14:paraId="5B5C3FB4" w14:textId="77777777" w:rsidR="007C155B" w:rsidRDefault="00000000" w:rsidP="00AF1DC8">
      <w:pPr>
        <w:pStyle w:val="Footnote"/>
        <w:bidi/>
      </w:pPr>
      <w:r>
        <w:rPr>
          <w:rStyle w:val="ac"/>
          <w:rtl/>
        </w:rPr>
        <w:footnoteRef/>
      </w:r>
      <w:r>
        <w:rPr>
          <w:rtl/>
        </w:rPr>
        <w:t>וה</w:t>
      </w:r>
      <w:r>
        <w:rPr>
          <w:b/>
          <w:bCs/>
          <w:rtl/>
        </w:rPr>
        <w:t>רמב"ם</w:t>
      </w:r>
      <w:r>
        <w:rPr>
          <w:rtl/>
        </w:rPr>
        <w:t xml:space="preserve"> השמיט תחום שבת, וב' קברות. [ולכאו' נקט דהתנא נקט דוגמא, והדיין רשאי ללמד איזה מקצת מצוות שרוצה].</w:t>
      </w:r>
    </w:p>
  </w:footnote>
  <w:footnote w:id="710">
    <w:p w14:paraId="7D04B268" w14:textId="77777777" w:rsidR="007C155B" w:rsidRDefault="00000000" w:rsidP="00AF1DC8">
      <w:pPr>
        <w:pStyle w:val="Footnote"/>
        <w:bidi/>
      </w:pPr>
      <w:r>
        <w:rPr>
          <w:rStyle w:val="ac"/>
          <w:rtl/>
        </w:rPr>
        <w:footnoteRef/>
      </w:r>
      <w:r>
        <w:rPr>
          <w:rtl/>
        </w:rPr>
        <w:t>ואפשר דמש"ה מודיעין רק מקצת מצוות, ובאופן כללי מותר לספר לנכרי עיקרי מצוות התורה, שלא דרך לימוד ההלכות. [אך האגר"מ הק' דב' קברים נמסרו לבי"ד אינו מעיקרי הגירות]. וה</w:t>
      </w:r>
      <w:r>
        <w:rPr>
          <w:b/>
          <w:bCs/>
          <w:rtl/>
        </w:rPr>
        <w:t>צמח דוד</w:t>
      </w:r>
      <w:r>
        <w:rPr>
          <w:rtl/>
        </w:rPr>
        <w:t xml:space="preserve"> תי' דהכא איירי בשעת טבילה ממש, ובשעה זו מותר ללמדו. והאגר"מ כת' דודאי אף לרע"א מותר ללמדו לצורך הגירות, אלא דס"ל דה"מ כשבא להתגייר ממש, ולא הותר ללמדו סתם ע"ד שיתגייר אח"כ.</w:t>
      </w:r>
    </w:p>
  </w:footnote>
  <w:footnote w:id="711">
    <w:p w14:paraId="383D2DB4" w14:textId="77777777" w:rsidR="007C155B" w:rsidRDefault="00000000" w:rsidP="00AF1DC8">
      <w:pPr>
        <w:pStyle w:val="Footnote"/>
        <w:bidi/>
      </w:pPr>
      <w:r>
        <w:rPr>
          <w:rStyle w:val="ac"/>
          <w:rtl/>
        </w:rPr>
        <w:footnoteRef/>
      </w:r>
      <w:r>
        <w:rPr>
          <w:rtl/>
        </w:rPr>
        <w:t>וה</w:t>
      </w:r>
      <w:r>
        <w:rPr>
          <w:b/>
          <w:bCs/>
          <w:rtl/>
        </w:rPr>
        <w:t>רמב"ם</w:t>
      </w:r>
      <w:r>
        <w:rPr>
          <w:rtl/>
        </w:rPr>
        <w:t xml:space="preserve"> (שם ה) כת' דאומרים לו דאין הקב"ה מביא עליהן רוב פורענות כדי שלא יאבדו. אלא כל העכו"ם כלין והן עומדין. ומאריכין בדבר הזה כדי לחבבן.</w:t>
      </w:r>
    </w:p>
  </w:footnote>
  <w:footnote w:id="712">
    <w:p w14:paraId="1E0F17DA" w14:textId="77777777" w:rsidR="007C155B" w:rsidRDefault="00000000" w:rsidP="00AF1DC8">
      <w:pPr>
        <w:pStyle w:val="Footnote"/>
        <w:bidi/>
      </w:pPr>
      <w:r>
        <w:rPr>
          <w:rStyle w:val="ac"/>
          <w:rtl/>
        </w:rPr>
        <w:footnoteRef/>
      </w:r>
      <w:r>
        <w:rPr>
          <w:rtl/>
        </w:rPr>
        <w:t>בטומאת העכו"ם עומד עליו וא"א ליטהר. וה</w:t>
      </w:r>
      <w:r>
        <w:rPr>
          <w:b/>
          <w:bCs/>
          <w:rtl/>
        </w:rPr>
        <w:t>אחרונים</w:t>
      </w:r>
      <w:r>
        <w:rPr>
          <w:rtl/>
        </w:rPr>
        <w:t xml:space="preserve"> (ע' גר"ח סטנסל תכד שחקר בזה) הביאו דהגדר טובל ושרץ בידו, </w:t>
      </w:r>
      <w:r>
        <w:rPr>
          <w:i/>
          <w:iCs/>
          <w:rtl/>
        </w:rPr>
        <w:t>דמעכב</w:t>
      </w:r>
      <w:r>
        <w:rPr>
          <w:rtl/>
        </w:rPr>
        <w:t xml:space="preserve"> שלא יחול הטהרה, ולא רק שחוזר ונטמא. [וכעי”ז כתבו ה</w:t>
      </w:r>
      <w:r>
        <w:rPr>
          <w:b/>
          <w:bCs/>
          <w:rtl/>
        </w:rPr>
        <w:t>רמב”ם</w:t>
      </w:r>
      <w:r>
        <w:rPr>
          <w:rtl/>
        </w:rPr>
        <w:t xml:space="preserve"> הל' תשובה (ה ג) ו</w:t>
      </w:r>
      <w:r>
        <w:rPr>
          <w:b/>
          <w:bCs/>
          <w:rtl/>
        </w:rPr>
        <w:t>שערי</w:t>
      </w:r>
      <w:r>
        <w:rPr>
          <w:rtl/>
        </w:rPr>
        <w:t xml:space="preserve"> </w:t>
      </w:r>
      <w:r>
        <w:rPr>
          <w:b/>
          <w:bCs/>
          <w:rtl/>
        </w:rPr>
        <w:t>תשובה</w:t>
      </w:r>
      <w:r>
        <w:rPr>
          <w:rtl/>
        </w:rPr>
        <w:t xml:space="preserve"> (א יא) דמי שעושה תשובה ואינו עוזב חטאו הוה כטובל ושרץ בידו, שאינו נטהר, וע”פ הגמ' תענית טז.].</w:t>
      </w:r>
    </w:p>
  </w:footnote>
  <w:footnote w:id="713">
    <w:p w14:paraId="4412C848" w14:textId="77777777" w:rsidR="007C155B" w:rsidRDefault="00000000" w:rsidP="00AF1DC8">
      <w:pPr>
        <w:pStyle w:val="Footnote"/>
        <w:bidi/>
      </w:pPr>
      <w:r>
        <w:rPr>
          <w:rStyle w:val="ac"/>
          <w:rtl/>
        </w:rPr>
        <w:footnoteRef/>
      </w:r>
      <w:r>
        <w:rPr>
          <w:rtl/>
        </w:rPr>
        <w:t>וה</w:t>
      </w:r>
      <w:r>
        <w:rPr>
          <w:b/>
          <w:bCs/>
          <w:rtl/>
        </w:rPr>
        <w:t>רשב"א</w:t>
      </w:r>
      <w:r>
        <w:rPr>
          <w:rtl/>
        </w:rPr>
        <w:t xml:space="preserve"> כתב דאפי' הלוקח כלים חדשים צריך טבילה מהך טעמא. ולא הצריכו ב' טבילות קודם ואח”כ. [משמע דהוה טעם נוסף לטבילה מלבד עצם מעשה הגירות, אלא דהוה גדר בטבילת גירות. וע' זכר יצחק כח – לא, ובחי' ר' זלמן סנדר כט].</w:t>
      </w:r>
    </w:p>
  </w:footnote>
  <w:footnote w:id="714">
    <w:p w14:paraId="1F9A53F1" w14:textId="77777777" w:rsidR="007C155B" w:rsidRDefault="00000000" w:rsidP="00AF1DC8">
      <w:pPr>
        <w:pStyle w:val="Footnote"/>
        <w:bidi/>
      </w:pPr>
      <w:r>
        <w:rPr>
          <w:rStyle w:val="ac"/>
          <w:rtl/>
        </w:rPr>
        <w:footnoteRef/>
      </w:r>
      <w:r>
        <w:rPr>
          <w:rtl/>
        </w:rPr>
        <w:t>וה</w:t>
      </w:r>
      <w:r>
        <w:rPr>
          <w:b/>
          <w:bCs/>
          <w:rtl/>
        </w:rPr>
        <w:t>רשב"א</w:t>
      </w:r>
      <w:r>
        <w:rPr>
          <w:rtl/>
        </w:rPr>
        <w:t xml:space="preserve"> הקשה דמ"מ משום שיהוי מצווה היה צריך להקדים.</w:t>
      </w:r>
    </w:p>
  </w:footnote>
  <w:footnote w:id="715">
    <w:p w14:paraId="7E92F999" w14:textId="77777777" w:rsidR="007C155B" w:rsidRDefault="00000000" w:rsidP="00AF1DC8">
      <w:pPr>
        <w:pStyle w:val="Footnote"/>
        <w:bidi/>
      </w:pPr>
      <w:r>
        <w:rPr>
          <w:rStyle w:val="ac"/>
          <w:rtl/>
        </w:rPr>
        <w:footnoteRef/>
      </w:r>
      <w:r>
        <w:rPr>
          <w:rtl/>
        </w:rPr>
        <w:t>וצ"ב אף אחר טבילה יכול לפרוש, דטבילה בלא מילה אינה כלום.</w:t>
      </w:r>
    </w:p>
  </w:footnote>
  <w:footnote w:id="716">
    <w:p w14:paraId="677E537F" w14:textId="77777777" w:rsidR="007C155B" w:rsidRDefault="00000000" w:rsidP="00AF1DC8">
      <w:pPr>
        <w:pStyle w:val="Footnote"/>
        <w:bidi/>
      </w:pPr>
      <w:r>
        <w:rPr>
          <w:rStyle w:val="ac"/>
          <w:rtl/>
        </w:rPr>
        <w:footnoteRef/>
      </w:r>
      <w:r>
        <w:rPr>
          <w:rtl/>
        </w:rPr>
        <w:t>וה</w:t>
      </w:r>
      <w:r>
        <w:rPr>
          <w:b/>
          <w:bCs/>
          <w:rtl/>
        </w:rPr>
        <w:t>רשב"א</w:t>
      </w:r>
      <w:r>
        <w:rPr>
          <w:rtl/>
        </w:rPr>
        <w:t xml:space="preserve"> כתב דלמ"ד עובר ירך אמו (ע' לעיל עח.) אין ראיה כלל [דהוה בכלל גירות האם]. [אלא דקו' התוס' למ"ד לאו ירך אמו, דמהני טבילת אמו]. וכת' די"ל דלמ"ד לאו ירך, בנה היינו בתה כדאמרי' (לעיל מה.) [לרש"י והרשב"א, ודלא כרמב"ן].</w:t>
      </w:r>
    </w:p>
  </w:footnote>
  <w:footnote w:id="717">
    <w:p w14:paraId="74562525" w14:textId="77777777" w:rsidR="007C155B" w:rsidRDefault="00000000" w:rsidP="00AF1DC8">
      <w:pPr>
        <w:pStyle w:val="Footnote"/>
        <w:bidi/>
      </w:pPr>
      <w:r>
        <w:rPr>
          <w:rStyle w:val="ac"/>
          <w:rtl/>
        </w:rPr>
        <w:footnoteRef/>
      </w:r>
      <w:r>
        <w:rPr>
          <w:rtl/>
        </w:rPr>
        <w:t>וכמו שתוס' נקטו בקו'.</w:t>
      </w:r>
    </w:p>
  </w:footnote>
  <w:footnote w:id="718">
    <w:p w14:paraId="27DBFFDE" w14:textId="77777777" w:rsidR="007C155B" w:rsidRDefault="00000000" w:rsidP="00AF1DC8">
      <w:pPr>
        <w:pStyle w:val="Footnote"/>
        <w:bidi/>
      </w:pPr>
      <w:r>
        <w:rPr>
          <w:rStyle w:val="ac"/>
          <w:rtl/>
        </w:rPr>
        <w:footnoteRef/>
      </w:r>
      <w:r>
        <w:rPr>
          <w:rtl/>
        </w:rPr>
        <w:t>וה</w:t>
      </w:r>
      <w:r>
        <w:rPr>
          <w:b/>
          <w:bCs/>
          <w:rtl/>
        </w:rPr>
        <w:t>קובה”ע</w:t>
      </w:r>
      <w:r>
        <w:rPr>
          <w:rtl/>
        </w:rPr>
        <w:t xml:space="preserve"> (עג יב) דחה דאיירי בנתגיירה אמו קודם מ' יום, דהוה מיא בעלמא. ולכו"ע הוה בכלל גירות אמו.</w:t>
      </w:r>
    </w:p>
  </w:footnote>
  <w:footnote w:id="719">
    <w:p w14:paraId="3DF3B234" w14:textId="77777777" w:rsidR="007C155B" w:rsidRDefault="00000000" w:rsidP="00AF1DC8">
      <w:pPr>
        <w:pStyle w:val="Footnote"/>
        <w:bidi/>
      </w:pPr>
      <w:r>
        <w:rPr>
          <w:rStyle w:val="ac"/>
          <w:rtl/>
        </w:rPr>
        <w:footnoteRef/>
      </w:r>
      <w:r>
        <w:rPr>
          <w:rtl/>
        </w:rPr>
        <w:t>דנח' רבי ור' אלעזר בר"ש, בקידוש הלחם דכבשי עצרת, דלדעת רבי שחיטת הכבשים בלא זריקה הלחם קדוש ואינו קדוש. וכן חליצה ורקיקה [דנפסלה לכהונה].</w:t>
      </w:r>
    </w:p>
  </w:footnote>
  <w:footnote w:id="720">
    <w:p w14:paraId="49084477" w14:textId="77777777" w:rsidR="007C155B" w:rsidRDefault="00000000" w:rsidP="00AF1DC8">
      <w:pPr>
        <w:pStyle w:val="Footnote"/>
        <w:bidi/>
      </w:pPr>
      <w:r>
        <w:rPr>
          <w:rStyle w:val="ac"/>
          <w:rtl/>
        </w:rPr>
        <w:footnoteRef/>
      </w:r>
      <w:r>
        <w:rPr>
          <w:rtl/>
        </w:rPr>
        <w:t>עכ"פ היכא דאח"כ השלים את גירותו.</w:t>
      </w:r>
    </w:p>
  </w:footnote>
  <w:footnote w:id="721">
    <w:p w14:paraId="5D375F52" w14:textId="77777777" w:rsidR="007C155B" w:rsidRDefault="00000000" w:rsidP="00AF1DC8">
      <w:pPr>
        <w:pStyle w:val="Footnote"/>
        <w:bidi/>
      </w:pPr>
      <w:r>
        <w:rPr>
          <w:rStyle w:val="ac"/>
          <w:rtl/>
        </w:rPr>
        <w:footnoteRef/>
      </w:r>
      <w:r>
        <w:rPr>
          <w:rtl/>
        </w:rPr>
        <w:t>וצ"ב דלפ"ז הוה רק מקצת קרוב, ולא יהא חיוב כרת. וצ"ע.</w:t>
      </w:r>
    </w:p>
  </w:footnote>
  <w:footnote w:id="722">
    <w:p w14:paraId="3050C1AE" w14:textId="77777777" w:rsidR="007C155B" w:rsidRDefault="00000000" w:rsidP="00AF1DC8">
      <w:pPr>
        <w:pStyle w:val="Footnote"/>
        <w:bidi/>
      </w:pPr>
      <w:r>
        <w:rPr>
          <w:rStyle w:val="ac"/>
          <w:rtl/>
        </w:rPr>
        <w:footnoteRef/>
      </w:r>
      <w:r>
        <w:rPr>
          <w:rtl/>
        </w:rPr>
        <w:t>וה</w:t>
      </w:r>
      <w:r>
        <w:rPr>
          <w:b/>
          <w:bCs/>
          <w:rtl/>
        </w:rPr>
        <w:t>רמב"ם</w:t>
      </w:r>
      <w:r>
        <w:rPr>
          <w:rtl/>
        </w:rPr>
        <w:t xml:space="preserve"> (איסו"ב ד ג) תי' שבימים וטבילה תלה הכתוב, שנאמר ורחצו במים, בנין אב לכל טמא שהוא בטומאתו עד שיטבול. ו</w:t>
      </w:r>
      <w:r>
        <w:rPr>
          <w:b/>
          <w:bCs/>
          <w:rtl/>
        </w:rPr>
        <w:t>ה"ה</w:t>
      </w:r>
      <w:r>
        <w:rPr>
          <w:rtl/>
        </w:rPr>
        <w:t xml:space="preserve"> ציין מקורו מה</w:t>
      </w:r>
      <w:r>
        <w:rPr>
          <w:b/>
          <w:bCs/>
          <w:rtl/>
        </w:rPr>
        <w:t>ספרא</w:t>
      </w:r>
      <w:r>
        <w:rPr>
          <w:rtl/>
        </w:rPr>
        <w:t>. וב</w:t>
      </w:r>
      <w:r>
        <w:rPr>
          <w:b/>
          <w:bCs/>
          <w:rtl/>
        </w:rPr>
        <w:t>ס' קרית מלך</w:t>
      </w:r>
      <w:r>
        <w:rPr>
          <w:rtl/>
        </w:rPr>
        <w:t xml:space="preserve"> כת' דליתא לפנינו. וע"ע חת"ס (יו"ד קצד).</w:t>
      </w:r>
    </w:p>
  </w:footnote>
  <w:footnote w:id="723">
    <w:p w14:paraId="2522F17A" w14:textId="77777777" w:rsidR="007C155B" w:rsidRDefault="00000000" w:rsidP="00AF1DC8">
      <w:pPr>
        <w:pStyle w:val="Footnote"/>
        <w:tabs>
          <w:tab w:val="left" w:pos="352"/>
        </w:tabs>
        <w:bidi/>
      </w:pPr>
      <w:r>
        <w:rPr>
          <w:rStyle w:val="ac"/>
          <w:rtl/>
        </w:rPr>
        <w:footnoteRef/>
      </w:r>
      <w:r>
        <w:rPr>
          <w:rtl/>
        </w:rPr>
        <w:t>ו</w:t>
      </w:r>
      <w:r>
        <w:rPr>
          <w:b/>
          <w:bCs/>
          <w:rtl/>
        </w:rPr>
        <w:t>תוס'</w:t>
      </w:r>
      <w:r>
        <w:rPr>
          <w:rtl/>
        </w:rPr>
        <w:t xml:space="preserve"> (חגיגה יא.) דחו דלאו מילתא היא, דיש חומרות לטהרות לענין כמה חציצות וכוונה (חולין לא.) מצינו לטהרות ולא לבעלה. [ויל”ד דלכאורה כל הני מדרבנן].</w:t>
      </w:r>
    </w:p>
  </w:footnote>
  <w:footnote w:id="724">
    <w:p w14:paraId="489690D0" w14:textId="77777777" w:rsidR="007C155B" w:rsidRDefault="00000000" w:rsidP="00AF1DC8">
      <w:pPr>
        <w:pStyle w:val="Footnote"/>
        <w:bidi/>
      </w:pPr>
      <w:r>
        <w:rPr>
          <w:rStyle w:val="ac"/>
          <w:rtl/>
        </w:rPr>
        <w:footnoteRef/>
      </w:r>
      <w:r>
        <w:rPr>
          <w:rtl/>
        </w:rPr>
        <w:t>והביא כן מדברי ה</w:t>
      </w:r>
      <w:r>
        <w:rPr>
          <w:b/>
          <w:bCs/>
          <w:rtl/>
        </w:rPr>
        <w:t>רא"ש</w:t>
      </w:r>
      <w:r>
        <w:rPr>
          <w:rtl/>
        </w:rPr>
        <w:t xml:space="preserve"> (נדה ד א) דלענין פולטת לא יתכן חילוק בין בעלה לטהרות, דאין נדה לחצאין. וחלק על ה</w:t>
      </w:r>
      <w:r>
        <w:rPr>
          <w:b/>
          <w:bCs/>
          <w:rtl/>
        </w:rPr>
        <w:t>ראב"ד</w:t>
      </w:r>
      <w:r>
        <w:rPr>
          <w:rtl/>
        </w:rPr>
        <w:t xml:space="preserve"> דפולטת סותר דוקא טהרות, דהוה דבר המטמא וסותר. ואפ”ה מותרת לבעלה. [ובקובה"ע דן דלענין חומרות דרבנן יש מקום לחלק].</w:t>
      </w:r>
    </w:p>
  </w:footnote>
  <w:footnote w:id="725">
    <w:p w14:paraId="533E5DF1" w14:textId="77777777" w:rsidR="007C155B" w:rsidRDefault="00000000" w:rsidP="00AF1DC8">
      <w:pPr>
        <w:pStyle w:val="Footnote"/>
        <w:bidi/>
      </w:pPr>
      <w:r>
        <w:rPr>
          <w:rStyle w:val="ac"/>
          <w:rtl/>
        </w:rPr>
        <w:footnoteRef/>
      </w:r>
      <w:r>
        <w:rPr>
          <w:rtl/>
        </w:rPr>
        <w:t>ו</w:t>
      </w:r>
      <w:r>
        <w:rPr>
          <w:b/>
          <w:bCs/>
          <w:rtl/>
        </w:rPr>
        <w:t>רש"י</w:t>
      </w:r>
      <w:r>
        <w:rPr>
          <w:rtl/>
        </w:rPr>
        <w:t xml:space="preserve"> (שבת סה:) הביא בשם רבינו הלוי דזבה צריכה ליטהר במים חיים. ו</w:t>
      </w:r>
      <w:r>
        <w:rPr>
          <w:b/>
          <w:bCs/>
          <w:rtl/>
        </w:rPr>
        <w:t>רש”י</w:t>
      </w:r>
      <w:r>
        <w:rPr>
          <w:rtl/>
        </w:rPr>
        <w:t xml:space="preserve"> דחה דלהדיא ב</w:t>
      </w:r>
      <w:r>
        <w:rPr>
          <w:b/>
          <w:bCs/>
          <w:rtl/>
        </w:rPr>
        <w:t>תוספתא</w:t>
      </w:r>
      <w:r>
        <w:rPr>
          <w:rtl/>
        </w:rPr>
        <w:t xml:space="preserve"> (מגילה) דזבה אי"צ מים חיים. ויש שחילקו דלבעלה ודאי ל”צ מים חיים, ורק לטהרות. ותלי בתי' התוס' דידן אי ילפי' זה מזה. [אך ה</w:t>
      </w:r>
      <w:r>
        <w:rPr>
          <w:b/>
          <w:bCs/>
          <w:rtl/>
        </w:rPr>
        <w:t>חת"ס</w:t>
      </w:r>
      <w:r>
        <w:rPr>
          <w:rtl/>
        </w:rPr>
        <w:t xml:space="preserve"> (יו"ד רב) כת' חילוק זו מדרבנן].</w:t>
      </w:r>
    </w:p>
  </w:footnote>
  <w:footnote w:id="726">
    <w:p w14:paraId="1AA6D359" w14:textId="77777777" w:rsidR="007C155B" w:rsidRDefault="00000000" w:rsidP="00AF1DC8">
      <w:pPr>
        <w:pStyle w:val="Footnote"/>
        <w:bidi/>
      </w:pPr>
      <w:r>
        <w:rPr>
          <w:rStyle w:val="ac"/>
          <w:rtl/>
        </w:rPr>
        <w:footnoteRef/>
      </w:r>
      <w:r>
        <w:rPr>
          <w:rtl/>
        </w:rPr>
        <w:t>ואף לשמואל דהמפקיר עבדו יצא לחירות, היינו ע"י טבילה שאח"כ. אבל אם אינו טובל לכאורה יש עליו 'שם עבד'.</w:t>
      </w:r>
    </w:p>
  </w:footnote>
  <w:footnote w:id="727">
    <w:p w14:paraId="0D06CD49" w14:textId="77777777" w:rsidR="007C155B" w:rsidRDefault="00000000" w:rsidP="00AF1DC8">
      <w:pPr>
        <w:pStyle w:val="Footnote"/>
        <w:bidi/>
      </w:pPr>
      <w:r>
        <w:rPr>
          <w:rStyle w:val="ac"/>
          <w:rtl/>
        </w:rPr>
        <w:footnoteRef/>
      </w:r>
      <w:r>
        <w:rPr>
          <w:rtl/>
        </w:rPr>
        <w:t>ולכן נחשב חוב הוא לו.</w:t>
      </w:r>
    </w:p>
  </w:footnote>
  <w:footnote w:id="728">
    <w:p w14:paraId="58FE15BA" w14:textId="77777777" w:rsidR="007C155B" w:rsidRDefault="00000000" w:rsidP="00AF1DC8">
      <w:pPr>
        <w:pStyle w:val="Footnote"/>
        <w:bidi/>
      </w:pPr>
      <w:r>
        <w:rPr>
          <w:rStyle w:val="ac"/>
          <w:rtl/>
        </w:rPr>
        <w:footnoteRef/>
      </w:r>
      <w:r>
        <w:rPr>
          <w:rtl/>
        </w:rPr>
        <w:t>דאף עבד מחוייב במצוות ובטהרה. וכיון דמוכרח לטבול לקריו, יהא ישראל. אבל ה</w:t>
      </w:r>
      <w:r>
        <w:rPr>
          <w:b/>
          <w:bCs/>
          <w:rtl/>
        </w:rPr>
        <w:t>או"ש</w:t>
      </w:r>
      <w:r>
        <w:rPr>
          <w:rtl/>
        </w:rPr>
        <w:t xml:space="preserve"> (איסו"ב יג במילואים) כת' דבעבד ל"מ הא דטבל לקריו, כיון דמחוייב בעודו עבד בטבילה זו, ולא הוה הוכחה על יהדות.</w:t>
      </w:r>
    </w:p>
    <w:p w14:paraId="269460DB" w14:textId="77777777" w:rsidR="007C155B" w:rsidRDefault="00000000" w:rsidP="00AF1DC8">
      <w:pPr>
        <w:pStyle w:val="Footnote"/>
        <w:bidi/>
      </w:pPr>
      <w:r>
        <w:rPr>
          <w:rtl/>
        </w:rPr>
        <w:tab/>
        <w:t>[ולכאורה מבואר דהחזו"א נקט דסגי בהא דהו' 'מעשה יהדות', אף דאינו מחייב את תוצאת הגירות]. ועכ"פ יל"ד דיהני כוונה להדיא [הפכית] שלא יחשב טבילת ישראלות.</w:t>
      </w:r>
    </w:p>
  </w:footnote>
  <w:footnote w:id="729">
    <w:p w14:paraId="255474B2" w14:textId="77777777" w:rsidR="007C155B" w:rsidRDefault="00000000" w:rsidP="00AF1DC8">
      <w:pPr>
        <w:pStyle w:val="Footnote"/>
        <w:bidi/>
      </w:pPr>
      <w:r>
        <w:rPr>
          <w:rStyle w:val="ac"/>
          <w:rtl/>
        </w:rPr>
        <w:footnoteRef/>
      </w:r>
      <w:r>
        <w:rPr>
          <w:rtl/>
        </w:rPr>
        <w:t>ועוד י"ל דאחרי שנתשחרר מחוייב לטבול, וכמ"ש הגר"ח. [ולכאורה כוונת הגר"ח להוכיח דמשמע דכבר נאסר ממילא].</w:t>
      </w:r>
    </w:p>
  </w:footnote>
  <w:footnote w:id="730">
    <w:p w14:paraId="340DA0EA" w14:textId="77777777" w:rsidR="007C155B" w:rsidRDefault="00000000" w:rsidP="00AF1DC8">
      <w:pPr>
        <w:pStyle w:val="Footnote"/>
        <w:bidi/>
      </w:pPr>
      <w:r>
        <w:rPr>
          <w:rStyle w:val="ac"/>
          <w:rtl/>
        </w:rPr>
        <w:footnoteRef/>
      </w:r>
      <w:r>
        <w:rPr>
          <w:rtl/>
        </w:rPr>
        <w:t>וה</w:t>
      </w:r>
      <w:r>
        <w:rPr>
          <w:b/>
          <w:bCs/>
          <w:rtl/>
        </w:rPr>
        <w:t>תוס' רא"ש</w:t>
      </w:r>
      <w:r>
        <w:rPr>
          <w:rtl/>
        </w:rPr>
        <w:t xml:space="preserve"> (קידושין סב:, וכן רשב"א שם) ביאר דכמו שאי"צ מילה [הטפת דם ברית], וסגי במילה שנעשית מתחילה כשנעשה עבד, אף אי"צ טבילה.</w:t>
      </w:r>
    </w:p>
  </w:footnote>
  <w:footnote w:id="731">
    <w:p w14:paraId="09E2F918" w14:textId="77777777" w:rsidR="007C155B" w:rsidRDefault="00000000" w:rsidP="00AF1DC8">
      <w:pPr>
        <w:pStyle w:val="Footnote"/>
        <w:bidi/>
      </w:pPr>
      <w:r>
        <w:rPr>
          <w:rStyle w:val="ac"/>
          <w:rtl/>
        </w:rPr>
        <w:footnoteRef/>
      </w:r>
      <w:r>
        <w:rPr>
          <w:rtl/>
        </w:rPr>
        <w:t>וכתב דאי"צ ג' בשחרורו כיון דכבר טבל מתחילה בפני בי"ד. [וצ"ב כוונתו, דהטבילה אינה מעכבת. ואפשר דס"ד דעצם השחרור בעי ג', דזהו 'מעשה הגירות'. וצ"ע. ובזה ניחא מש"כ אח"כ דלא יזדקקו לו ג' דהמשחרר עבדו עובר בעשה].</w:t>
      </w:r>
    </w:p>
  </w:footnote>
  <w:footnote w:id="732">
    <w:p w14:paraId="637AB727" w14:textId="77777777" w:rsidR="007C155B" w:rsidRDefault="00000000" w:rsidP="00AF1DC8">
      <w:pPr>
        <w:pStyle w:val="Footnote"/>
        <w:bidi/>
      </w:pPr>
      <w:r>
        <w:rPr>
          <w:rStyle w:val="ac"/>
          <w:rtl/>
        </w:rPr>
        <w:footnoteRef/>
      </w:r>
      <w:r>
        <w:rPr>
          <w:rtl/>
        </w:rPr>
        <w:t>אלא כיון דהוה דרבנן בעלמא, לא הטריחו לצער עצמו, ולסכן עצמו במילה.</w:t>
      </w:r>
    </w:p>
  </w:footnote>
  <w:footnote w:id="733">
    <w:p w14:paraId="75D13E2A" w14:textId="77777777" w:rsidR="007C155B" w:rsidRDefault="00000000" w:rsidP="00AF1DC8">
      <w:pPr>
        <w:pStyle w:val="Footnote"/>
        <w:bidi/>
      </w:pPr>
      <w:r>
        <w:rPr>
          <w:rStyle w:val="ac"/>
          <w:rtl/>
        </w:rPr>
        <w:footnoteRef/>
      </w:r>
      <w:r>
        <w:rPr>
          <w:rtl/>
        </w:rPr>
        <w:t>וחייב במצוות כאשה, ומשמע דלא נתחייב יותר. ולא שהדין עבדות פוטרו ממצוות. וע' בסמוך מש"כ בזה האחרונים.</w:t>
      </w:r>
    </w:p>
  </w:footnote>
  <w:footnote w:id="734">
    <w:p w14:paraId="774AB9C8" w14:textId="77777777" w:rsidR="007C155B" w:rsidRDefault="00000000" w:rsidP="00AF1DC8">
      <w:pPr>
        <w:pStyle w:val="Footnote"/>
        <w:bidi/>
      </w:pPr>
      <w:r>
        <w:rPr>
          <w:rStyle w:val="ac"/>
          <w:rtl/>
        </w:rPr>
        <w:footnoteRef/>
      </w:r>
      <w:r>
        <w:rPr>
          <w:rtl/>
        </w:rPr>
        <w:t>וכ”כ ה</w:t>
      </w:r>
      <w:r>
        <w:rPr>
          <w:b/>
          <w:bCs/>
          <w:rtl/>
        </w:rPr>
        <w:t>או"ש</w:t>
      </w:r>
      <w:r>
        <w:rPr>
          <w:rtl/>
        </w:rPr>
        <w:t xml:space="preserve"> (איסו"ב יג יב במילואים) דקודם טבילה תפסי קידושין. והביא מהגמ' (קידושין עב:) דלשמואל המפקיר עבדו יצא לחירות ואי"צ גט שחרור, ומש"ה אינו פוסל בביאתו. והאו"ש הק' דשמא לא טבל. וע"כ דאף קודם טבילה תפסי קידושין, ומש"ה אינו פוסל בביאתו. דהא דעכו"ם ועבד פוסל ילפי' (לקמן סט.) דאין לו אלמנות וגירושין בה.</w:t>
      </w:r>
    </w:p>
  </w:footnote>
  <w:footnote w:id="735">
    <w:p w14:paraId="08C6167C" w14:textId="77777777" w:rsidR="007C155B" w:rsidRDefault="00000000" w:rsidP="00AF1DC8">
      <w:pPr>
        <w:pStyle w:val="Footnote"/>
        <w:bidi/>
      </w:pPr>
      <w:r>
        <w:rPr>
          <w:rStyle w:val="ac"/>
          <w:rtl/>
        </w:rPr>
        <w:footnoteRef/>
      </w:r>
      <w:r>
        <w:rPr>
          <w:rtl/>
        </w:rPr>
        <w:t>[והוא חידוש גדול דיש מצב דתפסי קידושין, אבל אינו ישראל גמור. אבל בתוס' והריטב"א מבואר דפשיט"ל דלא יתכן מצב כזה בדאורייתא].</w:t>
      </w:r>
    </w:p>
  </w:footnote>
  <w:footnote w:id="736">
    <w:p w14:paraId="32594B05" w14:textId="77777777" w:rsidR="007C155B" w:rsidRDefault="00000000" w:rsidP="00AF1DC8">
      <w:pPr>
        <w:pStyle w:val="Footnote"/>
        <w:bidi/>
      </w:pPr>
      <w:r>
        <w:rPr>
          <w:rStyle w:val="ac"/>
          <w:rtl/>
        </w:rPr>
        <w:footnoteRef/>
      </w:r>
      <w:r>
        <w:rPr>
          <w:rtl/>
        </w:rPr>
        <w:t>ועבד יצא מכלל עכו"ם לענין 'יחס', ולולי הא דהוה עם הדומה לחמור היה תפסי קידושין. [וכן ביאר ה</w:t>
      </w:r>
      <w:r>
        <w:rPr>
          <w:b/>
          <w:bCs/>
          <w:rtl/>
        </w:rPr>
        <w:t>אמר"מ</w:t>
      </w:r>
      <w:r>
        <w:rPr>
          <w:rtl/>
        </w:rPr>
        <w:t xml:space="preserve"> (כב כ)].</w:t>
      </w:r>
    </w:p>
  </w:footnote>
  <w:footnote w:id="737">
    <w:p w14:paraId="269FCC98" w14:textId="77777777" w:rsidR="007C155B" w:rsidRDefault="00000000" w:rsidP="00AF1DC8">
      <w:pPr>
        <w:pStyle w:val="Footnote"/>
        <w:bidi/>
      </w:pPr>
      <w:r>
        <w:rPr>
          <w:rStyle w:val="ac"/>
          <w:rtl/>
        </w:rPr>
        <w:footnoteRef/>
      </w:r>
      <w:r>
        <w:rPr>
          <w:rtl/>
        </w:rPr>
        <w:t>וה</w:t>
      </w:r>
      <w:r>
        <w:rPr>
          <w:b/>
          <w:bCs/>
          <w:rtl/>
        </w:rPr>
        <w:t>חזו"א</w:t>
      </w:r>
      <w:r>
        <w:rPr>
          <w:rtl/>
        </w:rPr>
        <w:t xml:space="preserve"> (בגליונות) הקשה עוד בשפחה ליכא תוספת מצוות. [וע”כ דהוה תוספת רק לענין שם קהל].</w:t>
      </w:r>
    </w:p>
  </w:footnote>
  <w:footnote w:id="738">
    <w:p w14:paraId="5B78AB86" w14:textId="77777777" w:rsidR="007C155B" w:rsidRDefault="00000000" w:rsidP="00AF1DC8">
      <w:pPr>
        <w:pStyle w:val="Footnote"/>
        <w:bidi/>
      </w:pPr>
      <w:r>
        <w:rPr>
          <w:rStyle w:val="ac"/>
          <w:rtl/>
        </w:rPr>
        <w:footnoteRef/>
      </w:r>
      <w:r>
        <w:rPr>
          <w:rtl/>
        </w:rPr>
        <w:t>ועדיין חסר לו קדושת קהל.</w:t>
      </w:r>
    </w:p>
  </w:footnote>
  <w:footnote w:id="739">
    <w:p w14:paraId="3F591862" w14:textId="77777777" w:rsidR="007C155B" w:rsidRDefault="00000000" w:rsidP="00AF1DC8">
      <w:pPr>
        <w:pStyle w:val="Footnote"/>
        <w:bidi/>
      </w:pPr>
      <w:r>
        <w:rPr>
          <w:rStyle w:val="ac"/>
          <w:rtl/>
        </w:rPr>
        <w:footnoteRef/>
      </w:r>
      <w:r>
        <w:rPr>
          <w:rtl/>
        </w:rPr>
        <w:t>ונקט דהוה דאורייתא. וצ"ב דבריטב"א ותוס' הרא"ש להדיא דהוה דרבנן.</w:t>
      </w:r>
    </w:p>
  </w:footnote>
  <w:footnote w:id="740">
    <w:p w14:paraId="5809463C" w14:textId="77777777" w:rsidR="007C155B" w:rsidRDefault="00000000" w:rsidP="00AF1DC8">
      <w:pPr>
        <w:pStyle w:val="Footnote"/>
        <w:bidi/>
      </w:pPr>
      <w:r>
        <w:rPr>
          <w:rStyle w:val="ac"/>
          <w:rtl/>
        </w:rPr>
        <w:footnoteRef/>
      </w:r>
      <w:r>
        <w:rPr>
          <w:rtl/>
        </w:rPr>
        <w:t>וה</w:t>
      </w:r>
      <w:r>
        <w:rPr>
          <w:b/>
          <w:bCs/>
          <w:rtl/>
        </w:rPr>
        <w:t>אחרונים</w:t>
      </w:r>
      <w:r>
        <w:rPr>
          <w:rtl/>
        </w:rPr>
        <w:t xml:space="preserve"> הביאו לשון ה</w:t>
      </w:r>
      <w:r>
        <w:rPr>
          <w:b/>
          <w:bCs/>
          <w:rtl/>
        </w:rPr>
        <w:t>רמב"ם</w:t>
      </w:r>
      <w:r>
        <w:rPr>
          <w:rtl/>
        </w:rPr>
        <w:t xml:space="preserve"> (מחו"כ א ב) דקודם הבאת הקרבן אינו ככל </w:t>
      </w:r>
      <w:r>
        <w:rPr>
          <w:i/>
          <w:iCs/>
          <w:rtl/>
        </w:rPr>
        <w:t>כשרי</w:t>
      </w:r>
      <w:r>
        <w:rPr>
          <w:rtl/>
        </w:rPr>
        <w:t xml:space="preserve"> ישראל [משמע דגר גמור, אלא דאינו ככשרים].</w:t>
      </w:r>
    </w:p>
  </w:footnote>
  <w:footnote w:id="741">
    <w:p w14:paraId="76D85571" w14:textId="77777777" w:rsidR="007C155B" w:rsidRDefault="00000000" w:rsidP="00AF1DC8">
      <w:pPr>
        <w:pStyle w:val="Footnote"/>
        <w:bidi/>
      </w:pPr>
      <w:r>
        <w:rPr>
          <w:rStyle w:val="ac"/>
          <w:rtl/>
        </w:rPr>
        <w:footnoteRef/>
      </w:r>
      <w:r>
        <w:rPr>
          <w:rtl/>
        </w:rPr>
        <w:t>ולא קאי משום תקנת עזרא ליטהר לדברי תורה. דבזה י"ל דאי"צ טבילה גמורה.</w:t>
      </w:r>
    </w:p>
  </w:footnote>
  <w:footnote w:id="742">
    <w:p w14:paraId="6452D499" w14:textId="77777777" w:rsidR="007C155B" w:rsidRDefault="00000000" w:rsidP="00AF1DC8">
      <w:pPr>
        <w:pStyle w:val="Footnote"/>
        <w:bidi/>
      </w:pPr>
      <w:r>
        <w:rPr>
          <w:rStyle w:val="ac"/>
          <w:rtl/>
        </w:rPr>
        <w:footnoteRef/>
      </w:r>
      <w:r>
        <w:rPr>
          <w:rtl/>
        </w:rPr>
        <w:t>דאי' (בסוטה) דכל א' קיבל שש מאות אלף ושלשת אלפים ותק"ן בריתות, שכולן נתערבו זה בזה. ולא נתערבו על הגרים.</w:t>
      </w:r>
    </w:p>
  </w:footnote>
  <w:footnote w:id="743">
    <w:p w14:paraId="58B2D7DC" w14:textId="77777777" w:rsidR="007C155B" w:rsidRDefault="00000000" w:rsidP="00AF1DC8">
      <w:pPr>
        <w:pStyle w:val="Footnote"/>
        <w:bidi/>
      </w:pPr>
      <w:r>
        <w:rPr>
          <w:rStyle w:val="ac"/>
          <w:rtl/>
        </w:rPr>
        <w:footnoteRef/>
      </w:r>
      <w:r>
        <w:rPr>
          <w:rtl/>
        </w:rPr>
        <w:t>ו</w:t>
      </w:r>
      <w:r>
        <w:rPr>
          <w:b/>
          <w:bCs/>
          <w:rtl/>
        </w:rPr>
        <w:t>תוס'</w:t>
      </w:r>
      <w:r>
        <w:rPr>
          <w:rtl/>
        </w:rPr>
        <w:t xml:space="preserve"> (נדה יג:) דחו דלעולם קבלו ערבות על הגרים, אלא שלא הוזכר משום שלא ידעו חשבונם. [ועפ"ז מתיישב אף נשים. אך קשה דהגמ' נקטה מנין שהוא רחוק מאוד מהמנין האמיתי].</w:t>
      </w:r>
    </w:p>
  </w:footnote>
  <w:footnote w:id="744">
    <w:p w14:paraId="600FEA70" w14:textId="77777777" w:rsidR="007C155B" w:rsidRDefault="00000000" w:rsidP="00AF1DC8">
      <w:pPr>
        <w:pStyle w:val="Footnote"/>
        <w:bidi/>
      </w:pPr>
      <w:r>
        <w:rPr>
          <w:rStyle w:val="ac"/>
          <w:rtl/>
        </w:rPr>
        <w:footnoteRef/>
      </w:r>
      <w:r>
        <w:rPr>
          <w:rtl/>
        </w:rPr>
        <w:t>וה</w:t>
      </w:r>
      <w:r>
        <w:rPr>
          <w:b/>
          <w:bCs/>
          <w:rtl/>
        </w:rPr>
        <w:t>רא"ש</w:t>
      </w:r>
      <w:r>
        <w:rPr>
          <w:rtl/>
        </w:rPr>
        <w:t xml:space="preserve"> (ברכות כ: ג יג בסופו) הביא מח' בזה.</w:t>
      </w:r>
    </w:p>
  </w:footnote>
  <w:footnote w:id="745">
    <w:p w14:paraId="5DA1AA85" w14:textId="77777777" w:rsidR="007C155B" w:rsidRDefault="00000000" w:rsidP="00AF1DC8">
      <w:pPr>
        <w:pStyle w:val="Footnote"/>
        <w:bidi/>
      </w:pPr>
      <w:r>
        <w:rPr>
          <w:rStyle w:val="ac"/>
          <w:rtl/>
        </w:rPr>
        <w:footnoteRef/>
      </w:r>
      <w:r>
        <w:rPr>
          <w:rtl/>
        </w:rPr>
        <w:t>וכן פחות מבן כ' ויותר מבן ס'.</w:t>
      </w:r>
    </w:p>
  </w:footnote>
  <w:footnote w:id="746">
    <w:p w14:paraId="1E17965F" w14:textId="77777777" w:rsidR="007C155B" w:rsidRDefault="00000000" w:rsidP="00AF1DC8">
      <w:pPr>
        <w:pStyle w:val="Footnote"/>
        <w:bidi/>
      </w:pPr>
      <w:r>
        <w:rPr>
          <w:rStyle w:val="ac"/>
          <w:rtl/>
        </w:rPr>
        <w:footnoteRef/>
      </w:r>
      <w:r>
        <w:rPr>
          <w:rtl/>
        </w:rPr>
        <w:t>וצא ולמד מה אירע במדבר במעשה העגל ובקברות התאוה וכן רוב הנסיונות האספסוף היו בהן תחלה.</w:t>
      </w:r>
    </w:p>
  </w:footnote>
  <w:footnote w:id="747">
    <w:p w14:paraId="09F07D20" w14:textId="77777777" w:rsidR="007C155B" w:rsidRDefault="00000000" w:rsidP="00AF1DC8">
      <w:pPr>
        <w:pStyle w:val="Footnote"/>
        <w:bidi/>
      </w:pPr>
      <w:r>
        <w:rPr>
          <w:rStyle w:val="ac"/>
          <w:rtl/>
        </w:rPr>
        <w:footnoteRef/>
      </w:r>
      <w:r>
        <w:rPr>
          <w:rtl/>
        </w:rPr>
        <w:t>וב</w:t>
      </w:r>
      <w:r>
        <w:rPr>
          <w:b/>
          <w:bCs/>
          <w:rtl/>
        </w:rPr>
        <w:t>חי' ר"א מן ההר</w:t>
      </w:r>
      <w:r>
        <w:rPr>
          <w:rtl/>
        </w:rPr>
        <w:t xml:space="preserve"> משמע דכיון דהוא מקפיד על אחרים ואינו מוחל, ואף עליו מקפידים על גזל פחות משווה פרוטה.</w:t>
      </w:r>
    </w:p>
  </w:footnote>
  <w:footnote w:id="748">
    <w:p w14:paraId="69FCFA75" w14:textId="77777777" w:rsidR="007C155B" w:rsidRDefault="00000000" w:rsidP="00AF1DC8">
      <w:pPr>
        <w:pStyle w:val="Footnote"/>
        <w:bidi/>
      </w:pPr>
      <w:r>
        <w:rPr>
          <w:rStyle w:val="ac"/>
          <w:rtl/>
        </w:rPr>
        <w:footnoteRef/>
      </w:r>
      <w:r>
        <w:rPr>
          <w:rtl/>
        </w:rPr>
        <w:t>ו</w:t>
      </w:r>
      <w:r>
        <w:rPr>
          <w:b/>
          <w:bCs/>
          <w:rtl/>
        </w:rPr>
        <w:t>תוס'</w:t>
      </w:r>
      <w:r>
        <w:rPr>
          <w:rtl/>
        </w:rPr>
        <w:t xml:space="preserve"> (עירובין סב.) הקשו דאם הוא בעין אפי' ישראל צריך להחזיר.</w:t>
      </w:r>
    </w:p>
  </w:footnote>
  <w:footnote w:id="749">
    <w:p w14:paraId="29213F6F" w14:textId="77777777" w:rsidR="007C155B" w:rsidRDefault="00000000" w:rsidP="00AF1DC8">
      <w:pPr>
        <w:pStyle w:val="Footnote"/>
        <w:bidi/>
      </w:pPr>
      <w:r>
        <w:rPr>
          <w:rStyle w:val="ac"/>
          <w:rtl/>
        </w:rPr>
        <w:footnoteRef/>
      </w:r>
      <w:r>
        <w:rPr>
          <w:rtl/>
        </w:rPr>
        <w:t>ותוס' (שם) הקשו לרש"י דאמאי נקטו כן דוקא בגזל מישראל.</w:t>
      </w:r>
    </w:p>
  </w:footnote>
  <w:footnote w:id="750">
    <w:p w14:paraId="7B8B527F" w14:textId="77777777" w:rsidR="007C155B" w:rsidRDefault="00000000" w:rsidP="00AF1DC8">
      <w:pPr>
        <w:pStyle w:val="Footnote"/>
        <w:bidi/>
      </w:pPr>
      <w:r>
        <w:rPr>
          <w:rStyle w:val="ac"/>
          <w:rtl/>
        </w:rPr>
        <w:footnoteRef/>
      </w:r>
      <w:r>
        <w:rPr>
          <w:rtl/>
        </w:rPr>
        <w:t xml:space="preserve">אבל </w:t>
      </w:r>
      <w:r>
        <w:rPr>
          <w:b/>
          <w:bCs/>
          <w:rtl/>
        </w:rPr>
        <w:t xml:space="preserve">רש"י </w:t>
      </w:r>
      <w:r>
        <w:rPr>
          <w:rtl/>
        </w:rPr>
        <w:t>פי' יחוד אשת איש, דהוה דאורייתא.</w:t>
      </w:r>
    </w:p>
  </w:footnote>
  <w:footnote w:id="751">
    <w:p w14:paraId="2AE8D5CA" w14:textId="77777777" w:rsidR="007C155B" w:rsidRDefault="00000000" w:rsidP="00AF1DC8">
      <w:pPr>
        <w:pStyle w:val="Footnote"/>
        <w:bidi/>
      </w:pPr>
      <w:r>
        <w:rPr>
          <w:rStyle w:val="ac"/>
          <w:rtl/>
        </w:rPr>
        <w:footnoteRef/>
      </w:r>
      <w:r>
        <w:rPr>
          <w:rtl/>
        </w:rPr>
        <w:t>וגזרום כבר בימי רות. א"נ הוה אסמכתא בעלמא.</w:t>
      </w:r>
    </w:p>
  </w:footnote>
  <w:footnote w:id="752">
    <w:p w14:paraId="415E5F67" w14:textId="77777777" w:rsidR="007C155B" w:rsidRDefault="00000000" w:rsidP="00AF1DC8">
      <w:pPr>
        <w:pStyle w:val="Footnote"/>
        <w:bidi/>
      </w:pPr>
      <w:r>
        <w:rPr>
          <w:rStyle w:val="ac"/>
          <w:rtl/>
        </w:rPr>
        <w:footnoteRef/>
      </w:r>
      <w:r>
        <w:rPr>
          <w:rtl/>
        </w:rPr>
        <w:t>וצ"ב מ"ט הו' לאחר כל הנך.</w:t>
      </w:r>
    </w:p>
  </w:footnote>
  <w:footnote w:id="753">
    <w:p w14:paraId="5C7ED506" w14:textId="77777777" w:rsidR="007C155B" w:rsidRDefault="00000000" w:rsidP="00AF1DC8">
      <w:pPr>
        <w:pStyle w:val="Footnote"/>
        <w:bidi/>
      </w:pPr>
      <w:r>
        <w:rPr>
          <w:rStyle w:val="ac"/>
          <w:rtl/>
        </w:rPr>
        <w:footnoteRef/>
      </w:r>
      <w:r>
        <w:rPr>
          <w:rtl/>
        </w:rPr>
        <w:t>[וכן אי' (מכות כג:) דנצטוו תרי"ג מצוות, ומוני המצוות האריכו לדון מה נכלל במנין זו].</w:t>
      </w:r>
    </w:p>
  </w:footnote>
  <w:footnote w:id="754">
    <w:p w14:paraId="08BF2285" w14:textId="77777777" w:rsidR="007C155B" w:rsidRDefault="00000000" w:rsidP="00AF1DC8">
      <w:pPr>
        <w:pStyle w:val="Footnote"/>
        <w:bidi/>
      </w:pPr>
      <w:r>
        <w:rPr>
          <w:rStyle w:val="ac"/>
          <w:rtl/>
        </w:rPr>
        <w:footnoteRef/>
      </w:r>
      <w:r>
        <w:rPr>
          <w:rtl/>
        </w:rPr>
        <w:t>ויל"ד דלכאו' מצוות תוכחה הוה מצווה כללית על הכל, ואינו מתחלק לפרטי התרי"ג מצוות.</w:t>
      </w:r>
    </w:p>
  </w:footnote>
  <w:footnote w:id="755">
    <w:p w14:paraId="279C0BE7" w14:textId="77777777" w:rsidR="007C155B" w:rsidRDefault="00000000" w:rsidP="00AF1DC8">
      <w:pPr>
        <w:pStyle w:val="Footnote"/>
        <w:bidi/>
      </w:pPr>
      <w:r>
        <w:rPr>
          <w:rStyle w:val="ac"/>
          <w:rtl/>
        </w:rPr>
        <w:footnoteRef/>
      </w:r>
      <w:r>
        <w:rPr>
          <w:rtl/>
        </w:rPr>
        <w:t>אך יש שהביאו מהגמ' (מח:) דיש עליהם עונש ששהו עצמן להכנס תחת כנפי השכינה.</w:t>
      </w:r>
    </w:p>
  </w:footnote>
  <w:footnote w:id="756">
    <w:p w14:paraId="2881709D" w14:textId="77777777" w:rsidR="007C155B" w:rsidRDefault="00000000" w:rsidP="00AF1DC8">
      <w:pPr>
        <w:pStyle w:val="Footnote"/>
        <w:bidi/>
      </w:pPr>
      <w:r>
        <w:rPr>
          <w:rStyle w:val="ac"/>
          <w:rtl/>
        </w:rPr>
        <w:footnoteRef/>
      </w:r>
      <w:r>
        <w:rPr>
          <w:rtl/>
        </w:rPr>
        <w:t>אך ה</w:t>
      </w:r>
      <w:r>
        <w:rPr>
          <w:b/>
          <w:bCs/>
          <w:rtl/>
        </w:rPr>
        <w:t>ב"י</w:t>
      </w:r>
      <w:r>
        <w:rPr>
          <w:rtl/>
        </w:rPr>
        <w:t xml:space="preserve"> הביא כן מה</w:t>
      </w:r>
      <w:r>
        <w:rPr>
          <w:b/>
          <w:bCs/>
          <w:rtl/>
        </w:rPr>
        <w:t>רא"ש</w:t>
      </w:r>
      <w:r>
        <w:rPr>
          <w:rtl/>
        </w:rPr>
        <w:t xml:space="preserve"> (סוף בכורות) שהביא מה</w:t>
      </w:r>
      <w:r>
        <w:rPr>
          <w:b/>
          <w:bCs/>
          <w:rtl/>
        </w:rPr>
        <w:t>מכילתא</w:t>
      </w:r>
      <w:r>
        <w:rPr>
          <w:rtl/>
        </w:rPr>
        <w:t xml:space="preserve"> (שמות יב יז) ושמרתם את המצות, מצוה הבא לידך אל תחמיצנה.</w:t>
      </w:r>
    </w:p>
  </w:footnote>
  <w:footnote w:id="757">
    <w:p w14:paraId="08CA0CC2" w14:textId="77777777" w:rsidR="007C155B" w:rsidRDefault="00000000" w:rsidP="00AF1DC8">
      <w:pPr>
        <w:pStyle w:val="Footnote"/>
        <w:bidi/>
      </w:pPr>
      <w:r>
        <w:rPr>
          <w:rStyle w:val="ac"/>
          <w:rtl/>
        </w:rPr>
        <w:footnoteRef/>
      </w:r>
      <w:r>
        <w:rPr>
          <w:rtl/>
        </w:rPr>
        <w:t>[והא דאיתא (לעיל יז.) דעשאום כגויים גמורים, קאי רק באותו דור, הפקיעו].</w:t>
      </w:r>
    </w:p>
  </w:footnote>
  <w:footnote w:id="758">
    <w:p w14:paraId="4A581A29" w14:textId="77777777" w:rsidR="007C155B" w:rsidRDefault="00000000" w:rsidP="00AF1DC8">
      <w:pPr>
        <w:pStyle w:val="Footnote"/>
        <w:bidi/>
      </w:pPr>
      <w:r>
        <w:rPr>
          <w:rStyle w:val="ac"/>
          <w:rtl/>
        </w:rPr>
        <w:footnoteRef/>
      </w:r>
      <w:r>
        <w:rPr>
          <w:rtl/>
        </w:rPr>
        <w:t>משמע דאם אח"כ קידש אחר, לא תפסי קידושי שני.</w:t>
      </w:r>
    </w:p>
  </w:footnote>
  <w:footnote w:id="759">
    <w:p w14:paraId="30F06CC3" w14:textId="77777777" w:rsidR="007C155B" w:rsidRDefault="00000000" w:rsidP="00AF1DC8">
      <w:pPr>
        <w:pStyle w:val="Footnote"/>
        <w:bidi/>
      </w:pPr>
      <w:r>
        <w:rPr>
          <w:rStyle w:val="ac"/>
          <w:rtl/>
        </w:rPr>
        <w:footnoteRef/>
      </w:r>
      <w:r>
        <w:rPr>
          <w:rtl/>
        </w:rPr>
        <w:t>ע"ד הא דאיתא (קידושין מט:).</w:t>
      </w:r>
    </w:p>
  </w:footnote>
  <w:footnote w:id="760">
    <w:p w14:paraId="128954D3" w14:textId="77777777" w:rsidR="007C155B" w:rsidRDefault="00000000" w:rsidP="00AF1DC8">
      <w:pPr>
        <w:pStyle w:val="Footnote"/>
        <w:bidi/>
      </w:pPr>
      <w:r>
        <w:rPr>
          <w:rStyle w:val="ac"/>
          <w:rtl/>
        </w:rPr>
        <w:footnoteRef/>
      </w:r>
      <w:r>
        <w:rPr>
          <w:rtl/>
        </w:rPr>
        <w:t>ויל"ד דדוקא לענין יבום תליא בהא דיש איסור כרת בביאה. אבל לענין קידושין לא נחשב 'ערוה', ותפסי קידושין.</w:t>
      </w:r>
    </w:p>
  </w:footnote>
  <w:footnote w:id="761">
    <w:p w14:paraId="3987F047" w14:textId="77777777" w:rsidR="007C155B" w:rsidRDefault="00000000" w:rsidP="00AF1DC8">
      <w:pPr>
        <w:pStyle w:val="Footnote"/>
        <w:bidi/>
      </w:pPr>
      <w:r>
        <w:rPr>
          <w:rStyle w:val="ac"/>
          <w:rtl/>
        </w:rPr>
        <w:footnoteRef/>
      </w:r>
      <w:r>
        <w:rPr>
          <w:rtl/>
        </w:rPr>
        <w:t>אך כת' דאם דין המלכות שהוא קונה ומקנה כגוי, דינא דמלכותא דינא.</w:t>
      </w:r>
    </w:p>
  </w:footnote>
  <w:footnote w:id="762">
    <w:p w14:paraId="2F19B487" w14:textId="77777777" w:rsidR="007C155B" w:rsidRDefault="00000000" w:rsidP="00AF1DC8">
      <w:pPr>
        <w:pStyle w:val="Footnote"/>
        <w:bidi/>
      </w:pPr>
      <w:r>
        <w:rPr>
          <w:rStyle w:val="ac"/>
          <w:rtl/>
        </w:rPr>
        <w:footnoteRef/>
      </w:r>
      <w:r>
        <w:rPr>
          <w:rtl/>
        </w:rPr>
        <w:t>[וכן כל ישראל מומר שחזר]. וה</w:t>
      </w:r>
      <w:r>
        <w:rPr>
          <w:b/>
          <w:bCs/>
          <w:rtl/>
        </w:rPr>
        <w:t>גר”א</w:t>
      </w:r>
      <w:r>
        <w:rPr>
          <w:rtl/>
        </w:rPr>
        <w:t xml:space="preserve"> (יו"ד רסח ל) ציין מקור לזה מדברי אבות דר' נתן (ח ח).</w:t>
      </w:r>
    </w:p>
  </w:footnote>
  <w:footnote w:id="763">
    <w:p w14:paraId="082F65A1" w14:textId="77777777" w:rsidR="007C155B" w:rsidRDefault="00000000" w:rsidP="00AF1DC8">
      <w:pPr>
        <w:pStyle w:val="Footnote"/>
        <w:bidi/>
      </w:pPr>
      <w:r>
        <w:rPr>
          <w:rStyle w:val="ac"/>
          <w:rtl/>
        </w:rPr>
        <w:footnoteRef/>
      </w:r>
      <w:r>
        <w:rPr>
          <w:rtl/>
        </w:rPr>
        <w:t>וע"כ לאו דוקא, ואף בלוקח מעכו"ם יש לו זכות להטביל בע"כ [דאל"כ יש ליישב קושיות הראשונים מלקמן מח:].</w:t>
      </w:r>
    </w:p>
  </w:footnote>
  <w:footnote w:id="764">
    <w:p w14:paraId="1D5A8903" w14:textId="77777777" w:rsidR="007C155B" w:rsidRDefault="00000000" w:rsidP="00AF1DC8">
      <w:pPr>
        <w:pStyle w:val="Footnote"/>
        <w:bidi/>
      </w:pPr>
      <w:r>
        <w:rPr>
          <w:rStyle w:val="ac"/>
          <w:rtl/>
        </w:rPr>
        <w:footnoteRef/>
      </w:r>
      <w:r>
        <w:rPr>
          <w:rtl/>
        </w:rPr>
        <w:t>וה</w:t>
      </w:r>
      <w:r>
        <w:rPr>
          <w:b/>
          <w:bCs/>
          <w:rtl/>
        </w:rPr>
        <w:t>אבי עזרי</w:t>
      </w:r>
      <w:r>
        <w:rPr>
          <w:rtl/>
        </w:rPr>
        <w:t xml:space="preserve"> (ס"ה מלכים) ביאר דכל גירות הוה מעשה בי"ד, וה"נ ל"ש, ומהני בע”כ. (וע"ע בסמוך).</w:t>
      </w:r>
    </w:p>
  </w:footnote>
  <w:footnote w:id="765">
    <w:p w14:paraId="3547026B" w14:textId="77777777" w:rsidR="007C155B" w:rsidRDefault="00000000" w:rsidP="00AF1DC8">
      <w:pPr>
        <w:pStyle w:val="Footnote"/>
        <w:bidi/>
      </w:pPr>
      <w:r>
        <w:rPr>
          <w:rStyle w:val="ac"/>
          <w:rtl/>
        </w:rPr>
        <w:footnoteRef/>
      </w:r>
      <w:r>
        <w:rPr>
          <w:rtl/>
        </w:rPr>
        <w:t>וה</w:t>
      </w:r>
      <w:r>
        <w:rPr>
          <w:b/>
          <w:bCs/>
          <w:rtl/>
        </w:rPr>
        <w:t>חזו"א</w:t>
      </w:r>
      <w:r>
        <w:rPr>
          <w:rtl/>
        </w:rPr>
        <w:t xml:space="preserve"> דן דבמה שמכר עצמו נחשב כקבלה בפני ג' [ולפ"ז דוקא מוכר עצמו, ויל”ד דקונה משבאי]. וכת' דל"מ בראשונים לחלק בזה.</w:t>
      </w:r>
    </w:p>
  </w:footnote>
  <w:footnote w:id="766">
    <w:p w14:paraId="0034A3E8" w14:textId="77777777" w:rsidR="007C155B" w:rsidRDefault="00000000" w:rsidP="00AF1DC8">
      <w:pPr>
        <w:pStyle w:val="Footnote"/>
        <w:bidi/>
      </w:pPr>
      <w:r>
        <w:rPr>
          <w:rStyle w:val="ac"/>
          <w:rtl/>
        </w:rPr>
        <w:footnoteRef/>
      </w:r>
      <w:r>
        <w:rPr>
          <w:rtl/>
        </w:rPr>
        <w:t>וכל הגוים הבאין להתגייר נימולים בטובתם ורצונן ויראת שמים, אבל עבדים נימולים שלא לטובתם ושלא ברצונם.</w:t>
      </w:r>
    </w:p>
  </w:footnote>
  <w:footnote w:id="767">
    <w:p w14:paraId="7E80B75F" w14:textId="77777777" w:rsidR="007C155B" w:rsidRDefault="00000000" w:rsidP="00AF1DC8">
      <w:pPr>
        <w:pStyle w:val="Footnote"/>
        <w:bidi/>
      </w:pPr>
      <w:r>
        <w:rPr>
          <w:rStyle w:val="ac"/>
          <w:rtl/>
        </w:rPr>
        <w:footnoteRef/>
      </w:r>
      <w:r>
        <w:rPr>
          <w:rtl/>
        </w:rPr>
        <w:t>[וה</w:t>
      </w:r>
      <w:r>
        <w:rPr>
          <w:b/>
          <w:bCs/>
          <w:rtl/>
        </w:rPr>
        <w:t>גר"א</w:t>
      </w:r>
      <w:r>
        <w:rPr>
          <w:rtl/>
        </w:rPr>
        <w:t xml:space="preserve"> (רסז ט) ציין לדברי ה</w:t>
      </w:r>
      <w:r>
        <w:rPr>
          <w:b/>
          <w:bCs/>
          <w:rtl/>
        </w:rPr>
        <w:t>תוס</w:t>
      </w:r>
      <w:r>
        <w:rPr>
          <w:rtl/>
        </w:rPr>
        <w:t>' (מח. ד"ה אלא), דמשמע דלרבנן ניחא].</w:t>
      </w:r>
    </w:p>
  </w:footnote>
  <w:footnote w:id="768">
    <w:p w14:paraId="2B07AB47" w14:textId="77777777" w:rsidR="007C155B" w:rsidRDefault="00000000" w:rsidP="00AF1DC8">
      <w:pPr>
        <w:pStyle w:val="Footnote"/>
        <w:bidi/>
      </w:pPr>
      <w:r>
        <w:rPr>
          <w:rStyle w:val="ac"/>
          <w:rtl/>
        </w:rPr>
        <w:footnoteRef/>
      </w:r>
      <w:r>
        <w:rPr>
          <w:rtl/>
        </w:rPr>
        <w:t>ולכן אמרי' שם דעבד שטבל מגעו ביין אוסרת, עד שישתקע שם ע"ז ממנו [דהיינו י"ב חודש]. והראשונים ביארו דבגר כיון דנתגייר מרצונו לאלתר אינו עושה יי"נ, ובזה פי' בתוס' דאף עבד הוה מרצונו, אלא דמ"מ הוה מחמת אימה.</w:t>
      </w:r>
    </w:p>
  </w:footnote>
  <w:footnote w:id="769">
    <w:p w14:paraId="60429D14" w14:textId="77777777" w:rsidR="007C155B" w:rsidRDefault="00000000" w:rsidP="00AF1DC8">
      <w:pPr>
        <w:pStyle w:val="Footnote"/>
        <w:bidi/>
      </w:pPr>
      <w:r>
        <w:rPr>
          <w:rStyle w:val="ac"/>
          <w:rtl/>
        </w:rPr>
        <w:footnoteRef/>
      </w:r>
      <w:r>
        <w:rPr>
          <w:rtl/>
        </w:rPr>
        <w:t>וכתב דלא מסתבר דשייך בזה דין זכין [להיות עבד]. [ויל"ד דיש לו זכות ממון לענין זה, ואפשר דקטן כה"ג אינו מחוסר קבלת מצות].</w:t>
      </w:r>
    </w:p>
  </w:footnote>
  <w:footnote w:id="770">
    <w:p w14:paraId="769103BF" w14:textId="77777777" w:rsidR="007C155B" w:rsidRDefault="00000000" w:rsidP="00AF1DC8">
      <w:pPr>
        <w:pStyle w:val="Footnote"/>
        <w:bidi/>
      </w:pPr>
      <w:r>
        <w:rPr>
          <w:rStyle w:val="ac"/>
          <w:rtl/>
        </w:rPr>
        <w:footnoteRef/>
      </w:r>
      <w:r>
        <w:rPr>
          <w:rtl/>
        </w:rPr>
        <w:t>ונפק"מ דמגעו ביין אוסר וכו'.</w:t>
      </w:r>
    </w:p>
  </w:footnote>
  <w:footnote w:id="771">
    <w:p w14:paraId="34499D6A" w14:textId="77777777" w:rsidR="007C155B" w:rsidRDefault="00000000" w:rsidP="00AF1DC8">
      <w:pPr>
        <w:pStyle w:val="Footnote"/>
        <w:bidi/>
      </w:pPr>
      <w:r>
        <w:rPr>
          <w:rStyle w:val="ac"/>
          <w:rtl/>
        </w:rPr>
        <w:footnoteRef/>
      </w:r>
      <w:r>
        <w:rPr>
          <w:rtl/>
        </w:rPr>
        <w:t>וצ"ב דיתחייב לשלם על השעבוד עבדות דקנין מעש"י.</w:t>
      </w:r>
    </w:p>
  </w:footnote>
  <w:footnote w:id="772">
    <w:p w14:paraId="0728BC0F" w14:textId="77777777" w:rsidR="007C155B" w:rsidRDefault="00000000" w:rsidP="00AF1DC8">
      <w:pPr>
        <w:pStyle w:val="Footnote"/>
        <w:bidi/>
      </w:pPr>
      <w:r>
        <w:rPr>
          <w:rStyle w:val="ac"/>
          <w:rtl/>
        </w:rPr>
        <w:footnoteRef/>
      </w:r>
      <w:r>
        <w:rPr>
          <w:rtl/>
        </w:rPr>
        <w:t>ולפ"ז אינו זכות האדון, אלא דין על בי"ד לכופו לכאורה.</w:t>
      </w:r>
    </w:p>
  </w:footnote>
  <w:footnote w:id="773">
    <w:p w14:paraId="40C3490A" w14:textId="77777777" w:rsidR="007C155B" w:rsidRDefault="00000000" w:rsidP="00AF1DC8">
      <w:pPr>
        <w:pStyle w:val="Footnote"/>
        <w:bidi/>
      </w:pPr>
      <w:r>
        <w:rPr>
          <w:rStyle w:val="ac"/>
          <w:rtl/>
        </w:rPr>
        <w:footnoteRef/>
      </w:r>
      <w:r>
        <w:rPr>
          <w:rtl/>
        </w:rPr>
        <w:t>והביא דכ”מ ב</w:t>
      </w:r>
      <w:r>
        <w:rPr>
          <w:b/>
          <w:bCs/>
          <w:rtl/>
        </w:rPr>
        <w:t>תוס</w:t>
      </w:r>
      <w:r>
        <w:rPr>
          <w:rtl/>
        </w:rPr>
        <w:t>' (ב”ק פח.).</w:t>
      </w:r>
    </w:p>
  </w:footnote>
  <w:footnote w:id="774">
    <w:p w14:paraId="1ED5EA50" w14:textId="77777777" w:rsidR="007C155B" w:rsidRDefault="00000000" w:rsidP="00AF1DC8">
      <w:pPr>
        <w:pStyle w:val="Footnote"/>
        <w:bidi/>
      </w:pPr>
      <w:r>
        <w:rPr>
          <w:rStyle w:val="ac"/>
          <w:rtl/>
        </w:rPr>
        <w:footnoteRef/>
      </w:r>
      <w:r>
        <w:rPr>
          <w:rtl/>
        </w:rPr>
        <w:t>ו</w:t>
      </w:r>
      <w:r>
        <w:rPr>
          <w:b/>
          <w:bCs/>
          <w:rtl/>
        </w:rPr>
        <w:t>רע"א</w:t>
      </w:r>
      <w:r>
        <w:rPr>
          <w:rtl/>
        </w:rPr>
        <w:t xml:space="preserve"> הביא דכ"מ ב</w:t>
      </w:r>
      <w:r>
        <w:rPr>
          <w:b/>
          <w:bCs/>
          <w:rtl/>
        </w:rPr>
        <w:t>תוי"ט</w:t>
      </w:r>
      <w:r>
        <w:rPr>
          <w:rtl/>
        </w:rPr>
        <w:t xml:space="preserve"> (ברכות ג ג) דילפי' לפטור. ורע"א חלק דלכאו' אינו כן. וע"ע קובה"ע (יא ג) וגרי"ז (ערכין ג.).</w:t>
      </w:r>
    </w:p>
  </w:footnote>
  <w:footnote w:id="775">
    <w:p w14:paraId="0F8AC533" w14:textId="77777777" w:rsidR="007C155B" w:rsidRDefault="00000000" w:rsidP="00AF1DC8">
      <w:pPr>
        <w:pStyle w:val="Footnote"/>
        <w:bidi/>
      </w:pPr>
      <w:r>
        <w:rPr>
          <w:rStyle w:val="ac"/>
          <w:rtl/>
        </w:rPr>
        <w:footnoteRef/>
      </w:r>
      <w:r>
        <w:rPr>
          <w:rtl/>
        </w:rPr>
        <w:t>וה</w:t>
      </w:r>
      <w:r>
        <w:rPr>
          <w:b/>
          <w:bCs/>
          <w:rtl/>
        </w:rPr>
        <w:t>משנ"ל</w:t>
      </w:r>
      <w:r>
        <w:rPr>
          <w:rtl/>
        </w:rPr>
        <w:t xml:space="preserve"> (שם) הביא ד</w:t>
      </w:r>
      <w:r>
        <w:rPr>
          <w:b/>
          <w:bCs/>
          <w:rtl/>
        </w:rPr>
        <w:t>תוס</w:t>
      </w:r>
      <w:r>
        <w:rPr>
          <w:rtl/>
        </w:rPr>
        <w:t>' (חגיגה ב) דנו האם עבד חייב בפריה ורביה, ואף דקי"ל (לקמן סה:) דאשה פטורה. וכת' די"ל דעבד הוקש לאשה רק לענין מצוות עשה שהזמן גרמא, ולא שאר פטורים. ונשים פטורות משום דאינם בכלל וכבשוה, אבל עבדים שפיר הוה בכלל. ובשאר פטורים לא ילפי' מאשה.</w:t>
      </w:r>
    </w:p>
    <w:p w14:paraId="59BBE99A" w14:textId="77777777" w:rsidR="007C155B" w:rsidRDefault="00000000" w:rsidP="00AF1DC8">
      <w:pPr>
        <w:pStyle w:val="Footnote"/>
        <w:bidi/>
      </w:pPr>
      <w:r>
        <w:rPr>
          <w:rtl/>
        </w:rPr>
        <w:tab/>
        <w:t xml:space="preserve">אך </w:t>
      </w:r>
      <w:r>
        <w:rPr>
          <w:b/>
          <w:bCs/>
          <w:rtl/>
        </w:rPr>
        <w:t>רע"א</w:t>
      </w:r>
      <w:r>
        <w:rPr>
          <w:rtl/>
        </w:rPr>
        <w:t xml:space="preserve"> (ברכות כ) הק' דמ"מ כיון דילפי' מאשה נימא דדיו כאשה, והאיך נילף טפי.</w:t>
      </w:r>
    </w:p>
  </w:footnote>
  <w:footnote w:id="776">
    <w:p w14:paraId="18FD9C01" w14:textId="77777777" w:rsidR="007C155B" w:rsidRDefault="00000000" w:rsidP="00AF1DC8">
      <w:pPr>
        <w:pStyle w:val="Footnote"/>
        <w:bidi/>
      </w:pPr>
      <w:r>
        <w:rPr>
          <w:rStyle w:val="ac"/>
          <w:rtl/>
        </w:rPr>
        <w:footnoteRef/>
      </w:r>
      <w:r>
        <w:rPr>
          <w:rtl/>
        </w:rPr>
        <w:t>ובערב פסח חייבת למול את בנה ועבדה, מדין מצוות אכילת פסח [למ”ד דהוה חובה]. וביאר בזה הא דאי' (לקמן עא:) דאביו ואמו היו בבית האסורין. [וכ”מ בחי' ר”א מן ההר (לקמן שם) וע"ע מש"כ שם].</w:t>
      </w:r>
    </w:p>
  </w:footnote>
  <w:footnote w:id="777">
    <w:p w14:paraId="54568AC9" w14:textId="77777777" w:rsidR="007C155B" w:rsidRDefault="00000000" w:rsidP="00AF1DC8">
      <w:pPr>
        <w:pStyle w:val="Footnote"/>
        <w:bidi/>
      </w:pPr>
      <w:r>
        <w:rPr>
          <w:rStyle w:val="ac"/>
          <w:rtl/>
        </w:rPr>
        <w:footnoteRef/>
      </w:r>
      <w:r>
        <w:rPr>
          <w:rtl/>
        </w:rPr>
        <w:t>ושוב הקשה ה</w:t>
      </w:r>
      <w:r>
        <w:rPr>
          <w:b/>
          <w:bCs/>
          <w:rtl/>
        </w:rPr>
        <w:t>מנח”ח</w:t>
      </w:r>
      <w:r>
        <w:rPr>
          <w:rtl/>
        </w:rPr>
        <w:t xml:space="preserve"> (יז כד) דהוה מצוות עשה דהזמן גרמא [וכקו' תוס' לקמן עב: וקידושין כט. ד”ה אותו], ומנלן דנשים חייבות.</w:t>
      </w:r>
    </w:p>
  </w:footnote>
  <w:footnote w:id="778">
    <w:p w14:paraId="1717123F" w14:textId="77777777" w:rsidR="007C155B" w:rsidRDefault="00000000" w:rsidP="00AF1DC8">
      <w:pPr>
        <w:pStyle w:val="Footnote"/>
        <w:bidi/>
      </w:pPr>
      <w:r>
        <w:rPr>
          <w:rStyle w:val="ac"/>
          <w:rtl/>
        </w:rPr>
        <w:footnoteRef/>
      </w:r>
      <w:r>
        <w:rPr>
          <w:rtl/>
        </w:rPr>
        <w:t>[ומילת בנה אינה מעכבת בפסח. ורק מילת עבדה. וע' לקמן עא:].</w:t>
      </w:r>
    </w:p>
  </w:footnote>
  <w:footnote w:id="779">
    <w:p w14:paraId="6B23AA77" w14:textId="77777777" w:rsidR="007C155B" w:rsidRDefault="00000000" w:rsidP="00AF1DC8">
      <w:pPr>
        <w:pStyle w:val="Footnote"/>
        <w:bidi/>
      </w:pPr>
      <w:r>
        <w:rPr>
          <w:rStyle w:val="ac"/>
          <w:rtl/>
        </w:rPr>
        <w:footnoteRef/>
      </w:r>
      <w:r>
        <w:rPr>
          <w:rtl/>
        </w:rPr>
        <w:t>וה</w:t>
      </w:r>
      <w:r>
        <w:rPr>
          <w:b/>
          <w:bCs/>
          <w:rtl/>
        </w:rPr>
        <w:t>אחרונים</w:t>
      </w:r>
      <w:r>
        <w:rPr>
          <w:rtl/>
        </w:rPr>
        <w:t xml:space="preserve"> (שאג"א נג) הק' דכיון דהרמב"ם דרש ולא עבד קטן, דאינו מעכב באכילת פסח, א"כ האיך דרשי' בסוגיין 'עבד איש' לבע"כ.</w:t>
      </w:r>
    </w:p>
  </w:footnote>
  <w:footnote w:id="780">
    <w:p w14:paraId="524F7E2E" w14:textId="77777777" w:rsidR="007C155B" w:rsidRDefault="00000000" w:rsidP="00AF1DC8">
      <w:pPr>
        <w:pStyle w:val="Footnote"/>
        <w:bidi/>
      </w:pPr>
      <w:r>
        <w:rPr>
          <w:rStyle w:val="ac"/>
          <w:rtl/>
        </w:rPr>
        <w:footnoteRef/>
      </w:r>
      <w:r>
        <w:rPr>
          <w:rtl/>
        </w:rPr>
        <w:t>ומבואר בסוגיין דהיינו מילת גירות. וה</w:t>
      </w:r>
      <w:r>
        <w:rPr>
          <w:b/>
          <w:bCs/>
          <w:rtl/>
        </w:rPr>
        <w:t>חזו"א</w:t>
      </w:r>
      <w:r>
        <w:rPr>
          <w:rtl/>
        </w:rPr>
        <w:t xml:space="preserve"> כת' דאף כשאינו נכנס למצוות חייב למולו, משום מצוות מילת עבדו [וע”ע בע”ב]. וצ"ב א"כ נימא דגלי קרא דכה"ג אתה מל בע"כ, וכת' דמ”מ מסתבר לגמ' דאיירי הכא ע”י גירות.</w:t>
      </w:r>
    </w:p>
  </w:footnote>
  <w:footnote w:id="781">
    <w:p w14:paraId="4EA89ABA" w14:textId="77777777" w:rsidR="007C155B" w:rsidRDefault="00000000" w:rsidP="00AF1DC8">
      <w:pPr>
        <w:pStyle w:val="Footnote"/>
        <w:bidi/>
      </w:pPr>
      <w:r>
        <w:rPr>
          <w:rStyle w:val="ac"/>
          <w:rtl/>
        </w:rPr>
        <w:footnoteRef/>
      </w:r>
      <w:r>
        <w:rPr>
          <w:rtl/>
        </w:rPr>
        <w:t>ה</w:t>
      </w:r>
      <w:r>
        <w:rPr>
          <w:b/>
          <w:bCs/>
          <w:rtl/>
        </w:rPr>
        <w:t>רמב”ם</w:t>
      </w:r>
      <w:r>
        <w:rPr>
          <w:rtl/>
        </w:rPr>
        <w:t xml:space="preserve"> (מילה א ב) כת' דאין מלין בנו של אדם שלא מדעתו [אא”כ עבר וביטל בי”ד מלים]. ובפשוטו כוונת הרמב”ם דהוה מצווה על האב, ומסברא אדם אחר אינו רשאי לחטוף. אך בס' </w:t>
      </w:r>
      <w:r>
        <w:rPr>
          <w:b/>
          <w:bCs/>
          <w:rtl/>
        </w:rPr>
        <w:t>קרית מלך</w:t>
      </w:r>
      <w:r>
        <w:rPr>
          <w:rtl/>
        </w:rPr>
        <w:t xml:space="preserve"> ציין דהרמב"ם פי' כן בסוגיין, דנתמעט דאין מלין בע"כ דאב.</w:t>
      </w:r>
    </w:p>
  </w:footnote>
  <w:footnote w:id="782">
    <w:p w14:paraId="3544C09D" w14:textId="77777777" w:rsidR="007C155B" w:rsidRDefault="00000000" w:rsidP="00AF1DC8">
      <w:pPr>
        <w:pStyle w:val="Footnote"/>
        <w:bidi/>
      </w:pPr>
      <w:r>
        <w:rPr>
          <w:rStyle w:val="ac"/>
          <w:rtl/>
        </w:rPr>
        <w:footnoteRef/>
      </w:r>
      <w:r>
        <w:rPr>
          <w:rtl/>
        </w:rPr>
        <w:t>דאי שחררו לכאו' אינו מעכב באכילת פסחו.</w:t>
      </w:r>
    </w:p>
  </w:footnote>
  <w:footnote w:id="783">
    <w:p w14:paraId="299E2838" w14:textId="77777777" w:rsidR="007C155B" w:rsidRDefault="00000000" w:rsidP="00AF1DC8">
      <w:pPr>
        <w:pStyle w:val="Footnote"/>
        <w:bidi/>
      </w:pPr>
      <w:r>
        <w:rPr>
          <w:rStyle w:val="ac"/>
          <w:rtl/>
        </w:rPr>
        <w:footnoteRef/>
      </w:r>
      <w:r>
        <w:rPr>
          <w:rtl/>
        </w:rPr>
        <w:t>והביא כן מר' ישמעאל ור"ע (בע"ב).</w:t>
      </w:r>
    </w:p>
  </w:footnote>
  <w:footnote w:id="784">
    <w:p w14:paraId="3379B660" w14:textId="77777777" w:rsidR="007C155B" w:rsidRDefault="00000000" w:rsidP="00AF1DC8">
      <w:pPr>
        <w:pStyle w:val="Footnote"/>
        <w:bidi/>
      </w:pPr>
      <w:r>
        <w:rPr>
          <w:rStyle w:val="ac"/>
          <w:rtl/>
        </w:rPr>
        <w:footnoteRef/>
      </w:r>
      <w:r>
        <w:rPr>
          <w:rtl/>
        </w:rPr>
        <w:t>ועבר ולא מל.</w:t>
      </w:r>
    </w:p>
  </w:footnote>
  <w:footnote w:id="785">
    <w:p w14:paraId="5F564608" w14:textId="77777777" w:rsidR="007C155B" w:rsidRDefault="00000000" w:rsidP="00AF1DC8">
      <w:pPr>
        <w:pStyle w:val="Footnote"/>
        <w:bidi/>
      </w:pPr>
      <w:r>
        <w:rPr>
          <w:rStyle w:val="ac"/>
          <w:rtl/>
        </w:rPr>
        <w:footnoteRef/>
      </w:r>
      <w:r>
        <w:rPr>
          <w:rtl/>
        </w:rPr>
        <w:t>ומהני קבלת האב לגירות הבן, ואי"צ קבלת מצוות.</w:t>
      </w:r>
    </w:p>
  </w:footnote>
  <w:footnote w:id="786">
    <w:p w14:paraId="0BC993DA" w14:textId="77777777" w:rsidR="007C155B" w:rsidRDefault="00000000" w:rsidP="00AF1DC8">
      <w:pPr>
        <w:pStyle w:val="Footnote"/>
        <w:bidi/>
      </w:pPr>
      <w:r>
        <w:rPr>
          <w:rStyle w:val="ac"/>
          <w:rtl/>
        </w:rPr>
        <w:footnoteRef/>
      </w:r>
      <w:r>
        <w:rPr>
          <w:rtl/>
        </w:rPr>
        <w:t>והוסיף דאותם שנולדו בקדושה והם גדולים, הרי הם בכרת, ואין מילתן תלוי בו לעכבו לאכול בפסח [ורק בקטן].</w:t>
      </w:r>
    </w:p>
  </w:footnote>
  <w:footnote w:id="787">
    <w:p w14:paraId="4F39B7BC" w14:textId="77777777" w:rsidR="007C155B" w:rsidRDefault="00000000" w:rsidP="00AF1DC8">
      <w:pPr>
        <w:pStyle w:val="Footnote"/>
        <w:bidi/>
      </w:pPr>
      <w:r>
        <w:rPr>
          <w:rStyle w:val="ac"/>
          <w:rtl/>
        </w:rPr>
        <w:footnoteRef/>
      </w:r>
      <w:r>
        <w:rPr>
          <w:rtl/>
        </w:rPr>
        <w:t>דלל"ק ברש"י מבואר דצריך מיעוט על כל גר, שא"א בע"כ. אך לל"ב י"ל דדוקא בנו ס"ד דהוה ברשותו, ויש לו קנין עליו לגיירו.</w:t>
      </w:r>
    </w:p>
  </w:footnote>
  <w:footnote w:id="788">
    <w:p w14:paraId="744A8135" w14:textId="77777777" w:rsidR="007C155B" w:rsidRDefault="00000000" w:rsidP="00AF1DC8">
      <w:pPr>
        <w:pStyle w:val="Footnote"/>
        <w:bidi/>
      </w:pPr>
      <w:r>
        <w:rPr>
          <w:rStyle w:val="ac"/>
          <w:rtl/>
        </w:rPr>
        <w:footnoteRef/>
      </w:r>
      <w:r>
        <w:rPr>
          <w:rtl/>
        </w:rPr>
        <w:t>לבושי מרדכי (ב”ק לז ב), אבי עזרי (מלכים י). [וע' מש"כ בזה לעיל מה: ומו:].</w:t>
      </w:r>
    </w:p>
  </w:footnote>
  <w:footnote w:id="789">
    <w:p w14:paraId="694BCD41" w14:textId="77777777" w:rsidR="007C155B" w:rsidRDefault="00000000" w:rsidP="00AF1DC8">
      <w:pPr>
        <w:pStyle w:val="Footnote"/>
        <w:bidi/>
      </w:pPr>
      <w:r>
        <w:rPr>
          <w:rStyle w:val="ac"/>
          <w:rtl/>
        </w:rPr>
        <w:footnoteRef/>
      </w:r>
      <w:r>
        <w:rPr>
          <w:rtl/>
        </w:rPr>
        <w:t>ומכאן הראשונים למדו דכ"ד הרי"ף ושא"ר.</w:t>
      </w:r>
    </w:p>
  </w:footnote>
  <w:footnote w:id="790">
    <w:p w14:paraId="1C0E3253" w14:textId="77777777" w:rsidR="007C155B" w:rsidRDefault="00000000" w:rsidP="00AF1DC8">
      <w:pPr>
        <w:pStyle w:val="Footnote"/>
        <w:bidi/>
      </w:pPr>
      <w:r>
        <w:rPr>
          <w:rStyle w:val="ac"/>
          <w:rtl/>
        </w:rPr>
        <w:footnoteRef/>
      </w:r>
      <w:r>
        <w:rPr>
          <w:rtl/>
        </w:rPr>
        <w:t>וצ"ב האיך מהני אם חוזר בו מקבלת המצוות.</w:t>
      </w:r>
    </w:p>
  </w:footnote>
  <w:footnote w:id="791">
    <w:p w14:paraId="67AD495B" w14:textId="77777777" w:rsidR="007C155B" w:rsidRDefault="00000000" w:rsidP="00AF1DC8">
      <w:pPr>
        <w:pStyle w:val="Footnote"/>
        <w:bidi/>
      </w:pPr>
      <w:r>
        <w:rPr>
          <w:rStyle w:val="ac"/>
          <w:rtl/>
        </w:rPr>
        <w:footnoteRef/>
      </w:r>
      <w:r>
        <w:rPr>
          <w:rtl/>
        </w:rPr>
        <w:t>וראיה זו הוא לדעת הראשונים דלא תפסי קידושין קודם טבילת שחרור (ע' לעיל מז:).</w:t>
      </w:r>
    </w:p>
  </w:footnote>
  <w:footnote w:id="792">
    <w:p w14:paraId="7DE41287" w14:textId="77777777" w:rsidR="007C155B" w:rsidRDefault="00000000" w:rsidP="00AF1DC8">
      <w:pPr>
        <w:pStyle w:val="Footnote"/>
        <w:bidi/>
      </w:pPr>
      <w:r>
        <w:rPr>
          <w:rStyle w:val="ac"/>
          <w:rtl/>
        </w:rPr>
        <w:footnoteRef/>
      </w:r>
      <w:r>
        <w:rPr>
          <w:rtl/>
        </w:rPr>
        <w:t>וכמו שגר בעלמא לכתחילה צריך ג' בטבילה. ומבואר דכוונתו לשיטתו (לעיל מה:) דלאחר שקיבל מצוות בפני ג', צריך בטבילה ג' לכתחילה. [אך הכא לא שייך הסברא דלכחילה בעינן קבלת מצוות בשעת טבילה].</w:t>
      </w:r>
    </w:p>
  </w:footnote>
  <w:footnote w:id="793">
    <w:p w14:paraId="31A7C984" w14:textId="77777777" w:rsidR="007C155B" w:rsidRDefault="00000000" w:rsidP="00AF1DC8">
      <w:pPr>
        <w:pStyle w:val="Footnote"/>
        <w:bidi/>
      </w:pPr>
      <w:r>
        <w:rPr>
          <w:rStyle w:val="ac"/>
          <w:rtl/>
        </w:rPr>
        <w:footnoteRef/>
      </w:r>
      <w:r>
        <w:rPr>
          <w:rtl/>
        </w:rPr>
        <w:t>וה</w:t>
      </w:r>
      <w:r>
        <w:rPr>
          <w:b/>
          <w:bCs/>
          <w:rtl/>
        </w:rPr>
        <w:t xml:space="preserve">גר"א </w:t>
      </w:r>
      <w:r>
        <w:rPr>
          <w:rtl/>
        </w:rPr>
        <w:t>ציין דאמרי' א' גר וכו', וקאי אטבילה. [משמע דהדין ג' מדיני הטבילה].</w:t>
      </w:r>
    </w:p>
  </w:footnote>
  <w:footnote w:id="794">
    <w:p w14:paraId="0CEAAC31" w14:textId="77777777" w:rsidR="007C155B" w:rsidRDefault="00000000" w:rsidP="00AF1DC8">
      <w:pPr>
        <w:pStyle w:val="Footnote"/>
        <w:bidi/>
      </w:pPr>
      <w:r>
        <w:rPr>
          <w:rStyle w:val="ac"/>
          <w:rtl/>
        </w:rPr>
        <w:footnoteRef/>
      </w:r>
      <w:r>
        <w:rPr>
          <w:rtl/>
        </w:rPr>
        <w:t>וה</w:t>
      </w:r>
      <w:r>
        <w:rPr>
          <w:b/>
          <w:bCs/>
          <w:rtl/>
        </w:rPr>
        <w:t>רמ"ך</w:t>
      </w:r>
      <w:r>
        <w:rPr>
          <w:rtl/>
        </w:rPr>
        <w:t xml:space="preserve"> השיג ולא נהירא, דכיון דקיבל מצוות בשעת טבילת עבדות בפני ג' וישראל גמור הוא, ולא מיקרי זה הטבילה גירות. ולא כתיב בה משפט, א"כ למה לה עוד ג'.</w:t>
      </w:r>
    </w:p>
  </w:footnote>
  <w:footnote w:id="795">
    <w:p w14:paraId="21DC821C" w14:textId="77777777" w:rsidR="007C155B" w:rsidRDefault="00000000" w:rsidP="00AF1DC8">
      <w:pPr>
        <w:pStyle w:val="Footnote"/>
        <w:bidi/>
      </w:pPr>
      <w:r>
        <w:rPr>
          <w:rStyle w:val="ac"/>
          <w:rtl/>
        </w:rPr>
        <w:footnoteRef/>
      </w:r>
      <w:r>
        <w:rPr>
          <w:rtl/>
        </w:rPr>
        <w:t>וה</w:t>
      </w:r>
      <w:r>
        <w:rPr>
          <w:b/>
          <w:bCs/>
          <w:rtl/>
        </w:rPr>
        <w:t>ריטב"א</w:t>
      </w:r>
      <w:r>
        <w:rPr>
          <w:rtl/>
        </w:rPr>
        <w:t xml:space="preserve"> (גיטין לח. בהשמטות) כת' דאע"ג דעבד כנעני אין לו יד לזכות בעצמו, ול"מ מחילה דהוה כמתנה ואין לו יד לזכות, דידו כיד רבו. אבל במפקיר כיון דנסתלק זכותיה ממנו, הו"ל כמי שאין לו בעל וזכי בנפשיה.</w:t>
      </w:r>
    </w:p>
  </w:footnote>
  <w:footnote w:id="796">
    <w:p w14:paraId="23782964" w14:textId="77777777" w:rsidR="007C155B" w:rsidRDefault="00000000" w:rsidP="00AF1DC8">
      <w:pPr>
        <w:pStyle w:val="Footnote"/>
        <w:bidi/>
      </w:pPr>
      <w:r>
        <w:rPr>
          <w:rStyle w:val="ac"/>
          <w:rtl/>
        </w:rPr>
        <w:footnoteRef/>
      </w:r>
      <w:r>
        <w:rPr>
          <w:rtl/>
        </w:rPr>
        <w:t>דאילו בפשטות הגמ' והא קא גדיל הוה טעם להתיר דוקא לאחר שכבר גדל. ותוס' הק' דיכול לקצר במספריים, ותוס' הוכיחו דאף לקצר קצת אסור.</w:t>
      </w:r>
    </w:p>
  </w:footnote>
  <w:footnote w:id="797">
    <w:p w14:paraId="53D8A42A" w14:textId="77777777" w:rsidR="007C155B" w:rsidRDefault="00000000" w:rsidP="00AF1DC8">
      <w:pPr>
        <w:pStyle w:val="Footnote"/>
        <w:bidi/>
      </w:pPr>
      <w:r>
        <w:rPr>
          <w:rStyle w:val="ac"/>
          <w:rtl/>
        </w:rPr>
        <w:footnoteRef/>
      </w:r>
      <w:r>
        <w:rPr>
          <w:rtl/>
        </w:rPr>
        <w:t>ויל"ד אילו ס"ל דיש בזה משום צער, ואינו מתכוון ליפוי, יהא מותר. וקצת משמע דבעי שיהא צד הצלה, כדי לפרש את המעשה.</w:t>
      </w:r>
    </w:p>
  </w:footnote>
  <w:footnote w:id="798">
    <w:p w14:paraId="391EB9FF" w14:textId="77777777" w:rsidR="007C155B" w:rsidRDefault="00000000" w:rsidP="00AF1DC8">
      <w:pPr>
        <w:pStyle w:val="Footnote"/>
        <w:bidi/>
      </w:pPr>
      <w:r>
        <w:rPr>
          <w:rStyle w:val="ac"/>
          <w:rtl/>
        </w:rPr>
        <w:footnoteRef/>
      </w:r>
      <w:r>
        <w:rPr>
          <w:rtl/>
        </w:rPr>
        <w:t>דרשי' ירח א', ימים ב' [חדשים], הרי ג' חדשים.</w:t>
      </w:r>
    </w:p>
  </w:footnote>
  <w:footnote w:id="799">
    <w:p w14:paraId="6AD24433" w14:textId="77777777" w:rsidR="007C155B" w:rsidRDefault="00000000" w:rsidP="00AF1DC8">
      <w:pPr>
        <w:pStyle w:val="Footnote"/>
        <w:bidi/>
      </w:pPr>
      <w:r>
        <w:rPr>
          <w:rStyle w:val="ac"/>
          <w:rtl/>
        </w:rPr>
        <w:footnoteRef/>
      </w:r>
      <w:r>
        <w:rPr>
          <w:rtl/>
        </w:rPr>
        <w:t>וב</w:t>
      </w:r>
      <w:r>
        <w:rPr>
          <w:b/>
          <w:bCs/>
          <w:rtl/>
        </w:rPr>
        <w:t>ספרי</w:t>
      </w:r>
      <w:r>
        <w:rPr>
          <w:rtl/>
        </w:rPr>
        <w:t xml:space="preserve"> אי' כדי בגדי נויה שהיו עליה וחמדה, ותיקון הוולד. [משמע דהוה כמה טעמים בדאורייתא]. וב</w:t>
      </w:r>
      <w:r>
        <w:rPr>
          <w:b/>
          <w:bCs/>
          <w:rtl/>
        </w:rPr>
        <w:t>תרגום יונתן</w:t>
      </w:r>
      <w:r>
        <w:rPr>
          <w:rtl/>
        </w:rPr>
        <w:t xml:space="preserve"> (שם כא יג) ותשהי ג' ירחין דתדע אי מעברא.</w:t>
      </w:r>
    </w:p>
  </w:footnote>
  <w:footnote w:id="800">
    <w:p w14:paraId="1F8F4D31" w14:textId="77777777" w:rsidR="007C155B" w:rsidRDefault="00000000" w:rsidP="00AF1DC8">
      <w:pPr>
        <w:pStyle w:val="Footnote"/>
        <w:bidi/>
      </w:pPr>
      <w:r>
        <w:rPr>
          <w:rStyle w:val="ac"/>
          <w:rtl/>
        </w:rPr>
        <w:footnoteRef/>
      </w:r>
      <w:r>
        <w:rPr>
          <w:rtl/>
        </w:rPr>
        <w:t>ועפ"ז יש סמך דאורייתא לדין הבחנה [וע' מש"כ לעיל מב.].</w:t>
      </w:r>
    </w:p>
  </w:footnote>
  <w:footnote w:id="801">
    <w:p w14:paraId="57912398" w14:textId="77777777" w:rsidR="007C155B" w:rsidRDefault="00000000" w:rsidP="00AF1DC8">
      <w:pPr>
        <w:pStyle w:val="Footnote"/>
        <w:bidi/>
      </w:pPr>
      <w:r>
        <w:rPr>
          <w:rStyle w:val="ac"/>
          <w:rtl/>
        </w:rPr>
        <w:footnoteRef/>
      </w:r>
      <w:r>
        <w:rPr>
          <w:rtl/>
        </w:rPr>
        <w:t>וה</w:t>
      </w:r>
      <w:r>
        <w:rPr>
          <w:b/>
          <w:bCs/>
          <w:rtl/>
        </w:rPr>
        <w:t>אמר"מ</w:t>
      </w:r>
      <w:r>
        <w:rPr>
          <w:rtl/>
        </w:rPr>
        <w:t xml:space="preserve"> (כב כג) נסתפק דלפ"ז אם חזר וטבל לעבדות יצטרך הטפת דם ברית, דהמילה הראשונה לא הוה מעשה גירות [למש"כ ה</w:t>
      </w:r>
      <w:r>
        <w:rPr>
          <w:b/>
          <w:bCs/>
          <w:rtl/>
        </w:rPr>
        <w:t>רמב"ן</w:t>
      </w:r>
      <w:r>
        <w:rPr>
          <w:rtl/>
        </w:rPr>
        <w:t xml:space="preserve"> מז: בשם התוס', אבל למש"כ הרמב"ן שם דכל שנעשה למצוות מילה סגי בזה].</w:t>
      </w:r>
    </w:p>
  </w:footnote>
  <w:footnote w:id="802">
    <w:p w14:paraId="760F7367" w14:textId="77777777" w:rsidR="007C155B" w:rsidRDefault="00000000" w:rsidP="00AF1DC8">
      <w:pPr>
        <w:pStyle w:val="Footnote"/>
        <w:bidi/>
      </w:pPr>
      <w:r>
        <w:rPr>
          <w:rStyle w:val="ac"/>
          <w:rtl/>
        </w:rPr>
        <w:footnoteRef/>
      </w:r>
      <w:r>
        <w:rPr>
          <w:rtl/>
        </w:rPr>
        <w:t>וכתב דלא מסתבר דנחשב 'זכות' [להיות עבד] דנימא דמהני מדין זכין, וכדאי' בכתובות יא.</w:t>
      </w:r>
    </w:p>
  </w:footnote>
  <w:footnote w:id="803">
    <w:p w14:paraId="49CB39EB" w14:textId="77777777" w:rsidR="007C155B" w:rsidRDefault="00000000" w:rsidP="00AF1DC8">
      <w:pPr>
        <w:pStyle w:val="Footnote"/>
        <w:bidi/>
      </w:pPr>
      <w:r>
        <w:rPr>
          <w:rStyle w:val="ac"/>
          <w:rtl/>
        </w:rPr>
        <w:footnoteRef/>
      </w:r>
      <w:r>
        <w:rPr>
          <w:rtl/>
        </w:rPr>
        <w:t>ועוד אברהם נצטווה, ואף דבימיו לא היה עדיין גירות.</w:t>
      </w:r>
    </w:p>
  </w:footnote>
  <w:footnote w:id="804">
    <w:p w14:paraId="1479BDD2" w14:textId="77777777" w:rsidR="007C155B" w:rsidRDefault="00000000" w:rsidP="00AF1DC8">
      <w:pPr>
        <w:pStyle w:val="Footnote"/>
        <w:bidi/>
      </w:pPr>
      <w:r>
        <w:rPr>
          <w:rStyle w:val="ac"/>
          <w:rtl/>
        </w:rPr>
        <w:footnoteRef/>
      </w:r>
      <w:r>
        <w:rPr>
          <w:rtl/>
        </w:rPr>
        <w:t>[וצ"ב דקודם מילה הוה עכו"ם גמור].</w:t>
      </w:r>
    </w:p>
  </w:footnote>
  <w:footnote w:id="805">
    <w:p w14:paraId="1D73E5C7" w14:textId="77777777" w:rsidR="007C155B" w:rsidRDefault="00000000" w:rsidP="00AF1DC8">
      <w:pPr>
        <w:pStyle w:val="Footnote"/>
        <w:bidi/>
      </w:pPr>
      <w:r>
        <w:rPr>
          <w:rStyle w:val="ac"/>
          <w:rtl/>
        </w:rPr>
        <w:footnoteRef/>
      </w:r>
      <w:r>
        <w:rPr>
          <w:rtl/>
        </w:rPr>
        <w:t>אפי' בנולד משפחה שטבלה, דנתחייב כבר במצוות.</w:t>
      </w:r>
    </w:p>
  </w:footnote>
  <w:footnote w:id="806">
    <w:p w14:paraId="0242B786" w14:textId="77777777" w:rsidR="007C155B" w:rsidRDefault="00000000" w:rsidP="00AF1DC8">
      <w:pPr>
        <w:pStyle w:val="Footnote"/>
        <w:bidi/>
      </w:pPr>
      <w:r>
        <w:rPr>
          <w:rStyle w:val="ac"/>
          <w:rtl/>
        </w:rPr>
        <w:footnoteRef/>
      </w:r>
      <w:r>
        <w:rPr>
          <w:rtl/>
        </w:rPr>
        <w:t>וכן ה</w:t>
      </w:r>
      <w:r>
        <w:rPr>
          <w:b/>
          <w:bCs/>
          <w:rtl/>
        </w:rPr>
        <w:t>חזו"א</w:t>
      </w:r>
      <w:r>
        <w:rPr>
          <w:rtl/>
        </w:rPr>
        <w:t xml:space="preserve"> (קלד אות א) נסתפק דמצוות המילה הוה על רבו, והעבד אינו מחוייב, ומש"ה לא יעכב בגירות. ודחה דלא משמע כן.</w:t>
      </w:r>
    </w:p>
  </w:footnote>
  <w:footnote w:id="807">
    <w:p w14:paraId="548733F2" w14:textId="77777777" w:rsidR="007C155B" w:rsidRDefault="00000000" w:rsidP="00AF1DC8">
      <w:pPr>
        <w:pStyle w:val="Footnote"/>
        <w:bidi/>
      </w:pPr>
      <w:r>
        <w:rPr>
          <w:rStyle w:val="ac"/>
          <w:rtl/>
        </w:rPr>
        <w:footnoteRef/>
      </w:r>
      <w:r>
        <w:rPr>
          <w:rtl/>
        </w:rPr>
        <w:t>כי היכי דלא מצינו הרצאת דמים בעבד.</w:t>
      </w:r>
    </w:p>
  </w:footnote>
  <w:footnote w:id="808">
    <w:p w14:paraId="61E0A175" w14:textId="77777777" w:rsidR="007C155B" w:rsidRDefault="00000000" w:rsidP="00AF1DC8">
      <w:pPr>
        <w:pStyle w:val="Footnote"/>
        <w:bidi/>
      </w:pPr>
      <w:r>
        <w:rPr>
          <w:rStyle w:val="ac"/>
          <w:rtl/>
        </w:rPr>
        <w:footnoteRef/>
      </w:r>
      <w:r>
        <w:rPr>
          <w:rtl/>
        </w:rPr>
        <w:t>אך בראשונים לא משמע כן. וה</w:t>
      </w:r>
      <w:r>
        <w:rPr>
          <w:b/>
          <w:bCs/>
          <w:rtl/>
        </w:rPr>
        <w:t>תוס' הרא"ש</w:t>
      </w:r>
      <w:r>
        <w:rPr>
          <w:rtl/>
        </w:rPr>
        <w:t xml:space="preserve"> (מז:) מבואר דבשעת עבדות ע"כ מלו, דאל"כ אינו עבד.</w:t>
      </w:r>
    </w:p>
  </w:footnote>
  <w:footnote w:id="809">
    <w:p w14:paraId="019EEE7C" w14:textId="77777777" w:rsidR="007C155B" w:rsidRDefault="00000000" w:rsidP="00AF1DC8">
      <w:pPr>
        <w:pStyle w:val="Footnote"/>
        <w:bidi/>
      </w:pPr>
      <w:r>
        <w:rPr>
          <w:rStyle w:val="ac"/>
          <w:rtl/>
        </w:rPr>
        <w:footnoteRef/>
      </w:r>
      <w:r>
        <w:rPr>
          <w:rtl/>
        </w:rPr>
        <w:t>וב</w:t>
      </w:r>
      <w:r>
        <w:rPr>
          <w:b/>
          <w:bCs/>
          <w:rtl/>
        </w:rPr>
        <w:t>זכרון שמואל</w:t>
      </w:r>
      <w:r>
        <w:rPr>
          <w:rtl/>
        </w:rPr>
        <w:t xml:space="preserve"> (מכתב יא) הביא סמך לזה מדברי </w:t>
      </w:r>
      <w:r>
        <w:rPr>
          <w:b/>
          <w:bCs/>
          <w:rtl/>
        </w:rPr>
        <w:t>תשוב' ר"ע גאון</w:t>
      </w:r>
      <w:r>
        <w:rPr>
          <w:rtl/>
        </w:rPr>
        <w:t xml:space="preserve"> דהלוקח עבד חייב 'להתייהד' לאלתר, ואם אינו מל עד י"ב חודש מגלגל עמו וכו'. [ופי' להתייהד גירות ע"י טבילה]. והדבר תימה א"כ היאך חוזר ומוכרו לעכו"ם. וצ"ל דהיינו לקבל עליו ז' מצוות, וכמ"ש ה</w:t>
      </w:r>
      <w:r>
        <w:rPr>
          <w:b/>
          <w:bCs/>
          <w:rtl/>
        </w:rPr>
        <w:t>רמב"ם</w:t>
      </w:r>
      <w:r>
        <w:rPr>
          <w:rtl/>
        </w:rPr>
        <w:t xml:space="preserve"> (שבת כ יד) דאם עדיין עובד ע"ז אסור להחזיקו אפי' יום א' בא"י.</w:t>
      </w:r>
    </w:p>
  </w:footnote>
  <w:footnote w:id="810">
    <w:p w14:paraId="492FAA84" w14:textId="77777777" w:rsidR="007C155B" w:rsidRDefault="00000000" w:rsidP="00AF1DC8">
      <w:pPr>
        <w:pStyle w:val="Footnote"/>
        <w:bidi/>
      </w:pPr>
      <w:r>
        <w:rPr>
          <w:rStyle w:val="ac"/>
          <w:rtl/>
        </w:rPr>
        <w:footnoteRef/>
      </w:r>
      <w:r>
        <w:rPr>
          <w:rtl/>
        </w:rPr>
        <w:t xml:space="preserve">אבל דעת </w:t>
      </w:r>
      <w:r>
        <w:rPr>
          <w:b/>
          <w:bCs/>
          <w:rtl/>
        </w:rPr>
        <w:t>רבינו</w:t>
      </w:r>
      <w:r>
        <w:rPr>
          <w:rtl/>
        </w:rPr>
        <w:t xml:space="preserve"> </w:t>
      </w:r>
      <w:r>
        <w:rPr>
          <w:b/>
          <w:bCs/>
          <w:rtl/>
        </w:rPr>
        <w:t>ירוחם</w:t>
      </w:r>
      <w:r>
        <w:rPr>
          <w:rtl/>
        </w:rPr>
        <w:t xml:space="preserve"> (הו' בש"ך רסז ו) דכל מילת עבדים לא דחי שבת. דרק מילת ישראל דוחה שבת. </w:t>
      </w:r>
      <w:r>
        <w:rPr>
          <w:b/>
          <w:bCs/>
          <w:rtl/>
        </w:rPr>
        <w:t>והאחרונים</w:t>
      </w:r>
      <w:r>
        <w:rPr>
          <w:rtl/>
        </w:rPr>
        <w:t xml:space="preserve"> תמהו דבגמ' (שבת קלה:) להדיא דיליד ביתו [משפחה שטבלה] דחי לשבת.</w:t>
      </w:r>
    </w:p>
  </w:footnote>
  <w:footnote w:id="811">
    <w:p w14:paraId="44AD6EE2" w14:textId="77777777" w:rsidR="007C155B" w:rsidRDefault="00000000" w:rsidP="00AF1DC8">
      <w:pPr>
        <w:pStyle w:val="Footnote"/>
        <w:bidi/>
      </w:pPr>
      <w:r>
        <w:rPr>
          <w:rStyle w:val="ac"/>
          <w:rtl/>
        </w:rPr>
        <w:footnoteRef/>
      </w:r>
      <w:r>
        <w:rPr>
          <w:rtl/>
        </w:rPr>
        <w:t>ואף בקטן תוך ז' דעדיין לא חל שם 'ערל' (ע' לקמן ע ועא.). [ואפשר דבזה נסתפק הגר”ח].</w:t>
      </w:r>
    </w:p>
  </w:footnote>
  <w:footnote w:id="812">
    <w:p w14:paraId="4C83ACBE" w14:textId="77777777" w:rsidR="007C155B" w:rsidRDefault="00000000" w:rsidP="00AF1DC8">
      <w:pPr>
        <w:pStyle w:val="Footnote"/>
        <w:bidi/>
      </w:pPr>
      <w:r>
        <w:rPr>
          <w:rStyle w:val="ac"/>
          <w:rtl/>
        </w:rPr>
        <w:footnoteRef/>
      </w:r>
      <w:r>
        <w:rPr>
          <w:rtl/>
        </w:rPr>
        <w:t>ועי"ש שפי' דיש ב' גדרים בדין 'יום השמיני'.</w:t>
      </w:r>
    </w:p>
  </w:footnote>
  <w:footnote w:id="813">
    <w:p w14:paraId="7286CA4A" w14:textId="77777777" w:rsidR="007C155B" w:rsidRDefault="00000000" w:rsidP="00AF1DC8">
      <w:pPr>
        <w:pStyle w:val="Footnote"/>
        <w:bidi/>
      </w:pPr>
      <w:r>
        <w:rPr>
          <w:rStyle w:val="ac"/>
          <w:rtl/>
        </w:rPr>
        <w:footnoteRef/>
      </w:r>
      <w:r>
        <w:rPr>
          <w:rtl/>
        </w:rPr>
        <w:t>אבל ה</w:t>
      </w:r>
      <w:r>
        <w:rPr>
          <w:b/>
          <w:bCs/>
          <w:rtl/>
        </w:rPr>
        <w:t xml:space="preserve">גר"ח </w:t>
      </w:r>
      <w:r>
        <w:rPr>
          <w:rtl/>
        </w:rPr>
        <w:t>נקט דמהני הגירות על הקטן, ע"י מילה וטבילה. ובעבד קטן אי"צ קבלת מצוות. [דיש זכות לאדון לכופו, או מדין זכין].</w:t>
      </w:r>
    </w:p>
  </w:footnote>
  <w:footnote w:id="814">
    <w:p w14:paraId="380B6DD9" w14:textId="77777777" w:rsidR="007C155B" w:rsidRDefault="00000000" w:rsidP="00AF1DC8">
      <w:pPr>
        <w:pStyle w:val="Footnote"/>
        <w:bidi/>
      </w:pPr>
      <w:r>
        <w:rPr>
          <w:rStyle w:val="ac"/>
          <w:rtl/>
        </w:rPr>
        <w:footnoteRef/>
      </w:r>
      <w:r>
        <w:rPr>
          <w:rtl/>
        </w:rPr>
        <w:t>וה</w:t>
      </w:r>
      <w:r>
        <w:rPr>
          <w:b/>
          <w:bCs/>
          <w:rtl/>
        </w:rPr>
        <w:t>ש"ך</w:t>
      </w:r>
      <w:r>
        <w:rPr>
          <w:rtl/>
        </w:rPr>
        <w:t xml:space="preserve"> חלק דלדבר מצווה מותר.</w:t>
      </w:r>
    </w:p>
  </w:footnote>
  <w:footnote w:id="815">
    <w:p w14:paraId="2981E624" w14:textId="77777777" w:rsidR="007C155B" w:rsidRDefault="00000000" w:rsidP="00AF1DC8">
      <w:pPr>
        <w:pStyle w:val="Footnote"/>
        <w:bidi/>
      </w:pPr>
      <w:r>
        <w:rPr>
          <w:rStyle w:val="ac"/>
          <w:rtl/>
        </w:rPr>
        <w:footnoteRef/>
      </w:r>
      <w:r>
        <w:rPr>
          <w:rtl/>
        </w:rPr>
        <w:t>וצ"ב אמאי תוס' תלו הדבר בצווי לאברהם, כל א' יש צווי עליו.</w:t>
      </w:r>
    </w:p>
  </w:footnote>
  <w:footnote w:id="816">
    <w:p w14:paraId="7766B16A" w14:textId="77777777" w:rsidR="007C155B" w:rsidRDefault="00000000" w:rsidP="00AF1DC8">
      <w:pPr>
        <w:pStyle w:val="Footnote"/>
        <w:bidi/>
      </w:pPr>
      <w:r>
        <w:rPr>
          <w:rStyle w:val="ac"/>
          <w:rtl/>
        </w:rPr>
        <w:footnoteRef/>
      </w:r>
      <w:r>
        <w:rPr>
          <w:rtl/>
        </w:rPr>
        <w:t>וה</w:t>
      </w:r>
      <w:r>
        <w:rPr>
          <w:b/>
          <w:bCs/>
          <w:rtl/>
        </w:rPr>
        <w:t>אחרונים</w:t>
      </w:r>
      <w:r>
        <w:rPr>
          <w:rtl/>
        </w:rPr>
        <w:t xml:space="preserve"> דנו ע"פ דברי ה</w:t>
      </w:r>
      <w:r>
        <w:rPr>
          <w:b/>
          <w:bCs/>
          <w:rtl/>
        </w:rPr>
        <w:t>מרדכי</w:t>
      </w:r>
      <w:r>
        <w:rPr>
          <w:rtl/>
        </w:rPr>
        <w:t xml:space="preserve"> (ציצית תתקמד, הו' בפוסקים או"ח יג ג) דהיכא דנפסק חוטי הציצית בשבת, כיון דא"א לקשור בשבת רשאי ללבוש טליתו בלא ציצית. דאין איסור ללבוש בגד בלא ציצית, אלא דמצווה להטיל בו ציצית. [וה"נ אין איסור שיהא לו עבד ערל, אלא דהוה מצוות עשה למולו. והיכא דאנוס בדבר אי"צ לסלקו שלא יהא לו עבד ערל].</w:t>
      </w:r>
    </w:p>
    <w:p w14:paraId="39B13482" w14:textId="77777777" w:rsidR="007C155B" w:rsidRDefault="00000000" w:rsidP="00AF1DC8">
      <w:pPr>
        <w:pStyle w:val="Footnote"/>
        <w:bidi/>
      </w:pPr>
      <w:r>
        <w:rPr>
          <w:rtl/>
        </w:rPr>
        <w:tab/>
        <w:t>[ויש שדנו דהכא אינו אנוס, דרשאי למולו בע"כ, אלא דעצה טובה שלא למולו, וכמש"כ תוס' (בע"א)].</w:t>
      </w:r>
    </w:p>
  </w:footnote>
  <w:footnote w:id="817">
    <w:p w14:paraId="5E382296" w14:textId="77777777" w:rsidR="007C155B" w:rsidRDefault="00000000" w:rsidP="00AF1DC8">
      <w:pPr>
        <w:pStyle w:val="Footnote"/>
        <w:bidi/>
      </w:pPr>
      <w:r>
        <w:rPr>
          <w:rStyle w:val="ac"/>
          <w:rtl/>
        </w:rPr>
        <w:footnoteRef/>
      </w:r>
      <w:r>
        <w:rPr>
          <w:rtl/>
        </w:rPr>
        <w:t>וכ"ד ה</w:t>
      </w:r>
      <w:r>
        <w:rPr>
          <w:b/>
          <w:bCs/>
          <w:rtl/>
        </w:rPr>
        <w:t>מג"א</w:t>
      </w:r>
      <w:r>
        <w:rPr>
          <w:rtl/>
        </w:rPr>
        <w:t xml:space="preserve"> (יג ח) דקי"ל כדברי המרדכי דוקא במקום כבוד הבריות, דעכ"פ מדרבנן אסור ללבוש בגד בלא ציצית.  </w:t>
      </w:r>
    </w:p>
  </w:footnote>
  <w:footnote w:id="818">
    <w:p w14:paraId="2A93B9A6" w14:textId="77777777" w:rsidR="007C155B" w:rsidRDefault="00000000" w:rsidP="00AF1DC8">
      <w:pPr>
        <w:pStyle w:val="Footnote"/>
        <w:bidi/>
      </w:pPr>
      <w:r>
        <w:rPr>
          <w:rStyle w:val="ac"/>
          <w:rtl/>
        </w:rPr>
        <w:footnoteRef/>
      </w:r>
      <w:r>
        <w:rPr>
          <w:rtl/>
        </w:rPr>
        <w:t>וקאי לשיטתו [הו' לעיל מז:] דעבד בעי קבלת מצוות.</w:t>
      </w:r>
    </w:p>
  </w:footnote>
  <w:footnote w:id="819">
    <w:p w14:paraId="0045D107" w14:textId="77777777" w:rsidR="007C155B" w:rsidRDefault="00000000" w:rsidP="00AF1DC8">
      <w:pPr>
        <w:pStyle w:val="Footnote"/>
        <w:bidi/>
      </w:pPr>
      <w:r>
        <w:rPr>
          <w:rStyle w:val="ac"/>
          <w:rtl/>
        </w:rPr>
        <w:footnoteRef/>
      </w:r>
      <w:r>
        <w:rPr>
          <w:rtl/>
        </w:rPr>
        <w:t>וכן הפשטות בכל מקום דהעבד מצווה ונענש. אמנם ב</w:t>
      </w:r>
      <w:r>
        <w:rPr>
          <w:b/>
          <w:bCs/>
          <w:rtl/>
        </w:rPr>
        <w:t>תשו' הגאונים</w:t>
      </w:r>
      <w:r>
        <w:rPr>
          <w:rtl/>
        </w:rPr>
        <w:t xml:space="preserve"> (שערי צדק ו ט) כת' דעבד שברח [או נשבה] ואכל גיעולי נכרים ושתה יין נסך אין מלקין אותו. דלאו ישראל הוא דאיפשר להלקותו על עבירות שעבר. אלא עבד כבהמה דמי, כל זמן שהוא תחת יד רבו חייב בו להנהיגו בכל מצות ושביתות שנוהגות בעבדים, כשם שחייב בן ישראל במצות בהמתו. וכיון שברח אין מחוייב במצות. ואפ"ה כשחזר בו חוזר למצותו כשאר עבדים. [ואי"צ לחזור ולטובלו, וכ”פ השו”ע (יו"ד רסז ח)]. וצע”ג.</w:t>
      </w:r>
    </w:p>
  </w:footnote>
  <w:footnote w:id="820">
    <w:p w14:paraId="1170A41B" w14:textId="77777777" w:rsidR="007C155B" w:rsidRDefault="00000000" w:rsidP="00AF1DC8">
      <w:pPr>
        <w:pStyle w:val="Footnote"/>
        <w:bidi/>
      </w:pPr>
      <w:r>
        <w:rPr>
          <w:rStyle w:val="ac"/>
          <w:rtl/>
        </w:rPr>
        <w:footnoteRef/>
      </w:r>
      <w:r>
        <w:rPr>
          <w:rtl/>
        </w:rPr>
        <w:t>וה</w:t>
      </w:r>
      <w:r>
        <w:rPr>
          <w:b/>
          <w:bCs/>
          <w:rtl/>
        </w:rPr>
        <w:t>קובה"ע</w:t>
      </w:r>
      <w:r>
        <w:rPr>
          <w:rtl/>
        </w:rPr>
        <w:t xml:space="preserve"> (לח טו) פי' דילפי' מלמען ינוח 'כמוך', דהעבד בעצמו מצווה על כך.</w:t>
      </w:r>
    </w:p>
  </w:footnote>
  <w:footnote w:id="821">
    <w:p w14:paraId="295459E2" w14:textId="77777777" w:rsidR="007C155B" w:rsidRDefault="00000000" w:rsidP="00AF1DC8">
      <w:pPr>
        <w:pStyle w:val="Footnote"/>
        <w:bidi/>
      </w:pPr>
      <w:r>
        <w:rPr>
          <w:rStyle w:val="ac"/>
          <w:rtl/>
        </w:rPr>
        <w:footnoteRef/>
      </w:r>
      <w:r>
        <w:rPr>
          <w:rtl/>
        </w:rPr>
        <w:t>וכדאי' (לקמן קיד.) גבי קטן. ול"ד לעכו"ם, וכן גר תושב אדעתא דנפשיה קעביד.</w:t>
      </w:r>
    </w:p>
  </w:footnote>
  <w:footnote w:id="822">
    <w:p w14:paraId="2408EC2E" w14:textId="77777777" w:rsidR="007C155B" w:rsidRDefault="00000000" w:rsidP="00AF1DC8">
      <w:pPr>
        <w:pStyle w:val="Footnote"/>
        <w:bidi/>
      </w:pPr>
      <w:r>
        <w:rPr>
          <w:rStyle w:val="ac"/>
          <w:rtl/>
        </w:rPr>
        <w:footnoteRef/>
      </w:r>
      <w:r>
        <w:rPr>
          <w:rtl/>
        </w:rPr>
        <w:t>ומשמע דעובר איסור, אלא דאינו מחוייב ע"כ [וצ"ע דהרב מצווה על שביתת עבדו לדעת הרמב"ם].</w:t>
      </w:r>
    </w:p>
  </w:footnote>
  <w:footnote w:id="823">
    <w:p w14:paraId="05596BCB" w14:textId="77777777" w:rsidR="007C155B" w:rsidRDefault="00000000" w:rsidP="00AF1DC8">
      <w:pPr>
        <w:pStyle w:val="Footnote"/>
        <w:bidi/>
      </w:pPr>
      <w:r>
        <w:rPr>
          <w:rStyle w:val="ac"/>
          <w:rtl/>
        </w:rPr>
        <w:footnoteRef/>
      </w:r>
      <w:r>
        <w:rPr>
          <w:rtl/>
        </w:rPr>
        <w:t>[ולפ"ז דין זה אינו נוהג בזה"ז].</w:t>
      </w:r>
    </w:p>
  </w:footnote>
  <w:footnote w:id="824">
    <w:p w14:paraId="5288FE5F" w14:textId="77777777" w:rsidR="007C155B" w:rsidRDefault="00000000" w:rsidP="00AF1DC8">
      <w:pPr>
        <w:pStyle w:val="Footnote"/>
        <w:bidi/>
      </w:pPr>
      <w:r>
        <w:rPr>
          <w:rStyle w:val="ac"/>
          <w:rtl/>
        </w:rPr>
        <w:footnoteRef/>
      </w:r>
      <w:r>
        <w:rPr>
          <w:rtl/>
        </w:rPr>
        <w:t>וכמו שהביא ה</w:t>
      </w:r>
      <w:r>
        <w:rPr>
          <w:b/>
          <w:bCs/>
          <w:rtl/>
        </w:rPr>
        <w:t>ב"י</w:t>
      </w:r>
      <w:r>
        <w:rPr>
          <w:rtl/>
        </w:rPr>
        <w:t xml:space="preserve"> (אה"ע מד) דעה מהראשונים לענין פסול עדות.</w:t>
      </w:r>
    </w:p>
  </w:footnote>
  <w:footnote w:id="825">
    <w:p w14:paraId="6C93621E" w14:textId="77777777" w:rsidR="007C155B" w:rsidRDefault="00000000" w:rsidP="00AF1DC8">
      <w:pPr>
        <w:pStyle w:val="Footnote"/>
        <w:bidi/>
      </w:pPr>
      <w:r>
        <w:rPr>
          <w:rStyle w:val="ac"/>
          <w:rtl/>
        </w:rPr>
        <w:footnoteRef/>
      </w:r>
      <w:r>
        <w:rPr>
          <w:rtl/>
        </w:rPr>
        <w:t xml:space="preserve">ועוד יש שתי' דאסור לחלל שבת בפרהסיא, אבל בצינעא לא נאסר. וכמ"ש </w:t>
      </w:r>
      <w:r>
        <w:rPr>
          <w:b/>
          <w:bCs/>
          <w:rtl/>
        </w:rPr>
        <w:t>תוס</w:t>
      </w:r>
      <w:r>
        <w:rPr>
          <w:rtl/>
        </w:rPr>
        <w:t xml:space="preserve">' (סנהדרין עח: ד"ה לא) דדוקא מחלל שבת </w:t>
      </w:r>
      <w:r>
        <w:rPr>
          <w:i/>
          <w:iCs/>
          <w:rtl/>
        </w:rPr>
        <w:t>בפרהסיא</w:t>
      </w:r>
      <w:r>
        <w:rPr>
          <w:rtl/>
        </w:rPr>
        <w:t xml:space="preserve"> ככופר בעיקר.</w:t>
      </w:r>
    </w:p>
  </w:footnote>
  <w:footnote w:id="826">
    <w:p w14:paraId="6D281068" w14:textId="77777777" w:rsidR="007C155B" w:rsidRDefault="00000000" w:rsidP="00AF1DC8">
      <w:pPr>
        <w:pStyle w:val="Footnote"/>
        <w:bidi/>
      </w:pPr>
      <w:r>
        <w:rPr>
          <w:rStyle w:val="ac"/>
          <w:rtl/>
        </w:rPr>
        <w:footnoteRef/>
      </w:r>
      <w:r>
        <w:rPr>
          <w:rtl/>
        </w:rPr>
        <w:t>אלא דרבו אינו מצווה עליו.</w:t>
      </w:r>
    </w:p>
  </w:footnote>
  <w:footnote w:id="827">
    <w:p w14:paraId="350A5B32" w14:textId="77777777" w:rsidR="007C155B" w:rsidRDefault="00000000" w:rsidP="00AF1DC8">
      <w:pPr>
        <w:pStyle w:val="Footnote"/>
        <w:bidi/>
      </w:pPr>
      <w:r>
        <w:rPr>
          <w:rStyle w:val="ac"/>
          <w:rtl/>
        </w:rPr>
        <w:footnoteRef/>
      </w:r>
      <w:r>
        <w:rPr>
          <w:rtl/>
        </w:rPr>
        <w:t>וה</w:t>
      </w:r>
      <w:r>
        <w:rPr>
          <w:b/>
          <w:bCs/>
          <w:rtl/>
        </w:rPr>
        <w:t>ביאו"ה</w:t>
      </w:r>
      <w:r>
        <w:rPr>
          <w:rtl/>
        </w:rPr>
        <w:t xml:space="preserve"> הוסיף דדוקא בעבד שקנוי גופו ויש עלי ושם עבד גילתה תורה דדי אם יקיים מקצת מצוות.</w:t>
      </w:r>
    </w:p>
  </w:footnote>
  <w:footnote w:id="828">
    <w:p w14:paraId="695958EA" w14:textId="77777777" w:rsidR="007C155B" w:rsidRDefault="00000000" w:rsidP="00AF1DC8">
      <w:pPr>
        <w:pStyle w:val="Footnote"/>
        <w:bidi/>
      </w:pPr>
      <w:r>
        <w:rPr>
          <w:rStyle w:val="ac"/>
          <w:rtl/>
        </w:rPr>
        <w:footnoteRef/>
      </w:r>
      <w:r>
        <w:rPr>
          <w:rtl/>
        </w:rPr>
        <w:t>ופסקא מלשון פסיקה [וקיבל על עצמו מעיקרא]. ו</w:t>
      </w:r>
      <w:r>
        <w:rPr>
          <w:b/>
          <w:bCs/>
          <w:rtl/>
        </w:rPr>
        <w:t>רש"י</w:t>
      </w:r>
      <w:r>
        <w:rPr>
          <w:rtl/>
        </w:rPr>
        <w:t xml:space="preserve"> פי' הטעם שמא יחזור ויתפייס. אבל היכא דלא קיבל מעיקרא לא סמכינן שמא יתפייס. {והחילוק באומדנא האם עומד להתפייס, ולפ"ז היכא דאמדי' שיתפייס [ע"ד הא דאי' בתוס' לעיל כד: ד"ה לא] ממתינים}.</w:t>
      </w:r>
    </w:p>
  </w:footnote>
  <w:footnote w:id="829">
    <w:p w14:paraId="23B4FB5A" w14:textId="77777777" w:rsidR="007C155B" w:rsidRDefault="00000000" w:rsidP="00AF1DC8">
      <w:pPr>
        <w:pStyle w:val="Footnote"/>
        <w:bidi/>
      </w:pPr>
      <w:r>
        <w:rPr>
          <w:rStyle w:val="ac"/>
          <w:rtl/>
        </w:rPr>
        <w:footnoteRef/>
      </w:r>
      <w:r>
        <w:rPr>
          <w:rtl/>
        </w:rPr>
        <w:t>וב</w:t>
      </w:r>
      <w:r>
        <w:rPr>
          <w:b/>
          <w:bCs/>
          <w:rtl/>
        </w:rPr>
        <w:t>שאג"א</w:t>
      </w:r>
      <w:r>
        <w:rPr>
          <w:rtl/>
        </w:rPr>
        <w:t xml:space="preserve"> כתב עוד דאפי' לר' עקיבא דאין מקיימין, הוה רק איסור לקיים, ומשום דעבר איסור זו לא נאסר באכילת הפסח. [ולכאורה כוונתו דלא כר"י בתוס' דרמי עליה מצוות מילה. אלא כריב"ן דהוה דין בעלמא לגיירם]. וה</w:t>
      </w:r>
      <w:r>
        <w:rPr>
          <w:b/>
          <w:bCs/>
          <w:rtl/>
        </w:rPr>
        <w:t>אבי עזרי</w:t>
      </w:r>
      <w:r>
        <w:rPr>
          <w:rtl/>
        </w:rPr>
        <w:t xml:space="preserve"> תמה דלא גרע משפחותיו שלא טבלו דמעכב באכילת פסח. [והשאג"א רמז לזה, וצ"ב כוונתו].</w:t>
      </w:r>
    </w:p>
  </w:footnote>
  <w:footnote w:id="830">
    <w:p w14:paraId="711B6636" w14:textId="77777777" w:rsidR="007C155B" w:rsidRDefault="00000000" w:rsidP="00AF1DC8">
      <w:pPr>
        <w:pStyle w:val="Footnote"/>
        <w:bidi/>
      </w:pPr>
      <w:r>
        <w:rPr>
          <w:rStyle w:val="ac"/>
          <w:rtl/>
        </w:rPr>
        <w:footnoteRef/>
      </w:r>
      <w:r>
        <w:rPr>
          <w:rtl/>
        </w:rPr>
        <w:t>ויל"ד דסוף סוף הוה ביטול מצווה. ומבואר דכיון דהוה אונס לא איכפ"ל.</w:t>
      </w:r>
    </w:p>
  </w:footnote>
  <w:footnote w:id="831">
    <w:p w14:paraId="432D2080" w14:textId="77777777" w:rsidR="007C155B" w:rsidRDefault="00000000" w:rsidP="00AF1DC8">
      <w:pPr>
        <w:pStyle w:val="Footnote"/>
        <w:bidi/>
      </w:pPr>
      <w:r>
        <w:rPr>
          <w:rStyle w:val="ac"/>
          <w:rtl/>
        </w:rPr>
        <w:footnoteRef/>
      </w:r>
      <w:r>
        <w:rPr>
          <w:rtl/>
        </w:rPr>
        <w:t>[ויל”ד שהתנאי עם הגוי].</w:t>
      </w:r>
    </w:p>
  </w:footnote>
  <w:footnote w:id="832">
    <w:p w14:paraId="3544A425" w14:textId="77777777" w:rsidR="007C155B" w:rsidRDefault="00000000" w:rsidP="00AF1DC8">
      <w:pPr>
        <w:pStyle w:val="Footnote"/>
        <w:bidi/>
      </w:pPr>
      <w:r>
        <w:rPr>
          <w:rStyle w:val="ac"/>
          <w:rtl/>
        </w:rPr>
        <w:footnoteRef/>
      </w:r>
      <w:r>
        <w:rPr>
          <w:rtl/>
        </w:rPr>
        <w:t>אבל לראשונים דיש קנין הגוף אף כשלא מל, ע"כ אינו רק שכיר בעלמא.</w:t>
      </w:r>
    </w:p>
  </w:footnote>
  <w:footnote w:id="833">
    <w:p w14:paraId="2559EA86" w14:textId="77777777" w:rsidR="007C155B" w:rsidRDefault="00000000" w:rsidP="00AF1DC8">
      <w:pPr>
        <w:pStyle w:val="Footnote"/>
        <w:bidi/>
      </w:pPr>
      <w:r>
        <w:rPr>
          <w:rStyle w:val="ac"/>
          <w:rtl/>
        </w:rPr>
        <w:footnoteRef/>
      </w:r>
      <w:r>
        <w:rPr>
          <w:rtl/>
        </w:rPr>
        <w:t>והרמב"ם הוסיף כשהוא גר תושב, ואין מקיימין עבד כזה אלא בזמן היובל. וה</w:t>
      </w:r>
      <w:r>
        <w:rPr>
          <w:b/>
          <w:bCs/>
          <w:rtl/>
        </w:rPr>
        <w:t>רמב"ם</w:t>
      </w:r>
      <w:r>
        <w:rPr>
          <w:rtl/>
        </w:rPr>
        <w:t xml:space="preserve"> (מילה א ו) כת' דאם העבד לא קיבל עליו ז' מצוות יהרג מיד, ואין מקבלין גר תושב אלא בזמן שהיובל נוהג. וה</w:t>
      </w:r>
      <w:r>
        <w:rPr>
          <w:b/>
          <w:bCs/>
          <w:rtl/>
        </w:rPr>
        <w:t>ראב”ד</w:t>
      </w:r>
      <w:r>
        <w:rPr>
          <w:rtl/>
        </w:rPr>
        <w:t xml:space="preserve"> השיג אין לנו עתה להרוג איש, אלא ימכר מיד.</w:t>
      </w:r>
    </w:p>
    <w:p w14:paraId="0586CA4F" w14:textId="77777777" w:rsidR="007C155B" w:rsidRDefault="00000000" w:rsidP="00AF1DC8">
      <w:pPr>
        <w:pStyle w:val="Footnote"/>
        <w:bidi/>
      </w:pPr>
      <w:r>
        <w:rPr>
          <w:rtl/>
        </w:rPr>
        <w:tab/>
        <w:t>[ודברי הרמב"ם צ"ב דמשמע מדבריו דכיון דאין מקבלים גר תושב, מש"ה יהרג. ולכאו' ע"כ הרמב”ם קאי כשאינו רוצה לקבל עליו. אבל היכא דרוצה לקבל עליו, אלא דבזה”ז לא מקבלים, א”כ ימכר מיד. וכדעת הראב”ד].</w:t>
      </w:r>
    </w:p>
  </w:footnote>
  <w:footnote w:id="834">
    <w:p w14:paraId="1F0BF1F2" w14:textId="77777777" w:rsidR="007C155B" w:rsidRDefault="00000000" w:rsidP="00AF1DC8">
      <w:pPr>
        <w:pStyle w:val="Footnote"/>
        <w:bidi/>
      </w:pPr>
      <w:r>
        <w:rPr>
          <w:rStyle w:val="ac"/>
          <w:rtl/>
        </w:rPr>
        <w:footnoteRef/>
      </w:r>
      <w:r>
        <w:rPr>
          <w:rtl/>
        </w:rPr>
        <w:t>וב</w:t>
      </w:r>
      <w:r>
        <w:rPr>
          <w:b/>
          <w:bCs/>
          <w:rtl/>
        </w:rPr>
        <w:t>מס' גרים</w:t>
      </w:r>
      <w:r>
        <w:rPr>
          <w:rtl/>
        </w:rPr>
        <w:t xml:space="preserve"> (ב ה) הגירסא להיפך לר' יוסי נפרעין מן הגרים, ר' יהודה אומר אין נפרעין ממנו, אלא הרי הוא כבן יומו.</w:t>
      </w:r>
    </w:p>
  </w:footnote>
  <w:footnote w:id="835">
    <w:p w14:paraId="284DA210" w14:textId="77777777" w:rsidR="007C155B" w:rsidRDefault="00000000" w:rsidP="00AF1DC8">
      <w:pPr>
        <w:pStyle w:val="Footnote"/>
        <w:bidi/>
      </w:pPr>
      <w:r>
        <w:rPr>
          <w:rStyle w:val="ac"/>
          <w:rtl/>
        </w:rPr>
        <w:footnoteRef/>
      </w:r>
      <w:r>
        <w:rPr>
          <w:rtl/>
        </w:rPr>
        <w:t>וב</w:t>
      </w:r>
      <w:r>
        <w:rPr>
          <w:b/>
          <w:bCs/>
          <w:rtl/>
        </w:rPr>
        <w:t>מס' גרים</w:t>
      </w:r>
      <w:r>
        <w:rPr>
          <w:rtl/>
        </w:rPr>
        <w:t xml:space="preserve"> (שם) ר' חנינא בן גמליאל פי' שהן מחשבין, קודם לשנה וקודם לשתים, שאגבה את חובי ושאעשה את צרכי. ור' יוסי השיב דא"כ היה צריך להיות עונש ממון. אלא הם קוברים את בניהם, וע"כ דהעונש משום ז' מצוות שלא קיימו.</w:t>
      </w:r>
    </w:p>
  </w:footnote>
  <w:footnote w:id="836">
    <w:p w14:paraId="454F0EC9" w14:textId="77777777" w:rsidR="007C155B" w:rsidRDefault="00000000" w:rsidP="00AF1DC8">
      <w:pPr>
        <w:pStyle w:val="Footnote"/>
        <w:bidi/>
      </w:pPr>
      <w:r>
        <w:rPr>
          <w:rStyle w:val="ac"/>
          <w:rtl/>
        </w:rPr>
        <w:footnoteRef/>
      </w:r>
      <w:r>
        <w:rPr>
          <w:rtl/>
        </w:rPr>
        <w:t>ה</w:t>
      </w:r>
      <w:r>
        <w:rPr>
          <w:b/>
          <w:bCs/>
          <w:rtl/>
        </w:rPr>
        <w:t>מאירי</w:t>
      </w:r>
      <w:r>
        <w:rPr>
          <w:rtl/>
        </w:rPr>
        <w:t xml:space="preserve"> כת' דלר' יוסי כקטן שנולד, ואינו נענש אף על מה ששהה עצמו מלהכנס.</w:t>
      </w:r>
    </w:p>
  </w:footnote>
  <w:footnote w:id="837">
    <w:p w14:paraId="04F72019" w14:textId="77777777" w:rsidR="007C155B" w:rsidRDefault="00000000" w:rsidP="00AF1DC8">
      <w:pPr>
        <w:pStyle w:val="Footnote"/>
        <w:bidi/>
      </w:pPr>
      <w:r>
        <w:rPr>
          <w:rStyle w:val="ac"/>
          <w:rtl/>
        </w:rPr>
        <w:footnoteRef/>
      </w:r>
      <w:r>
        <w:rPr>
          <w:rtl/>
        </w:rPr>
        <w:t>והביאו מה</w:t>
      </w:r>
      <w:r>
        <w:rPr>
          <w:b/>
          <w:bCs/>
          <w:rtl/>
        </w:rPr>
        <w:t>חיד"א</w:t>
      </w:r>
      <w:r>
        <w:rPr>
          <w:rtl/>
        </w:rPr>
        <w:t xml:space="preserve"> (ס' מדבר קדימות ג) ע"פ הגמ' (שבת קמו.) דמזלייהו של הגרים עמד בהר סיני. [ואף דאם לא נתגייר, נתברר שלא עמד. לאחר שנתגייר נחשב מצווה קצת משעה ראשונה].</w:t>
      </w:r>
    </w:p>
  </w:footnote>
  <w:footnote w:id="838">
    <w:p w14:paraId="179701DA" w14:textId="77777777" w:rsidR="007C155B" w:rsidRDefault="00000000" w:rsidP="00AF1DC8">
      <w:pPr>
        <w:pStyle w:val="Footnote"/>
        <w:bidi/>
      </w:pPr>
      <w:r>
        <w:rPr>
          <w:rStyle w:val="ac"/>
          <w:rtl/>
        </w:rPr>
        <w:footnoteRef/>
      </w:r>
      <w:r>
        <w:rPr>
          <w:rtl/>
        </w:rPr>
        <w:t>וה</w:t>
      </w:r>
      <w:r>
        <w:rPr>
          <w:b/>
          <w:bCs/>
          <w:rtl/>
        </w:rPr>
        <w:t>מהר"ל</w:t>
      </w:r>
      <w:r>
        <w:rPr>
          <w:rtl/>
        </w:rPr>
        <w:t xml:space="preserve"> בחי' אגדות (כאן) כת' דהא דשהו מלבא הוא דבר שגורם לריחוק מהש"י, ומש"ה צריך יסורים, שהם דבר המקרב להש"י. [ומשמע דכוונתו דאינו בגדר 'עונש', אלא דהריחוק הוה מציאות, וה יסורין הוה דרך להשיג קורבא]. וביאר מש"כ בפסוק תהי משכורתך שלמה, דאף שצריכה יסורין מחמת ששהתה מלבא, מ"מ לא ינכה מהשכר על שבא לחסות תחת כנפי השכינה. [אבל ה</w:t>
      </w:r>
      <w:r>
        <w:rPr>
          <w:b/>
          <w:bCs/>
          <w:rtl/>
        </w:rPr>
        <w:t xml:space="preserve">ערול"נ </w:t>
      </w:r>
      <w:r>
        <w:rPr>
          <w:rtl/>
        </w:rPr>
        <w:t>ביאר משכורתך שלימה שמיהרה להתגייר, ולא שהתה. וכן ל"ש שאר הטעמים].</w:t>
      </w:r>
    </w:p>
  </w:footnote>
  <w:footnote w:id="839">
    <w:p w14:paraId="172EC677" w14:textId="77777777" w:rsidR="007C155B" w:rsidRDefault="00000000" w:rsidP="00AF1DC8">
      <w:pPr>
        <w:pStyle w:val="Footnote"/>
        <w:bidi/>
      </w:pPr>
      <w:r>
        <w:rPr>
          <w:rStyle w:val="ac"/>
          <w:rtl/>
        </w:rPr>
        <w:footnoteRef/>
      </w:r>
      <w:r>
        <w:rPr>
          <w:rtl/>
        </w:rPr>
        <w:t>וכדמשמע ב</w:t>
      </w:r>
      <w:r>
        <w:rPr>
          <w:b/>
          <w:bCs/>
          <w:rtl/>
        </w:rPr>
        <w:t>מאיר</w:t>
      </w:r>
      <w:r>
        <w:rPr>
          <w:rtl/>
        </w:rPr>
        <w:t>י (י:). וביארו ע”ד מש”כ תוס' (שם) דהאיסור לא יבנה מנתק לאיסור אשת אח. [אך לדעת ה</w:t>
      </w:r>
      <w:r>
        <w:rPr>
          <w:b/>
          <w:bCs/>
          <w:rtl/>
        </w:rPr>
        <w:t>רשב"א</w:t>
      </w:r>
      <w:r>
        <w:rPr>
          <w:rtl/>
        </w:rPr>
        <w:t xml:space="preserve"> (מא.) איסור אשת אח הותר בשעת נפילה, ולכאורה אינו חוזר אף אחר חליצה. וע"כ לא יבנה הוה איסור בפנ"ע].</w:t>
      </w:r>
    </w:p>
    <w:p w14:paraId="78807488" w14:textId="77777777" w:rsidR="007C155B" w:rsidRDefault="00000000" w:rsidP="00AF1DC8">
      <w:pPr>
        <w:pStyle w:val="Footnote"/>
        <w:bidi/>
      </w:pPr>
      <w:r>
        <w:rPr>
          <w:rtl/>
        </w:rPr>
        <w:tab/>
        <w:t>אבל ה</w:t>
      </w:r>
      <w:r>
        <w:rPr>
          <w:b/>
          <w:bCs/>
          <w:rtl/>
        </w:rPr>
        <w:t>רמב"ן</w:t>
      </w:r>
      <w:r>
        <w:rPr>
          <w:rtl/>
        </w:rPr>
        <w:t xml:space="preserve"> (בסה"מ לאוין שהוסיף יד, הו' לעיל שם) הדגיש דלא הוה מחמת איסור אשת אח.</w:t>
      </w:r>
    </w:p>
  </w:footnote>
  <w:footnote w:id="840">
    <w:p w14:paraId="7303732C" w14:textId="77777777" w:rsidR="007C155B" w:rsidRDefault="00000000" w:rsidP="00AF1DC8">
      <w:pPr>
        <w:pStyle w:val="Footnote"/>
        <w:bidi/>
      </w:pPr>
      <w:r>
        <w:rPr>
          <w:rStyle w:val="ac"/>
          <w:rtl/>
        </w:rPr>
        <w:footnoteRef/>
      </w:r>
      <w:r>
        <w:rPr>
          <w:rtl/>
        </w:rPr>
        <w:t>דה</w:t>
      </w:r>
      <w:r>
        <w:rPr>
          <w:b/>
          <w:bCs/>
          <w:rtl/>
        </w:rPr>
        <w:t>רמב"ם</w:t>
      </w:r>
      <w:r>
        <w:rPr>
          <w:rtl/>
        </w:rPr>
        <w:t xml:space="preserve"> (איסו"ב טו ב) כת' דבין בשוגג ובין במזיד ובין באונס הוה ממזר. והעונג יו"ט דן דה"מ שהוא מזיד, אבל היכא דתרוייהו אנוסים שמא עדיף.</w:t>
      </w:r>
    </w:p>
  </w:footnote>
  <w:footnote w:id="841">
    <w:p w14:paraId="6666633B" w14:textId="77777777" w:rsidR="007C155B" w:rsidRDefault="00000000" w:rsidP="00AF1DC8">
      <w:pPr>
        <w:pStyle w:val="Footnote"/>
        <w:bidi/>
      </w:pPr>
      <w:r>
        <w:rPr>
          <w:rStyle w:val="ac"/>
          <w:rtl/>
        </w:rPr>
        <w:footnoteRef/>
      </w:r>
      <w:r>
        <w:rPr>
          <w:rtl/>
        </w:rPr>
        <w:t>אך הוכיח מכ"מ דהוה ממזר. עי"ש שטרח לדחות.</w:t>
      </w:r>
    </w:p>
    <w:p w14:paraId="00F9BF34" w14:textId="77777777" w:rsidR="007C155B" w:rsidRDefault="00000000" w:rsidP="00AF1DC8">
      <w:pPr>
        <w:pStyle w:val="Footnote"/>
        <w:bidi/>
      </w:pPr>
      <w:r>
        <w:rPr>
          <w:rtl/>
        </w:rPr>
        <w:tab/>
        <w:t>וה</w:t>
      </w:r>
      <w:r>
        <w:rPr>
          <w:b/>
          <w:bCs/>
          <w:rtl/>
        </w:rPr>
        <w:t>שואל בשו"ת חכ"צ</w:t>
      </w:r>
      <w:r>
        <w:rPr>
          <w:rtl/>
        </w:rPr>
        <w:t xml:space="preserve"> (כא) דן היכא דהותר ע"פ רוב, כגון מים שאים להם סוף אינו ממזר. שהרי אינם חייבים קרבן [דכיון דעשו ע"פ הכרעת נחשב אונס, ע' תוס' לעיל לה:]. וה</w:t>
      </w:r>
      <w:r>
        <w:rPr>
          <w:b/>
          <w:bCs/>
          <w:rtl/>
        </w:rPr>
        <w:t>חכ”צ</w:t>
      </w:r>
      <w:r>
        <w:rPr>
          <w:rtl/>
        </w:rPr>
        <w:t xml:space="preserve"> כת' ישתקע הדבר. דודאי צריך כפרה ווידוי, והוה פטור רק מקרבן. הא אפי' שניהם אנוסים [ע"י עכו"ם] הולד ממזר, אף דאין חיוב קרבן. [ועוד דן דאפשר דחייבים קרבן אף דסמכא על הרוב, הא נתברר שהוא שלא כדין. וכמו עדי שקר]. [ומשמע דהחכ"צ חלק דאף עבירה באונס הוה עבירה. אבל אילו ליכא עבירה כלל לא].</w:t>
      </w:r>
    </w:p>
  </w:footnote>
  <w:footnote w:id="842">
    <w:p w14:paraId="0828EF88" w14:textId="77777777" w:rsidR="007C155B" w:rsidRDefault="00000000" w:rsidP="00AF1DC8">
      <w:pPr>
        <w:pStyle w:val="Footnote"/>
        <w:bidi/>
      </w:pPr>
      <w:r>
        <w:rPr>
          <w:rStyle w:val="ac"/>
          <w:rtl/>
        </w:rPr>
        <w:footnoteRef/>
      </w:r>
      <w:r>
        <w:rPr>
          <w:rtl/>
        </w:rPr>
        <w:t>לקושיית התוס' (ט.) דאף לר"ע אמרי' עשה דוחה ל"ת. וכן לס"ד דהברייתא (ג:) דעשה דוחה ל"ת שיש בו כרת. וכן נקט בפשיטות בפסולי כהונה, היכא דעשה דוחה ל"ת, הולד לא יהא חלל.</w:t>
      </w:r>
    </w:p>
  </w:footnote>
  <w:footnote w:id="843">
    <w:p w14:paraId="2579EC61" w14:textId="77777777" w:rsidR="007C155B" w:rsidRDefault="00000000" w:rsidP="00AF1DC8">
      <w:pPr>
        <w:pStyle w:val="Footnote"/>
        <w:bidi/>
      </w:pPr>
      <w:r>
        <w:rPr>
          <w:rStyle w:val="ac"/>
          <w:rtl/>
        </w:rPr>
        <w:footnoteRef/>
      </w:r>
      <w:r>
        <w:rPr>
          <w:rtl/>
        </w:rPr>
        <w:t>וה</w:t>
      </w:r>
      <w:r>
        <w:rPr>
          <w:b/>
          <w:bCs/>
          <w:rtl/>
        </w:rPr>
        <w:t>שעה"מ</w:t>
      </w:r>
      <w:r>
        <w:rPr>
          <w:rtl/>
        </w:rPr>
        <w:t xml:space="preserve"> (יבום ו יא בסופו) נסתפק היכא דהיבם ממזר או היבמה ממזרת, דעשה דוחה ל”ת בביאה ראשונה, האם אמרי' דכיון דליכא עבירה לא אמרי' דהולד הולך אחר הפגום. או דמ"מ הוה ממזר [וכמו ממזר שנשא גיורת]. [אך התם הוה חידוש טפי שהרי מתייחס אחר אביו ממזר].</w:t>
      </w:r>
    </w:p>
  </w:footnote>
  <w:footnote w:id="844">
    <w:p w14:paraId="516E1E84" w14:textId="77777777" w:rsidR="007C155B" w:rsidRDefault="00000000" w:rsidP="00AF1DC8">
      <w:pPr>
        <w:pStyle w:val="Footnote"/>
        <w:bidi/>
      </w:pPr>
      <w:r>
        <w:rPr>
          <w:rStyle w:val="ac"/>
          <w:rtl/>
        </w:rPr>
        <w:footnoteRef/>
      </w:r>
      <w:r>
        <w:rPr>
          <w:rtl/>
        </w:rPr>
        <w:t>וב</w:t>
      </w:r>
      <w:r>
        <w:rPr>
          <w:b/>
          <w:bCs/>
          <w:rtl/>
        </w:rPr>
        <w:t>חי' ר' שמעון</w:t>
      </w:r>
      <w:r>
        <w:rPr>
          <w:rtl/>
        </w:rPr>
        <w:t xml:space="preserve"> (א ב) הביא מהסוגיה (לעיל יד.), דמבואר דהעושה כדברי בי"ש הוה ממזר לדברי בית הלל, ואף אילו הדין לעשות כן משום לא תתגודדו. וה</w:t>
      </w:r>
      <w:r>
        <w:rPr>
          <w:b/>
          <w:bCs/>
          <w:rtl/>
        </w:rPr>
        <w:t>קובה"ע</w:t>
      </w:r>
      <w:r>
        <w:rPr>
          <w:rtl/>
        </w:rPr>
        <w:t xml:space="preserve"> (ג ט) הביא מהא דספק ממזר מותר, ואפ"ה אילו נתברר שהוא ממזר, ודאי דבניו הוה ממזרים. [וכן מוכח לקמן עח:].</w:t>
      </w:r>
    </w:p>
  </w:footnote>
  <w:footnote w:id="845">
    <w:p w14:paraId="089584E9" w14:textId="77777777" w:rsidR="007C155B" w:rsidRDefault="00000000" w:rsidP="00AF1DC8">
      <w:pPr>
        <w:pStyle w:val="Footnote"/>
        <w:bidi/>
      </w:pPr>
      <w:r>
        <w:rPr>
          <w:rStyle w:val="ac"/>
          <w:rtl/>
        </w:rPr>
        <w:footnoteRef/>
      </w:r>
      <w:r>
        <w:rPr>
          <w:rtl/>
        </w:rPr>
        <w:t xml:space="preserve">וכ"כ </w:t>
      </w:r>
      <w:r>
        <w:rPr>
          <w:b/>
          <w:bCs/>
          <w:rtl/>
        </w:rPr>
        <w:t>תוס</w:t>
      </w:r>
      <w:r>
        <w:rPr>
          <w:rtl/>
        </w:rPr>
        <w:t xml:space="preserve">' (לעיל טז: ד"ה קסבר). [אבל </w:t>
      </w:r>
      <w:r>
        <w:rPr>
          <w:b/>
          <w:bCs/>
          <w:rtl/>
        </w:rPr>
        <w:t>תוס</w:t>
      </w:r>
      <w:r>
        <w:rPr>
          <w:rtl/>
        </w:rPr>
        <w:t>' (שם ד"ה אמוראי) כת' דמאי אולמי האי סתמא מהאי סתמא].</w:t>
      </w:r>
    </w:p>
  </w:footnote>
  <w:footnote w:id="846">
    <w:p w14:paraId="6B189D6F" w14:textId="77777777" w:rsidR="007C155B" w:rsidRDefault="00000000" w:rsidP="00AF1DC8">
      <w:pPr>
        <w:pStyle w:val="Footnote"/>
        <w:bidi/>
      </w:pPr>
      <w:r>
        <w:rPr>
          <w:rStyle w:val="ac"/>
          <w:rtl/>
        </w:rPr>
        <w:footnoteRef/>
      </w:r>
      <w:r>
        <w:rPr>
          <w:rtl/>
        </w:rPr>
        <w:t xml:space="preserve">אבל </w:t>
      </w:r>
      <w:r>
        <w:rPr>
          <w:b/>
          <w:bCs/>
          <w:rtl/>
        </w:rPr>
        <w:t>תוס</w:t>
      </w:r>
      <w:r>
        <w:rPr>
          <w:rtl/>
        </w:rPr>
        <w:t>' (לעיל טז: ד”ה קסבר, וכ”מ בתוס' שם ד"ה אמוראי) כת' דכל הנידון האם הולד ממזר בעכו"ם הוא רק אליבא דר' עקיבא. [והגהש"ס שם כת' וצע"ג].</w:t>
      </w:r>
    </w:p>
    <w:p w14:paraId="2A5C8D68" w14:textId="77777777" w:rsidR="007C155B" w:rsidRDefault="00000000" w:rsidP="00AF1DC8">
      <w:pPr>
        <w:pStyle w:val="Footnote"/>
        <w:bidi/>
      </w:pPr>
      <w:r>
        <w:rPr>
          <w:rtl/>
        </w:rPr>
        <w:tab/>
        <w:t>{ויש שפי' דהתוס' לא פליגי, וכוונת התוס' (שם) דסוגיית הגמ' (לעיל מה) קאי למ"ד דלר"ע דוקא חייבי לאוין דשאר, ואף דעכו"ם ועבד לא הוי שאר. מ"מ לדעת ר' עקיבא הוה סברא דכל היכא דלא תפסי קידושין [דמי לאנוסת אביו], ולא בעינן חומר כרת. וצ"ע}.</w:t>
      </w:r>
    </w:p>
  </w:footnote>
  <w:footnote w:id="847">
    <w:p w14:paraId="3BA99FC8" w14:textId="77777777" w:rsidR="007C155B" w:rsidRDefault="00000000" w:rsidP="00AF1DC8">
      <w:pPr>
        <w:pStyle w:val="Footnote"/>
        <w:bidi/>
      </w:pPr>
      <w:r>
        <w:rPr>
          <w:rStyle w:val="ac"/>
          <w:rtl/>
        </w:rPr>
        <w:footnoteRef/>
      </w:r>
      <w:r>
        <w:rPr>
          <w:rtl/>
        </w:rPr>
        <w:t>ועפ"ז מתיישב סתמא דמתני' (לקמן סט:) דהוה ממזר מעכו"ם ועבד, לצד דהוה שאר.</w:t>
      </w:r>
    </w:p>
  </w:footnote>
  <w:footnote w:id="848">
    <w:p w14:paraId="75637CB1" w14:textId="77777777" w:rsidR="007C155B" w:rsidRDefault="00000000" w:rsidP="00AF1DC8">
      <w:pPr>
        <w:pStyle w:val="Footnote"/>
        <w:bidi/>
      </w:pPr>
      <w:r>
        <w:rPr>
          <w:rStyle w:val="ac"/>
          <w:rtl/>
        </w:rPr>
        <w:footnoteRef/>
      </w:r>
      <w:r>
        <w:rPr>
          <w:rtl/>
        </w:rPr>
        <w:t>[אמנם (לקמן סט:) יש סתם משנה דמעכו"ם ועבד הולד ממזר, והגמ' (ע.) מפרשת כר' עקיבא או משום דלא תפסי קידושין. ועכ”פ לא קי”ל כסתם משנה, וע”ע תוס' לעיל טז:].</w:t>
      </w:r>
    </w:p>
  </w:footnote>
  <w:footnote w:id="849">
    <w:p w14:paraId="04B3859F" w14:textId="77777777" w:rsidR="007C155B" w:rsidRDefault="00000000" w:rsidP="00AF1DC8">
      <w:pPr>
        <w:pStyle w:val="Footnote"/>
        <w:bidi/>
      </w:pPr>
      <w:r>
        <w:rPr>
          <w:rStyle w:val="ac"/>
          <w:rtl/>
        </w:rPr>
        <w:footnoteRef/>
      </w:r>
      <w:r>
        <w:rPr>
          <w:rtl/>
        </w:rPr>
        <w:t>והוה סימן [תלי תרוייהו ב'שם ערוה'], או דהממזרות הוה תולדה מהא דלא תפסי קידושין. [ויש הוסיפו דאם נחשב 'מום זר', ע"כ דל"ש בזה קידושין].</w:t>
      </w:r>
    </w:p>
  </w:footnote>
  <w:footnote w:id="850">
    <w:p w14:paraId="7619C6DA" w14:textId="77777777" w:rsidR="007C155B" w:rsidRDefault="00000000" w:rsidP="00AF1DC8">
      <w:pPr>
        <w:pStyle w:val="Footnote"/>
        <w:bidi/>
      </w:pPr>
      <w:r>
        <w:rPr>
          <w:rStyle w:val="ac"/>
          <w:rtl/>
        </w:rPr>
        <w:footnoteRef/>
      </w:r>
      <w:r>
        <w:rPr>
          <w:rtl/>
        </w:rPr>
        <w:t xml:space="preserve">דר' יהושע צריך קרא לרבות חייבי כריתות דלא תפסי קידושין, אף דלא הוה ממזר. ועוד דר' יהושע ס”ל דלא הוה הא בהא תליא, וכמ"ש </w:t>
      </w:r>
      <w:r>
        <w:rPr>
          <w:b/>
          <w:bCs/>
          <w:rtl/>
        </w:rPr>
        <w:t>תוס</w:t>
      </w:r>
      <w:r>
        <w:rPr>
          <w:rtl/>
        </w:rPr>
        <w:t>' (לעיל מד:).</w:t>
      </w:r>
    </w:p>
  </w:footnote>
  <w:footnote w:id="851">
    <w:p w14:paraId="55EE8BD6" w14:textId="77777777" w:rsidR="007C155B" w:rsidRDefault="00000000" w:rsidP="00AF1DC8">
      <w:pPr>
        <w:pStyle w:val="Footnote"/>
        <w:bidi/>
      </w:pPr>
      <w:r>
        <w:rPr>
          <w:rStyle w:val="ac"/>
          <w:rtl/>
        </w:rPr>
        <w:footnoteRef/>
      </w:r>
      <w:r>
        <w:rPr>
          <w:rtl/>
        </w:rPr>
        <w:t xml:space="preserve">דתנן כל שאין לה עליו קדושין ויש לה על אחרים קדושין הולד ממזר. וקי"ל דכללא הוא דיש ממזר מכל חייבי כריתות שאין קדושין תופסין בהם. [ומשמע מדברי הרמב"ן דכללא דמתני' הוה לכו"ע, ואף דמבואר במשנה דקאי כשמעון התימני (וכמ"ש </w:t>
      </w:r>
      <w:r>
        <w:rPr>
          <w:b/>
          <w:bCs/>
          <w:rtl/>
        </w:rPr>
        <w:t>תוס</w:t>
      </w:r>
      <w:r>
        <w:rPr>
          <w:rtl/>
        </w:rPr>
        <w:t>' כאן ד"ה שמעון), מ"מ כללי דמתני' הוה ככו"ע].</w:t>
      </w:r>
    </w:p>
  </w:footnote>
  <w:footnote w:id="852">
    <w:p w14:paraId="3B776749" w14:textId="77777777" w:rsidR="007C155B" w:rsidRDefault="00000000" w:rsidP="00AF1DC8">
      <w:pPr>
        <w:pStyle w:val="Footnote"/>
        <w:bidi/>
      </w:pPr>
      <w:r>
        <w:rPr>
          <w:rStyle w:val="ac"/>
          <w:rtl/>
        </w:rPr>
        <w:footnoteRef/>
      </w:r>
      <w:r>
        <w:rPr>
          <w:rtl/>
        </w:rPr>
        <w:t xml:space="preserve">ועד"ז כת' </w:t>
      </w:r>
      <w:r>
        <w:rPr>
          <w:b/>
          <w:bCs/>
          <w:rtl/>
        </w:rPr>
        <w:t>רש"י</w:t>
      </w:r>
      <w:r>
        <w:rPr>
          <w:rtl/>
        </w:rPr>
        <w:t xml:space="preserve"> (קידושין שם) דמהכא ילפי' דכל שאין עליו קידושין הולד ממזר. והך כלל דתליא הא בהא הוה בתר דילפי' לה בסוגיין.</w:t>
      </w:r>
    </w:p>
  </w:footnote>
  <w:footnote w:id="853">
    <w:p w14:paraId="6EC22D7D" w14:textId="77777777" w:rsidR="007C155B" w:rsidRDefault="00000000" w:rsidP="00AF1DC8">
      <w:pPr>
        <w:pStyle w:val="Footnote"/>
        <w:bidi/>
      </w:pPr>
      <w:r>
        <w:rPr>
          <w:rStyle w:val="ac"/>
          <w:rtl/>
        </w:rPr>
        <w:footnoteRef/>
      </w:r>
      <w:r>
        <w:rPr>
          <w:rtl/>
        </w:rPr>
        <w:t xml:space="preserve">בברייתא (שם) דר' יהודה שם, אך </w:t>
      </w:r>
      <w:r>
        <w:rPr>
          <w:b/>
          <w:bCs/>
          <w:rtl/>
        </w:rPr>
        <w:t>תוס</w:t>
      </w:r>
      <w:r>
        <w:rPr>
          <w:rtl/>
        </w:rPr>
        <w:t>' (לעיל י.) כת' דמתני' דהתם פליג [בדעת ר' יהודה].</w:t>
      </w:r>
    </w:p>
  </w:footnote>
  <w:footnote w:id="854">
    <w:p w14:paraId="2A5809AD" w14:textId="77777777" w:rsidR="007C155B" w:rsidRDefault="00000000" w:rsidP="00AF1DC8">
      <w:pPr>
        <w:pStyle w:val="Footnote"/>
        <w:bidi/>
      </w:pPr>
      <w:r>
        <w:rPr>
          <w:rStyle w:val="ac"/>
          <w:rtl/>
        </w:rPr>
        <w:footnoteRef/>
      </w:r>
      <w:r>
        <w:rPr>
          <w:rtl/>
        </w:rPr>
        <w:t xml:space="preserve">אבל פשטות הסוגיא קאי רק בדעת ר' יהושע, דמחייבי כריתות לא הוה ממזר. אבל לרבנן דהוה ממזר מחייבי כריתות יפרשו בשומרת יבם של אביו (וכמ"ש </w:t>
      </w:r>
      <w:r>
        <w:rPr>
          <w:b/>
          <w:bCs/>
          <w:rtl/>
        </w:rPr>
        <w:t>רש"י</w:t>
      </w:r>
      <w:r>
        <w:rPr>
          <w:rtl/>
        </w:rPr>
        <w:t xml:space="preserve"> ד"ה ור' יהושע).</w:t>
      </w:r>
    </w:p>
  </w:footnote>
  <w:footnote w:id="855">
    <w:p w14:paraId="0E77EFAB" w14:textId="77777777" w:rsidR="007C155B" w:rsidRDefault="00000000" w:rsidP="00AF1DC8">
      <w:pPr>
        <w:pStyle w:val="Footnote"/>
        <w:bidi/>
      </w:pPr>
      <w:r>
        <w:rPr>
          <w:rStyle w:val="ac"/>
          <w:rtl/>
        </w:rPr>
        <w:footnoteRef/>
      </w:r>
      <w:r>
        <w:rPr>
          <w:rtl/>
        </w:rPr>
        <w:t>ולר' ישבב סגי בחד ריבוי לאיסור עשה וחייבי לאוין.</w:t>
      </w:r>
    </w:p>
  </w:footnote>
  <w:footnote w:id="856">
    <w:p w14:paraId="2A3220FB" w14:textId="77777777" w:rsidR="007C155B" w:rsidRDefault="00000000" w:rsidP="00AF1DC8">
      <w:pPr>
        <w:pStyle w:val="Footnote"/>
        <w:bidi/>
      </w:pPr>
      <w:r>
        <w:rPr>
          <w:rStyle w:val="ac"/>
          <w:rtl/>
        </w:rPr>
        <w:footnoteRef/>
      </w:r>
      <w:r>
        <w:rPr>
          <w:rtl/>
        </w:rPr>
        <w:t xml:space="preserve">וכ”כ </w:t>
      </w:r>
      <w:r>
        <w:rPr>
          <w:b/>
          <w:bCs/>
          <w:rtl/>
        </w:rPr>
        <w:t>רש"י</w:t>
      </w:r>
      <w:r>
        <w:rPr>
          <w:rtl/>
        </w:rPr>
        <w:t xml:space="preserve"> (בע"ב ד”ה והבא) דר"ע (דמתני' לעיל מד.) דס"ל דמחזיר גרושתו הוה ממזר אף דלאו חייבי לאוין דשאר. ומבואר דכוונת רש"י להביא דר"ע דמתני' דהתם פליג אמתני' דידן.</w:t>
      </w:r>
    </w:p>
  </w:footnote>
  <w:footnote w:id="857">
    <w:p w14:paraId="6027F6F4" w14:textId="77777777" w:rsidR="007C155B" w:rsidRDefault="00000000" w:rsidP="00AF1DC8">
      <w:pPr>
        <w:pStyle w:val="Footnote"/>
        <w:bidi/>
      </w:pPr>
      <w:r>
        <w:rPr>
          <w:rStyle w:val="ac"/>
          <w:rtl/>
        </w:rPr>
        <w:footnoteRef/>
      </w:r>
      <w:r>
        <w:rPr>
          <w:rtl/>
        </w:rPr>
        <w:t>וה</w:t>
      </w:r>
      <w:r>
        <w:rPr>
          <w:b/>
          <w:bCs/>
          <w:rtl/>
        </w:rPr>
        <w:t>ריטב"א</w:t>
      </w:r>
      <w:r>
        <w:rPr>
          <w:rtl/>
        </w:rPr>
        <w:t xml:space="preserve"> הקשה דהו"ל לגמ' להקשות סתירת המשניות בהדיא.</w:t>
      </w:r>
    </w:p>
  </w:footnote>
  <w:footnote w:id="858">
    <w:p w14:paraId="7839CA33" w14:textId="77777777" w:rsidR="007C155B" w:rsidRDefault="00000000" w:rsidP="00AF1DC8">
      <w:pPr>
        <w:pStyle w:val="Footnote"/>
        <w:bidi/>
      </w:pPr>
      <w:r>
        <w:rPr>
          <w:rStyle w:val="ac"/>
          <w:rtl/>
        </w:rPr>
        <w:footnoteRef/>
      </w:r>
      <w:r>
        <w:rPr>
          <w:rtl/>
        </w:rPr>
        <w:t xml:space="preserve">אך </w:t>
      </w:r>
      <w:r>
        <w:rPr>
          <w:b/>
          <w:bCs/>
          <w:rtl/>
        </w:rPr>
        <w:t>תוס</w:t>
      </w:r>
      <w:r>
        <w:rPr>
          <w:rtl/>
        </w:rPr>
        <w:t>' הביאו דהמשנה (לקמן צב.) מבואר דיש ממזר מיבמה לשוק, ומפורש בברייתא (שם) דקאי כר”ע, ובגמ' מבואר דהיינו מ"ד דלר”ע לא בעי שאר [ורבנן דפליגי התם ס”ל כר”ע בחייבי לאוין דשאר]. וצ"ל דהיינו דוקא הברייתא, אבל במשנה הוה ממזר מדרבנן (ועי”ש בתוס' ושא”ר, וכן תוס' דידן רמזו בזה).</w:t>
      </w:r>
    </w:p>
    <w:p w14:paraId="5C0F0561" w14:textId="77777777" w:rsidR="007C155B" w:rsidRDefault="00000000" w:rsidP="00AF1DC8">
      <w:pPr>
        <w:pStyle w:val="Footnote"/>
        <w:bidi/>
      </w:pPr>
      <w:r>
        <w:rPr>
          <w:rtl/>
        </w:rPr>
        <w:tab/>
        <w:t>והמשנה (לקמן סט) גבי עכו”ם ועבד י"ל כמסקנא (לקמן ע.) דקאי אף לרבנן (וע”פ הגמ' לעיל מה:) {ואפשר דאף להו"א, קאי כר' עקיבא דחיי"ל דשאר, ול”צ איסור חמור כ”כ}.</w:t>
      </w:r>
    </w:p>
  </w:footnote>
  <w:footnote w:id="859">
    <w:p w14:paraId="474E4802" w14:textId="77777777" w:rsidR="007C155B" w:rsidRDefault="00000000" w:rsidP="00AF1DC8">
      <w:pPr>
        <w:pStyle w:val="Footnote"/>
        <w:bidi/>
      </w:pPr>
      <w:r>
        <w:rPr>
          <w:rStyle w:val="ac"/>
          <w:rtl/>
        </w:rPr>
        <w:footnoteRef/>
      </w:r>
      <w:r>
        <w:rPr>
          <w:rtl/>
        </w:rPr>
        <w:t>ויש שדנו דלכאורה הא דלא תפסי קידושין ביבמה לא הוה מחמת חומר האיסור, אלא משום דעדיין קנויה מחמת קנין אישות דאישות המת [וכדתנן קידושין ב. וקונה את עצמה בחליצה, אלמא דקודם חליצה אינה ברשות עצמה]. ומש"ה אף דלא תפסי קידושין, מ"מ לא הוה טעם לממזרות כלל.</w:t>
      </w:r>
    </w:p>
    <w:p w14:paraId="212D528A" w14:textId="77777777" w:rsidR="007C155B" w:rsidRDefault="00000000" w:rsidP="00AF1DC8">
      <w:pPr>
        <w:pStyle w:val="Footnote"/>
        <w:bidi/>
      </w:pPr>
      <w:r>
        <w:rPr>
          <w:rtl/>
        </w:rPr>
        <w:tab/>
        <w:t>אך בגמ' (קידושין סח.) רב אחא בר יעקב למד דלא תפסי קידושין בחייבי מיתות וחייבי כריתות מק"ו מיבמה לשוק. ומבואר דהוה מחמת חומר האיסור. [וצ"ע].</w:t>
      </w:r>
    </w:p>
  </w:footnote>
  <w:footnote w:id="860">
    <w:p w14:paraId="62C43B7E" w14:textId="77777777" w:rsidR="007C155B" w:rsidRDefault="00000000" w:rsidP="00AF1DC8">
      <w:pPr>
        <w:pStyle w:val="Footnote"/>
        <w:bidi/>
      </w:pPr>
      <w:r>
        <w:rPr>
          <w:rStyle w:val="ac"/>
          <w:rtl/>
        </w:rPr>
        <w:footnoteRef/>
      </w:r>
      <w:r>
        <w:rPr>
          <w:rtl/>
        </w:rPr>
        <w:t>וקצת משמע דהוה רק ס"ד דדמי, אבל אליבא דאמת לא דמי. אבל בתוס' מבואר דבאמת דמי, אלא דיש סברא בפנ"ע, וכמ"ש ר"ת.</w:t>
      </w:r>
    </w:p>
  </w:footnote>
  <w:footnote w:id="861">
    <w:p w14:paraId="1D2B35EE" w14:textId="77777777" w:rsidR="007C155B" w:rsidRDefault="00000000" w:rsidP="00AF1DC8">
      <w:pPr>
        <w:pStyle w:val="Footnote"/>
        <w:bidi/>
      </w:pPr>
      <w:r>
        <w:rPr>
          <w:rStyle w:val="ac"/>
          <w:rtl/>
        </w:rPr>
        <w:footnoteRef/>
      </w:r>
      <w:r>
        <w:rPr>
          <w:rtl/>
        </w:rPr>
        <w:t>אך ה</w:t>
      </w:r>
      <w:r>
        <w:rPr>
          <w:b/>
          <w:bCs/>
          <w:rtl/>
        </w:rPr>
        <w:t>אחרונים</w:t>
      </w:r>
      <w:r>
        <w:rPr>
          <w:rtl/>
        </w:rPr>
        <w:t xml:space="preserve"> העירו דבגמ' איירי שהבועל אינו בר קידושין כלל. ואילו הכא איירי שהאשה אינה בת קידושין.</w:t>
      </w:r>
    </w:p>
  </w:footnote>
  <w:footnote w:id="862">
    <w:p w14:paraId="1DC0A72E" w14:textId="77777777" w:rsidR="007C155B" w:rsidRDefault="00000000" w:rsidP="00AF1DC8">
      <w:pPr>
        <w:pStyle w:val="Footnote"/>
        <w:bidi/>
      </w:pPr>
      <w:r>
        <w:rPr>
          <w:rStyle w:val="ac"/>
          <w:rtl/>
        </w:rPr>
        <w:footnoteRef/>
      </w:r>
      <w:r>
        <w:rPr>
          <w:rtl/>
        </w:rPr>
        <w:t>דלכאו' קשה דאף אשת איש לא תפסי בה קידושין לשום אדם, אלא דמקודשת לבעלה. וצ"ל דמש"ה חשיבא בת קידושין, משא"כ יבמה דעדיין אינה אשתו של היבם, ואף לא תפסי בה קידושין [מלבד מעשה יבום].</w:t>
      </w:r>
    </w:p>
  </w:footnote>
  <w:footnote w:id="863">
    <w:p w14:paraId="02DA60A3" w14:textId="77777777" w:rsidR="007C155B" w:rsidRDefault="00000000" w:rsidP="00AF1DC8">
      <w:pPr>
        <w:pStyle w:val="Footnote"/>
        <w:bidi/>
      </w:pPr>
      <w:r>
        <w:rPr>
          <w:rStyle w:val="ac"/>
          <w:rtl/>
        </w:rPr>
        <w:footnoteRef/>
      </w:r>
      <w:r>
        <w:rPr>
          <w:rtl/>
        </w:rPr>
        <w:t>ולקמן (ס.) מבואר דכהן הבא על הנדה לא נעשית חללה, דאינה מאיסורי כהונה.</w:t>
      </w:r>
    </w:p>
  </w:footnote>
  <w:footnote w:id="864">
    <w:p w14:paraId="0EBA074A" w14:textId="77777777" w:rsidR="007C155B" w:rsidRDefault="00000000" w:rsidP="00AF1DC8">
      <w:pPr>
        <w:pStyle w:val="Footnote"/>
        <w:bidi/>
      </w:pPr>
      <w:r>
        <w:rPr>
          <w:rStyle w:val="ac"/>
          <w:rtl/>
        </w:rPr>
        <w:footnoteRef/>
      </w:r>
      <w:r>
        <w:rPr>
          <w:rtl/>
        </w:rPr>
        <w:t>[משמע דהוה איסור דאורייתא מלבד הביאה. וצ"ע דלא מצאנו בזה איסור לינשא. וע"ע מה שהו' לעיל י.].</w:t>
      </w:r>
    </w:p>
  </w:footnote>
  <w:footnote w:id="865">
    <w:p w14:paraId="11B64C99" w14:textId="77777777" w:rsidR="007C155B" w:rsidRDefault="00000000" w:rsidP="00AF1DC8">
      <w:pPr>
        <w:pStyle w:val="Footnote"/>
        <w:bidi/>
      </w:pPr>
      <w:r>
        <w:rPr>
          <w:rStyle w:val="ac"/>
          <w:rtl/>
        </w:rPr>
        <w:footnoteRef/>
      </w:r>
      <w:r>
        <w:rPr>
          <w:rtl/>
        </w:rPr>
        <w:t>ויש שדנו דכוונת רש"י בז' ימי טומאה, אבל כשעברו ימי טומאתה פשיטא דמקודשת, דבידה לטבול. [ועד"ז כת' ה</w:t>
      </w:r>
      <w:r>
        <w:rPr>
          <w:b/>
          <w:bCs/>
          <w:rtl/>
        </w:rPr>
        <w:t>שעה"מ</w:t>
      </w:r>
      <w:r>
        <w:rPr>
          <w:rtl/>
        </w:rPr>
        <w:t xml:space="preserve"> (אישות י קו' חופת חתנים ו) דאף למ”ד דל"מ חופת נדה, היכא דבידה לטבול ודאי נחשב ראוי לביאה].</w:t>
      </w:r>
    </w:p>
  </w:footnote>
  <w:footnote w:id="866">
    <w:p w14:paraId="19A5423B" w14:textId="77777777" w:rsidR="007C155B" w:rsidRDefault="00000000" w:rsidP="00AF1DC8">
      <w:pPr>
        <w:pStyle w:val="Footnote"/>
        <w:bidi/>
      </w:pPr>
      <w:r>
        <w:rPr>
          <w:rStyle w:val="ac"/>
          <w:rtl/>
        </w:rPr>
        <w:footnoteRef/>
      </w:r>
      <w:r>
        <w:rPr>
          <w:rtl/>
        </w:rPr>
        <w:t>וע"פ הא דמקדש א' מב' אחיות (קידושין נא:), וכדברי ה</w:t>
      </w:r>
      <w:r>
        <w:rPr>
          <w:b/>
          <w:bCs/>
          <w:rtl/>
        </w:rPr>
        <w:t>רשב"א</w:t>
      </w:r>
      <w:r>
        <w:rPr>
          <w:rtl/>
        </w:rPr>
        <w:t xml:space="preserve"> (שם) דמח' אביי ורבא הוה במקדש א' מב', דאינה ראוי לביאה בתורת ספק. אבל היכא דקידש שניהם, ואינה ראויה לביאה בתורת ודאי כו"ע מודו דלא תפסי קידושין. אך הוה דלא כמ"ש </w:t>
      </w:r>
      <w:r>
        <w:rPr>
          <w:b/>
          <w:bCs/>
          <w:rtl/>
        </w:rPr>
        <w:t>תוס</w:t>
      </w:r>
      <w:r>
        <w:rPr>
          <w:rtl/>
        </w:rPr>
        <w:t>' (שם) דהנידון דוקא היכא דנגרם האיסור ע"י הקידושין.</w:t>
      </w:r>
    </w:p>
  </w:footnote>
  <w:footnote w:id="867">
    <w:p w14:paraId="73EA9132" w14:textId="77777777" w:rsidR="007C155B" w:rsidRDefault="00000000" w:rsidP="00AF1DC8">
      <w:pPr>
        <w:pStyle w:val="Footnote"/>
        <w:bidi/>
      </w:pPr>
      <w:r>
        <w:rPr>
          <w:rStyle w:val="ac"/>
          <w:rtl/>
        </w:rPr>
        <w:footnoteRef/>
      </w:r>
      <w:r>
        <w:rPr>
          <w:rtl/>
        </w:rPr>
        <w:t>ובפשוטו מבואר דלדעת רש"י פקעו הקידושין, ומותרת לשוק בלא גט. {אך שמעתי לפרש דאף לדעת רש"י צריכה גט להתיר איסור האישות, דאשת איש לא נפקא בלא כלום. ואף במיתת הבעל צריך קרא להתיר. אלא דכשנעשית ערוה ואינה ראויה לו, עי"ז יפקע קנין הנישואין, כיון דאינה אשה הראויה לו כלל. ובזה רש"י הביא דגבי סוטה כתיב והביא האיש את אשתו, דחשיבה אשתו}.</w:t>
      </w:r>
    </w:p>
  </w:footnote>
  <w:footnote w:id="868">
    <w:p w14:paraId="08D11B1C" w14:textId="77777777" w:rsidR="007C155B" w:rsidRDefault="00000000" w:rsidP="00AF1DC8">
      <w:pPr>
        <w:pStyle w:val="Footnote"/>
        <w:bidi/>
      </w:pPr>
      <w:r>
        <w:rPr>
          <w:rStyle w:val="ac"/>
          <w:rtl/>
        </w:rPr>
        <w:footnoteRef/>
      </w:r>
      <w:r>
        <w:rPr>
          <w:rtl/>
        </w:rPr>
        <w:t>וה</w:t>
      </w:r>
      <w:r>
        <w:rPr>
          <w:b/>
          <w:bCs/>
          <w:rtl/>
        </w:rPr>
        <w:t>אחרונים</w:t>
      </w:r>
      <w:r>
        <w:rPr>
          <w:rtl/>
        </w:rPr>
        <w:t xml:space="preserve"> דנו במקום שנפקע הקידושין, האם נאסרת לקרובים, וכמו גט, או דהוה הפקעה בעלמא. (וע' מש"כ בזה לעיל ט. ויח.).</w:t>
      </w:r>
    </w:p>
  </w:footnote>
  <w:footnote w:id="869">
    <w:p w14:paraId="5909C308" w14:textId="77777777" w:rsidR="007C155B" w:rsidRDefault="00000000" w:rsidP="00AF1DC8">
      <w:pPr>
        <w:pStyle w:val="Footnote"/>
        <w:bidi/>
      </w:pPr>
      <w:r>
        <w:rPr>
          <w:rStyle w:val="ac"/>
          <w:rtl/>
        </w:rPr>
        <w:footnoteRef/>
      </w:r>
      <w:r>
        <w:rPr>
          <w:rtl/>
        </w:rPr>
        <w:t>ויש שפי' דהוה סברא דאישות לא פקעה בכדי (וכדאי' נדרים כט.). [ודעת רש"י דכיון דהאשה אינה ראויה, ולא הוה 'בכדי'].</w:t>
      </w:r>
    </w:p>
    <w:p w14:paraId="668BFD25" w14:textId="77777777" w:rsidR="007C155B" w:rsidRDefault="00000000" w:rsidP="00AF1DC8">
      <w:pPr>
        <w:pStyle w:val="Footnote"/>
        <w:bidi/>
      </w:pPr>
      <w:r>
        <w:rPr>
          <w:rtl/>
        </w:rPr>
        <w:tab/>
        <w:t>ועוד יש שדנו דתוס' ס"ל דהא דאין קידושין תופסין בעריות הוא סברא במעשה תפיסת הקידושין, אבל בתר דכבר חלו הקידושין אין חסרון. [וע' בסמוך].</w:t>
      </w:r>
    </w:p>
  </w:footnote>
  <w:footnote w:id="870">
    <w:p w14:paraId="237B5C38" w14:textId="77777777" w:rsidR="007C155B" w:rsidRDefault="00000000" w:rsidP="00AF1DC8">
      <w:pPr>
        <w:pStyle w:val="Footnote"/>
        <w:bidi/>
      </w:pPr>
      <w:r>
        <w:rPr>
          <w:rStyle w:val="ac"/>
          <w:rtl/>
        </w:rPr>
        <w:footnoteRef/>
      </w:r>
      <w:r>
        <w:rPr>
          <w:rtl/>
        </w:rPr>
        <w:t>וה</w:t>
      </w:r>
      <w:r>
        <w:rPr>
          <w:b/>
          <w:bCs/>
          <w:rtl/>
        </w:rPr>
        <w:t>אתוון</w:t>
      </w:r>
      <w:r>
        <w:rPr>
          <w:rtl/>
        </w:rPr>
        <w:t xml:space="preserve"> </w:t>
      </w:r>
      <w:r>
        <w:rPr>
          <w:b/>
          <w:bCs/>
          <w:rtl/>
        </w:rPr>
        <w:t>דאורייתא</w:t>
      </w:r>
      <w:r>
        <w:rPr>
          <w:rtl/>
        </w:rPr>
        <w:t xml:space="preserve"> (ט) הביא דנח' רש”י ותוס' האם אפשר ללמוד הפקעה [בדבר שכבר חל], ממניעתו [לכתחילה]. [והאריך לדמות לכמה סוגיות הש”ס, דכיון דחל לא פקע].</w:t>
      </w:r>
    </w:p>
  </w:footnote>
  <w:footnote w:id="871">
    <w:p w14:paraId="4E8D99C6" w14:textId="77777777" w:rsidR="007C155B" w:rsidRDefault="00000000" w:rsidP="00AF1DC8">
      <w:pPr>
        <w:pStyle w:val="Footnote"/>
        <w:bidi/>
      </w:pPr>
      <w:r>
        <w:rPr>
          <w:rStyle w:val="ac"/>
          <w:rtl/>
        </w:rPr>
        <w:footnoteRef/>
      </w:r>
      <w:r>
        <w:rPr>
          <w:rtl/>
        </w:rPr>
        <w:t>וכן מבואר ב</w:t>
      </w:r>
      <w:r>
        <w:rPr>
          <w:b/>
          <w:bCs/>
          <w:rtl/>
        </w:rPr>
        <w:t>תוס</w:t>
      </w:r>
      <w:r>
        <w:rPr>
          <w:rtl/>
        </w:rPr>
        <w:t>' (לקמן פד:) דפצוע דכא ל"ש לומר במותר לה נאסרה ביבם לא כ"ש, דהך ק"ו שייך רק כשנעשית מעשה באשה. וה</w:t>
      </w:r>
      <w:r>
        <w:rPr>
          <w:b/>
          <w:bCs/>
          <w:rtl/>
        </w:rPr>
        <w:t>אחרונים</w:t>
      </w:r>
      <w:r>
        <w:rPr>
          <w:rtl/>
        </w:rPr>
        <w:t xml:space="preserve"> ביארו דדוקא היכא דהוה פגם באישות אמרי' ק”ו [ע' לעיל יא.].</w:t>
      </w:r>
    </w:p>
    <w:p w14:paraId="29511B12" w14:textId="77777777" w:rsidR="007C155B" w:rsidRDefault="00000000" w:rsidP="00AF1DC8">
      <w:pPr>
        <w:pStyle w:val="Footnote"/>
        <w:bidi/>
      </w:pPr>
      <w:r>
        <w:rPr>
          <w:rtl/>
        </w:rPr>
        <w:tab/>
        <w:t>וה</w:t>
      </w:r>
      <w:r>
        <w:rPr>
          <w:b/>
          <w:bCs/>
          <w:rtl/>
        </w:rPr>
        <w:t>מאירי</w:t>
      </w:r>
      <w:r>
        <w:rPr>
          <w:rtl/>
        </w:rPr>
        <w:t xml:space="preserve"> (לקמן עט:) חילק דסוטה שאני דאיסורא מדידה אתי, אבל פצוע דכא לא נולד בגופה מידי, והאיסור מחמת הבעל.</w:t>
      </w:r>
    </w:p>
  </w:footnote>
  <w:footnote w:id="872">
    <w:p w14:paraId="278848B9" w14:textId="77777777" w:rsidR="007C155B" w:rsidRDefault="00000000" w:rsidP="00AF1DC8">
      <w:pPr>
        <w:pStyle w:val="Footnote"/>
        <w:bidi/>
      </w:pPr>
      <w:r>
        <w:rPr>
          <w:rStyle w:val="ac"/>
          <w:rtl/>
        </w:rPr>
        <w:footnoteRef/>
      </w:r>
      <w:r>
        <w:rPr>
          <w:rtl/>
        </w:rPr>
        <w:t>אך בגמ' (לקמן עט:) גבי נפילה ליבום דימו נעשה פצוע דכא אחרי נפילה ליבום, לדין נעשית ערוה אחרי נפילה ליבום. ולא חילקו בכל זה.</w:t>
      </w:r>
    </w:p>
  </w:footnote>
  <w:footnote w:id="873">
    <w:p w14:paraId="325AAA1D" w14:textId="77777777" w:rsidR="007C155B" w:rsidRDefault="00000000" w:rsidP="00AF1DC8">
      <w:pPr>
        <w:pStyle w:val="Footnote"/>
        <w:bidi/>
      </w:pPr>
      <w:r>
        <w:rPr>
          <w:rStyle w:val="ac"/>
          <w:rtl/>
        </w:rPr>
        <w:footnoteRef/>
      </w:r>
      <w:r>
        <w:rPr>
          <w:rtl/>
        </w:rPr>
        <w:t>[וע"ד מש"כ הרמב"ן גבי נדה דחוזר לברייתו].</w:t>
      </w:r>
    </w:p>
  </w:footnote>
  <w:footnote w:id="874">
    <w:p w14:paraId="5B3CEA42" w14:textId="77777777" w:rsidR="007C155B" w:rsidRDefault="00000000" w:rsidP="00AF1DC8">
      <w:pPr>
        <w:pStyle w:val="Footnote"/>
        <w:bidi/>
      </w:pPr>
      <w:r>
        <w:rPr>
          <w:rStyle w:val="ac"/>
          <w:rtl/>
        </w:rPr>
        <w:footnoteRef/>
      </w:r>
      <w:r>
        <w:rPr>
          <w:rtl/>
        </w:rPr>
        <w:t>גבי מקדש אחות היבמה, דלא פקע הזיקה [למ"ד יש זיקה] דאינו בדין שתוציא מקודשת למקודשת. [אמנם היכא דנשאה, כת' דנישואין אלימי ופקע הזיקה]. [אך ב</w:t>
      </w:r>
      <w:r>
        <w:rPr>
          <w:b/>
          <w:bCs/>
          <w:rtl/>
        </w:rPr>
        <w:t>רשב"א</w:t>
      </w:r>
      <w:r>
        <w:rPr>
          <w:rtl/>
        </w:rPr>
        <w:t xml:space="preserve"> (לעיל מא.) מבואר דהוה סברא בדרבנן. אבל מדברי ה</w:t>
      </w:r>
      <w:r>
        <w:rPr>
          <w:b/>
          <w:bCs/>
          <w:rtl/>
        </w:rPr>
        <w:t>ריטב"א</w:t>
      </w:r>
      <w:r>
        <w:rPr>
          <w:rtl/>
        </w:rPr>
        <w:t xml:space="preserve"> (לקמן עט:) מבואר דהך סברא מהני מדאוריתא. וי"ל דאף ה</w:t>
      </w:r>
      <w:r>
        <w:rPr>
          <w:b/>
          <w:bCs/>
          <w:rtl/>
        </w:rPr>
        <w:t>רשב"א</w:t>
      </w:r>
      <w:r>
        <w:rPr>
          <w:rtl/>
        </w:rPr>
        <w:t xml:space="preserve"> מודה באישות גמור, אלא דזיקה הוה כאישות רק מדרבנן].</w:t>
      </w:r>
    </w:p>
  </w:footnote>
  <w:footnote w:id="875">
    <w:p w14:paraId="4AF3CA01" w14:textId="77777777" w:rsidR="007C155B" w:rsidRDefault="00000000" w:rsidP="00AF1DC8">
      <w:pPr>
        <w:pStyle w:val="Footnote"/>
        <w:bidi/>
      </w:pPr>
      <w:r>
        <w:rPr>
          <w:rStyle w:val="ac"/>
          <w:rtl/>
        </w:rPr>
        <w:footnoteRef/>
      </w:r>
      <w:r>
        <w:rPr>
          <w:rtl/>
        </w:rPr>
        <w:t xml:space="preserve">כ"ה לשון </w:t>
      </w:r>
      <w:r>
        <w:rPr>
          <w:b/>
          <w:bCs/>
          <w:rtl/>
        </w:rPr>
        <w:t>רש"י</w:t>
      </w:r>
      <w:r>
        <w:rPr>
          <w:rtl/>
        </w:rPr>
        <w:t xml:space="preserve"> (קידושין שם), ו</w:t>
      </w:r>
      <w:r>
        <w:rPr>
          <w:b/>
          <w:bCs/>
          <w:rtl/>
        </w:rPr>
        <w:t>תוס</w:t>
      </w:r>
      <w:r>
        <w:rPr>
          <w:rtl/>
        </w:rPr>
        <w:t xml:space="preserve">' הביאו כן בשם </w:t>
      </w:r>
      <w:r>
        <w:rPr>
          <w:b/>
          <w:bCs/>
          <w:rtl/>
        </w:rPr>
        <w:t>רש"י</w:t>
      </w:r>
      <w:r>
        <w:rPr>
          <w:rtl/>
        </w:rPr>
        <w:t xml:space="preserve"> (כאן). [אך רש"י דידן כת' דתפסי בה קידושין לאחר שזינתה, כיון דלא פקעו מינה קידושין. משמע דהוה גילוי משום דראוי ליפקע. וי"ל דתוס' שם פי' כוונתו דעדיין תפוס בה הקידושין. אף דקידושין חדשים לא תפסי בה].</w:t>
      </w:r>
    </w:p>
  </w:footnote>
  <w:footnote w:id="876">
    <w:p w14:paraId="05997503" w14:textId="77777777" w:rsidR="007C155B" w:rsidRDefault="00000000" w:rsidP="00AF1DC8">
      <w:pPr>
        <w:pStyle w:val="Footnote"/>
        <w:bidi/>
      </w:pPr>
      <w:r>
        <w:rPr>
          <w:rStyle w:val="ac"/>
          <w:rtl/>
        </w:rPr>
        <w:footnoteRef/>
      </w:r>
      <w:r>
        <w:rPr>
          <w:rtl/>
        </w:rPr>
        <w:t xml:space="preserve">אך </w:t>
      </w:r>
      <w:r>
        <w:rPr>
          <w:b/>
          <w:bCs/>
          <w:rtl/>
        </w:rPr>
        <w:t>תוס'</w:t>
      </w:r>
      <w:r>
        <w:rPr>
          <w:rtl/>
        </w:rPr>
        <w:t xml:space="preserve"> (דידן) לא פי' כן. וכן ה</w:t>
      </w:r>
      <w:r>
        <w:rPr>
          <w:b/>
          <w:bCs/>
          <w:rtl/>
        </w:rPr>
        <w:t>רמב"ן</w:t>
      </w:r>
      <w:r>
        <w:rPr>
          <w:rtl/>
        </w:rPr>
        <w:t xml:space="preserve"> (הנ"ל) ס"ל דלא כן [בדעת רש”י].</w:t>
      </w:r>
    </w:p>
  </w:footnote>
  <w:footnote w:id="877">
    <w:p w14:paraId="6B2AB619" w14:textId="77777777" w:rsidR="007C155B" w:rsidRDefault="00000000" w:rsidP="00AF1DC8">
      <w:pPr>
        <w:pStyle w:val="Footnote"/>
        <w:bidi/>
      </w:pPr>
      <w:r>
        <w:rPr>
          <w:rStyle w:val="ac"/>
          <w:rtl/>
        </w:rPr>
        <w:footnoteRef/>
      </w:r>
      <w:r>
        <w:rPr>
          <w:rtl/>
        </w:rPr>
        <w:t>ולפ"ז מתורץ דאשת איש שנעשית נדה לא יפקע הקידושין, וליכא ס"ד שיהא ממזר. ואף כשמגרשה יוכל להחזירה. ודוקא פנויה בעלמא ס"ד שלא יחול קידושין.</w:t>
      </w:r>
    </w:p>
  </w:footnote>
  <w:footnote w:id="878">
    <w:p w14:paraId="6098DE42" w14:textId="77777777" w:rsidR="007C155B" w:rsidRDefault="00000000" w:rsidP="00AF1DC8">
      <w:pPr>
        <w:pStyle w:val="Footnote"/>
        <w:bidi/>
      </w:pPr>
      <w:r>
        <w:rPr>
          <w:rStyle w:val="ac"/>
          <w:rtl/>
        </w:rPr>
        <w:footnoteRef/>
      </w:r>
      <w:r>
        <w:rPr>
          <w:rtl/>
        </w:rPr>
        <w:t>יש שנקטו דכוונת הר”ש לפרש דברי רש”י כתוס' דידן, כיון דלא פקע קידושיה, ילפי' דאף כשבא לקדש מקודשת. ולא משמע כלל בדבריו כך, אלא דהוה סברא דבעודו תחתיו לא הוה ממזר, וכמ"ש תוס' (שם לעיל) בדעת רש"י. ונוס, סברא דאין לומר דע”י גירושין יחול איסור נוסף.</w:t>
      </w:r>
    </w:p>
  </w:footnote>
  <w:footnote w:id="879">
    <w:p w14:paraId="63936982" w14:textId="77777777" w:rsidR="007C155B" w:rsidRDefault="00000000" w:rsidP="00AF1DC8">
      <w:pPr>
        <w:pStyle w:val="Footnote"/>
        <w:bidi/>
      </w:pPr>
      <w:r>
        <w:rPr>
          <w:rStyle w:val="ac"/>
          <w:rtl/>
        </w:rPr>
        <w:footnoteRef/>
      </w:r>
      <w:r>
        <w:rPr>
          <w:rtl/>
        </w:rPr>
        <w:t>ו</w:t>
      </w:r>
      <w:r>
        <w:rPr>
          <w:b/>
          <w:bCs/>
          <w:rtl/>
        </w:rPr>
        <w:t>תוס'</w:t>
      </w:r>
      <w:r>
        <w:rPr>
          <w:rtl/>
        </w:rPr>
        <w:t xml:space="preserve"> כת' ד'איכא למימר' דתפסי בה נמי קידושין. [משמע דנסתפקו בזה לענין תפיסת קידושין].</w:t>
      </w:r>
    </w:p>
  </w:footnote>
  <w:footnote w:id="880">
    <w:p w14:paraId="294390C5" w14:textId="77777777" w:rsidR="007C155B" w:rsidRDefault="00000000" w:rsidP="00AF1DC8">
      <w:pPr>
        <w:pStyle w:val="Footnote"/>
        <w:bidi/>
      </w:pPr>
      <w:r>
        <w:rPr>
          <w:rStyle w:val="ac"/>
          <w:rtl/>
        </w:rPr>
        <w:footnoteRef/>
      </w:r>
      <w:r>
        <w:rPr>
          <w:rtl/>
        </w:rPr>
        <w:t>ומשמע מדבריהם דסברת 'מה גריעותא' מהני רק לענין הממזרות. אבל לענין תפיסת הקידושין שפיר לא תפסי בה קידושין. אלא דתוס' באו מצד אחר, דכיון דלא הוה ממזר, תפסי קידושין. [ויל"פ דאף בעודה תחתיו לא תפסי קידושין, ונהי דלא פקעי קידושיה, מ"מ אינו ראוי לתפיסת קידושין. ומש"ה בזה לא חשיב שנוסף איסור חדש בגירושין. ודוקא לענין ממזרות יש סברא דלא גרע].</w:t>
      </w:r>
    </w:p>
  </w:footnote>
  <w:footnote w:id="881">
    <w:p w14:paraId="2015A8AA" w14:textId="77777777" w:rsidR="007C155B" w:rsidRDefault="00000000" w:rsidP="00AF1DC8">
      <w:pPr>
        <w:pStyle w:val="Footnote"/>
        <w:bidi/>
      </w:pPr>
      <w:r>
        <w:rPr>
          <w:rStyle w:val="ac"/>
          <w:rtl/>
        </w:rPr>
        <w:footnoteRef/>
      </w:r>
      <w:r>
        <w:rPr>
          <w:rtl/>
        </w:rPr>
        <w:t>[ויל"פ דלא חל חומרת 'ערוה', כיון דיש לו בה קידושין. אף דיש כאן מציאות דאיסור חייבי לאוין שראוי להיות ערוה, גדר ערוה תלי בתפיסת קידושין].</w:t>
      </w:r>
    </w:p>
  </w:footnote>
  <w:footnote w:id="882">
    <w:p w14:paraId="79F44617" w14:textId="77777777" w:rsidR="007C155B" w:rsidRDefault="00000000" w:rsidP="00AF1DC8">
      <w:pPr>
        <w:pStyle w:val="Footnote"/>
        <w:bidi/>
      </w:pPr>
      <w:r>
        <w:rPr>
          <w:rStyle w:val="ac"/>
          <w:rtl/>
        </w:rPr>
        <w:footnoteRef/>
      </w:r>
      <w:r>
        <w:rPr>
          <w:rtl/>
        </w:rPr>
        <w:t>וכ"ד ה</w:t>
      </w:r>
      <w:r>
        <w:rPr>
          <w:b/>
          <w:bCs/>
          <w:rtl/>
        </w:rPr>
        <w:t>רמב"ם</w:t>
      </w:r>
      <w:r>
        <w:rPr>
          <w:rtl/>
        </w:rPr>
        <w:t xml:space="preserve"> (איסו"ב טו ב) דבכל חייבי לאוין אינו חייב בביאה בלא קידושין. והראשונים האריכו לדחות דבריו.</w:t>
      </w:r>
    </w:p>
  </w:footnote>
  <w:footnote w:id="883">
    <w:p w14:paraId="2B31D35F" w14:textId="77777777" w:rsidR="007C155B" w:rsidRDefault="00000000" w:rsidP="00AF1DC8">
      <w:pPr>
        <w:pStyle w:val="Footnote"/>
        <w:bidi/>
      </w:pPr>
      <w:r>
        <w:rPr>
          <w:rStyle w:val="ac"/>
          <w:rtl/>
        </w:rPr>
        <w:footnoteRef/>
      </w:r>
      <w:r>
        <w:rPr>
          <w:rtl/>
        </w:rPr>
        <w:t>ועוד כת' דלדעת שמואל מיבמה הוה ספק ממזר [ולרב ממזר ודאי], ע"ע בסמוך.</w:t>
      </w:r>
    </w:p>
  </w:footnote>
  <w:footnote w:id="884">
    <w:p w14:paraId="3186B675" w14:textId="77777777" w:rsidR="007C155B" w:rsidRDefault="00000000" w:rsidP="00AF1DC8">
      <w:pPr>
        <w:pStyle w:val="Footnote"/>
        <w:bidi/>
      </w:pPr>
      <w:r>
        <w:rPr>
          <w:rStyle w:val="ac"/>
          <w:rtl/>
        </w:rPr>
        <w:footnoteRef/>
      </w:r>
      <w:r>
        <w:rPr>
          <w:rtl/>
        </w:rPr>
        <w:t>וכ"כ ב</w:t>
      </w:r>
      <w:r>
        <w:rPr>
          <w:b/>
          <w:bCs/>
          <w:rtl/>
        </w:rPr>
        <w:t xml:space="preserve">תוס' חד מקמאי </w:t>
      </w:r>
      <w:r>
        <w:rPr>
          <w:rtl/>
        </w:rPr>
        <w:t>(עה"ג, ונקטו דהוא בעל ההשלמה). והתוס' חד מקמאי הביא די"מ דאף לרב דאין קידושין תופסים, אבל לא הוה ממזר, דלא פליג אמתני'. וכן לשמואל. אך הביא דמדברי אביי משמע דמספק"ל אי כרב או כשמואל, משמע דלרב הוה ממזר.</w:t>
      </w:r>
    </w:p>
  </w:footnote>
  <w:footnote w:id="885">
    <w:p w14:paraId="18128345" w14:textId="77777777" w:rsidR="007C155B" w:rsidRDefault="00000000" w:rsidP="00AF1DC8">
      <w:pPr>
        <w:pStyle w:val="Footnote"/>
        <w:bidi/>
      </w:pPr>
      <w:r>
        <w:rPr>
          <w:rStyle w:val="ac"/>
          <w:rtl/>
        </w:rPr>
        <w:footnoteRef/>
      </w:r>
      <w:r>
        <w:rPr>
          <w:rtl/>
        </w:rPr>
        <w:t>[ויל"ד דה"מ במה דילפי' משום קרא ד'טומאה', אבל הכא ילפי' משום עצם הלאו, ואין סברא שהוקש להחשב לאו קל].</w:t>
      </w:r>
    </w:p>
  </w:footnote>
  <w:footnote w:id="886">
    <w:p w14:paraId="19429C99" w14:textId="77777777" w:rsidR="007C155B" w:rsidRDefault="00000000" w:rsidP="00AF1DC8">
      <w:pPr>
        <w:pStyle w:val="Footnote"/>
        <w:bidi/>
      </w:pPr>
      <w:r>
        <w:rPr>
          <w:rStyle w:val="ac"/>
          <w:rtl/>
        </w:rPr>
        <w:footnoteRef/>
      </w:r>
      <w:r>
        <w:rPr>
          <w:rtl/>
        </w:rPr>
        <w:t>ור"ע תי' דבע"כ שבקיה לקרא, דדחיק ומוקי אנפשיה.</w:t>
      </w:r>
    </w:p>
  </w:footnote>
  <w:footnote w:id="887">
    <w:p w14:paraId="2B7E6BB4" w14:textId="77777777" w:rsidR="007C155B" w:rsidRDefault="00000000" w:rsidP="00AF1DC8">
      <w:pPr>
        <w:pStyle w:val="Footnote"/>
        <w:bidi/>
      </w:pPr>
      <w:r>
        <w:rPr>
          <w:rStyle w:val="ac"/>
          <w:rtl/>
        </w:rPr>
        <w:footnoteRef/>
      </w:r>
      <w:r>
        <w:rPr>
          <w:rtl/>
        </w:rPr>
        <w:t>ולר' ישבב סוטה לבעל הוה עשה, ולא תפסי בה קידושין [ול”ק כלל קו' התוס'].</w:t>
      </w:r>
    </w:p>
  </w:footnote>
  <w:footnote w:id="888">
    <w:p w14:paraId="2BF6B53A" w14:textId="77777777" w:rsidR="007C155B" w:rsidRDefault="00000000" w:rsidP="00AF1DC8">
      <w:pPr>
        <w:pStyle w:val="Footnote"/>
        <w:bidi/>
      </w:pPr>
      <w:r>
        <w:rPr>
          <w:rStyle w:val="ac"/>
          <w:rtl/>
        </w:rPr>
        <w:footnoteRef/>
      </w:r>
      <w:r>
        <w:rPr>
          <w:rtl/>
        </w:rPr>
        <w:t xml:space="preserve">ומשמע דהטעם דקי"ל כוותיה, משום שתנא דמתני' [או דברייתא] לא מיעט להביא דבריו, ורק במקום שהכריע דהלכה כמותו. אבל </w:t>
      </w:r>
      <w:r>
        <w:rPr>
          <w:b/>
          <w:bCs/>
          <w:rtl/>
        </w:rPr>
        <w:t>רש"י</w:t>
      </w:r>
      <w:r>
        <w:rPr>
          <w:rtl/>
        </w:rPr>
        <w:t xml:space="preserve"> (גיטין סז.) פי' קב שלא לימד הרבה.</w:t>
      </w:r>
    </w:p>
    <w:p w14:paraId="32934DEF" w14:textId="77777777" w:rsidR="007C155B" w:rsidRDefault="00000000" w:rsidP="00AF1DC8">
      <w:pPr>
        <w:pStyle w:val="Footnote"/>
        <w:bidi/>
      </w:pPr>
      <w:r>
        <w:rPr>
          <w:rtl/>
        </w:rPr>
        <w:tab/>
        <w:t>וב</w:t>
      </w:r>
      <w:r>
        <w:rPr>
          <w:b/>
          <w:bCs/>
          <w:rtl/>
        </w:rPr>
        <w:t>שו"ת הרי"ד</w:t>
      </w:r>
      <w:r>
        <w:rPr>
          <w:rtl/>
        </w:rPr>
        <w:t xml:space="preserve"> (א) פי' דראב"י היה עושה משנתו סלת, שלא היה שונה אלא העיקר והצורך וההלכה, אבל דבר שאין בו צורך ואין הלכה כך לא היה שונה, כאדם המסלת קמחו ובורר מן הסאה קב ובעבור זה היתה משנתו משובחת.</w:t>
      </w:r>
    </w:p>
  </w:footnote>
  <w:footnote w:id="889">
    <w:p w14:paraId="582197D3" w14:textId="77777777" w:rsidR="007C155B" w:rsidRDefault="00000000" w:rsidP="00AF1DC8">
      <w:pPr>
        <w:pStyle w:val="Footnote"/>
        <w:bidi/>
      </w:pPr>
      <w:r>
        <w:rPr>
          <w:rStyle w:val="ac"/>
          <w:rtl/>
        </w:rPr>
        <w:footnoteRef/>
      </w:r>
      <w:r>
        <w:rPr>
          <w:rtl/>
        </w:rPr>
        <w:t>וב</w:t>
      </w:r>
      <w:r>
        <w:rPr>
          <w:b/>
          <w:bCs/>
          <w:rtl/>
        </w:rPr>
        <w:t>הג' מהר"ב רנשבורג</w:t>
      </w:r>
      <w:r>
        <w:rPr>
          <w:rtl/>
        </w:rPr>
        <w:t xml:space="preserve"> דייק מהגירסא 'או בברייתא' דהלכה כמותו אף בברייתא. והביא דבכ"מ מבואר דקי"ל כוותיה אף בברייתא, ושוב הביא דיש בזה מח' הסוגיות.</w:t>
      </w:r>
    </w:p>
  </w:footnote>
  <w:footnote w:id="890">
    <w:p w14:paraId="1BCA56DE" w14:textId="77777777" w:rsidR="007C155B" w:rsidRDefault="00000000" w:rsidP="00AF1DC8">
      <w:pPr>
        <w:pStyle w:val="Footnote"/>
        <w:bidi/>
      </w:pPr>
      <w:r>
        <w:rPr>
          <w:rStyle w:val="ac"/>
          <w:rtl/>
        </w:rPr>
        <w:footnoteRef/>
      </w:r>
      <w:r>
        <w:rPr>
          <w:rtl/>
        </w:rPr>
        <w:t>כדאמרי' (חגיגה יד.) דר' יודא בן תימא וחביריו היו שונין שש מאות סדרי משנה. ועוד דר' יוסי [שהיה רבו של רבי] אמר בסוף כלים אשריך כלים שנכנסת בטומאה ויצאת בטהרה, דמוכח שהיה סדר משנה קודם לכן. אלא שרבי הוסיף וגרע במשניות.</w:t>
      </w:r>
    </w:p>
  </w:footnote>
  <w:footnote w:id="891">
    <w:p w14:paraId="3C7334A0" w14:textId="77777777" w:rsidR="007C155B" w:rsidRDefault="00000000" w:rsidP="00AF1DC8">
      <w:pPr>
        <w:pStyle w:val="Footnote"/>
        <w:bidi/>
      </w:pPr>
      <w:r>
        <w:rPr>
          <w:rStyle w:val="ac"/>
          <w:rtl/>
        </w:rPr>
        <w:footnoteRef/>
      </w:r>
      <w:r>
        <w:rPr>
          <w:rtl/>
        </w:rPr>
        <w:t>וב</w:t>
      </w:r>
      <w:r>
        <w:rPr>
          <w:b/>
          <w:bCs/>
          <w:rtl/>
        </w:rPr>
        <w:t>הג' הראמ"ה</w:t>
      </w:r>
      <w:r>
        <w:rPr>
          <w:rtl/>
        </w:rPr>
        <w:t xml:space="preserve"> כת' דראב”י האריך ימים אחרי בן עזאי, וי”ל דבשעת כתיבת המגילה ראב"י עדיין לא אמר את הדין דלעיל (לז:).</w:t>
      </w:r>
    </w:p>
  </w:footnote>
  <w:footnote w:id="892">
    <w:p w14:paraId="2AB6BDE3" w14:textId="77777777" w:rsidR="007C155B" w:rsidRDefault="00000000" w:rsidP="00AF1DC8">
      <w:pPr>
        <w:pStyle w:val="Footnote"/>
        <w:bidi/>
      </w:pPr>
      <w:r>
        <w:rPr>
          <w:rStyle w:val="ac"/>
          <w:rtl/>
        </w:rPr>
        <w:footnoteRef/>
      </w:r>
      <w:r>
        <w:rPr>
          <w:rtl/>
        </w:rPr>
        <w:t>ועד"ז פ</w:t>
      </w:r>
      <w:r>
        <w:rPr>
          <w:b/>
          <w:bCs/>
          <w:rtl/>
        </w:rPr>
        <w:t>רש"י</w:t>
      </w:r>
      <w:r>
        <w:rPr>
          <w:rtl/>
        </w:rPr>
        <w:t xml:space="preserve"> (סוכה מה:) אספקלריא, מחיצה שחוצצת ביניהם לשכינה. ופי' מאירה כמראה זו שרואין בה, ויש צדיקים שאין מאירה להם כל כך, ואין יכולין לראות ממש.</w:t>
      </w:r>
    </w:p>
  </w:footnote>
  <w:footnote w:id="893">
    <w:p w14:paraId="3F9F6630" w14:textId="77777777" w:rsidR="007C155B" w:rsidRDefault="00000000" w:rsidP="00AF1DC8">
      <w:pPr>
        <w:pStyle w:val="Footnote"/>
        <w:bidi/>
      </w:pPr>
      <w:r>
        <w:rPr>
          <w:rStyle w:val="ac"/>
          <w:rtl/>
        </w:rPr>
        <w:footnoteRef/>
      </w:r>
      <w:r>
        <w:rPr>
          <w:rtl/>
        </w:rPr>
        <w:t>ו</w:t>
      </w:r>
      <w:r>
        <w:rPr>
          <w:b/>
          <w:bCs/>
          <w:rtl/>
        </w:rPr>
        <w:t>רש"י</w:t>
      </w:r>
      <w:r>
        <w:rPr>
          <w:rtl/>
        </w:rPr>
        <w:t xml:space="preserve"> (יחזקאל א א) פי' הפסוק 'ואראה מראות אלקים', שקורא אותה מראות אלהים, כעין חלום ולא ממש. דראה מתוך אספקלריא שאינה מאירה.</w:t>
      </w:r>
    </w:p>
  </w:footnote>
  <w:footnote w:id="894">
    <w:p w14:paraId="6120062B" w14:textId="77777777" w:rsidR="007C155B" w:rsidRDefault="00000000" w:rsidP="00AF1DC8">
      <w:pPr>
        <w:pStyle w:val="Footnote"/>
        <w:bidi/>
      </w:pPr>
      <w:r>
        <w:rPr>
          <w:rStyle w:val="ac"/>
          <w:rtl/>
        </w:rPr>
        <w:footnoteRef/>
      </w:r>
      <w:r>
        <w:rPr>
          <w:rtl/>
        </w:rPr>
        <w:t>זה כמו אדם זקן שראייתו כחוש, ונדמה לו כאילו ראה מראה וכו'. וכדאי' (הושע יב יא) וביד הנביאים אדמה.</w:t>
      </w:r>
    </w:p>
  </w:footnote>
  <w:footnote w:id="895">
    <w:p w14:paraId="24998B72" w14:textId="77777777" w:rsidR="007C155B" w:rsidRDefault="00000000" w:rsidP="00AF1DC8">
      <w:pPr>
        <w:pStyle w:val="Footnote"/>
        <w:bidi/>
      </w:pPr>
      <w:r>
        <w:rPr>
          <w:rStyle w:val="ac"/>
          <w:rtl/>
        </w:rPr>
        <w:footnoteRef/>
      </w:r>
      <w:r>
        <w:rPr>
          <w:rtl/>
        </w:rPr>
        <w:t>ומשמע שכוונתו מראה מאחורי השכינה.</w:t>
      </w:r>
    </w:p>
  </w:footnote>
  <w:footnote w:id="896">
    <w:p w14:paraId="31875681" w14:textId="77777777" w:rsidR="007C155B" w:rsidRDefault="00000000" w:rsidP="00AF1DC8">
      <w:pPr>
        <w:pStyle w:val="Footnote"/>
        <w:bidi/>
      </w:pPr>
      <w:r>
        <w:rPr>
          <w:rStyle w:val="ac"/>
          <w:rtl/>
        </w:rPr>
        <w:footnoteRef/>
      </w:r>
      <w:r>
        <w:rPr>
          <w:rtl/>
        </w:rPr>
        <w:t xml:space="preserve">וכ"כ </w:t>
      </w:r>
      <w:r>
        <w:rPr>
          <w:b/>
          <w:bCs/>
          <w:rtl/>
        </w:rPr>
        <w:t>תוס</w:t>
      </w:r>
      <w:r>
        <w:rPr>
          <w:rtl/>
        </w:rPr>
        <w:t xml:space="preserve">' (שבת קלג:) דבכמה דוכתין תניא מה שבהדיא בפסוק. ויש שתי' דלדעת </w:t>
      </w:r>
      <w:r>
        <w:rPr>
          <w:b/>
          <w:bCs/>
          <w:rtl/>
        </w:rPr>
        <w:t xml:space="preserve">רש"י </w:t>
      </w:r>
      <w:r>
        <w:rPr>
          <w:rtl/>
        </w:rPr>
        <w:t>'זיל קרי בי רב' הוא דבר הידוע טפי [וכדאי' (שבועות יד:), ובזה לא אמרי' דרבי שונה דבר ידוע כ"כ.</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39AAD" w14:textId="77777777" w:rsidR="00F25C14"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מד</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299A5" w14:textId="77777777" w:rsidR="00F25C14" w:rsidRDefault="00000000">
    <w:pPr>
      <w:pStyle w:val="ab"/>
      <w:jc w:val="left"/>
      <w:rPr>
        <w:b/>
        <w:bCs/>
        <w:i/>
        <w:iCs/>
        <w:sz w:val="22"/>
        <w:szCs w:val="22"/>
      </w:rPr>
    </w:pPr>
    <w:r>
      <w:rPr>
        <w:b/>
        <w:bCs/>
        <w:i/>
        <w:iCs/>
        <w:sz w:val="22"/>
        <w:szCs w:val="22"/>
        <w:rtl/>
      </w:rPr>
      <w:t>ציוני סוגיות  –  יבמות</w:t>
    </w:r>
    <w:r>
      <w:rPr>
        <w:b/>
        <w:bCs/>
        <w:i/>
        <w:iCs/>
        <w:sz w:val="22"/>
        <w:szCs w:val="22"/>
      </w:rPr>
      <w:tab/>
      <w:t xml:space="preserve">       </w:t>
    </w:r>
    <w:r>
      <w:rPr>
        <w:b/>
        <w:bCs/>
        <w:i/>
        <w:iCs/>
        <w:sz w:val="22"/>
        <w:szCs w:val="22"/>
        <w:rtl/>
      </w:rPr>
      <w:t>דף מז</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צג</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155B"/>
    <w:rsid w:val="00177060"/>
    <w:rsid w:val="006B2FE2"/>
    <w:rsid w:val="007C155B"/>
    <w:rsid w:val="00880489"/>
    <w:rsid w:val="00A325E0"/>
    <w:rsid w:val="00AF1DC8"/>
    <w:rsid w:val="00E13F53"/>
    <w:rsid w:val="00F25C1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8DA97"/>
  <w15:docId w15:val="{565CABEF-D823-4310-A81E-A3D12FDE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108</Pages>
  <Words>39542</Words>
  <Characters>197713</Characters>
  <Application>Microsoft Office Word</Application>
  <DocSecurity>0</DocSecurity>
  <Lines>1647</Lines>
  <Paragraphs>473</Paragraphs>
  <ScaleCrop>false</ScaleCrop>
  <Company/>
  <LinksUpToDate>false</LinksUpToDate>
  <CharactersWithSpaces>236782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שלמה כהנוב</dc:creator>
  <cp:lastModifiedBy>WIN11</cp:lastModifiedBy>
  <cp:revision>3</cp:revision>
  <dcterms:created xsi:type="dcterms:W3CDTF">2026-08-24T18:46:00Z</dcterms:created>
  <dcterms:modified xsi:type="dcterms:W3CDTF">2026-08-27T18:07:00Z</dcterms:modified>
</cp:coreProperties>
</file>